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6524A" w14:textId="5DE57BC9" w:rsidR="00836FD3" w:rsidRPr="00836FD3" w:rsidRDefault="00836FD3" w:rsidP="00836FD3">
      <w:pPr>
        <w:pStyle w:val="Title"/>
        <w:jc w:val="center"/>
        <w:rPr>
          <w:highlight w:val="yellow"/>
        </w:rPr>
      </w:pPr>
      <w:r w:rsidRPr="00836FD3">
        <w:rPr>
          <w:highlight w:val="yellow"/>
        </w:rPr>
        <w:t xml:space="preserve">Accepted version </w:t>
      </w:r>
      <w:proofErr w:type="gramStart"/>
      <w:r w:rsidRPr="00836FD3">
        <w:rPr>
          <w:highlight w:val="yellow"/>
        </w:rPr>
        <w:t>of :</w:t>
      </w:r>
      <w:proofErr w:type="gramEnd"/>
      <w:r w:rsidRPr="00836FD3">
        <w:rPr>
          <w:highlight w:val="yellow"/>
        </w:rPr>
        <w:t xml:space="preserve"> “Making Vulnerability Invisible: The Impact of COVID-19 on the Use of Public Space in Hong Kong”</w:t>
      </w:r>
    </w:p>
    <w:p w14:paraId="4FA4B3EE" w14:textId="3E73A298" w:rsidR="00836FD3" w:rsidRDefault="00836FD3" w:rsidP="00836FD3">
      <w:pPr>
        <w:jc w:val="center"/>
        <w:rPr>
          <w:b/>
          <w:highlight w:val="yellow"/>
        </w:rPr>
      </w:pPr>
      <w:r w:rsidRPr="00836FD3">
        <w:rPr>
          <w:b/>
          <w:highlight w:val="yellow"/>
        </w:rPr>
        <w:t>Authors: Caterina Villani, Gianni Talamini</w:t>
      </w:r>
    </w:p>
    <w:p w14:paraId="6BC54BEB" w14:textId="4A91CB79" w:rsidR="00836FD3" w:rsidRPr="00836FD3" w:rsidRDefault="00836FD3" w:rsidP="00836FD3">
      <w:pPr>
        <w:jc w:val="center"/>
        <w:rPr>
          <w:b/>
          <w:highlight w:val="yellow"/>
        </w:rPr>
      </w:pPr>
      <w:r>
        <w:rPr>
          <w:b/>
          <w:highlight w:val="yellow"/>
        </w:rPr>
        <w:t>Published in: Journal of Planning Education and Research</w:t>
      </w:r>
    </w:p>
    <w:p w14:paraId="2D311214" w14:textId="7A510470" w:rsidR="00836FD3" w:rsidRPr="00836FD3" w:rsidRDefault="00836FD3" w:rsidP="00836FD3">
      <w:pPr>
        <w:pStyle w:val="Title"/>
        <w:jc w:val="center"/>
      </w:pPr>
      <w:r w:rsidRPr="00836FD3">
        <w:rPr>
          <w:highlight w:val="yellow"/>
        </w:rPr>
        <w:t xml:space="preserve">Permanent link: </w:t>
      </w:r>
      <w:hyperlink r:id="rId8" w:history="1">
        <w:r w:rsidRPr="00836FD3">
          <w:rPr>
            <w:rStyle w:val="Hyperlink"/>
            <w:highlight w:val="yellow"/>
          </w:rPr>
          <w:t>https://doi.org/10.1177/0739456X231205795</w:t>
        </w:r>
      </w:hyperlink>
    </w:p>
    <w:p w14:paraId="34F32761" w14:textId="77777777" w:rsidR="00836FD3" w:rsidRDefault="00836FD3" w:rsidP="00406279">
      <w:pPr>
        <w:pStyle w:val="Title"/>
      </w:pPr>
    </w:p>
    <w:p w14:paraId="4C572AB9" w14:textId="4AA84886" w:rsidR="00F17A41" w:rsidRPr="00946E92" w:rsidRDefault="00F17A41" w:rsidP="00406279">
      <w:pPr>
        <w:pStyle w:val="Title"/>
      </w:pPr>
      <w:r w:rsidRPr="00946E92">
        <w:t>Making vulnerability invisible. The impact of COVID-19 on the use of public space in Hong Kong.</w:t>
      </w:r>
    </w:p>
    <w:p w14:paraId="470EE169" w14:textId="4B02128C" w:rsidR="00F17A41" w:rsidRPr="00946E92" w:rsidRDefault="00F17A41" w:rsidP="007D418D">
      <w:pPr>
        <w:pStyle w:val="Heading1"/>
        <w:numPr>
          <w:ilvl w:val="0"/>
          <w:numId w:val="0"/>
        </w:numPr>
      </w:pPr>
      <w:r w:rsidRPr="00946E92">
        <w:t>Abstract</w:t>
      </w:r>
    </w:p>
    <w:p w14:paraId="20EA49B2" w14:textId="013F54F7" w:rsidR="00F17A41" w:rsidRPr="00946E92" w:rsidRDefault="00F17A41" w:rsidP="00B937FD">
      <w:pPr>
        <w:pStyle w:val="Heading1"/>
        <w:numPr>
          <w:ilvl w:val="0"/>
          <w:numId w:val="0"/>
        </w:numPr>
        <w:rPr>
          <w:b w:val="0"/>
          <w:bCs w:val="0"/>
        </w:rPr>
      </w:pPr>
      <w:r w:rsidRPr="00946E92">
        <w:rPr>
          <w:b w:val="0"/>
          <w:bCs w:val="0"/>
        </w:rPr>
        <w:t xml:space="preserve">Despite the growing body of work on </w:t>
      </w:r>
      <w:r w:rsidR="001D4DD4" w:rsidRPr="00946E92">
        <w:rPr>
          <w:b w:val="0"/>
          <w:bCs w:val="0"/>
        </w:rPr>
        <w:t xml:space="preserve">how </w:t>
      </w:r>
      <w:r w:rsidRPr="00946E92">
        <w:rPr>
          <w:b w:val="0"/>
          <w:bCs w:val="0"/>
        </w:rPr>
        <w:t xml:space="preserve">COVID-19 </w:t>
      </w:r>
      <w:r w:rsidR="001D4DD4" w:rsidRPr="00946E92">
        <w:rPr>
          <w:b w:val="0"/>
          <w:bCs w:val="0"/>
        </w:rPr>
        <w:t xml:space="preserve">impacts </w:t>
      </w:r>
      <w:r w:rsidRPr="00946E92">
        <w:rPr>
          <w:b w:val="0"/>
          <w:bCs w:val="0"/>
        </w:rPr>
        <w:t>the use of public space, few studies focused on vulnerable social groups. This article outlines a</w:t>
      </w:r>
      <w:r w:rsidR="00060103" w:rsidRPr="00946E92">
        <w:rPr>
          <w:b w:val="0"/>
          <w:bCs w:val="0"/>
        </w:rPr>
        <w:t xml:space="preserve"> systematic an</w:t>
      </w:r>
      <w:r w:rsidR="00AA36DA" w:rsidRPr="00946E92">
        <w:rPr>
          <w:b w:val="0"/>
          <w:bCs w:val="0"/>
        </w:rPr>
        <w:t>a</w:t>
      </w:r>
      <w:r w:rsidR="00060103" w:rsidRPr="00946E92">
        <w:rPr>
          <w:b w:val="0"/>
          <w:bCs w:val="0"/>
        </w:rPr>
        <w:t xml:space="preserve">lysis of the use of public space by migrant domestic workers before and after the pandemic outbreak </w:t>
      </w:r>
      <w:r w:rsidRPr="00946E92">
        <w:rPr>
          <w:b w:val="0"/>
          <w:bCs w:val="0"/>
        </w:rPr>
        <w:t>in Hong Kong. The analysis reveals changes in behavioural patterns</w:t>
      </w:r>
      <w:r w:rsidR="00AA36DA" w:rsidRPr="00946E92">
        <w:rPr>
          <w:b w:val="0"/>
          <w:bCs w:val="0"/>
        </w:rPr>
        <w:t>,</w:t>
      </w:r>
      <w:r w:rsidRPr="00946E92">
        <w:rPr>
          <w:b w:val="0"/>
          <w:bCs w:val="0"/>
        </w:rPr>
        <w:t xml:space="preserve"> and </w:t>
      </w:r>
      <w:r w:rsidR="00940741" w:rsidRPr="00946E92">
        <w:rPr>
          <w:b w:val="0"/>
          <w:bCs w:val="0"/>
        </w:rPr>
        <w:t>we discuss</w:t>
      </w:r>
      <w:r w:rsidRPr="00946E92">
        <w:rPr>
          <w:b w:val="0"/>
          <w:bCs w:val="0"/>
        </w:rPr>
        <w:t xml:space="preserve"> them as part of an ongoing conflictual renegotiation of rights and space</w:t>
      </w:r>
      <w:r w:rsidR="00940741" w:rsidRPr="00946E92">
        <w:rPr>
          <w:b w:val="0"/>
          <w:bCs w:val="0"/>
        </w:rPr>
        <w:t xml:space="preserve"> alongside </w:t>
      </w:r>
      <w:r w:rsidR="00060103" w:rsidRPr="00946E92">
        <w:rPr>
          <w:b w:val="0"/>
          <w:bCs w:val="0"/>
        </w:rPr>
        <w:t>the dual nature of invisibility</w:t>
      </w:r>
      <w:r w:rsidRPr="00946E92">
        <w:rPr>
          <w:b w:val="0"/>
          <w:bCs w:val="0"/>
        </w:rPr>
        <w:t xml:space="preserve">. The growing invisibility of migrant workers </w:t>
      </w:r>
      <w:r w:rsidR="002A31E1" w:rsidRPr="00946E92">
        <w:rPr>
          <w:b w:val="0"/>
          <w:bCs w:val="0"/>
        </w:rPr>
        <w:t xml:space="preserve">prompts </w:t>
      </w:r>
      <w:r w:rsidRPr="00946E92">
        <w:rPr>
          <w:b w:val="0"/>
          <w:bCs w:val="0"/>
        </w:rPr>
        <w:t xml:space="preserve">unresolved questions of rights, </w:t>
      </w:r>
      <w:r w:rsidR="00FC7AEF" w:rsidRPr="00946E92">
        <w:rPr>
          <w:b w:val="0"/>
          <w:bCs w:val="0"/>
        </w:rPr>
        <w:t xml:space="preserve">spatial and </w:t>
      </w:r>
      <w:r w:rsidR="007715BF" w:rsidRPr="00946E92">
        <w:rPr>
          <w:b w:val="0"/>
          <w:bCs w:val="0"/>
        </w:rPr>
        <w:t xml:space="preserve">recognitional </w:t>
      </w:r>
      <w:r w:rsidRPr="00946E92">
        <w:rPr>
          <w:b w:val="0"/>
          <w:bCs w:val="0"/>
        </w:rPr>
        <w:t>justice</w:t>
      </w:r>
      <w:r w:rsidR="002A31E1" w:rsidRPr="00946E92">
        <w:rPr>
          <w:b w:val="0"/>
          <w:bCs w:val="0"/>
        </w:rPr>
        <w:t xml:space="preserve">, </w:t>
      </w:r>
      <w:r w:rsidRPr="00946E92">
        <w:rPr>
          <w:b w:val="0"/>
          <w:bCs w:val="0"/>
        </w:rPr>
        <w:t>and acceptance of diversity in the global neoliberal city.</w:t>
      </w:r>
    </w:p>
    <w:p w14:paraId="5719EF41" w14:textId="77777777" w:rsidR="00F17A41" w:rsidRPr="00946E92" w:rsidRDefault="00F17A41" w:rsidP="00E7527F">
      <w:pPr>
        <w:pStyle w:val="Heading1"/>
        <w:numPr>
          <w:ilvl w:val="0"/>
          <w:numId w:val="0"/>
        </w:numPr>
      </w:pPr>
      <w:r w:rsidRPr="00946E92">
        <w:t>Keywords</w:t>
      </w:r>
    </w:p>
    <w:p w14:paraId="18FC764B" w14:textId="01B106EC" w:rsidR="00F17A41" w:rsidRPr="00946E92" w:rsidRDefault="00F17A41">
      <w:r w:rsidRPr="00946E92">
        <w:t>COVID-19</w:t>
      </w:r>
      <w:r w:rsidR="00300532" w:rsidRPr="00946E92">
        <w:t>,</w:t>
      </w:r>
      <w:r w:rsidRPr="00946E92">
        <w:t xml:space="preserve"> public space</w:t>
      </w:r>
      <w:r w:rsidR="00300532" w:rsidRPr="00946E92">
        <w:t>,</w:t>
      </w:r>
      <w:r w:rsidRPr="00946E92">
        <w:t xml:space="preserve"> migrant domestic worker</w:t>
      </w:r>
      <w:r w:rsidR="00300532" w:rsidRPr="00946E92">
        <w:t>,</w:t>
      </w:r>
      <w:r w:rsidRPr="00946E92">
        <w:t xml:space="preserve"> vulnerable social group</w:t>
      </w:r>
      <w:r w:rsidR="00300532" w:rsidRPr="00946E92">
        <w:t>,</w:t>
      </w:r>
      <w:r w:rsidRPr="00946E92">
        <w:t xml:space="preserve"> environment-behaviour observations</w:t>
      </w:r>
      <w:r w:rsidR="00300532" w:rsidRPr="00946E92">
        <w:t>,</w:t>
      </w:r>
      <w:r w:rsidRPr="00946E92">
        <w:t xml:space="preserve"> behaviour mapping</w:t>
      </w:r>
      <w:r w:rsidR="00300532" w:rsidRPr="00946E92">
        <w:t>,</w:t>
      </w:r>
      <w:r w:rsidRPr="00946E92">
        <w:t xml:space="preserve"> mixed-method</w:t>
      </w:r>
      <w:r w:rsidR="00300532" w:rsidRPr="00946E92">
        <w:t>,</w:t>
      </w:r>
      <w:r w:rsidRPr="00946E92">
        <w:t xml:space="preserve"> visibility</w:t>
      </w:r>
      <w:r w:rsidR="00300532" w:rsidRPr="00946E92">
        <w:t>,</w:t>
      </w:r>
      <w:r w:rsidRPr="00946E92">
        <w:t xml:space="preserve"> spatial justice</w:t>
      </w:r>
      <w:r w:rsidR="00300532" w:rsidRPr="00946E92">
        <w:t>,</w:t>
      </w:r>
      <w:r w:rsidRPr="00946E92">
        <w:t xml:space="preserve"> Hong Kong</w:t>
      </w:r>
    </w:p>
    <w:p w14:paraId="2852E161" w14:textId="77777777" w:rsidR="00F17A41" w:rsidRPr="00946E92" w:rsidRDefault="00F17A41" w:rsidP="00F43E05">
      <w:pPr>
        <w:pStyle w:val="Heading1"/>
        <w:numPr>
          <w:ilvl w:val="0"/>
          <w:numId w:val="0"/>
        </w:numPr>
      </w:pPr>
      <w:r w:rsidRPr="00946E92">
        <w:t>Background</w:t>
      </w:r>
    </w:p>
    <w:p w14:paraId="1F865033" w14:textId="6BD0EE8C" w:rsidR="00DE441C" w:rsidRPr="00946E92" w:rsidRDefault="00F17A41" w:rsidP="00DE441C">
      <w:r w:rsidRPr="00946E92">
        <w:t xml:space="preserve">Long before the COVID-19 pandemic, critical </w:t>
      </w:r>
      <w:r w:rsidR="00365E04" w:rsidRPr="00946E92">
        <w:t xml:space="preserve">studies </w:t>
      </w:r>
      <w:r w:rsidRPr="00946E92">
        <w:t xml:space="preserve">stressed that public space was unjustly distributed or restricted for vulnerable populations, including groups with precarious education, </w:t>
      </w:r>
      <w:r w:rsidR="00506786" w:rsidRPr="00946E92">
        <w:t xml:space="preserve">groups with precarious </w:t>
      </w:r>
      <w:r w:rsidRPr="00946E92">
        <w:t>job</w:t>
      </w:r>
      <w:r w:rsidR="002A5C18" w:rsidRPr="00946E92">
        <w:t>s</w:t>
      </w:r>
      <w:r w:rsidRPr="00946E92">
        <w:t xml:space="preserve"> and</w:t>
      </w:r>
      <w:r w:rsidR="00506786" w:rsidRPr="00946E92">
        <w:t xml:space="preserve">/or </w:t>
      </w:r>
      <w:r w:rsidRPr="00946E92">
        <w:t xml:space="preserve">housing situations, </w:t>
      </w:r>
      <w:proofErr w:type="gramStart"/>
      <w:r w:rsidRPr="00946E92">
        <w:t>migrants</w:t>
      </w:r>
      <w:proofErr w:type="gramEnd"/>
      <w:r w:rsidRPr="00946E92">
        <w:t xml:space="preserve"> and ethnic minorities </w:t>
      </w:r>
      <w:sdt>
        <w:sdtPr>
          <w:rPr>
            <w:color w:val="000000"/>
          </w:rPr>
          <w:tag w:val="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"/>
          <w:id w:val="-608737832"/>
          <w:placeholder>
            <w:docPart w:val="DefaultPlaceholder_-1854013440"/>
          </w:placeholder>
        </w:sdtPr>
        <w:sdtContent>
          <w:r w:rsidR="00020066" w:rsidRPr="00946E92">
            <w:rPr>
              <w:color w:val="000000"/>
            </w:rPr>
            <w:t xml:space="preserve">(Low </w:t>
          </w:r>
          <w:r w:rsidR="00020066" w:rsidRPr="00946E92">
            <w:rPr>
              <w:color w:val="000000"/>
            </w:rPr>
            <w:lastRenderedPageBreak/>
            <w:t>2016; Low and Iveson 2016; Soja 2010)</w:t>
          </w:r>
        </w:sdtContent>
      </w:sdt>
      <w:r w:rsidRPr="00946E92">
        <w:t xml:space="preserve">. </w:t>
      </w:r>
      <w:r w:rsidR="00365E04" w:rsidRPr="00946E92">
        <w:t>A</w:t>
      </w:r>
      <w:r w:rsidRPr="00946E92">
        <w:t>n increasing number of scholars indicate that, although limited, the practices performed in public space</w:t>
      </w:r>
      <w:r w:rsidR="00300532" w:rsidRPr="00946E92">
        <w:t>s</w:t>
      </w:r>
      <w:r w:rsidRPr="00946E92" w:rsidDel="009D534A">
        <w:t xml:space="preserve"> </w:t>
      </w:r>
      <w:r w:rsidRPr="00946E92">
        <w:t>are crucial for the agency</w:t>
      </w:r>
      <w:r w:rsidR="00300532" w:rsidRPr="00946E92">
        <w:t>—</w:t>
      </w:r>
      <w:r w:rsidRPr="00946E92">
        <w:t>the process leading to the ability to make choices and act to overcome oppression</w:t>
      </w:r>
      <w:r w:rsidR="00300532" w:rsidRPr="00946E92">
        <w:t>—</w:t>
      </w:r>
      <w:r w:rsidRPr="00946E92">
        <w:t xml:space="preserve">of vulnerable populations, such as migrants and low-income </w:t>
      </w:r>
      <w:r w:rsidR="009E611F" w:rsidRPr="00946E92">
        <w:t xml:space="preserve">groups </w:t>
      </w:r>
      <w:sdt>
        <w:sdtPr>
          <w:rPr>
            <w:color w:val="000000"/>
          </w:rPr>
          <w:tag w:val="MENDELEY_CITATION_v3_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"/>
          <w:id w:val="-1771156096"/>
          <w:placeholder>
            <w:docPart w:val="DefaultPlaceholder_-1854013440"/>
          </w:placeholder>
        </w:sdtPr>
        <w:sdtContent>
          <w:r w:rsidR="00020066" w:rsidRPr="00946E92">
            <w:rPr>
              <w:color w:val="000000"/>
            </w:rPr>
            <w:t>(Caillol 2018; Sniekers 2018)</w:t>
          </w:r>
        </w:sdtContent>
      </w:sdt>
      <w:r w:rsidRPr="00946E92">
        <w:t xml:space="preserve">. </w:t>
      </w:r>
      <w:r w:rsidR="00DE441C" w:rsidRPr="00946E92">
        <w:rPr>
          <w:highlight w:val="yellow"/>
        </w:rPr>
        <w:t xml:space="preserve">Due to a lack of private domestic space, </w:t>
      </w:r>
      <w:r w:rsidR="00FE46ED" w:rsidRPr="00946E92">
        <w:rPr>
          <w:highlight w:val="yellow"/>
        </w:rPr>
        <w:t>vulnerable</w:t>
      </w:r>
      <w:r w:rsidR="00DE441C" w:rsidRPr="00946E92">
        <w:rPr>
          <w:highlight w:val="yellow"/>
        </w:rPr>
        <w:t xml:space="preserve"> groups may rely on </w:t>
      </w:r>
      <w:r w:rsidR="00817C2C" w:rsidRPr="00946E92">
        <w:rPr>
          <w:highlight w:val="yellow"/>
        </w:rPr>
        <w:t>the public realm</w:t>
      </w:r>
      <w:r w:rsidR="00DE441C" w:rsidRPr="00946E92">
        <w:rPr>
          <w:highlight w:val="yellow"/>
        </w:rPr>
        <w:t xml:space="preserve"> to perform several essential daily </w:t>
      </w:r>
      <w:r w:rsidR="002A5C18" w:rsidRPr="00946E92">
        <w:rPr>
          <w:highlight w:val="yellow"/>
        </w:rPr>
        <w:t>activities;</w:t>
      </w:r>
      <w:r w:rsidR="00DE441C" w:rsidRPr="00946E92">
        <w:rPr>
          <w:highlight w:val="yellow"/>
        </w:rPr>
        <w:t xml:space="preserve"> </w:t>
      </w:r>
      <w:proofErr w:type="gramStart"/>
      <w:r w:rsidR="002A5C18" w:rsidRPr="00946E92">
        <w:rPr>
          <w:highlight w:val="yellow"/>
        </w:rPr>
        <w:t>therefore</w:t>
      </w:r>
      <w:proofErr w:type="gramEnd"/>
      <w:r w:rsidR="00DE441C" w:rsidRPr="00946E92">
        <w:rPr>
          <w:highlight w:val="yellow"/>
        </w:rPr>
        <w:t xml:space="preserve"> having restricted a</w:t>
      </w:r>
      <w:r w:rsidR="002A5C18" w:rsidRPr="00946E92">
        <w:rPr>
          <w:highlight w:val="yellow"/>
        </w:rPr>
        <w:t>c</w:t>
      </w:r>
      <w:r w:rsidR="00DE441C" w:rsidRPr="00946E92">
        <w:rPr>
          <w:highlight w:val="yellow"/>
        </w:rPr>
        <w:t xml:space="preserve">cess to public space </w:t>
      </w:r>
      <w:r w:rsidR="00897320" w:rsidRPr="00946E92">
        <w:rPr>
          <w:highlight w:val="yellow"/>
        </w:rPr>
        <w:t xml:space="preserve">may </w:t>
      </w:r>
      <w:r w:rsidR="00DE441C" w:rsidRPr="00946E92">
        <w:rPr>
          <w:highlight w:val="yellow"/>
        </w:rPr>
        <w:t xml:space="preserve">result in denying these groups access to those activities </w:t>
      </w:r>
      <w:sdt>
        <w:sdtPr>
          <w:rPr>
            <w:color w:val="000000"/>
            <w:highlight w:val="yellow"/>
          </w:rPr>
          <w:tag w:val="MENDELEY_CITATION_v3_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"/>
          <w:id w:val="303666330"/>
          <w:placeholder>
            <w:docPart w:val="6532B6BB6C8B4B358364F9C2D3D9E7D7"/>
          </w:placeholder>
        </w:sdtPr>
        <w:sdtContent>
          <w:r w:rsidR="00020066" w:rsidRPr="00946E92">
            <w:rPr>
              <w:color w:val="000000"/>
              <w:highlight w:val="yellow"/>
            </w:rPr>
            <w:t>(Mitchell 1997)</w:t>
          </w:r>
        </w:sdtContent>
      </w:sdt>
      <w:r w:rsidR="00DE441C" w:rsidRPr="00946E92">
        <w:rPr>
          <w:highlight w:val="yellow"/>
        </w:rPr>
        <w:t>.</w:t>
      </w:r>
      <w:r w:rsidR="00DE441C" w:rsidRPr="00946E92">
        <w:t xml:space="preserve"> </w:t>
      </w:r>
    </w:p>
    <w:p w14:paraId="4A7B6731" w14:textId="269B3AB6" w:rsidR="00E02BCE" w:rsidRPr="00946E92" w:rsidRDefault="00DE441C" w:rsidP="00115A20">
      <w:r w:rsidRPr="00946E92">
        <w:t xml:space="preserve">Locations around the world have addressed the COVID-19 public health crisis with restrictions in terms of mobility, access to public space, social </w:t>
      </w:r>
      <w:proofErr w:type="gramStart"/>
      <w:r w:rsidRPr="00946E92">
        <w:t>distancing</w:t>
      </w:r>
      <w:proofErr w:type="gramEnd"/>
      <w:r w:rsidRPr="00946E92">
        <w:t xml:space="preserve"> and activity type. Precisely, several cities around the world have highly controlled the size, </w:t>
      </w:r>
      <w:proofErr w:type="gramStart"/>
      <w:r w:rsidRPr="00946E92">
        <w:t>purpose</w:t>
      </w:r>
      <w:proofErr w:type="gramEnd"/>
      <w:r w:rsidRPr="00946E92">
        <w:t xml:space="preserve"> and lo</w:t>
      </w:r>
      <w:r w:rsidR="00817C2C" w:rsidRPr="00946E92">
        <w:t>cation of gatherings in public</w:t>
      </w:r>
      <w:r w:rsidRPr="00946E92">
        <w:t xml:space="preserve"> </w:t>
      </w:r>
      <w:sdt>
        <w:sdtPr>
          <w:rPr>
            <w:color w:val="000000"/>
          </w:rPr>
          <w:tag w:val="MENDELEY_CITATION_v3_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"/>
          <w:id w:val="-1050533101"/>
          <w:placeholder>
            <w:docPart w:val="9D9DF92114FB4BA0A23891DC88931659"/>
          </w:placeholder>
        </w:sdtPr>
        <w:sdtContent>
          <w:r w:rsidR="00020066" w:rsidRPr="00946E92">
            <w:rPr>
              <w:color w:val="000000"/>
            </w:rPr>
            <w:t>(Iveson 2020)</w:t>
          </w:r>
        </w:sdtContent>
      </w:sdt>
      <w:r w:rsidRPr="00946E92">
        <w:t xml:space="preserve">. These measures have prompted a subsequent increasing concern about the impacts of such regulations and their potential to normalize the restrictions on and surveillance of the access and use of public space </w:t>
      </w:r>
      <w:sdt>
        <w:sdtPr>
          <w:rPr>
            <w:color w:val="000000"/>
          </w:rPr>
          <w:tag w:val="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"/>
          <w:id w:val="-753587381"/>
          <w:placeholder>
            <w:docPart w:val="9D9DF92114FB4BA0A23891DC88931659"/>
          </w:placeholder>
        </w:sdtPr>
        <w:sdtContent>
          <w:r w:rsidR="00020066" w:rsidRPr="00946E92">
            <w:rPr>
              <w:color w:val="000000"/>
            </w:rPr>
            <w:t>(Cole et al. 2020; Mccall 2020; Salama 2020)</w:t>
          </w:r>
        </w:sdtContent>
      </w:sdt>
      <w:r w:rsidRPr="00946E92">
        <w:t>.</w:t>
      </w:r>
      <w:r w:rsidR="00E02BCE" w:rsidRPr="00946E92">
        <w:t xml:space="preserve"> </w:t>
      </w:r>
      <w:r w:rsidR="0042053B" w:rsidRPr="00946E92">
        <w:rPr>
          <w:highlight w:val="yellow"/>
        </w:rPr>
        <w:t>F</w:t>
      </w:r>
      <w:r w:rsidR="00A378F9" w:rsidRPr="00946E92">
        <w:rPr>
          <w:highlight w:val="yellow"/>
        </w:rPr>
        <w:t xml:space="preserve">or vulnerable groups lacking private space, </w:t>
      </w:r>
      <w:r w:rsidR="002A5C18" w:rsidRPr="00946E92">
        <w:rPr>
          <w:highlight w:val="yellow"/>
        </w:rPr>
        <w:t xml:space="preserve">such </w:t>
      </w:r>
      <w:r w:rsidR="00A378F9" w:rsidRPr="00946E92">
        <w:rPr>
          <w:highlight w:val="yellow"/>
        </w:rPr>
        <w:t xml:space="preserve">as the </w:t>
      </w:r>
      <w:r w:rsidR="00D012BF" w:rsidRPr="00946E92">
        <w:rPr>
          <w:highlight w:val="yellow"/>
        </w:rPr>
        <w:t xml:space="preserve">live-in </w:t>
      </w:r>
      <w:r w:rsidR="00A378F9" w:rsidRPr="00946E92">
        <w:rPr>
          <w:highlight w:val="yellow"/>
        </w:rPr>
        <w:t xml:space="preserve">migrant domestic workers, denied access to public space </w:t>
      </w:r>
      <w:r w:rsidR="00940EE0" w:rsidRPr="00946E92">
        <w:rPr>
          <w:highlight w:val="yellow"/>
        </w:rPr>
        <w:t xml:space="preserve">may </w:t>
      </w:r>
      <w:r w:rsidR="00A378F9" w:rsidRPr="00946E92">
        <w:rPr>
          <w:highlight w:val="yellow"/>
        </w:rPr>
        <w:t xml:space="preserve">result in deprivation of </w:t>
      </w:r>
      <w:r w:rsidR="00D012BF" w:rsidRPr="00946E92">
        <w:rPr>
          <w:highlight w:val="yellow"/>
        </w:rPr>
        <w:t xml:space="preserve">essential </w:t>
      </w:r>
      <w:r w:rsidR="00A378F9" w:rsidRPr="00946E92">
        <w:rPr>
          <w:highlight w:val="yellow"/>
        </w:rPr>
        <w:t>space for rest and relaxation away from their</w:t>
      </w:r>
      <w:r w:rsidR="00D012BF" w:rsidRPr="00946E92">
        <w:rPr>
          <w:highlight w:val="yellow"/>
        </w:rPr>
        <w:t xml:space="preserve"> place</w:t>
      </w:r>
      <w:r w:rsidR="00A378F9" w:rsidRPr="00946E92">
        <w:rPr>
          <w:highlight w:val="yellow"/>
        </w:rPr>
        <w:t xml:space="preserve"> </w:t>
      </w:r>
      <w:r w:rsidR="002A5C18" w:rsidRPr="00946E92">
        <w:rPr>
          <w:highlight w:val="yellow"/>
        </w:rPr>
        <w:t xml:space="preserve">of </w:t>
      </w:r>
      <w:r w:rsidR="00A378F9" w:rsidRPr="00946E92">
        <w:rPr>
          <w:highlight w:val="yellow"/>
        </w:rPr>
        <w:t>work</w:t>
      </w:r>
      <w:r w:rsidR="00D012BF" w:rsidRPr="00946E92">
        <w:rPr>
          <w:highlight w:val="yellow"/>
        </w:rPr>
        <w:t xml:space="preserve">, </w:t>
      </w:r>
      <w:r w:rsidR="00940EE0" w:rsidRPr="00946E92">
        <w:rPr>
          <w:highlight w:val="yellow"/>
        </w:rPr>
        <w:t>which typically does not</w:t>
      </w:r>
      <w:r w:rsidR="00D012BF" w:rsidRPr="00946E92">
        <w:rPr>
          <w:highlight w:val="yellow"/>
        </w:rPr>
        <w:t xml:space="preserve"> provid</w:t>
      </w:r>
      <w:r w:rsidR="00940EE0" w:rsidRPr="00946E92">
        <w:rPr>
          <w:highlight w:val="yellow"/>
        </w:rPr>
        <w:t>e</w:t>
      </w:r>
      <w:r w:rsidR="00D012BF" w:rsidRPr="00946E92">
        <w:rPr>
          <w:highlight w:val="yellow"/>
        </w:rPr>
        <w:t xml:space="preserve"> enough privacy</w:t>
      </w:r>
      <w:r w:rsidR="00A378F9" w:rsidRPr="00946E92">
        <w:rPr>
          <w:highlight w:val="yellow"/>
        </w:rPr>
        <w:t>.</w:t>
      </w:r>
    </w:p>
    <w:p w14:paraId="76996B30" w14:textId="5AD9C17B" w:rsidR="00115A20" w:rsidRPr="00946E92" w:rsidRDefault="00382640" w:rsidP="00115A20">
      <w:r w:rsidRPr="00946E92">
        <w:t xml:space="preserve"> </w:t>
      </w:r>
      <w:r w:rsidR="00D012BF" w:rsidRPr="00946E92">
        <w:t>On one side, a biopolitical apparatus tends to specifically confine migrant workers to employers’ homes or secluded residential dormitories, thus restricting the workers’ access to urban amenities and limiting workers’ interactions with co-ethnics and other city inhabitants</w:t>
      </w:r>
      <w:r w:rsidR="00894ED6" w:rsidRPr="00946E92">
        <w:t xml:space="preserve"> </w:t>
      </w:r>
      <w:sdt>
        <w:sdtPr>
          <w:rPr>
            <w:color w:val="000000"/>
          </w:rPr>
          <w:tag w:val="MENDELEY_CITATION_v3_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"/>
          <w:id w:val="1231582934"/>
          <w:placeholder>
            <w:docPart w:val="DefaultPlaceholder_-1854013440"/>
          </w:placeholder>
        </w:sdtPr>
        <w:sdtContent>
          <w:r w:rsidR="00020066" w:rsidRPr="00946E92">
            <w:rPr>
              <w:color w:val="000000"/>
            </w:rPr>
            <w:t>(Goh 2019; 2014)</w:t>
          </w:r>
        </w:sdtContent>
      </w:sdt>
      <w:r w:rsidR="00D012BF" w:rsidRPr="00946E92">
        <w:t>.</w:t>
      </w:r>
      <w:r w:rsidR="00115A20" w:rsidRPr="00946E92">
        <w:t xml:space="preserve"> On the other side, defying systematic devaluing of some ‘[un]acceptable behaviours’ </w:t>
      </w:r>
      <w:sdt>
        <w:sdtPr>
          <w:rPr>
            <w:color w:val="000000"/>
          </w:rPr>
          <w:tag w:val="MENDELEY_CITATION_v3_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"/>
          <w:id w:val="1691794153"/>
          <w:placeholder>
            <w:docPart w:val="F9BCF92A54D34E8DA3B92F098875CEB9"/>
          </w:placeholder>
        </w:sdtPr>
        <w:sdtContent>
          <w:r w:rsidR="00020066" w:rsidRPr="00946E92">
            <w:rPr>
              <w:color w:val="000000"/>
            </w:rPr>
            <w:t>(Mitchell 1997)</w:t>
          </w:r>
        </w:sdtContent>
      </w:sdt>
      <w:r w:rsidR="00115A20" w:rsidRPr="00946E92">
        <w:t xml:space="preserve"> and urban identities, ‘the other’ </w:t>
      </w:r>
      <w:sdt>
        <w:sdtPr>
          <w:rPr>
            <w:color w:val="000000"/>
          </w:rPr>
          <w:tag w:val="MENDELEY_CITATION_v3_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"/>
          <w:id w:val="713392878"/>
          <w:placeholder>
            <w:docPart w:val="F9BCF92A54D34E8DA3B92F098875CEB9"/>
          </w:placeholder>
        </w:sdtPr>
        <w:sdtContent>
          <w:r w:rsidR="00020066" w:rsidRPr="00946E92">
            <w:rPr>
              <w:color w:val="000000"/>
            </w:rPr>
            <w:t>(Low and Iveson 2016)</w:t>
          </w:r>
        </w:sdtContent>
      </w:sdt>
      <w:r w:rsidR="00115A20" w:rsidRPr="00946E92">
        <w:t xml:space="preserve"> and their ‘out of place’ urban practices </w:t>
      </w:r>
      <w:sdt>
        <w:sdtPr>
          <w:rPr>
            <w:color w:val="000000"/>
          </w:rPr>
          <w:tag w:val="MENDELEY_CITATION_v3_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"/>
          <w:id w:val="787558500"/>
          <w:placeholder>
            <w:docPart w:val="F9BCF92A54D34E8DA3B92F098875CEB9"/>
          </w:placeholder>
        </w:sdtPr>
        <w:sdtContent>
          <w:r w:rsidR="00020066" w:rsidRPr="00946E92">
            <w:rPr>
              <w:color w:val="000000"/>
            </w:rPr>
            <w:t>(Cresswell 1996)</w:t>
          </w:r>
        </w:sdtContent>
      </w:sdt>
      <w:r w:rsidR="00115A20" w:rsidRPr="00946E92">
        <w:t xml:space="preserve"> sometimes make themselves visible in public space. Hence, providing insights into the agency of migrant communities in the habitation of public space can contribute to producing new theoretical representations of social landscapes </w:t>
      </w:r>
      <w:r w:rsidR="00115A20" w:rsidRPr="00946E92">
        <w:lastRenderedPageBreak/>
        <w:t>shaped by migrant workers and their bodies in the urban spaces of the global city</w:t>
      </w:r>
      <w:r w:rsidR="005F3321" w:rsidRPr="00946E92">
        <w:t xml:space="preserve"> </w:t>
      </w:r>
      <w:sdt>
        <w:sdtPr>
          <w:rPr>
            <w:color w:val="000000"/>
          </w:rPr>
          <w:tag w:val="MENDELEY_CITATION_v3_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"/>
          <w:id w:val="-1810622655"/>
          <w:placeholder>
            <w:docPart w:val="DefaultPlaceholder_-1854013440"/>
          </w:placeholder>
        </w:sdtPr>
        <w:sdtContent>
          <w:r w:rsidR="00020066" w:rsidRPr="00946E92">
            <w:rPr>
              <w:color w:val="000000"/>
            </w:rPr>
            <w:t>(Goh 2019)</w:t>
          </w:r>
        </w:sdtContent>
      </w:sdt>
      <w:r w:rsidR="00115A20" w:rsidRPr="00946E92">
        <w:t xml:space="preserve">, providing magnifying lenses for studying migrant urbanism </w:t>
      </w:r>
      <w:sdt>
        <w:sdtPr>
          <w:rPr>
            <w:color w:val="000000"/>
          </w:rPr>
          <w:tag w:val="MENDELEY_CITATION_v3_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"/>
          <w:id w:val="184881482"/>
          <w:placeholder>
            <w:docPart w:val="F9BCF92A54D34E8DA3B92F098875CEB9"/>
          </w:placeholder>
        </w:sdtPr>
        <w:sdtContent>
          <w:r w:rsidR="00020066" w:rsidRPr="00946E92">
            <w:rPr>
              <w:color w:val="000000"/>
            </w:rPr>
            <w:t>(Hall 2021; 2015)</w:t>
          </w:r>
        </w:sdtContent>
      </w:sdt>
      <w:r w:rsidR="00115A20" w:rsidRPr="00946E92">
        <w:t>.</w:t>
      </w:r>
    </w:p>
    <w:p w14:paraId="2918792A" w14:textId="48A823FD" w:rsidR="0026374A" w:rsidRPr="00946E92" w:rsidRDefault="00903334" w:rsidP="00A26A1E">
      <w:r w:rsidRPr="00946E92">
        <w:t>Nevertheless</w:t>
      </w:r>
      <w:r w:rsidR="00F17A41" w:rsidRPr="00946E92">
        <w:t xml:space="preserve">, </w:t>
      </w:r>
      <w:r w:rsidR="00900AEB" w:rsidRPr="00946E92">
        <w:t xml:space="preserve">to what </w:t>
      </w:r>
      <w:r w:rsidR="00F17A41" w:rsidRPr="00946E92">
        <w:t xml:space="preserve">extent pandemic regulations </w:t>
      </w:r>
      <w:r w:rsidR="00900AEB" w:rsidRPr="00946E92">
        <w:t xml:space="preserve">have impacted </w:t>
      </w:r>
      <w:r w:rsidR="00F17A41" w:rsidRPr="00946E92">
        <w:t>migrant</w:t>
      </w:r>
      <w:r w:rsidR="008B0601" w:rsidRPr="00946E92">
        <w:t xml:space="preserve"> domestic workers</w:t>
      </w:r>
      <w:r w:rsidR="00FA7257" w:rsidRPr="00946E92">
        <w:t xml:space="preserve"> </w:t>
      </w:r>
      <w:r w:rsidR="00F17A41" w:rsidRPr="00946E92">
        <w:t xml:space="preserve">and their visibility </w:t>
      </w:r>
      <w:r w:rsidR="00900AEB" w:rsidRPr="00946E92">
        <w:t>remains</w:t>
      </w:r>
      <w:r w:rsidR="00F17A41" w:rsidRPr="00946E92">
        <w:t xml:space="preserve"> under</w:t>
      </w:r>
      <w:r w:rsidR="00900AEB" w:rsidRPr="00946E92">
        <w:t>-</w:t>
      </w:r>
      <w:r w:rsidR="00F17A41" w:rsidRPr="00946E92">
        <w:t xml:space="preserve">investigated </w:t>
      </w:r>
      <w:sdt>
        <w:sdtPr>
          <w:rPr>
            <w:color w:val="000000"/>
          </w:rPr>
          <w:tag w:val="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"/>
          <w:id w:val="-504133404"/>
          <w:placeholder>
            <w:docPart w:val="DefaultPlaceholder_-1854013440"/>
          </w:placeholder>
        </w:sdtPr>
        <w:sdtContent>
          <w:r w:rsidR="00020066" w:rsidRPr="00946E92">
            <w:rPr>
              <w:color w:val="000000"/>
            </w:rPr>
            <w:t>(Apostolopoulou and Liodaki 2021; Honey-Rosés et al. 2020; Iveson 2020)</w:t>
          </w:r>
        </w:sdtContent>
      </w:sdt>
      <w:r w:rsidR="00F17A41" w:rsidRPr="00946E92">
        <w:t>.</w:t>
      </w:r>
      <w:r w:rsidR="00F068D2" w:rsidRPr="00946E92">
        <w:t xml:space="preserve"> </w:t>
      </w:r>
      <w:r w:rsidR="00F17A41" w:rsidRPr="00946E92">
        <w:t xml:space="preserve">This article attempts to </w:t>
      </w:r>
      <w:r w:rsidRPr="00946E92">
        <w:t>address the identified paucity of research</w:t>
      </w:r>
      <w:r w:rsidR="00F17A41" w:rsidRPr="00946E92">
        <w:t xml:space="preserve"> by</w:t>
      </w:r>
      <w:r w:rsidR="00772230" w:rsidRPr="00946E92">
        <w:t xml:space="preserve"> </w:t>
      </w:r>
      <w:r w:rsidR="00F17A41" w:rsidRPr="00946E92">
        <w:t xml:space="preserve">analyzing the effects of social distancing regulations on </w:t>
      </w:r>
      <w:r w:rsidR="00FA7257" w:rsidRPr="00946E92">
        <w:t>migrant domestic workers</w:t>
      </w:r>
      <w:r w:rsidR="00F17A41" w:rsidRPr="00946E92">
        <w:t xml:space="preserve">’ established use of public space and visibility following the COVID-19 outbreak. The study area is Hong Kong (Figure 1), a public space-scarce global neoliberal city </w:t>
      </w:r>
      <w:sdt>
        <w:sdtPr>
          <w:rPr>
            <w:color w:val="000000"/>
          </w:rPr>
          <w:tag w:val="MENDELEY_CITATION_v3_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"/>
          <w:id w:val="465552962"/>
          <w:placeholder>
            <w:docPart w:val="DefaultPlaceholder_-1854013440"/>
          </w:placeholder>
        </w:sdtPr>
        <w:sdtContent>
          <w:r w:rsidR="00020066" w:rsidRPr="00946E92">
            <w:rPr>
              <w:color w:val="000000"/>
            </w:rPr>
            <w:t>(</w:t>
          </w:r>
          <w:r w:rsidR="00F87689" w:rsidRPr="00946E92">
            <w:rPr>
              <w:color w:val="000000"/>
            </w:rPr>
            <w:t>Villani and Talamini</w:t>
          </w:r>
          <w:r w:rsidR="00020066" w:rsidRPr="00946E92">
            <w:rPr>
              <w:color w:val="000000"/>
            </w:rPr>
            <w:t xml:space="preserve"> 2021)</w:t>
          </w:r>
        </w:sdtContent>
      </w:sdt>
      <w:r w:rsidR="008B0601" w:rsidRPr="00946E92">
        <w:t xml:space="preserve"> </w:t>
      </w:r>
      <w:r w:rsidR="00F17A41" w:rsidRPr="00946E92">
        <w:t>where</w:t>
      </w:r>
      <w:r w:rsidR="008B0601" w:rsidRPr="00946E92">
        <w:t>,</w:t>
      </w:r>
      <w:r w:rsidR="00F17A41" w:rsidRPr="00946E92">
        <w:t xml:space="preserve"> during the pandemic</w:t>
      </w:r>
      <w:r w:rsidR="00AA36DA" w:rsidRPr="00946E92">
        <w:t>,</w:t>
      </w:r>
      <w:r w:rsidR="00F17A41" w:rsidRPr="00946E92">
        <w:t xml:space="preserve"> access to leisure space </w:t>
      </w:r>
      <w:r w:rsidR="008B0601" w:rsidRPr="00946E92">
        <w:t>has</w:t>
      </w:r>
      <w:r w:rsidR="00F17A41" w:rsidRPr="00946E92">
        <w:t xml:space="preserve"> </w:t>
      </w:r>
      <w:r w:rsidRPr="00946E92">
        <w:t xml:space="preserve">often </w:t>
      </w:r>
      <w:r w:rsidR="008B0601" w:rsidRPr="00946E92">
        <w:t xml:space="preserve">been </w:t>
      </w:r>
      <w:r w:rsidRPr="00946E92">
        <w:t>subject to</w:t>
      </w:r>
      <w:r w:rsidR="00F17A41" w:rsidRPr="00946E92">
        <w:t xml:space="preserve"> the availability of private resources</w:t>
      </w:r>
      <w:r w:rsidR="00834DC1" w:rsidRPr="00946E92">
        <w:t>. For the last four decades</w:t>
      </w:r>
      <w:r w:rsidR="00AA36DA" w:rsidRPr="00946E92">
        <w:t>,</w:t>
      </w:r>
      <w:r w:rsidR="00834DC1" w:rsidRPr="00946E92">
        <w:t xml:space="preserve"> the city has been a</w:t>
      </w:r>
      <w:r w:rsidR="00F17A41" w:rsidRPr="00946E92">
        <w:t xml:space="preserve"> top</w:t>
      </w:r>
      <w:r w:rsidR="008B0601" w:rsidRPr="00946E92">
        <w:t xml:space="preserve"> </w:t>
      </w:r>
      <w:r w:rsidR="00F17A41" w:rsidRPr="00946E92">
        <w:t xml:space="preserve">destination for (mainly) female </w:t>
      </w:r>
      <w:r w:rsidR="00FA7257" w:rsidRPr="00946E92">
        <w:t>migrant domestic workers</w:t>
      </w:r>
      <w:r w:rsidR="00F17A41" w:rsidRPr="00946E92">
        <w:t xml:space="preserve"> from Southeast Asia, who are spatially bounded by live-in policies</w:t>
      </w:r>
      <w:r w:rsidR="009220DB" w:rsidRPr="00946E92">
        <w:t xml:space="preserve"> and denied </w:t>
      </w:r>
      <w:r w:rsidR="00AA36DA" w:rsidRPr="00946E92">
        <w:t xml:space="preserve">a </w:t>
      </w:r>
      <w:r w:rsidR="00F14E0E" w:rsidRPr="00946E92">
        <w:t>path to long-term residency</w:t>
      </w:r>
      <w:r w:rsidR="00F17A41" w:rsidRPr="00946E92">
        <w:t>.</w:t>
      </w:r>
    </w:p>
    <w:p w14:paraId="797052A5" w14:textId="41289AF5" w:rsidR="00A26A1E" w:rsidRPr="00946E92" w:rsidRDefault="00834DC1">
      <w:r w:rsidRPr="00946E92">
        <w:t xml:space="preserve">Our analysis builds on previous scholarship on </w:t>
      </w:r>
      <w:r w:rsidR="00AA36DA" w:rsidRPr="00946E92">
        <w:t xml:space="preserve">the </w:t>
      </w:r>
      <w:r w:rsidRPr="00946E92">
        <w:t>visibility of vulnerable groups and its relevance for addressing spatial justice</w:t>
      </w:r>
      <w:r w:rsidR="00F14E0E" w:rsidRPr="00946E92">
        <w:t xml:space="preserve"> and recognition</w:t>
      </w:r>
      <w:r w:rsidRPr="00946E92">
        <w:t xml:space="preserve"> in critical urban studies </w:t>
      </w:r>
      <w:sdt>
        <w:sdtPr>
          <w:rPr>
            <w:color w:val="000000"/>
          </w:rPr>
          <w:tag w:val="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"/>
          <w:id w:val="-1286740799"/>
          <w:placeholder>
            <w:docPart w:val="D9D5130D9AB34FC3A290F03127F4DF5F"/>
          </w:placeholder>
        </w:sdtPr>
        <w:sdtContent>
          <w:r w:rsidR="00020066" w:rsidRPr="00946E92">
            <w:rPr>
              <w:color w:val="000000"/>
            </w:rPr>
            <w:t>(Mitchell and Heynen 2009; Piazzoni 2020; Vigneswaran et al. 2017)</w:t>
          </w:r>
        </w:sdtContent>
      </w:sdt>
      <w:r w:rsidR="00AA36DA" w:rsidRPr="00946E92">
        <w:t xml:space="preserve">. Beyond a matter of distribution, availability and accessibility of space, recognition justice aims </w:t>
      </w:r>
      <w:r w:rsidR="0069089C" w:rsidRPr="00946E92">
        <w:t>to ensure</w:t>
      </w:r>
      <w:r w:rsidR="00AA36DA" w:rsidRPr="00946E92">
        <w:t xml:space="preserve"> that public space fulfils the needs of its users</w:t>
      </w:r>
      <w:r w:rsidR="00DC4DCB" w:rsidRPr="00946E92">
        <w:t xml:space="preserve"> </w:t>
      </w:r>
      <w:sdt>
        <w:sdtPr>
          <w:rPr>
            <w:color w:val="000000"/>
          </w:rPr>
          <w:tag w:val="MENDELEY_CITATION_v3_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"/>
          <w:id w:val="1909728032"/>
          <w:placeholder>
            <w:docPart w:val="DefaultPlaceholder_-1854013440"/>
          </w:placeholder>
        </w:sdtPr>
        <w:sdtContent>
          <w:r w:rsidR="00020066" w:rsidRPr="00946E92">
            <w:rPr>
              <w:color w:val="000000"/>
            </w:rPr>
            <w:t>(Kronenberg et al. 2020)</w:t>
          </w:r>
        </w:sdtContent>
      </w:sdt>
      <w:r w:rsidR="00AA36DA" w:rsidRPr="00946E92">
        <w:t>, a</w:t>
      </w:r>
      <w:r w:rsidR="007C5B93" w:rsidRPr="00946E92">
        <w:t>n area that we examine</w:t>
      </w:r>
      <w:r w:rsidR="00AA36DA" w:rsidRPr="00946E92">
        <w:t xml:space="preserve"> in our investigation. The indiscrimination of public space users’ different attitudes, perceptions, behaviours and uses is a pre-condition for recognition justice</w:t>
      </w:r>
      <w:r w:rsidR="00DC4DCB" w:rsidRPr="00946E92">
        <w:t xml:space="preserve"> </w:t>
      </w:r>
      <w:sdt>
        <w:sdtPr>
          <w:rPr>
            <w:color w:val="000000"/>
          </w:rPr>
          <w:tag w:val="MENDELEY_CITATION_v3_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"/>
          <w:id w:val="758642616"/>
          <w:placeholder>
            <w:docPart w:val="DefaultPlaceholder_-1854013440"/>
          </w:placeholder>
        </w:sdtPr>
        <w:sdtContent>
          <w:r w:rsidR="00020066" w:rsidRPr="00946E92">
            <w:rPr>
              <w:color w:val="000000"/>
            </w:rPr>
            <w:t>(Low 2016)</w:t>
          </w:r>
        </w:sdtContent>
      </w:sdt>
      <w:r w:rsidR="00F33A0F" w:rsidRPr="00946E92">
        <w:t>.</w:t>
      </w:r>
    </w:p>
    <w:p w14:paraId="5B2CFD9D" w14:textId="7451AF30" w:rsidR="00F17A41" w:rsidRPr="00946E92" w:rsidRDefault="0069089C">
      <w:r w:rsidRPr="00946E92">
        <w:t>This</w:t>
      </w:r>
      <w:r w:rsidR="005C5033" w:rsidRPr="00946E92">
        <w:t xml:space="preserve"> article, in line with Low and Iveson </w:t>
      </w:r>
      <w:sdt>
        <w:sdtPr>
          <w:rPr>
            <w:color w:val="000000"/>
          </w:rPr>
          <w:tag w:val="MENDELEY_CITATION_v3_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"/>
          <w:id w:val="1746304444"/>
          <w:placeholder>
            <w:docPart w:val="0D2251AC3E20A641A8FB2B6A94199A73"/>
          </w:placeholder>
        </w:sdtPr>
        <w:sdtContent>
          <w:r w:rsidR="00020066" w:rsidRPr="00946E92">
            <w:rPr>
              <w:color w:val="000000"/>
            </w:rPr>
            <w:t>(2016)</w:t>
          </w:r>
        </w:sdtContent>
      </w:sdt>
      <w:r w:rsidR="005C5033" w:rsidRPr="00946E92">
        <w:t xml:space="preserve">, presents a critical study that combines theoretical stands on spatial justice and empirical urban studies. </w:t>
      </w:r>
      <w:r w:rsidRPr="00946E92">
        <w:t xml:space="preserve">Specifically, we compare </w:t>
      </w:r>
      <w:r w:rsidR="005C5033" w:rsidRPr="00946E92">
        <w:t xml:space="preserve">the use of two </w:t>
      </w:r>
      <w:r w:rsidR="00FA7257" w:rsidRPr="00946E92">
        <w:t xml:space="preserve">migrant domestic </w:t>
      </w:r>
      <w:proofErr w:type="gramStart"/>
      <w:r w:rsidR="00FA7257" w:rsidRPr="00946E92">
        <w:t>workers</w:t>
      </w:r>
      <w:r w:rsidR="005C5033" w:rsidRPr="00946E92">
        <w:t>’</w:t>
      </w:r>
      <w:proofErr w:type="gramEnd"/>
      <w:r w:rsidR="005C5033" w:rsidRPr="00946E92">
        <w:t xml:space="preserve"> established gathering spaces before and after COVID-19-related restrictions, evaluating the </w:t>
      </w:r>
      <w:r w:rsidR="00AA36DA" w:rsidRPr="00946E92">
        <w:t>spatial justice and visibility outcomes</w:t>
      </w:r>
      <w:r w:rsidR="005C5033" w:rsidRPr="00946E92">
        <w:t xml:space="preserve"> that occur from these regulations.</w:t>
      </w:r>
    </w:p>
    <w:p w14:paraId="5D5B1FA4" w14:textId="7CBAC78F" w:rsidR="00834DC1" w:rsidRPr="00946E92" w:rsidRDefault="00D57C84">
      <w:r w:rsidRPr="00946E92">
        <w:lastRenderedPageBreak/>
        <w:t>T</w:t>
      </w:r>
      <w:r w:rsidR="009A1205" w:rsidRPr="00946E92">
        <w:t>he r</w:t>
      </w:r>
      <w:r w:rsidR="00E67DCA" w:rsidRPr="00946E92">
        <w:t>e</w:t>
      </w:r>
      <w:r w:rsidR="009A1205" w:rsidRPr="00946E92">
        <w:t>mainder of this article</w:t>
      </w:r>
      <w:r w:rsidRPr="00946E92">
        <w:t xml:space="preserve"> is structured as follows:</w:t>
      </w:r>
      <w:r w:rsidR="00505550" w:rsidRPr="00946E92">
        <w:t xml:space="preserve"> </w:t>
      </w:r>
      <w:r w:rsidR="004A19DB" w:rsidRPr="00946E92">
        <w:rPr>
          <w:highlight w:val="yellow"/>
        </w:rPr>
        <w:t xml:space="preserve">Section </w:t>
      </w:r>
      <w:r w:rsidRPr="00946E92">
        <w:rPr>
          <w:highlight w:val="yellow"/>
        </w:rPr>
        <w:t>2</w:t>
      </w:r>
      <w:r w:rsidRPr="00946E92">
        <w:t xml:space="preserve"> </w:t>
      </w:r>
      <w:r w:rsidR="0069089C" w:rsidRPr="00946E92">
        <w:t xml:space="preserve">presents </w:t>
      </w:r>
      <w:r w:rsidR="00505550" w:rsidRPr="00946E92">
        <w:t xml:space="preserve">the relevant literature concerning </w:t>
      </w:r>
      <w:r w:rsidRPr="00946E92">
        <w:t xml:space="preserve">the </w:t>
      </w:r>
      <w:r w:rsidR="00505550" w:rsidRPr="00946E92">
        <w:t xml:space="preserve">visibility of </w:t>
      </w:r>
      <w:r w:rsidRPr="00946E92">
        <w:t>vulnerable</w:t>
      </w:r>
      <w:r w:rsidR="00505550" w:rsidRPr="00946E92">
        <w:t xml:space="preserve"> groups in public space and </w:t>
      </w:r>
      <w:r w:rsidR="0069089C" w:rsidRPr="00946E92">
        <w:t xml:space="preserve">the </w:t>
      </w:r>
      <w:r w:rsidR="00505550" w:rsidRPr="00946E92">
        <w:t xml:space="preserve">recent empirical works on </w:t>
      </w:r>
      <w:r w:rsidR="0069089C" w:rsidRPr="00946E92">
        <w:t>how</w:t>
      </w:r>
      <w:r w:rsidR="00505550" w:rsidRPr="00946E92">
        <w:t xml:space="preserve"> the pandemic</w:t>
      </w:r>
      <w:r w:rsidR="0069089C" w:rsidRPr="00946E92">
        <w:t xml:space="preserve"> has affected </w:t>
      </w:r>
      <w:r w:rsidR="00505550" w:rsidRPr="00946E92">
        <w:t>these groups</w:t>
      </w:r>
      <w:r w:rsidR="0069089C" w:rsidRPr="00946E92">
        <w:t>.</w:t>
      </w:r>
      <w:r w:rsidRPr="00946E92">
        <w:t xml:space="preserve"> </w:t>
      </w:r>
      <w:r w:rsidR="004A19DB" w:rsidRPr="00946E92">
        <w:rPr>
          <w:highlight w:val="yellow"/>
        </w:rPr>
        <w:t>Section</w:t>
      </w:r>
      <w:r w:rsidRPr="00946E92">
        <w:rPr>
          <w:highlight w:val="yellow"/>
        </w:rPr>
        <w:t xml:space="preserve"> 3</w:t>
      </w:r>
      <w:r w:rsidRPr="00946E92">
        <w:t xml:space="preserve"> </w:t>
      </w:r>
      <w:r w:rsidR="0069089C" w:rsidRPr="00946E92">
        <w:t>introduces</w:t>
      </w:r>
      <w:r w:rsidRPr="00946E92">
        <w:t xml:space="preserve"> the methodological framework and the study area</w:t>
      </w:r>
      <w:r w:rsidR="0069089C" w:rsidRPr="00946E92">
        <w:t>.</w:t>
      </w:r>
      <w:r w:rsidRPr="00946E92">
        <w:t xml:space="preserve"> </w:t>
      </w:r>
      <w:r w:rsidR="004A19DB" w:rsidRPr="00946E92">
        <w:rPr>
          <w:highlight w:val="yellow"/>
        </w:rPr>
        <w:t>Section</w:t>
      </w:r>
      <w:r w:rsidRPr="00946E92">
        <w:rPr>
          <w:highlight w:val="yellow"/>
        </w:rPr>
        <w:t xml:space="preserve"> 4</w:t>
      </w:r>
      <w:r w:rsidRPr="00946E92">
        <w:t xml:space="preserve"> </w:t>
      </w:r>
      <w:r w:rsidR="0069089C" w:rsidRPr="00946E92">
        <w:t xml:space="preserve">presents </w:t>
      </w:r>
      <w:r w:rsidRPr="00946E92">
        <w:t xml:space="preserve">the COVID-19 social distancing regulations and </w:t>
      </w:r>
      <w:r w:rsidR="0069089C" w:rsidRPr="00946E92">
        <w:t>how</w:t>
      </w:r>
      <w:r w:rsidRPr="00946E92">
        <w:t xml:space="preserve"> their application </w:t>
      </w:r>
      <w:r w:rsidR="0069089C" w:rsidRPr="00946E92">
        <w:t xml:space="preserve">has affected </w:t>
      </w:r>
      <w:r w:rsidR="00FA7257" w:rsidRPr="00946E92">
        <w:t>migrant domestic workers</w:t>
      </w:r>
      <w:r w:rsidR="0069089C" w:rsidRPr="00946E92">
        <w:t>’</w:t>
      </w:r>
      <w:r w:rsidRPr="00946E92">
        <w:t xml:space="preserve"> use of public space</w:t>
      </w:r>
      <w:r w:rsidR="0069089C" w:rsidRPr="00946E92">
        <w:t xml:space="preserve">. </w:t>
      </w:r>
      <w:r w:rsidR="004A19DB" w:rsidRPr="00946E92">
        <w:rPr>
          <w:highlight w:val="yellow"/>
        </w:rPr>
        <w:t>Section</w:t>
      </w:r>
      <w:r w:rsidRPr="00946E92">
        <w:rPr>
          <w:highlight w:val="yellow"/>
        </w:rPr>
        <w:t xml:space="preserve"> 5</w:t>
      </w:r>
      <w:r w:rsidRPr="00946E92">
        <w:t xml:space="preserve"> discusses the implication of the findings </w:t>
      </w:r>
      <w:r w:rsidR="0069089C" w:rsidRPr="00946E92">
        <w:t>in conversation with</w:t>
      </w:r>
      <w:r w:rsidRPr="00946E92">
        <w:t xml:space="preserve"> the literature</w:t>
      </w:r>
      <w:r w:rsidR="0069089C" w:rsidRPr="00946E92">
        <w:t>. F</w:t>
      </w:r>
      <w:r w:rsidRPr="00946E92">
        <w:t xml:space="preserve">inally, </w:t>
      </w:r>
      <w:r w:rsidR="004A19DB" w:rsidRPr="00946E92">
        <w:rPr>
          <w:highlight w:val="yellow"/>
        </w:rPr>
        <w:t>Section</w:t>
      </w:r>
      <w:r w:rsidR="004A19DB" w:rsidRPr="00946E92" w:rsidDel="004A19DB">
        <w:rPr>
          <w:highlight w:val="yellow"/>
        </w:rPr>
        <w:t xml:space="preserve"> </w:t>
      </w:r>
      <w:r w:rsidRPr="00946E92">
        <w:rPr>
          <w:highlight w:val="yellow"/>
        </w:rPr>
        <w:t>6</w:t>
      </w:r>
      <w:r w:rsidRPr="00946E92">
        <w:t xml:space="preserve"> concludes the article. </w:t>
      </w:r>
    </w:p>
    <w:p w14:paraId="165C6E7D" w14:textId="77777777" w:rsidR="00D97493" w:rsidRPr="00946E92" w:rsidRDefault="00D97493" w:rsidP="00D97493">
      <w:pPr>
        <w:pStyle w:val="NormalWeb"/>
        <w:jc w:val="center"/>
      </w:pPr>
      <w:r w:rsidRPr="00946E92">
        <w:t>[Figure 1 about here]</w:t>
      </w:r>
    </w:p>
    <w:p w14:paraId="680A45FA" w14:textId="4214C136" w:rsidR="00F17A41" w:rsidRPr="00946E92" w:rsidRDefault="00F17A41" w:rsidP="007C5B93">
      <w:pPr>
        <w:pStyle w:val="Heading1"/>
        <w:numPr>
          <w:ilvl w:val="0"/>
          <w:numId w:val="0"/>
        </w:numPr>
      </w:pPr>
      <w:r w:rsidRPr="00946E92">
        <w:t xml:space="preserve">Visibility of </w:t>
      </w:r>
      <w:r w:rsidR="001535EE" w:rsidRPr="00946E92">
        <w:t>vulnerable</w:t>
      </w:r>
      <w:r w:rsidRPr="00946E92">
        <w:t xml:space="preserve"> groups in public space</w:t>
      </w:r>
    </w:p>
    <w:p w14:paraId="21F065DA" w14:textId="4CF2CFEF" w:rsidR="00CD6834" w:rsidRPr="00946E92" w:rsidRDefault="00FB58BC" w:rsidP="00E12E9C">
      <w:r w:rsidRPr="00946E92">
        <w:t>Seminal</w:t>
      </w:r>
      <w:r w:rsidR="00D97493" w:rsidRPr="00946E92">
        <w:t xml:space="preserve"> </w:t>
      </w:r>
      <w:r w:rsidRPr="00946E92">
        <w:t>studies emphasized</w:t>
      </w:r>
      <w:r w:rsidR="00D97493" w:rsidRPr="00946E92">
        <w:t xml:space="preserve"> the significance of visibility for vulnerable groups in public spaces. </w:t>
      </w:r>
      <w:r w:rsidR="009405CD" w:rsidRPr="00946E92">
        <w:t>Mitchell</w:t>
      </w:r>
      <w:r w:rsidR="00B47566" w:rsidRPr="00946E92">
        <w:t xml:space="preserve"> and Heynen</w:t>
      </w:r>
      <w:r w:rsidR="00646AC3" w:rsidRPr="00946E92">
        <w:t xml:space="preserve"> </w:t>
      </w:r>
      <w:sdt>
        <w:sdtPr>
          <w:rPr>
            <w:color w:val="000000"/>
          </w:rPr>
          <w:tag w:val="MENDELEY_CITATION_v3_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"/>
          <w:id w:val="2096439555"/>
          <w:placeholder>
            <w:docPart w:val="DefaultPlaceholder_-1854013440"/>
          </w:placeholder>
        </w:sdtPr>
        <w:sdtContent>
          <w:r w:rsidR="00020066" w:rsidRPr="00946E92">
            <w:rPr>
              <w:color w:val="000000"/>
            </w:rPr>
            <w:t>(2009)</w:t>
          </w:r>
        </w:sdtContent>
      </w:sdt>
      <w:r w:rsidR="00B47566" w:rsidRPr="00946E92">
        <w:rPr>
          <w:color w:val="000000"/>
        </w:rPr>
        <w:t xml:space="preserve"> </w:t>
      </w:r>
      <w:r w:rsidR="00472512" w:rsidRPr="00946E92">
        <w:t>expose</w:t>
      </w:r>
      <w:r w:rsidR="00955CDE" w:rsidRPr="00946E92">
        <w:t>d</w:t>
      </w:r>
      <w:r w:rsidR="00472512" w:rsidRPr="00946E92">
        <w:t xml:space="preserve"> how different urban interventions impact and restructure the </w:t>
      </w:r>
      <w:r w:rsidR="001D4DD4" w:rsidRPr="00946E92">
        <w:t>‘</w:t>
      </w:r>
      <w:r w:rsidR="00472512" w:rsidRPr="00946E92">
        <w:rPr>
          <w:iCs/>
        </w:rPr>
        <w:t>geography of survival</w:t>
      </w:r>
      <w:r w:rsidR="001D4DD4" w:rsidRPr="00946E92">
        <w:rPr>
          <w:iCs/>
        </w:rPr>
        <w:t>’</w:t>
      </w:r>
      <w:r w:rsidR="001D4DD4" w:rsidRPr="00946E92">
        <w:t xml:space="preserve"> </w:t>
      </w:r>
      <w:r w:rsidR="00472512" w:rsidRPr="00946E92">
        <w:t>of homeless people</w:t>
      </w:r>
      <w:r w:rsidR="00281646" w:rsidRPr="00946E92">
        <w:t xml:space="preserve"> and their visibility</w:t>
      </w:r>
      <w:r w:rsidR="00472512" w:rsidRPr="00946E92">
        <w:t xml:space="preserve">, </w:t>
      </w:r>
      <w:r w:rsidR="009405CD" w:rsidRPr="00946E92">
        <w:t>focus</w:t>
      </w:r>
      <w:r w:rsidR="00472512" w:rsidRPr="00946E92">
        <w:t>ing</w:t>
      </w:r>
      <w:r w:rsidR="009405CD" w:rsidRPr="00946E92">
        <w:t xml:space="preserve"> on </w:t>
      </w:r>
      <w:r w:rsidR="00472512" w:rsidRPr="00946E92">
        <w:t>the increase of automated surveillan</w:t>
      </w:r>
      <w:r w:rsidR="00AA36DA" w:rsidRPr="00946E92">
        <w:t>ce and trespass</w:t>
      </w:r>
      <w:r w:rsidR="007C5B93" w:rsidRPr="00946E92">
        <w:t xml:space="preserve"> monitoring</w:t>
      </w:r>
      <w:r w:rsidR="00AA36DA" w:rsidRPr="00946E92">
        <w:t xml:space="preserve"> in interstitial spaces</w:t>
      </w:r>
      <w:r w:rsidR="009405CD" w:rsidRPr="00946E92">
        <w:t xml:space="preserve"> and the criminalization of food</w:t>
      </w:r>
      <w:r w:rsidR="00472512" w:rsidRPr="00946E92">
        <w:t xml:space="preserve"> sharing</w:t>
      </w:r>
      <w:r w:rsidR="009405CD" w:rsidRPr="00946E92">
        <w:t xml:space="preserve"> in public</w:t>
      </w:r>
      <w:r w:rsidR="00472512" w:rsidRPr="00946E92">
        <w:t xml:space="preserve">. </w:t>
      </w:r>
      <w:r w:rsidR="00281646" w:rsidRPr="00946E92">
        <w:t>T</w:t>
      </w:r>
      <w:r w:rsidR="007C4055" w:rsidRPr="00946E92">
        <w:t>hese interventions</w:t>
      </w:r>
      <w:r w:rsidR="006A28D6" w:rsidRPr="00946E92">
        <w:t>,</w:t>
      </w:r>
      <w:r w:rsidR="007C4055" w:rsidRPr="00946E92">
        <w:t xml:space="preserve"> </w:t>
      </w:r>
      <w:r w:rsidR="00955CDE" w:rsidRPr="00946E92">
        <w:t>which primarily aim to control</w:t>
      </w:r>
      <w:r w:rsidR="00D97493" w:rsidRPr="00946E92">
        <w:t xml:space="preserve"> urban aesthetics, </w:t>
      </w:r>
      <w:r w:rsidR="00281646" w:rsidRPr="00946E92">
        <w:t xml:space="preserve">impact </w:t>
      </w:r>
      <w:r w:rsidR="00001151" w:rsidRPr="00946E92">
        <w:t xml:space="preserve">some vulnerable groups </w:t>
      </w:r>
      <w:r w:rsidR="005E0F0C" w:rsidRPr="00946E92">
        <w:t xml:space="preserve">perceived as </w:t>
      </w:r>
      <w:r w:rsidR="00001151" w:rsidRPr="00946E92">
        <w:t xml:space="preserve">a </w:t>
      </w:r>
      <w:r w:rsidR="001D4DD4" w:rsidRPr="00946E92">
        <w:t>‘</w:t>
      </w:r>
      <w:r w:rsidR="00001151" w:rsidRPr="00946E92">
        <w:t>threat</w:t>
      </w:r>
      <w:r w:rsidR="001D4DD4" w:rsidRPr="00946E92">
        <w:t xml:space="preserve">’ </w:t>
      </w:r>
      <w:sdt>
        <w:sdtPr>
          <w:rPr>
            <w:color w:val="000000"/>
          </w:rPr>
          <w:tag w:val="MENDELEY_CITATION_v3_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"/>
          <w:id w:val="-423648415"/>
          <w:placeholder>
            <w:docPart w:val="DefaultPlaceholder_-1854013440"/>
          </w:placeholder>
        </w:sdtPr>
        <w:sdtContent>
          <w:r w:rsidR="00020066" w:rsidRPr="00946E92">
            <w:rPr>
              <w:color w:val="000000"/>
            </w:rPr>
            <w:t>(Pospěch 2020)</w:t>
          </w:r>
        </w:sdtContent>
      </w:sdt>
      <w:r w:rsidR="00001151" w:rsidRPr="00946E92">
        <w:t>.</w:t>
      </w:r>
      <w:r w:rsidR="004877A1" w:rsidRPr="00946E92">
        <w:t xml:space="preserve"> Pro-decorum r</w:t>
      </w:r>
      <w:r w:rsidR="005E0F0C" w:rsidRPr="00946E92">
        <w:t>egu</w:t>
      </w:r>
      <w:r w:rsidR="007F6502" w:rsidRPr="00946E92">
        <w:t>la</w:t>
      </w:r>
      <w:r w:rsidR="005E0F0C" w:rsidRPr="00946E92">
        <w:t>tions include p</w:t>
      </w:r>
      <w:r w:rsidR="00001151" w:rsidRPr="00946E92">
        <w:t>rivatization</w:t>
      </w:r>
      <w:r w:rsidR="0015548A" w:rsidRPr="00946E92">
        <w:t xml:space="preserve">, </w:t>
      </w:r>
      <w:proofErr w:type="gramStart"/>
      <w:r w:rsidR="00001151" w:rsidRPr="00946E92">
        <w:t>be</w:t>
      </w:r>
      <w:r w:rsidR="00AA36DA" w:rsidRPr="00946E92">
        <w:t>a</w:t>
      </w:r>
      <w:r w:rsidR="00001151" w:rsidRPr="00946E92">
        <w:t>utification</w:t>
      </w:r>
      <w:proofErr w:type="gramEnd"/>
      <w:r w:rsidR="006714C0" w:rsidRPr="00946E92">
        <w:t xml:space="preserve"> and </w:t>
      </w:r>
      <w:r w:rsidR="002A5C18" w:rsidRPr="00946E92">
        <w:t>hygiene</w:t>
      </w:r>
      <w:r w:rsidR="006714C0" w:rsidRPr="00946E92">
        <w:t xml:space="preserve"> control </w:t>
      </w:r>
      <w:sdt>
        <w:sdtPr>
          <w:rPr>
            <w:color w:val="000000"/>
          </w:rPr>
          <w:tag w:val="MENDELEY_CITATION_v3_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"/>
          <w:id w:val="1146397658"/>
          <w:placeholder>
            <w:docPart w:val="DefaultPlaceholder_-1854013440"/>
          </w:placeholder>
        </w:sdtPr>
        <w:sdtContent>
          <w:r w:rsidR="00020066" w:rsidRPr="00946E92">
            <w:rPr>
              <w:color w:val="000000"/>
            </w:rPr>
            <w:t>(Cancellieri and Ostanel 2015)</w:t>
          </w:r>
        </w:sdtContent>
      </w:sdt>
      <w:r w:rsidR="004877A1" w:rsidRPr="00946E92">
        <w:t>,</w:t>
      </w:r>
      <w:r w:rsidR="00001151" w:rsidRPr="00946E92">
        <w:t xml:space="preserve"> initiatives </w:t>
      </w:r>
      <w:r w:rsidR="00955CDE" w:rsidRPr="00946E92">
        <w:t xml:space="preserve">that </w:t>
      </w:r>
      <w:r w:rsidR="006400BD" w:rsidRPr="00946E92">
        <w:t xml:space="preserve">ultimately </w:t>
      </w:r>
      <w:r w:rsidR="00955CDE" w:rsidRPr="00946E92">
        <w:t>seek to make</w:t>
      </w:r>
      <w:r w:rsidR="00001151" w:rsidRPr="00946E92">
        <w:t xml:space="preserve"> </w:t>
      </w:r>
      <w:r w:rsidR="00422994" w:rsidRPr="00946E92">
        <w:t xml:space="preserve">urban </w:t>
      </w:r>
      <w:r w:rsidR="00001151" w:rsidRPr="00946E92">
        <w:t xml:space="preserve">public space hostile to targeted </w:t>
      </w:r>
      <w:r w:rsidR="001D4DD4" w:rsidRPr="00946E92">
        <w:t>‘</w:t>
      </w:r>
      <w:r w:rsidR="00001151" w:rsidRPr="00946E92">
        <w:t>undesirable</w:t>
      </w:r>
      <w:r w:rsidR="001D4DD4" w:rsidRPr="00946E92">
        <w:t xml:space="preserve">’ </w:t>
      </w:r>
      <w:r w:rsidR="00001151" w:rsidRPr="00946E92">
        <w:t>groups</w:t>
      </w:r>
      <w:r w:rsidR="007503EA" w:rsidRPr="00946E92">
        <w:t xml:space="preserve"> </w:t>
      </w:r>
      <w:sdt>
        <w:sdtPr>
          <w:rPr>
            <w:color w:val="000000"/>
          </w:rPr>
          <w:tag w:val="MENDELEY_CITATION_v3_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"/>
          <w:id w:val="453369516"/>
          <w:placeholder>
            <w:docPart w:val="DefaultPlaceholder_-1854013440"/>
          </w:placeholder>
        </w:sdtPr>
        <w:sdtContent>
          <w:r w:rsidR="00020066" w:rsidRPr="00946E92">
            <w:rPr>
              <w:color w:val="000000"/>
            </w:rPr>
            <w:t>(Piazzoni 2021)</w:t>
          </w:r>
        </w:sdtContent>
      </w:sdt>
      <w:r w:rsidR="00001151" w:rsidRPr="00946E92">
        <w:t xml:space="preserve">. </w:t>
      </w:r>
      <w:r w:rsidR="00422994" w:rsidRPr="00946E92">
        <w:t>Similar d</w:t>
      </w:r>
      <w:r w:rsidR="00AA36DA" w:rsidRPr="00946E92">
        <w:t>y</w:t>
      </w:r>
      <w:r w:rsidR="00422994" w:rsidRPr="00946E92">
        <w:t xml:space="preserve">namics are </w:t>
      </w:r>
      <w:r w:rsidR="00AA36DA" w:rsidRPr="00946E92">
        <w:t>also found in suburban areas; for instance, North American aesthetics and exclusionary practices are highly interlinked</w:t>
      </w:r>
      <w:r w:rsidR="002A5C18" w:rsidRPr="00946E92">
        <w:t xml:space="preserve">, </w:t>
      </w:r>
      <w:r w:rsidR="00955CDE" w:rsidRPr="00946E92">
        <w:t>target</w:t>
      </w:r>
      <w:r w:rsidR="002A5C18" w:rsidRPr="00946E92">
        <w:t>ing</w:t>
      </w:r>
      <w:r w:rsidR="00955CDE" w:rsidRPr="00946E92">
        <w:t xml:space="preserve"> </w:t>
      </w:r>
      <w:r w:rsidR="00AA36DA" w:rsidRPr="00946E92">
        <w:t>vulnerable groups</w:t>
      </w:r>
      <w:r w:rsidR="00955CDE" w:rsidRPr="00946E92">
        <w:t>,</w:t>
      </w:r>
      <w:r w:rsidR="00AA36DA" w:rsidRPr="00946E92">
        <w:t xml:space="preserve"> such as Latino migrants whose labour in gardening services </w:t>
      </w:r>
      <w:r w:rsidR="00955CDE" w:rsidRPr="00946E92">
        <w:t>remains</w:t>
      </w:r>
      <w:r w:rsidR="00AA36DA" w:rsidRPr="00946E92">
        <w:t xml:space="preserve"> essential to maintaining</w:t>
      </w:r>
      <w:r w:rsidR="00EC77EE" w:rsidRPr="00946E92">
        <w:t xml:space="preserve"> id</w:t>
      </w:r>
      <w:r w:rsidR="00AA36DA" w:rsidRPr="00946E92">
        <w:t>y</w:t>
      </w:r>
      <w:r w:rsidR="00EC77EE" w:rsidRPr="00946E92">
        <w:t>llic</w:t>
      </w:r>
      <w:r w:rsidR="00281646" w:rsidRPr="00946E92">
        <w:t xml:space="preserve"> </w:t>
      </w:r>
      <w:r w:rsidR="00F7021D" w:rsidRPr="00946E92">
        <w:t>suburban pastoral landscape</w:t>
      </w:r>
      <w:r w:rsidR="00EC77EE" w:rsidRPr="00946E92">
        <w:t>s</w:t>
      </w:r>
      <w:r w:rsidR="00F7021D" w:rsidRPr="00946E92">
        <w:t xml:space="preserve"> </w:t>
      </w:r>
      <w:sdt>
        <w:sdtPr>
          <w:rPr>
            <w:color w:val="000000"/>
          </w:rPr>
          <w:tag w:val="MENDELEY_CITATION_v3_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"/>
          <w:id w:val="1759259047"/>
          <w:placeholder>
            <w:docPart w:val="DefaultPlaceholder_-1854013440"/>
          </w:placeholder>
        </w:sdtPr>
        <w:sdtContent>
          <w:r w:rsidR="00020066" w:rsidRPr="00946E92">
            <w:rPr>
              <w:color w:val="000000"/>
            </w:rPr>
            <w:t>(Duncan and Duncan 2003)</w:t>
          </w:r>
        </w:sdtContent>
      </w:sdt>
      <w:r w:rsidR="00F7021D" w:rsidRPr="00946E92">
        <w:t xml:space="preserve">. </w:t>
      </w:r>
    </w:p>
    <w:p w14:paraId="079CA953" w14:textId="76A23A7E" w:rsidR="00EA7324" w:rsidRPr="00946E92" w:rsidRDefault="00422994" w:rsidP="000962CE">
      <w:r w:rsidRPr="00946E92">
        <w:t>R</w:t>
      </w:r>
      <w:r w:rsidR="004877A1" w:rsidRPr="00946E92">
        <w:t>egulations</w:t>
      </w:r>
      <w:r w:rsidRPr="00946E92">
        <w:t xml:space="preserve"> and spatial apparatuses</w:t>
      </w:r>
      <w:r w:rsidR="004877A1" w:rsidRPr="00946E92">
        <w:t xml:space="preserve"> determine what (and who) is and what (and who) is not visible in public space</w:t>
      </w:r>
      <w:r w:rsidRPr="00946E92">
        <w:t xml:space="preserve">, </w:t>
      </w:r>
      <w:r w:rsidR="00EC77EE" w:rsidRPr="00946E92">
        <w:t>aim</w:t>
      </w:r>
      <w:r w:rsidRPr="00946E92">
        <w:t>ing</w:t>
      </w:r>
      <w:r w:rsidR="00EC77EE" w:rsidRPr="00946E92">
        <w:t xml:space="preserve"> </w:t>
      </w:r>
      <w:r w:rsidR="00AA36DA" w:rsidRPr="00946E92">
        <w:t>to normalize users’ behaviours towards hegemonically acceptable practices and disproportionately impact</w:t>
      </w:r>
      <w:r w:rsidR="00CD6834" w:rsidRPr="00946E92">
        <w:t xml:space="preserve"> vulnerable groups</w:t>
      </w:r>
      <w:r w:rsidR="009C4FFB" w:rsidRPr="00946E92">
        <w:t xml:space="preserve">. </w:t>
      </w:r>
      <w:r w:rsidRPr="00946E92">
        <w:t xml:space="preserve">Hence, invisibility can manifest and </w:t>
      </w:r>
      <w:r w:rsidR="006A28D6" w:rsidRPr="00946E92">
        <w:t>produce</w:t>
      </w:r>
      <w:r w:rsidR="0015548A" w:rsidRPr="00946E92">
        <w:t xml:space="preserve"> </w:t>
      </w:r>
      <w:r w:rsidR="00F27980" w:rsidRPr="00946E92">
        <w:t xml:space="preserve">the </w:t>
      </w:r>
      <w:r w:rsidR="00472512" w:rsidRPr="00946E92">
        <w:t>deni</w:t>
      </w:r>
      <w:r w:rsidRPr="00946E92">
        <w:t>al</w:t>
      </w:r>
      <w:r w:rsidR="00472512" w:rsidRPr="00946E92">
        <w:t xml:space="preserve"> </w:t>
      </w:r>
      <w:r w:rsidR="00AA36DA" w:rsidRPr="00946E92">
        <w:t>of</w:t>
      </w:r>
      <w:r w:rsidRPr="00946E92">
        <w:t xml:space="preserve"> the</w:t>
      </w:r>
      <w:r w:rsidR="00472512" w:rsidRPr="00946E92">
        <w:t xml:space="preserve"> right </w:t>
      </w:r>
      <w:r w:rsidR="001D4DD4" w:rsidRPr="00946E92">
        <w:t>‘</w:t>
      </w:r>
      <w:r w:rsidR="005E0F0C" w:rsidRPr="00946E92">
        <w:t>to be</w:t>
      </w:r>
      <w:r w:rsidR="001D4DD4" w:rsidRPr="00946E92">
        <w:t xml:space="preserve">’ </w:t>
      </w:r>
      <w:r w:rsidR="005E0F0C" w:rsidRPr="00946E92">
        <w:t>in the</w:t>
      </w:r>
      <w:r w:rsidR="00001151" w:rsidRPr="00946E92">
        <w:t xml:space="preserve"> city,</w:t>
      </w:r>
      <w:r w:rsidR="00472512" w:rsidRPr="00946E92">
        <w:t xml:space="preserve"> the</w:t>
      </w:r>
      <w:r w:rsidR="00001151" w:rsidRPr="00946E92">
        <w:t xml:space="preserve"> right to</w:t>
      </w:r>
      <w:r w:rsidR="00472512" w:rsidRPr="00946E92">
        <w:t xml:space="preserve"> participate </w:t>
      </w:r>
      <w:r w:rsidR="00AA36DA" w:rsidRPr="00946E92">
        <w:t>in</w:t>
      </w:r>
      <w:r w:rsidR="00472512" w:rsidRPr="00946E92">
        <w:t xml:space="preserve"> </w:t>
      </w:r>
      <w:r w:rsidR="00AA36DA" w:rsidRPr="00946E92">
        <w:t xml:space="preserve">the </w:t>
      </w:r>
      <w:r w:rsidR="00472512" w:rsidRPr="00946E92">
        <w:lastRenderedPageBreak/>
        <w:t>socio</w:t>
      </w:r>
      <w:r w:rsidR="00001151" w:rsidRPr="00946E92">
        <w:t>-</w:t>
      </w:r>
      <w:r w:rsidR="00472512" w:rsidRPr="00946E92">
        <w:t>political production of society</w:t>
      </w:r>
      <w:r w:rsidR="00001151" w:rsidRPr="00946E92">
        <w:t xml:space="preserve"> </w:t>
      </w:r>
      <w:sdt>
        <w:sdtPr>
          <w:rPr>
            <w:color w:val="000000"/>
          </w:rPr>
          <w:tag w:val="MENDELEY_CITATION_v3_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"/>
          <w:id w:val="-1495559563"/>
          <w:placeholder>
            <w:docPart w:val="DefaultPlaceholder_-1854013440"/>
          </w:placeholder>
        </w:sdtPr>
        <w:sdtContent>
          <w:r w:rsidR="00020066" w:rsidRPr="00946E92">
            <w:rPr>
              <w:color w:val="000000"/>
            </w:rPr>
            <w:t>(Mitchell 1997)</w:t>
          </w:r>
        </w:sdtContent>
      </w:sdt>
      <w:r w:rsidR="00472512" w:rsidRPr="00946E92">
        <w:t xml:space="preserve">. </w:t>
      </w:r>
      <w:r w:rsidR="0039137D" w:rsidRPr="00946E92">
        <w:t xml:space="preserve">Concurrently, </w:t>
      </w:r>
      <w:r w:rsidR="00F22504" w:rsidRPr="00946E92">
        <w:t>v</w:t>
      </w:r>
      <w:r w:rsidR="00CD6834" w:rsidRPr="00946E92">
        <w:t xml:space="preserve">isibility </w:t>
      </w:r>
      <w:r w:rsidR="006A28D6" w:rsidRPr="00946E92">
        <w:t>reveals its</w:t>
      </w:r>
      <w:r w:rsidR="00CD6834" w:rsidRPr="00946E92">
        <w:t xml:space="preserve"> dual natur</w:t>
      </w:r>
      <w:r w:rsidR="006A28D6" w:rsidRPr="00946E92">
        <w:t>e</w:t>
      </w:r>
      <w:r w:rsidR="00CD6834" w:rsidRPr="00946E92">
        <w:t xml:space="preserve"> </w:t>
      </w:r>
      <w:r w:rsidR="006A28D6" w:rsidRPr="00946E92">
        <w:t>as</w:t>
      </w:r>
      <w:r w:rsidR="00CD6834" w:rsidRPr="00946E92">
        <w:t xml:space="preserve"> </w:t>
      </w:r>
      <w:r w:rsidR="00F22504" w:rsidRPr="00946E92">
        <w:t xml:space="preserve">a </w:t>
      </w:r>
      <w:r w:rsidR="00B41284" w:rsidRPr="00946E92">
        <w:t xml:space="preserve">condition for </w:t>
      </w:r>
      <w:r w:rsidR="004F302C" w:rsidRPr="00946E92">
        <w:t xml:space="preserve">the </w:t>
      </w:r>
      <w:r w:rsidR="00B41284" w:rsidRPr="00946E92">
        <w:t>counter</w:t>
      </w:r>
      <w:r w:rsidR="002A5C18" w:rsidRPr="00946E92">
        <w:t>-</w:t>
      </w:r>
      <w:r w:rsidR="00B41284" w:rsidRPr="00946E92">
        <w:t xml:space="preserve">publics </w:t>
      </w:r>
      <w:r w:rsidR="009E7E58" w:rsidRPr="00946E92">
        <w:t xml:space="preserve">of publicness </w:t>
      </w:r>
      <w:r w:rsidR="00B41284" w:rsidRPr="00946E92">
        <w:t>and surveillance</w:t>
      </w:r>
      <w:r w:rsidR="009F56CF" w:rsidRPr="00946E92">
        <w:t xml:space="preserve"> </w:t>
      </w:r>
      <w:sdt>
        <w:sdtPr>
          <w:rPr>
            <w:color w:val="000000"/>
          </w:rPr>
          <w:tag w:val="MENDELEY_CITATION_v3_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"/>
          <w:id w:val="-1505657599"/>
          <w:placeholder>
            <w:docPart w:val="DefaultPlaceholder_-1854013440"/>
          </w:placeholder>
        </w:sdtPr>
        <w:sdtContent>
          <w:r w:rsidR="00020066" w:rsidRPr="00946E92">
            <w:rPr>
              <w:color w:val="000000"/>
            </w:rPr>
            <w:t>(Iveson 2007)</w:t>
          </w:r>
        </w:sdtContent>
      </w:sdt>
      <w:r w:rsidR="007348C1" w:rsidRPr="00946E92">
        <w:t>.</w:t>
      </w:r>
      <w:r w:rsidR="00CD6834" w:rsidRPr="00946E92">
        <w:t xml:space="preserve"> </w:t>
      </w:r>
      <w:r w:rsidR="00D57C84" w:rsidRPr="00946E92">
        <w:t>On the one hand,</w:t>
      </w:r>
      <w:r w:rsidR="00F22504" w:rsidRPr="00946E92">
        <w:t xml:space="preserve"> </w:t>
      </w:r>
      <w:r w:rsidR="007C5B93" w:rsidRPr="00946E92">
        <w:t>participation in public offers individuals the capacity to establish themselves as participants</w:t>
      </w:r>
      <w:r w:rsidR="00D57C84" w:rsidRPr="00946E92">
        <w:t>;</w:t>
      </w:r>
      <w:r w:rsidR="00F22504" w:rsidRPr="00946E92">
        <w:t xml:space="preserve"> the making of </w:t>
      </w:r>
      <w:r w:rsidR="00D57C84" w:rsidRPr="00946E92">
        <w:t xml:space="preserve">the (Habermas’) </w:t>
      </w:r>
      <w:r w:rsidR="00F22504" w:rsidRPr="00946E92">
        <w:t>public sphere is associated with bei</w:t>
      </w:r>
      <w:r w:rsidR="00D57C84" w:rsidRPr="00946E92">
        <w:t>ng</w:t>
      </w:r>
      <w:r w:rsidR="00F22504" w:rsidRPr="00946E92">
        <w:t xml:space="preserve"> seen in public.</w:t>
      </w:r>
      <w:r w:rsidR="00D57C84" w:rsidRPr="00946E92">
        <w:t xml:space="preserve"> On the other hand</w:t>
      </w:r>
      <w:r w:rsidR="000962CE" w:rsidRPr="00946E92">
        <w:t>,</w:t>
      </w:r>
      <w:r w:rsidR="00CA79E0" w:rsidRPr="00946E92">
        <w:t xml:space="preserve"> </w:t>
      </w:r>
      <w:r w:rsidR="000962CE" w:rsidRPr="00946E92">
        <w:t>for some vulnerable groups</w:t>
      </w:r>
      <w:r w:rsidR="004F302C" w:rsidRPr="00946E92">
        <w:t>,</w:t>
      </w:r>
      <w:r w:rsidR="000962CE" w:rsidRPr="00946E92">
        <w:t xml:space="preserve"> </w:t>
      </w:r>
      <w:r w:rsidR="00CA79E0" w:rsidRPr="00946E92">
        <w:t xml:space="preserve">being in public </w:t>
      </w:r>
      <w:r w:rsidR="000962CE" w:rsidRPr="00946E92">
        <w:t xml:space="preserve">implies being exposed to the normative gaze of others or </w:t>
      </w:r>
      <w:r w:rsidR="004F302C" w:rsidRPr="00946E92">
        <w:t xml:space="preserve">the </w:t>
      </w:r>
      <w:r w:rsidR="000962CE" w:rsidRPr="00946E92">
        <w:t>technological governance that regulate</w:t>
      </w:r>
      <w:r w:rsidR="00D57C84" w:rsidRPr="00946E92">
        <w:t>s</w:t>
      </w:r>
      <w:r w:rsidR="000962CE" w:rsidRPr="00946E92">
        <w:t xml:space="preserve"> the users’ conduct </w:t>
      </w:r>
      <w:r w:rsidR="004F302C" w:rsidRPr="00946E92">
        <w:t xml:space="preserve">regarding </w:t>
      </w:r>
      <w:r w:rsidR="000962CE" w:rsidRPr="00946E92">
        <w:t>what</w:t>
      </w:r>
      <w:r w:rsidR="00D57C84" w:rsidRPr="00946E92">
        <w:t xml:space="preserve"> </w:t>
      </w:r>
      <w:r w:rsidR="000962CE" w:rsidRPr="00946E92">
        <w:t xml:space="preserve">is appropriate when in public. Thus, visibility </w:t>
      </w:r>
      <w:r w:rsidR="007645B4" w:rsidRPr="00946E92">
        <w:t>is essential to surveillance and policing</w:t>
      </w:r>
      <w:r w:rsidR="004F302C" w:rsidRPr="00946E92">
        <w:t xml:space="preserve"> </w:t>
      </w:r>
      <w:r w:rsidR="00D57C84" w:rsidRPr="00946E92">
        <w:t>and</w:t>
      </w:r>
      <w:r w:rsidR="00A759EF" w:rsidRPr="00946E92">
        <w:t xml:space="preserve"> can be technologically enhanced </w:t>
      </w:r>
      <w:sdt>
        <w:sdtPr>
          <w:rPr>
            <w:color w:val="000000"/>
          </w:rPr>
          <w:tag w:val="MENDELEY_CITATION_v3_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"/>
          <w:id w:val="1293476148"/>
          <w:placeholder>
            <w:docPart w:val="DefaultPlaceholder_-1854013440"/>
          </w:placeholder>
        </w:sdtPr>
        <w:sdtContent>
          <w:r w:rsidR="00020066" w:rsidRPr="00946E92">
            <w:rPr>
              <w:color w:val="000000"/>
            </w:rPr>
            <w:t>(Hatuka and Toch 2017)</w:t>
          </w:r>
        </w:sdtContent>
      </w:sdt>
      <w:r w:rsidR="00A759EF" w:rsidRPr="00946E92">
        <w:t>.</w:t>
      </w:r>
    </w:p>
    <w:p w14:paraId="600CE074" w14:textId="36818E82" w:rsidR="000962CE" w:rsidRPr="00946E92" w:rsidRDefault="000962CE" w:rsidP="007C5B93">
      <w:pPr>
        <w:pStyle w:val="Heading2"/>
        <w:numPr>
          <w:ilvl w:val="0"/>
          <w:numId w:val="0"/>
        </w:numPr>
        <w:rPr>
          <w:b w:val="0"/>
          <w:bCs w:val="0"/>
          <w:i/>
          <w:iCs/>
        </w:rPr>
      </w:pPr>
      <w:r w:rsidRPr="00946E92">
        <w:rPr>
          <w:b w:val="0"/>
          <w:bCs w:val="0"/>
          <w:i/>
          <w:iCs/>
        </w:rPr>
        <w:t>Pandemic and vulnerable groups</w:t>
      </w:r>
    </w:p>
    <w:p w14:paraId="242D94B8" w14:textId="4F5B7A9D" w:rsidR="005C5033" w:rsidRPr="00946E92" w:rsidRDefault="006E303E">
      <w:r w:rsidRPr="00946E92">
        <w:t>Regulatory measures that limit groups and activities permitted in space</w:t>
      </w:r>
      <w:r w:rsidR="004F302C" w:rsidRPr="00946E92">
        <w:t>s</w:t>
      </w:r>
      <w:r w:rsidR="009E7E58" w:rsidRPr="00946E92">
        <w:t xml:space="preserve">, </w:t>
      </w:r>
      <w:r w:rsidR="00AA36DA" w:rsidRPr="00946E92">
        <w:t>such as those enacted following COVID-19 outbreaks, are complex processes involving and affecting</w:t>
      </w:r>
      <w:r w:rsidRPr="00946E92">
        <w:t xml:space="preserve"> multiple actors </w:t>
      </w:r>
      <w:sdt>
        <w:sdtPr>
          <w:rPr>
            <w:color w:val="000000"/>
          </w:rPr>
          <w:tag w:val="MENDELEY_CITATION_v3_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"/>
          <w:id w:val="-1871993078"/>
          <w:placeholder>
            <w:docPart w:val="DefaultPlaceholder_-1854013440"/>
          </w:placeholder>
        </w:sdtPr>
        <w:sdtContent>
          <w:r w:rsidR="00020066" w:rsidRPr="00946E92">
            <w:rPr>
              <w:color w:val="000000"/>
            </w:rPr>
            <w:t>(Astor 2019; Loukaitou-Sideris and Ehrenfeucht 2009)</w:t>
          </w:r>
        </w:sdtContent>
      </w:sdt>
      <w:r w:rsidRPr="00946E92">
        <w:t xml:space="preserve">. Empirical evidence </w:t>
      </w:r>
      <w:r w:rsidR="0000249D" w:rsidRPr="00946E92">
        <w:t xml:space="preserve">allows for scrutinizing </w:t>
      </w:r>
      <w:r w:rsidRPr="00946E92">
        <w:t>the behavioural changes in</w:t>
      </w:r>
      <w:r w:rsidR="0000249D" w:rsidRPr="00946E92">
        <w:t xml:space="preserve"> vulnerable groups’</w:t>
      </w:r>
      <w:r w:rsidRPr="00946E92">
        <w:t xml:space="preserve"> use of public space and uses during and after a </w:t>
      </w:r>
      <w:r w:rsidR="00AA36DA" w:rsidRPr="00946E92">
        <w:t>severe</w:t>
      </w:r>
      <w:r w:rsidRPr="00946E92">
        <w:t xml:space="preserve"> health crisis, </w:t>
      </w:r>
      <w:r w:rsidR="00AA36DA" w:rsidRPr="00946E92">
        <w:t xml:space="preserve">such </w:t>
      </w:r>
      <w:r w:rsidRPr="00946E92">
        <w:t>as a disease outbreak</w:t>
      </w:r>
      <w:r w:rsidR="00051907" w:rsidRPr="00946E92">
        <w:t xml:space="preserve"> </w:t>
      </w:r>
      <w:sdt>
        <w:sdtPr>
          <w:rPr>
            <w:color w:val="000000"/>
          </w:rPr>
          <w:tag w:val="MENDELEY_CITATION_v3_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"/>
          <w:id w:val="-258150709"/>
          <w:placeholder>
            <w:docPart w:val="DefaultPlaceholder_-1854013440"/>
          </w:placeholder>
        </w:sdtPr>
        <w:sdtContent>
          <w:r w:rsidR="00020066" w:rsidRPr="00946E92">
            <w:rPr>
              <w:color w:val="000000"/>
            </w:rPr>
            <w:t>(Honey-Rosés et al. 2020)</w:t>
          </w:r>
        </w:sdtContent>
      </w:sdt>
      <w:r w:rsidRPr="00946E92">
        <w:t xml:space="preserve">. </w:t>
      </w:r>
      <w:r w:rsidR="00F068D2" w:rsidRPr="00946E92">
        <w:t xml:space="preserve">Recent research suggests </w:t>
      </w:r>
      <w:r w:rsidR="0000249D" w:rsidRPr="00946E92">
        <w:t>that</w:t>
      </w:r>
      <w:r w:rsidR="00F068D2" w:rsidRPr="00946E92">
        <w:t xml:space="preserve"> </w:t>
      </w:r>
      <w:r w:rsidR="009E7E58" w:rsidRPr="00946E92">
        <w:t>COVID-19</w:t>
      </w:r>
      <w:r w:rsidR="00F068D2" w:rsidRPr="00946E92">
        <w:t xml:space="preserve"> pandemic restrictions and measures </w:t>
      </w:r>
      <w:r w:rsidR="0000249D" w:rsidRPr="00946E92">
        <w:t xml:space="preserve">had </w:t>
      </w:r>
      <w:r w:rsidR="00F068D2" w:rsidRPr="00946E92">
        <w:t xml:space="preserve">highly uneven </w:t>
      </w:r>
      <w:r w:rsidR="0000249D" w:rsidRPr="00946E92">
        <w:t xml:space="preserve">impacts </w:t>
      </w:r>
      <w:r w:rsidR="00F068D2" w:rsidRPr="00946E92">
        <w:t>across class</w:t>
      </w:r>
      <w:r w:rsidR="000A26A9" w:rsidRPr="00946E92">
        <w:t>,</w:t>
      </w:r>
      <w:r w:rsidR="00F068D2" w:rsidRPr="00946E92">
        <w:t xml:space="preserve"> </w:t>
      </w:r>
      <w:proofErr w:type="gramStart"/>
      <w:r w:rsidR="00F068D2" w:rsidRPr="00946E92">
        <w:t>gender</w:t>
      </w:r>
      <w:proofErr w:type="gramEnd"/>
      <w:r w:rsidR="00F068D2" w:rsidRPr="00946E92">
        <w:t xml:space="preserve"> and social status, thus inevitably worsening inequality</w:t>
      </w:r>
      <w:r w:rsidR="00AA36DA" w:rsidRPr="00946E92">
        <w:t xml:space="preserve"> and</w:t>
      </w:r>
      <w:r w:rsidR="00F068D2" w:rsidRPr="00946E92">
        <w:t xml:space="preserve"> soc</w:t>
      </w:r>
      <w:r w:rsidR="00DD4CEE" w:rsidRPr="00946E92">
        <w:t>i</w:t>
      </w:r>
      <w:r w:rsidR="00F068D2" w:rsidRPr="00946E92">
        <w:t xml:space="preserve">al, spatial and environmental injustice in urban environments </w:t>
      </w:r>
      <w:sdt>
        <w:sdtPr>
          <w:rPr>
            <w:color w:val="000000"/>
          </w:rPr>
          <w:tag w:val="MENDELEY_CITATION_v3_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"/>
          <w:id w:val="-1655366325"/>
          <w:placeholder>
            <w:docPart w:val="DefaultPlaceholder_-1854013440"/>
          </w:placeholder>
        </w:sdtPr>
        <w:sdtContent>
          <w:r w:rsidR="00020066" w:rsidRPr="00946E92">
            <w:rPr>
              <w:color w:val="000000"/>
            </w:rPr>
            <w:t>(Apostolopoulou and Liodaki 2021)</w:t>
          </w:r>
        </w:sdtContent>
      </w:sdt>
      <w:r w:rsidR="00F068D2" w:rsidRPr="00946E92">
        <w:t>. A</w:t>
      </w:r>
      <w:r w:rsidR="00DD4CEE" w:rsidRPr="00946E92">
        <w:t xml:space="preserve">mong the impacted groups during the pandemic, </w:t>
      </w:r>
      <w:r w:rsidR="00FA7257" w:rsidRPr="00946E92">
        <w:t>migrant domestic workers</w:t>
      </w:r>
      <w:r w:rsidR="00DD4CEE" w:rsidRPr="00946E92">
        <w:t xml:space="preserve"> confined to their employers’ house</w:t>
      </w:r>
      <w:r w:rsidR="00AA36DA" w:rsidRPr="00946E92">
        <w:t>s</w:t>
      </w:r>
      <w:r w:rsidR="00DD4CEE" w:rsidRPr="00946E92">
        <w:t xml:space="preserve"> </w:t>
      </w:r>
      <w:r w:rsidR="0000249D" w:rsidRPr="00946E92">
        <w:t xml:space="preserve">have been </w:t>
      </w:r>
      <w:r w:rsidR="00AA36DA" w:rsidRPr="00946E92">
        <w:t>especially</w:t>
      </w:r>
      <w:r w:rsidR="00DD4CEE" w:rsidRPr="00946E92">
        <w:t xml:space="preserve"> vulnerable to </w:t>
      </w:r>
      <w:r w:rsidR="00AA36DA" w:rsidRPr="00946E92">
        <w:t xml:space="preserve">an </w:t>
      </w:r>
      <w:r w:rsidR="00DD4CEE" w:rsidRPr="00946E92">
        <w:t>increase in workload and exposure to violence and abuse</w:t>
      </w:r>
      <w:r w:rsidR="00817C2C" w:rsidRPr="00946E92">
        <w:t xml:space="preserve"> </w:t>
      </w:r>
      <w:sdt>
        <w:sdtPr>
          <w:rPr>
            <w:color w:val="000000"/>
          </w:rPr>
          <w:tag w:val="MENDELEY_CITATION_v3_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"/>
          <w:id w:val="1313681748"/>
          <w:placeholder>
            <w:docPart w:val="DefaultPlaceholder_-1854013440"/>
          </w:placeholder>
        </w:sdtPr>
        <w:sdtContent>
          <w:r w:rsidR="00020066" w:rsidRPr="00946E92">
            <w:rPr>
              <w:color w:val="000000"/>
            </w:rPr>
            <w:t>(Acciari 2020; Antona 2019)</w:t>
          </w:r>
        </w:sdtContent>
      </w:sdt>
      <w:r w:rsidR="00967EC9" w:rsidRPr="00946E92">
        <w:t xml:space="preserve">. </w:t>
      </w:r>
      <w:r w:rsidR="004A0F26" w:rsidRPr="00946E92">
        <w:t>Hong Kong is a particularly significant case</w:t>
      </w:r>
      <w:r w:rsidR="00AA36DA" w:rsidRPr="00946E92">
        <w:t xml:space="preserve"> due to</w:t>
      </w:r>
      <w:r w:rsidR="004A0F26" w:rsidRPr="00946E92">
        <w:t xml:space="preserve"> blind spots in </w:t>
      </w:r>
      <w:r w:rsidR="0000249D" w:rsidRPr="00946E92">
        <w:t xml:space="preserve">the </w:t>
      </w:r>
      <w:r w:rsidR="004A0F26" w:rsidRPr="00946E92">
        <w:t>policy response affect</w:t>
      </w:r>
      <w:r w:rsidR="00AA36DA" w:rsidRPr="00946E92">
        <w:t>ing the</w:t>
      </w:r>
      <w:r w:rsidR="004A0F26" w:rsidRPr="00946E92">
        <w:t xml:space="preserve"> </w:t>
      </w:r>
      <w:r w:rsidR="0000249D" w:rsidRPr="00946E92">
        <w:t xml:space="preserve">way </w:t>
      </w:r>
      <w:r w:rsidR="00FA7257" w:rsidRPr="00946E92">
        <w:t>migrant domestic workers</w:t>
      </w:r>
      <w:r w:rsidR="004A0F26" w:rsidRPr="00946E92">
        <w:t xml:space="preserve"> experience </w:t>
      </w:r>
      <w:r w:rsidR="0000249D" w:rsidRPr="00946E92">
        <w:t>the</w:t>
      </w:r>
      <w:r w:rsidR="004A0F26" w:rsidRPr="00946E92">
        <w:t xml:space="preserve"> pandemic</w:t>
      </w:r>
      <w:r w:rsidR="008B24FE" w:rsidRPr="00946E92">
        <w:t xml:space="preserve"> </w:t>
      </w:r>
      <w:sdt>
        <w:sdtPr>
          <w:rPr>
            <w:color w:val="000000"/>
          </w:rPr>
          <w:tag w:val="MENDELEY_CITATION_v3_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"/>
          <w:id w:val="-1315335630"/>
          <w:placeholder>
            <w:docPart w:val="DefaultPlaceholder_-1854013440"/>
          </w:placeholder>
        </w:sdtPr>
        <w:sdtContent>
          <w:r w:rsidR="00020066" w:rsidRPr="00946E92">
            <w:rPr>
              <w:color w:val="000000"/>
            </w:rPr>
            <w:t>(Lui et al. 2021)</w:t>
          </w:r>
        </w:sdtContent>
      </w:sdt>
      <w:r w:rsidR="004A0F26" w:rsidRPr="00946E92">
        <w:t xml:space="preserve">. </w:t>
      </w:r>
      <w:r w:rsidR="008B24FE" w:rsidRPr="00946E92">
        <w:t xml:space="preserve">A perceived lack of support from </w:t>
      </w:r>
      <w:r w:rsidR="00AA36DA" w:rsidRPr="00946E92">
        <w:t xml:space="preserve">the </w:t>
      </w:r>
      <w:r w:rsidR="008B24FE" w:rsidRPr="00946E92">
        <w:t>government and stigmati</w:t>
      </w:r>
      <w:r w:rsidR="00AA36DA" w:rsidRPr="00946E92">
        <w:t>z</w:t>
      </w:r>
      <w:r w:rsidR="008B24FE" w:rsidRPr="00946E92">
        <w:t xml:space="preserve">ation compounded by clusters of </w:t>
      </w:r>
      <w:r w:rsidR="00BC41EF" w:rsidRPr="00946E92">
        <w:t>COVID-19</w:t>
      </w:r>
      <w:r w:rsidR="008B24FE" w:rsidRPr="00946E92">
        <w:t xml:space="preserve"> identified with </w:t>
      </w:r>
      <w:r w:rsidR="00FA7257" w:rsidRPr="00946E92">
        <w:t>migrant domestic workers</w:t>
      </w:r>
      <w:r w:rsidR="008B24FE" w:rsidRPr="00946E92">
        <w:t xml:space="preserve"> gathering make the systematic study of visibility in this contex</w:t>
      </w:r>
      <w:r w:rsidR="005B3AD8" w:rsidRPr="00946E92">
        <w:t>t</w:t>
      </w:r>
      <w:r w:rsidR="008B24FE" w:rsidRPr="00946E92">
        <w:t xml:space="preserve"> particularly relevant. </w:t>
      </w:r>
      <w:r w:rsidR="00F17A41" w:rsidRPr="00946E92">
        <w:t>This article</w:t>
      </w:r>
      <w:r w:rsidR="002A5C18" w:rsidRPr="00946E92">
        <w:t>, therefore,</w:t>
      </w:r>
      <w:r w:rsidR="00F17A41" w:rsidRPr="00946E92">
        <w:t xml:space="preserve"> aims to answer the following questions: 1) </w:t>
      </w:r>
      <w:r w:rsidR="00AA36DA" w:rsidRPr="00946E92">
        <w:t xml:space="preserve">How are new COVID-19 </w:t>
      </w:r>
      <w:r w:rsidR="00AA36DA" w:rsidRPr="00946E92">
        <w:lastRenderedPageBreak/>
        <w:t xml:space="preserve">restrictions devised to limit and control the gathering spaces of vulnerable groups? </w:t>
      </w:r>
      <w:r w:rsidR="00F17A41" w:rsidRPr="00946E92">
        <w:t>2) What is the recorded change in spatial practices</w:t>
      </w:r>
      <w:r w:rsidR="00D1478F" w:rsidRPr="00946E92">
        <w:t xml:space="preserve"> from the pre-pandemic period to the relaxation of social distancing measures</w:t>
      </w:r>
      <w:r w:rsidR="00F17A41" w:rsidRPr="00946E92">
        <w:t xml:space="preserve">? 3) To what extent </w:t>
      </w:r>
      <w:r w:rsidR="00AA36DA" w:rsidRPr="00946E92">
        <w:t xml:space="preserve">are the imposed restrictions </w:t>
      </w:r>
      <w:r w:rsidR="00D1478F" w:rsidRPr="00946E92">
        <w:t xml:space="preserve">affecting </w:t>
      </w:r>
      <w:r w:rsidR="00FA7257" w:rsidRPr="00946E92">
        <w:t>migrant domestic workers</w:t>
      </w:r>
      <w:r w:rsidR="00D1478F" w:rsidRPr="00946E92">
        <w:t>’ self-determination</w:t>
      </w:r>
      <w:r w:rsidR="00F17A41" w:rsidRPr="00946E92">
        <w:t>?</w:t>
      </w:r>
    </w:p>
    <w:p w14:paraId="07CADF42" w14:textId="72AAF95F" w:rsidR="00F17A41" w:rsidRPr="00946E92" w:rsidRDefault="005C5033">
      <w:r w:rsidRPr="00946E92">
        <w:t xml:space="preserve"> </w:t>
      </w:r>
    </w:p>
    <w:p w14:paraId="0CE3AC24" w14:textId="77777777" w:rsidR="00F17A41" w:rsidRPr="00946E92" w:rsidRDefault="00F17A41" w:rsidP="00D1478F">
      <w:pPr>
        <w:pStyle w:val="Heading1"/>
        <w:numPr>
          <w:ilvl w:val="0"/>
          <w:numId w:val="0"/>
        </w:numPr>
      </w:pPr>
      <w:r w:rsidRPr="00946E92">
        <w:t>Methods</w:t>
      </w:r>
    </w:p>
    <w:p w14:paraId="154F874B" w14:textId="037BAEFB" w:rsidR="00F17A41" w:rsidRPr="00946E92" w:rsidRDefault="00AA36DA" w:rsidP="007D500E">
      <w:r w:rsidRPr="00946E92">
        <w:t>This paper adopts a mixed-methods approach</w:t>
      </w:r>
      <w:r w:rsidR="00925DEF" w:rsidRPr="00946E92">
        <w:t>—</w:t>
      </w:r>
      <w:r w:rsidRPr="00946E92">
        <w:t>including environment-behaviour observations, documentary analysis and semi-structured interviews</w:t>
      </w:r>
      <w:r w:rsidR="00925DEF" w:rsidRPr="00946E92">
        <w:t>—</w:t>
      </w:r>
      <w:r w:rsidRPr="00946E92">
        <w:t xml:space="preserve">to study the conceived and perceived impacts of distancing regulations on vulnerable populations. We reviewed the regulatory measures that Hong Kong has enacted concerning the limitations on groups, </w:t>
      </w:r>
      <w:proofErr w:type="gramStart"/>
      <w:r w:rsidRPr="00946E92">
        <w:t>activities</w:t>
      </w:r>
      <w:proofErr w:type="gramEnd"/>
      <w:r w:rsidRPr="00946E92">
        <w:t xml:space="preserve"> and locations of gathering since the pandemic</w:t>
      </w:r>
      <w:r w:rsidR="002A5C18" w:rsidRPr="00946E92">
        <w:t>’s</w:t>
      </w:r>
      <w:r w:rsidRPr="00946E92">
        <w:t xml:space="preserve"> inception</w:t>
      </w:r>
      <w:r w:rsidR="00F17A41" w:rsidRPr="00946E92">
        <w:t xml:space="preserve">. </w:t>
      </w:r>
      <w:r w:rsidR="00925DEF" w:rsidRPr="00946E92">
        <w:t>To do so, we</w:t>
      </w:r>
      <w:r w:rsidR="00F17A41" w:rsidRPr="00946E92">
        <w:t xml:space="preserve"> relied upon data gathered from a variety of sources, including written information accessed from relevant departments responsible for public space management</w:t>
      </w:r>
      <w:r w:rsidR="00925DEF" w:rsidRPr="00946E92">
        <w:t>, such as</w:t>
      </w:r>
      <w:r w:rsidR="00925DEF" w:rsidRPr="00946E92">
        <w:rPr>
          <w:bCs/>
        </w:rPr>
        <w:t xml:space="preserve"> the </w:t>
      </w:r>
      <w:r w:rsidR="00F17A41" w:rsidRPr="00946E92">
        <w:t>Leisure and Cultural Services Department (LCSD) and Food and Environmental Hygiene Department (FEHD)</w:t>
      </w:r>
      <w:r w:rsidR="00925DEF" w:rsidRPr="00946E92">
        <w:rPr>
          <w:bCs/>
        </w:rPr>
        <w:t xml:space="preserve">; </w:t>
      </w:r>
      <w:r w:rsidR="00F17A41" w:rsidRPr="00946E92">
        <w:t>government public records and reports</w:t>
      </w:r>
      <w:r w:rsidR="00925DEF" w:rsidRPr="00946E92">
        <w:t>;</w:t>
      </w:r>
      <w:r w:rsidR="00F17A41" w:rsidRPr="00946E92">
        <w:t xml:space="preserve"> media coverage</w:t>
      </w:r>
      <w:r w:rsidR="00925DEF" w:rsidRPr="00946E92">
        <w:t>;</w:t>
      </w:r>
      <w:r w:rsidR="00F17A41" w:rsidRPr="00946E92">
        <w:t xml:space="preserve"> and three semi-structured in-depth interviews with </w:t>
      </w:r>
      <w:r w:rsidR="00462D73" w:rsidRPr="00946E92">
        <w:t xml:space="preserve">spokespersons from </w:t>
      </w:r>
      <w:r w:rsidR="00FA7257" w:rsidRPr="00946E92">
        <w:t>migrant domestic workers</w:t>
      </w:r>
      <w:r w:rsidR="00462D73" w:rsidRPr="00946E92">
        <w:t>-focused</w:t>
      </w:r>
      <w:r w:rsidR="00F17A41" w:rsidRPr="00946E92">
        <w:t xml:space="preserve"> non-governmental organizations (NGOs). These sources allowed us to examine the impact of </w:t>
      </w:r>
      <w:r w:rsidRPr="00946E92">
        <w:t xml:space="preserve">the </w:t>
      </w:r>
      <w:r w:rsidR="00F17A41" w:rsidRPr="00946E92">
        <w:t>COVID-19 public space regulations process from different perspectives</w:t>
      </w:r>
      <w:r w:rsidRPr="00946E92">
        <w:t xml:space="preserve"> and</w:t>
      </w:r>
      <w:r w:rsidR="00F17A41" w:rsidRPr="00946E92">
        <w:t xml:space="preserve"> how debates over the regulations’ impacts have </w:t>
      </w:r>
      <w:r w:rsidR="00462D73" w:rsidRPr="00946E92">
        <w:t>formed</w:t>
      </w:r>
      <w:r w:rsidR="00F17A41" w:rsidRPr="00946E92">
        <w:t xml:space="preserve"> in the public sphere.</w:t>
      </w:r>
    </w:p>
    <w:p w14:paraId="27061426" w14:textId="555E9B4C" w:rsidR="00F17A41" w:rsidRPr="00946E92" w:rsidRDefault="00F17A41">
      <w:r w:rsidRPr="00946E92">
        <w:t xml:space="preserve">The comparative analysis of </w:t>
      </w:r>
      <w:r w:rsidR="00FA7257" w:rsidRPr="00946E92">
        <w:t>migrant domestic workers</w:t>
      </w:r>
      <w:r w:rsidR="00462D73" w:rsidRPr="00946E92">
        <w:t xml:space="preserve">’ </w:t>
      </w:r>
      <w:r w:rsidRPr="00946E92">
        <w:t xml:space="preserve">spatial practices </w:t>
      </w:r>
      <w:r w:rsidR="00462D73" w:rsidRPr="00946E92">
        <w:t xml:space="preserve">will </w:t>
      </w:r>
      <w:r w:rsidRPr="00946E92">
        <w:t>provide empirical evidence o</w:t>
      </w:r>
      <w:r w:rsidR="002A5C18" w:rsidRPr="00946E92">
        <w:t>f</w:t>
      </w:r>
      <w:r w:rsidRPr="00946E92">
        <w:t xml:space="preserve"> </w:t>
      </w:r>
      <w:r w:rsidR="002A5C18" w:rsidRPr="00946E92">
        <w:t>public space use changes following the pandemic</w:t>
      </w:r>
      <w:r w:rsidRPr="00946E92">
        <w:t xml:space="preserve">. </w:t>
      </w:r>
      <w:r w:rsidR="00AF6C39" w:rsidRPr="00946E92">
        <w:t>We</w:t>
      </w:r>
      <w:r w:rsidR="002A5C18" w:rsidRPr="00946E92">
        <w:t>, therefore,</w:t>
      </w:r>
      <w:r w:rsidRPr="00946E92">
        <w:t xml:space="preserve"> adopt</w:t>
      </w:r>
      <w:r w:rsidR="00AF6C39" w:rsidRPr="00946E92">
        <w:t>ed</w:t>
      </w:r>
      <w:r w:rsidRPr="00946E92">
        <w:t xml:space="preserve"> an environment-behaviour approach that can </w:t>
      </w:r>
      <w:r w:rsidR="00AA36DA" w:rsidRPr="00946E92">
        <w:t>measure</w:t>
      </w:r>
      <w:r w:rsidRPr="00946E92">
        <w:t xml:space="preserve"> the change between pre-pandemic and post-outbreak spatial practices. </w:t>
      </w:r>
      <w:r w:rsidR="001D4DD4" w:rsidRPr="00946E92">
        <w:t>Thus,</w:t>
      </w:r>
      <w:r w:rsidRPr="00946E92">
        <w:t xml:space="preserve"> we follow</w:t>
      </w:r>
      <w:r w:rsidR="00AF6C39" w:rsidRPr="00946E92">
        <w:t>ed</w:t>
      </w:r>
      <w:r w:rsidRPr="00946E92">
        <w:t xml:space="preserve"> the data collection protocol established </w:t>
      </w:r>
      <w:r w:rsidR="002A5C18" w:rsidRPr="00946E92">
        <w:t>by</w:t>
      </w:r>
      <w:r w:rsidRPr="00946E92">
        <w:t xml:space="preserve"> </w:t>
      </w:r>
      <w:r w:rsidR="00F87689" w:rsidRPr="00946E92">
        <w:t xml:space="preserve">Villani and Talamini </w:t>
      </w:r>
      <w:sdt>
        <w:sdtPr>
          <w:rPr>
            <w:color w:val="000000"/>
          </w:rPr>
          <w:tag w:val="MENDELEY_CITATION_v3_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"/>
          <w:id w:val="-1411846393"/>
          <w:placeholder>
            <w:docPart w:val="DefaultPlaceholder_-1854013440"/>
          </w:placeholder>
        </w:sdtPr>
        <w:sdtContent>
          <w:r w:rsidR="00020066" w:rsidRPr="00946E92">
            <w:rPr>
              <w:color w:val="000000"/>
            </w:rPr>
            <w:t>(2021)</w:t>
          </w:r>
        </w:sdtContent>
      </w:sdt>
      <w:r w:rsidRPr="00946E92">
        <w:t xml:space="preserve">. </w:t>
      </w:r>
      <w:r w:rsidR="00AF6C39" w:rsidRPr="00946E92">
        <w:t>To collect primary data, we adopted e</w:t>
      </w:r>
      <w:r w:rsidRPr="00946E92">
        <w:t>nvironment-behaviour methods, including on-site observations and video</w:t>
      </w:r>
      <w:r w:rsidR="00AA36DA" w:rsidRPr="00946E92">
        <w:t xml:space="preserve"> </w:t>
      </w:r>
      <w:r w:rsidRPr="00946E92">
        <w:t xml:space="preserve">recordings. This research took advantage of data </w:t>
      </w:r>
      <w:r w:rsidRPr="00946E92">
        <w:lastRenderedPageBreak/>
        <w:t xml:space="preserve">collection that </w:t>
      </w:r>
      <w:r w:rsidR="00AF6C39" w:rsidRPr="00946E92">
        <w:t>occurred</w:t>
      </w:r>
      <w:r w:rsidRPr="00946E92">
        <w:t xml:space="preserve"> in Q4 2018 and Q1 2019 as part of a training exercise for behaviour mapping. </w:t>
      </w:r>
      <w:r w:rsidR="00AF6C39" w:rsidRPr="00946E92">
        <w:t xml:space="preserve">We completed the </w:t>
      </w:r>
      <w:r w:rsidRPr="00946E92">
        <w:t xml:space="preserve">remaining fieldwork in Q3 2020. The study area comprises two renowned </w:t>
      </w:r>
      <w:r w:rsidR="00FA7257" w:rsidRPr="00946E92">
        <w:t>migrant domestic workers</w:t>
      </w:r>
      <w:r w:rsidRPr="00946E92">
        <w:t xml:space="preserve"> gathering locations</w:t>
      </w:r>
      <w:r w:rsidR="00AF6C39" w:rsidRPr="00946E92">
        <w:t xml:space="preserve">: </w:t>
      </w:r>
      <w:r w:rsidRPr="00946E92">
        <w:t xml:space="preserve">the Mong Kok skywalk and the </w:t>
      </w:r>
      <w:r w:rsidR="00464D77" w:rsidRPr="00946E92">
        <w:t>Chater Road</w:t>
      </w:r>
      <w:r w:rsidRPr="00946E92">
        <w:t xml:space="preserve"> pedestrianized area. </w:t>
      </w:r>
      <w:r w:rsidR="00FA7257" w:rsidRPr="00946E92">
        <w:t>Migrant domestic workers</w:t>
      </w:r>
      <w:r w:rsidRPr="00946E92">
        <w:t xml:space="preserve"> activities data</w:t>
      </w:r>
      <w:r w:rsidRPr="00946E92" w:rsidDel="005B630A">
        <w:t xml:space="preserve"> </w:t>
      </w:r>
      <w:r w:rsidRPr="00946E92">
        <w:t>were systematically collected during the same timeslot (3</w:t>
      </w:r>
      <w:r w:rsidR="00033404" w:rsidRPr="00946E92">
        <w:t>–</w:t>
      </w:r>
      <w:r w:rsidRPr="00946E92">
        <w:t xml:space="preserve">4 pm) during three periods: before the pandemic (period 0: P0), at the peak of the third pandemic wave (period 1: P1), and during </w:t>
      </w:r>
      <w:r w:rsidR="00AF6C39" w:rsidRPr="00946E92">
        <w:t xml:space="preserve">the </w:t>
      </w:r>
      <w:r w:rsidRPr="00946E92">
        <w:t xml:space="preserve">social distancing relaxation phase when the </w:t>
      </w:r>
      <w:r w:rsidR="00AF6C39" w:rsidRPr="00946E92">
        <w:t>pandemic</w:t>
      </w:r>
      <w:r w:rsidRPr="00946E92">
        <w:t xml:space="preserve"> was under control (period 2: P2) (see </w:t>
      </w:r>
      <w:r w:rsidRPr="00946E92">
        <w:fldChar w:fldCharType="begin"/>
      </w:r>
      <w:r w:rsidRPr="00946E92">
        <w:instrText xml:space="preserve"> REF _Ref56196654 \h  \* MERGEFORMAT </w:instrText>
      </w:r>
      <w:r w:rsidRPr="00946E92">
        <w:fldChar w:fldCharType="separate"/>
      </w:r>
      <w:r w:rsidR="00F95195" w:rsidRPr="00946E92">
        <w:t xml:space="preserve">Table </w:t>
      </w:r>
      <w:r w:rsidR="00F95195" w:rsidRPr="00924371">
        <w:t>1</w:t>
      </w:r>
      <w:r w:rsidRPr="00946E92">
        <w:fldChar w:fldCharType="end"/>
      </w:r>
      <w:r w:rsidRPr="00946E92">
        <w:t xml:space="preserve">). Hong Kong recorded recurrent pandemic outbreaks during 2020: the selected P1 and P2 correspond to the third wave peak and </w:t>
      </w:r>
      <w:r w:rsidR="00D20C7F" w:rsidRPr="00946E92">
        <w:t xml:space="preserve">the </w:t>
      </w:r>
      <w:r w:rsidRPr="00946E92">
        <w:t xml:space="preserve">relaxation between </w:t>
      </w:r>
      <w:r w:rsidR="00AA36DA" w:rsidRPr="00946E92">
        <w:t xml:space="preserve">the </w:t>
      </w:r>
      <w:r w:rsidRPr="00946E92">
        <w:t xml:space="preserve">second and third waves, respectively. A debriefing session allowed </w:t>
      </w:r>
      <w:r w:rsidR="00D20C7F" w:rsidRPr="00946E92">
        <w:t xml:space="preserve">us </w:t>
      </w:r>
      <w:r w:rsidRPr="00946E92">
        <w:t>to categorize the stationary activities</w:t>
      </w:r>
      <w:r w:rsidR="00D20C7F" w:rsidRPr="00946E92">
        <w:t xml:space="preserve"> in which</w:t>
      </w:r>
      <w:r w:rsidRPr="00946E92">
        <w:t xml:space="preserve"> </w:t>
      </w:r>
      <w:r w:rsidR="00FA7257" w:rsidRPr="00946E92">
        <w:t>migrant domestic workers</w:t>
      </w:r>
      <w:r w:rsidRPr="00946E92">
        <w:t xml:space="preserve"> engaged</w:t>
      </w:r>
      <w:r w:rsidR="00D20C7F" w:rsidRPr="00946E92">
        <w:t>,</w:t>
      </w:r>
      <w:r w:rsidRPr="00946E92">
        <w:t xml:space="preserve"> from the more social to the more individually oriented. Subsequently, </w:t>
      </w:r>
      <w:r w:rsidR="00D20C7F" w:rsidRPr="00946E92">
        <w:t xml:space="preserve">we geoplotted </w:t>
      </w:r>
      <w:r w:rsidRPr="00946E92">
        <w:t>activities on a GIS platform where the base map of the two case studies was uploaded. The behavioural data (N</w:t>
      </w:r>
      <w:r w:rsidR="001D4DD4" w:rsidRPr="00946E92">
        <w:t xml:space="preserve"> </w:t>
      </w:r>
      <w:r w:rsidRPr="00946E92">
        <w:t>=</w:t>
      </w:r>
      <w:r w:rsidR="001D4DD4" w:rsidRPr="00946E92">
        <w:t xml:space="preserve"> </w:t>
      </w:r>
      <w:r w:rsidRPr="00946E92">
        <w:t xml:space="preserve">5,506) were examined through geoprocessing and spatial analysis. The </w:t>
      </w:r>
      <w:r w:rsidR="00AA36DA" w:rsidRPr="00946E92">
        <w:t xml:space="preserve">following </w:t>
      </w:r>
      <w:r w:rsidRPr="00946E92">
        <w:t xml:space="preserve">section presents the </w:t>
      </w:r>
      <w:r w:rsidR="00FA7257" w:rsidRPr="00946E92">
        <w:t>migrant domestic workers</w:t>
      </w:r>
      <w:r w:rsidR="00D20C7F" w:rsidRPr="00946E92">
        <w:t>’</w:t>
      </w:r>
      <w:r w:rsidRPr="00946E92">
        <w:t xml:space="preserve"> activities through dot distribution maps, </w:t>
      </w:r>
      <w:r w:rsidR="00877D54" w:rsidRPr="00946E92">
        <w:t>kernel density</w:t>
      </w:r>
      <w:r w:rsidRPr="00946E92">
        <w:t xml:space="preserve"> maps and descriptive statistics.</w:t>
      </w:r>
    </w:p>
    <w:p w14:paraId="2F3FCFB8" w14:textId="5FE98ED4" w:rsidR="00F17A41" w:rsidRPr="00946E92" w:rsidRDefault="00F17A41" w:rsidP="005473B2">
      <w:r w:rsidRPr="00946E92">
        <w:t xml:space="preserve">Besides, between April 2020 and November 2020, we interviewed three highly informed spokespersons representing three NGOs catering to </w:t>
      </w:r>
      <w:r w:rsidR="00FA7257" w:rsidRPr="00946E92">
        <w:t>migrant domestic workers</w:t>
      </w:r>
      <w:r w:rsidR="00AA36DA" w:rsidRPr="00946E92">
        <w:t>’</w:t>
      </w:r>
      <w:r w:rsidRPr="00946E92">
        <w:t xml:space="preserve"> needs. </w:t>
      </w:r>
      <w:proofErr w:type="gramStart"/>
      <w:r w:rsidRPr="00946E92">
        <w:t xml:space="preserve">Before becoming activists, two of </w:t>
      </w:r>
      <w:r w:rsidR="00AA36DA" w:rsidRPr="00946E92">
        <w:t xml:space="preserve">the </w:t>
      </w:r>
      <w:r w:rsidRPr="00946E92">
        <w:t>three</w:t>
      </w:r>
      <w:r w:rsidR="00AA36DA" w:rsidRPr="00946E92">
        <w:t xml:space="preserve"> interviewed</w:t>
      </w:r>
      <w:r w:rsidRPr="00946E92">
        <w:t xml:space="preserve"> spoke</w:t>
      </w:r>
      <w:r w:rsidR="00AA36DA" w:rsidRPr="00946E92">
        <w:t>s</w:t>
      </w:r>
      <w:r w:rsidRPr="00946E92">
        <w:t>persons</w:t>
      </w:r>
      <w:proofErr w:type="gramEnd"/>
      <w:r w:rsidRPr="00946E92">
        <w:t xml:space="preserve"> had long</w:t>
      </w:r>
      <w:r w:rsidR="00AA36DA" w:rsidRPr="00946E92">
        <w:t>-</w:t>
      </w:r>
      <w:r w:rsidRPr="00946E92">
        <w:t xml:space="preserve">term working experiences as </w:t>
      </w:r>
      <w:r w:rsidR="00FA7257" w:rsidRPr="00946E92">
        <w:t>migrant domestic workers</w:t>
      </w:r>
      <w:r w:rsidR="00AA36DA" w:rsidRPr="00946E92">
        <w:t>,</w:t>
      </w:r>
      <w:r w:rsidRPr="00946E92">
        <w:t xml:space="preserve"> and all participate</w:t>
      </w:r>
      <w:r w:rsidR="00AA36DA" w:rsidRPr="00946E92">
        <w:t>d</w:t>
      </w:r>
      <w:r w:rsidRPr="00946E92">
        <w:t xml:space="preserve"> in weekly outreach activities in the same public spaces </w:t>
      </w:r>
      <w:r w:rsidR="00877D54" w:rsidRPr="00946E92">
        <w:t xml:space="preserve">that </w:t>
      </w:r>
      <w:r w:rsidR="00FA7257" w:rsidRPr="00946E92">
        <w:t>migrant domestic workers</w:t>
      </w:r>
      <w:r w:rsidR="00877D54" w:rsidRPr="00946E92">
        <w:t xml:space="preserve"> </w:t>
      </w:r>
      <w:r w:rsidRPr="00946E92">
        <w:t>frequented. While gathering information t</w:t>
      </w:r>
      <w:r w:rsidR="00AA36DA" w:rsidRPr="00946E92">
        <w:t>h</w:t>
      </w:r>
      <w:r w:rsidRPr="00946E92">
        <w:t>rough activi</w:t>
      </w:r>
      <w:r w:rsidR="00AA36DA" w:rsidRPr="00946E92">
        <w:t>s</w:t>
      </w:r>
      <w:r w:rsidRPr="00946E92">
        <w:t xml:space="preserve">ts inevitably offered a partial </w:t>
      </w:r>
      <w:r w:rsidR="00AA36DA" w:rsidRPr="00946E92">
        <w:t>standpoint</w:t>
      </w:r>
      <w:r w:rsidRPr="00946E92">
        <w:t xml:space="preserve">, the three NGOs advocate for the larger </w:t>
      </w:r>
      <w:r w:rsidR="00FA7257" w:rsidRPr="00946E92">
        <w:t xml:space="preserve">migrant domestic workers </w:t>
      </w:r>
      <w:r w:rsidRPr="00946E92">
        <w:t>ethnic groups</w:t>
      </w:r>
      <w:r w:rsidR="00877D54" w:rsidRPr="00946E92">
        <w:t>—</w:t>
      </w:r>
      <w:r w:rsidRPr="00946E92">
        <w:t>Filipinas and Indonesians</w:t>
      </w:r>
      <w:r w:rsidR="00877D54" w:rsidRPr="00946E92">
        <w:t>—</w:t>
      </w:r>
      <w:r w:rsidRPr="00946E92">
        <w:t>and provid</w:t>
      </w:r>
      <w:r w:rsidR="00AA36DA" w:rsidRPr="00946E92">
        <w:t>e</w:t>
      </w:r>
      <w:r w:rsidRPr="00946E92">
        <w:t xml:space="preserve"> social, legal, </w:t>
      </w:r>
      <w:proofErr w:type="gramStart"/>
      <w:r w:rsidRPr="00946E92">
        <w:t>educational</w:t>
      </w:r>
      <w:proofErr w:type="gramEnd"/>
      <w:r w:rsidRPr="00946E92">
        <w:t xml:space="preserve"> and medical support to </w:t>
      </w:r>
      <w:r w:rsidR="00FA7257" w:rsidRPr="00946E92">
        <w:t>migrant domestic workers</w:t>
      </w:r>
      <w:r w:rsidRPr="00946E92">
        <w:t xml:space="preserve"> without requiring enrolment. Among all the </w:t>
      </w:r>
      <w:r w:rsidR="00FA7257" w:rsidRPr="00946E92">
        <w:t>migrant domestic workers</w:t>
      </w:r>
      <w:r w:rsidRPr="00946E92">
        <w:t xml:space="preserve"> </w:t>
      </w:r>
      <w:r w:rsidR="002341E3" w:rsidRPr="00946E92">
        <w:t xml:space="preserve">we </w:t>
      </w:r>
      <w:r w:rsidRPr="00946E92">
        <w:t xml:space="preserve">met during the fieldwork, about half were aware of </w:t>
      </w:r>
      <w:r w:rsidR="002341E3" w:rsidRPr="00946E92">
        <w:t>what</w:t>
      </w:r>
      <w:r w:rsidRPr="00946E92">
        <w:t xml:space="preserve"> services </w:t>
      </w:r>
      <w:r w:rsidR="002341E3" w:rsidRPr="00946E92">
        <w:t>NGOs provide</w:t>
      </w:r>
      <w:r w:rsidR="00AA36DA" w:rsidRPr="00946E92">
        <w:t>; the other half</w:t>
      </w:r>
      <w:r w:rsidRPr="00946E92">
        <w:t xml:space="preserve"> </w:t>
      </w:r>
      <w:r w:rsidR="00AA36DA" w:rsidRPr="00946E92">
        <w:t xml:space="preserve">either did not </w:t>
      </w:r>
      <w:r w:rsidR="002341E3" w:rsidRPr="00946E92">
        <w:t>require</w:t>
      </w:r>
      <w:r w:rsidRPr="00946E92">
        <w:t xml:space="preserve"> support activities</w:t>
      </w:r>
      <w:r w:rsidR="00AA36DA" w:rsidRPr="00946E92">
        <w:t xml:space="preserve"> or</w:t>
      </w:r>
      <w:r w:rsidRPr="00946E92">
        <w:t xml:space="preserve"> were </w:t>
      </w:r>
      <w:r w:rsidRPr="00946E92">
        <w:lastRenderedPageBreak/>
        <w:t xml:space="preserve">relying on religious services or </w:t>
      </w:r>
      <w:r w:rsidR="00AA36DA" w:rsidRPr="00946E92">
        <w:t>close social circle</w:t>
      </w:r>
      <w:r w:rsidR="002341E3" w:rsidRPr="00946E92">
        <w:t>s</w:t>
      </w:r>
      <w:r w:rsidRPr="00946E92">
        <w:t xml:space="preserve"> for counselling</w:t>
      </w:r>
      <w:r w:rsidR="002341E3" w:rsidRPr="00946E92">
        <w:t xml:space="preserve">, while </w:t>
      </w:r>
      <w:r w:rsidR="00523379" w:rsidRPr="00946E92">
        <w:t xml:space="preserve">some </w:t>
      </w:r>
      <w:proofErr w:type="gramStart"/>
      <w:r w:rsidR="00523379" w:rsidRPr="00946E92">
        <w:t>were</w:t>
      </w:r>
      <w:proofErr w:type="gramEnd"/>
      <w:r w:rsidR="00523379" w:rsidRPr="00946E92">
        <w:t xml:space="preserve"> afraid </w:t>
      </w:r>
      <w:r w:rsidR="00326DC1" w:rsidRPr="00946E92">
        <w:t>participating</w:t>
      </w:r>
      <w:r w:rsidR="00523379" w:rsidRPr="00946E92">
        <w:t xml:space="preserve"> would hinder their employment contract</w:t>
      </w:r>
      <w:r w:rsidR="00326DC1" w:rsidRPr="00946E92">
        <w:t>s</w:t>
      </w:r>
      <w:r w:rsidRPr="00946E92">
        <w:t>.</w:t>
      </w:r>
    </w:p>
    <w:p w14:paraId="3E109E7C" w14:textId="51F8B6E4" w:rsidR="00F17A41" w:rsidRPr="00946E92" w:rsidRDefault="00F17A41" w:rsidP="005473B2">
      <w:r w:rsidRPr="00946E92">
        <w:t>The interviews with NGO spoke</w:t>
      </w:r>
      <w:r w:rsidR="00AA36DA" w:rsidRPr="00946E92">
        <w:t>s</w:t>
      </w:r>
      <w:r w:rsidRPr="00946E92">
        <w:t xml:space="preserve">persons </w:t>
      </w:r>
      <w:r w:rsidR="00AA36DA" w:rsidRPr="00946E92">
        <w:t>illuminate</w:t>
      </w:r>
      <w:r w:rsidRPr="00946E92">
        <w:t xml:space="preserve"> </w:t>
      </w:r>
      <w:r w:rsidR="00AA36DA" w:rsidRPr="00946E92">
        <w:t>the modalities of</w:t>
      </w:r>
      <w:r w:rsidRPr="00946E92">
        <w:t xml:space="preserve"> regulation implement</w:t>
      </w:r>
      <w:r w:rsidR="00AA36DA" w:rsidRPr="00946E92">
        <w:t>ation</w:t>
      </w:r>
      <w:r w:rsidRPr="00946E92">
        <w:t xml:space="preserve">, </w:t>
      </w:r>
      <w:r w:rsidR="00AA36DA" w:rsidRPr="00946E92">
        <w:t>the effects on</w:t>
      </w:r>
      <w:r w:rsidRPr="00946E92">
        <w:t xml:space="preserve"> </w:t>
      </w:r>
      <w:r w:rsidR="00AA36DA" w:rsidRPr="00946E92">
        <w:t xml:space="preserve">the </w:t>
      </w:r>
      <w:r w:rsidR="009C2527" w:rsidRPr="00946E92">
        <w:t>m</w:t>
      </w:r>
      <w:r w:rsidR="00FA7257" w:rsidRPr="00946E92">
        <w:t>igrant domestic workers</w:t>
      </w:r>
      <w:r w:rsidR="00326DC1" w:rsidRPr="00946E92">
        <w:t>’</w:t>
      </w:r>
      <w:r w:rsidRPr="00946E92">
        <w:t xml:space="preserve"> rest day</w:t>
      </w:r>
      <w:r w:rsidR="00AA36DA" w:rsidRPr="00946E92">
        <w:t>,</w:t>
      </w:r>
      <w:r w:rsidRPr="00946E92">
        <w:t xml:space="preserve"> and the projected long-term impact on the </w:t>
      </w:r>
      <w:r w:rsidR="009C2527" w:rsidRPr="00946E92">
        <w:t>m</w:t>
      </w:r>
      <w:r w:rsidR="00FA7257" w:rsidRPr="00946E92">
        <w:t>igrant domestic workers</w:t>
      </w:r>
      <w:r w:rsidR="00AA36DA" w:rsidRPr="00946E92">
        <w:t>’</w:t>
      </w:r>
      <w:r w:rsidRPr="00946E92">
        <w:t xml:space="preserve"> gathering location and activities. Moreover, the interviews </w:t>
      </w:r>
      <w:r w:rsidR="00326DC1" w:rsidRPr="00946E92">
        <w:t>highlighted</w:t>
      </w:r>
      <w:r w:rsidRPr="00946E92">
        <w:t xml:space="preserve"> the </w:t>
      </w:r>
      <w:r w:rsidR="00285885" w:rsidRPr="00946E92">
        <w:t>m</w:t>
      </w:r>
      <w:r w:rsidR="00FA7257" w:rsidRPr="00946E92">
        <w:t>igrant domestic workers</w:t>
      </w:r>
      <w:r w:rsidR="00AA36DA" w:rsidRPr="00946E92">
        <w:t>’</w:t>
      </w:r>
      <w:r w:rsidRPr="00946E92">
        <w:t xml:space="preserve"> reception of the newly imposed restrictive measures a</w:t>
      </w:r>
      <w:r w:rsidR="00AA36DA" w:rsidRPr="00946E92">
        <w:t>nd</w:t>
      </w:r>
      <w:r w:rsidRPr="00946E92">
        <w:t xml:space="preserve"> </w:t>
      </w:r>
      <w:r w:rsidR="002A5C18" w:rsidRPr="00946E92">
        <w:t xml:space="preserve">the </w:t>
      </w:r>
      <w:r w:rsidRPr="00946E92">
        <w:t>defen</w:t>
      </w:r>
      <w:r w:rsidR="00AA36DA" w:rsidRPr="00946E92">
        <w:t>ce of</w:t>
      </w:r>
      <w:r w:rsidRPr="00946E92">
        <w:t xml:space="preserve"> the right to day</w:t>
      </w:r>
      <w:r w:rsidR="00326DC1" w:rsidRPr="00946E92">
        <w:t>s</w:t>
      </w:r>
      <w:r w:rsidR="00AA36DA" w:rsidRPr="00946E92">
        <w:t xml:space="preserve"> </w:t>
      </w:r>
      <w:r w:rsidRPr="00946E92">
        <w:t xml:space="preserve">off. </w:t>
      </w:r>
      <w:r w:rsidR="00326DC1" w:rsidRPr="00946E92">
        <w:t>We conducted the i</w:t>
      </w:r>
      <w:r w:rsidRPr="00946E92">
        <w:t xml:space="preserve">nterviews in English, transcribed </w:t>
      </w:r>
      <w:r w:rsidR="00326DC1" w:rsidRPr="00946E92">
        <w:t xml:space="preserve">them </w:t>
      </w:r>
      <w:r w:rsidRPr="00946E92">
        <w:t xml:space="preserve">and then thematically coded </w:t>
      </w:r>
      <w:r w:rsidR="00326DC1" w:rsidRPr="00946E92">
        <w:t xml:space="preserve">the content </w:t>
      </w:r>
      <w:r w:rsidRPr="00946E92">
        <w:t>using Atlas.ti. The selected quotes included in our analysis illustrate the dominant themes expressed by the interviewees.</w:t>
      </w:r>
    </w:p>
    <w:p w14:paraId="1E9CD051" w14:textId="0D31D4DE" w:rsidR="00F17A41" w:rsidRPr="00946E92" w:rsidRDefault="00F17A41" w:rsidP="005473B2">
      <w:r w:rsidRPr="00946E92">
        <w:t xml:space="preserve">Our position </w:t>
      </w:r>
      <w:r w:rsidR="00326DC1" w:rsidRPr="00946E92">
        <w:t>as</w:t>
      </w:r>
      <w:r w:rsidRPr="00946E92">
        <w:t xml:space="preserve"> observers and casual interlocutors with </w:t>
      </w:r>
      <w:r w:rsidR="00285885" w:rsidRPr="00946E92">
        <w:t>m</w:t>
      </w:r>
      <w:r w:rsidR="00FA7257" w:rsidRPr="00946E92">
        <w:t>igrant domestic workers</w:t>
      </w:r>
      <w:r w:rsidRPr="00946E92">
        <w:t xml:space="preserve"> </w:t>
      </w:r>
      <w:r w:rsidR="00AA36DA" w:rsidRPr="00946E92">
        <w:t>was conjoin</w:t>
      </w:r>
      <w:r w:rsidR="00326DC1" w:rsidRPr="00946E92">
        <w:t>ed</w:t>
      </w:r>
      <w:r w:rsidRPr="00946E92">
        <w:t xml:space="preserve"> </w:t>
      </w:r>
      <w:r w:rsidR="00AA36DA" w:rsidRPr="00946E92">
        <w:t xml:space="preserve">to </w:t>
      </w:r>
      <w:r w:rsidR="00523379" w:rsidRPr="00946E92">
        <w:t xml:space="preserve">the </w:t>
      </w:r>
      <w:r w:rsidRPr="00946E92">
        <w:t>privileges we embody and change</w:t>
      </w:r>
      <w:r w:rsidR="00AA36DA" w:rsidRPr="00946E92">
        <w:t>d</w:t>
      </w:r>
      <w:r w:rsidRPr="00946E92">
        <w:t xml:space="preserve"> </w:t>
      </w:r>
      <w:r w:rsidR="00AA36DA" w:rsidRPr="00946E92">
        <w:t>with</w:t>
      </w:r>
      <w:r w:rsidRPr="00946E92">
        <w:t xml:space="preserve"> time. Initially, in P0, during video</w:t>
      </w:r>
      <w:r w:rsidR="00925F5D" w:rsidRPr="00946E92">
        <w:t xml:space="preserve"> </w:t>
      </w:r>
      <w:r w:rsidRPr="00946E92">
        <w:t xml:space="preserve">recordings and informal </w:t>
      </w:r>
      <w:r w:rsidR="00925F5D" w:rsidRPr="00946E92">
        <w:t xml:space="preserve">on-site </w:t>
      </w:r>
      <w:r w:rsidRPr="00946E92">
        <w:t>discussions</w:t>
      </w:r>
      <w:r w:rsidR="00523379" w:rsidRPr="00946E92">
        <w:t>,</w:t>
      </w:r>
      <w:r w:rsidRPr="00946E92">
        <w:t xml:space="preserve"> </w:t>
      </w:r>
      <w:r w:rsidR="00925F5D" w:rsidRPr="00946E92">
        <w:t xml:space="preserve">migrant women’s </w:t>
      </w:r>
      <w:r w:rsidRPr="00946E92">
        <w:t>curious questioning seemed to show a general sense of interest. During P1 and P2</w:t>
      </w:r>
      <w:r w:rsidR="00AA36DA" w:rsidRPr="00946E92">
        <w:t xml:space="preserve">, </w:t>
      </w:r>
      <w:r w:rsidRPr="00946E92">
        <w:t xml:space="preserve">some media outlets </w:t>
      </w:r>
      <w:r w:rsidR="00AA36DA" w:rsidRPr="00946E92">
        <w:t>reinforced</w:t>
      </w:r>
      <w:r w:rsidRPr="00946E92">
        <w:t xml:space="preserve"> the perception of </w:t>
      </w:r>
      <w:r w:rsidR="00285885" w:rsidRPr="00946E92">
        <w:t>m</w:t>
      </w:r>
      <w:r w:rsidR="00FA7257" w:rsidRPr="00946E92">
        <w:t>igrant domestic workers</w:t>
      </w:r>
      <w:r w:rsidRPr="00946E92">
        <w:t xml:space="preserve"> as potential carriers of COVID-19</w:t>
      </w:r>
      <w:r w:rsidR="00001F09" w:rsidRPr="00946E92">
        <w:t xml:space="preserve"> (</w:t>
      </w:r>
      <w:proofErr w:type="gramStart"/>
      <w:r w:rsidR="00AA36DA" w:rsidRPr="00946E92">
        <w:t>similar to</w:t>
      </w:r>
      <w:proofErr w:type="gramEnd"/>
      <w:r w:rsidR="00AA36DA" w:rsidRPr="00946E92">
        <w:t xml:space="preserve"> that</w:t>
      </w:r>
      <w:r w:rsidR="00001F09" w:rsidRPr="00946E92">
        <w:t xml:space="preserve"> reported by </w:t>
      </w:r>
      <w:r w:rsidR="00AA36DA" w:rsidRPr="00946E92">
        <w:t>Ladegård</w:t>
      </w:r>
      <w:r w:rsidR="00001F09" w:rsidRPr="00946E92">
        <w:t xml:space="preserve"> </w:t>
      </w:r>
      <w:sdt>
        <w:sdtPr>
          <w:rPr>
            <w:color w:val="000000"/>
          </w:rPr>
          <w:tag w:val="MENDELEY_CITATION_v3_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"/>
          <w:id w:val="227811496"/>
          <w:placeholder>
            <w:docPart w:val="DefaultPlaceholder_-1854013440"/>
          </w:placeholder>
        </w:sdtPr>
        <w:sdtContent>
          <w:r w:rsidR="00020066" w:rsidRPr="00946E92">
            <w:rPr>
              <w:color w:val="000000"/>
            </w:rPr>
            <w:t>(2013)</w:t>
          </w:r>
        </w:sdtContent>
      </w:sdt>
      <w:r w:rsidR="00AA36DA" w:rsidRPr="00946E92">
        <w:t>; subsequently,</w:t>
      </w:r>
      <w:r w:rsidRPr="00946E92">
        <w:t xml:space="preserve"> our presence </w:t>
      </w:r>
      <w:r w:rsidR="00AA36DA" w:rsidRPr="00946E92">
        <w:t>provoked a</w:t>
      </w:r>
      <w:r w:rsidRPr="00946E92">
        <w:t xml:space="preserve"> sense of suspicion and concern. When </w:t>
      </w:r>
      <w:r w:rsidR="00925F5D" w:rsidRPr="00946E92">
        <w:t xml:space="preserve">approaching us and questioning </w:t>
      </w:r>
      <w:r w:rsidRPr="00946E92">
        <w:t>the presence of our video-recording device,</w:t>
      </w:r>
      <w:r w:rsidR="00523379" w:rsidRPr="00946E92">
        <w:t xml:space="preserve"> </w:t>
      </w:r>
      <w:r w:rsidR="00925F5D" w:rsidRPr="00946E92">
        <w:t xml:space="preserve">some </w:t>
      </w:r>
      <w:r w:rsidR="00285885" w:rsidRPr="00946E92">
        <w:t>m</w:t>
      </w:r>
      <w:r w:rsidR="00FA7257" w:rsidRPr="00946E92">
        <w:t>igrant domestic workers</w:t>
      </w:r>
      <w:r w:rsidR="00925F5D" w:rsidRPr="00946E92">
        <w:t xml:space="preserve"> </w:t>
      </w:r>
      <w:r w:rsidR="00AA36DA" w:rsidRPr="00946E92">
        <w:t>reported being</w:t>
      </w:r>
      <w:r w:rsidR="00523379" w:rsidRPr="00946E92">
        <w:t xml:space="preserve"> </w:t>
      </w:r>
      <w:r w:rsidR="007C1DC7" w:rsidRPr="00946E92">
        <w:t>concerned</w:t>
      </w:r>
      <w:r w:rsidR="00523379" w:rsidRPr="00946E92">
        <w:t xml:space="preserve"> </w:t>
      </w:r>
      <w:r w:rsidR="00AA36DA" w:rsidRPr="00946E92">
        <w:t xml:space="preserve">with </w:t>
      </w:r>
      <w:r w:rsidR="00523379" w:rsidRPr="00946E92">
        <w:t>their employer</w:t>
      </w:r>
      <w:r w:rsidR="00925F5D" w:rsidRPr="00946E92">
        <w:t xml:space="preserve">s learning </w:t>
      </w:r>
      <w:r w:rsidR="00523379" w:rsidRPr="00946E92">
        <w:t>about their gathering</w:t>
      </w:r>
      <w:r w:rsidR="00AA36DA" w:rsidRPr="00946E92">
        <w:t>;</w:t>
      </w:r>
      <w:r w:rsidRPr="00946E92">
        <w:t xml:space="preserve"> we assure</w:t>
      </w:r>
      <w:r w:rsidR="00523379" w:rsidRPr="00946E92">
        <w:t>d</w:t>
      </w:r>
      <w:r w:rsidRPr="00946E92">
        <w:t xml:space="preserve"> </w:t>
      </w:r>
      <w:r w:rsidR="00AA36DA" w:rsidRPr="00946E92">
        <w:t>the</w:t>
      </w:r>
      <w:r w:rsidR="00925F5D" w:rsidRPr="00946E92">
        <w:t xml:space="preserve"> </w:t>
      </w:r>
      <w:r w:rsidR="00285885" w:rsidRPr="00946E92">
        <w:t>migrant</w:t>
      </w:r>
      <w:r w:rsidR="00FA7257" w:rsidRPr="00946E92">
        <w:t xml:space="preserve"> domestic workers</w:t>
      </w:r>
      <w:r w:rsidR="00AA36DA" w:rsidRPr="00946E92">
        <w:t xml:space="preserve"> of the rigorous data treatment</w:t>
      </w:r>
      <w:r w:rsidR="00925F5D" w:rsidRPr="00946E92">
        <w:t xml:space="preserve"> and </w:t>
      </w:r>
      <w:r w:rsidR="00AA36DA" w:rsidRPr="00946E92">
        <w:t>the recording use</w:t>
      </w:r>
      <w:r w:rsidR="00925F5D" w:rsidRPr="00946E92">
        <w:t xml:space="preserve"> being</w:t>
      </w:r>
      <w:r w:rsidR="00AA36DA" w:rsidRPr="00946E92">
        <w:t xml:space="preserve"> limited to academic research without </w:t>
      </w:r>
      <w:r w:rsidR="00925F5D" w:rsidRPr="00946E92">
        <w:t>disclosing</w:t>
      </w:r>
      <w:r w:rsidR="00AA36DA" w:rsidRPr="00946E92">
        <w:t xml:space="preserve"> recorded images</w:t>
      </w:r>
      <w:r w:rsidR="00925F5D" w:rsidRPr="00946E92">
        <w:t xml:space="preserve"> in any way</w:t>
      </w:r>
      <w:r w:rsidRPr="00946E92">
        <w:t xml:space="preserve">. </w:t>
      </w:r>
      <w:r w:rsidR="00523379" w:rsidRPr="00946E92">
        <w:t>All t</w:t>
      </w:r>
      <w:r w:rsidRPr="00946E92">
        <w:t>hese conditions might have partially influenced the activities recorded.</w:t>
      </w:r>
    </w:p>
    <w:p w14:paraId="00F08208" w14:textId="77777777" w:rsidR="00F17A41" w:rsidRPr="00946E92" w:rsidRDefault="00F17A41">
      <w:pPr>
        <w:rPr>
          <w:b/>
        </w:rPr>
      </w:pPr>
    </w:p>
    <w:p w14:paraId="25B90EC7" w14:textId="79F1A9BD" w:rsidR="00F17A41" w:rsidRPr="00946E92" w:rsidRDefault="00F17A41" w:rsidP="005E1DF8">
      <w:pPr>
        <w:pStyle w:val="Caption"/>
      </w:pPr>
      <w:bookmarkStart w:id="0" w:name="_Ref56196654"/>
      <w:r w:rsidRPr="00946E92">
        <w:rPr>
          <w:b/>
          <w:bCs/>
        </w:rPr>
        <w:t xml:space="preserve">Table </w:t>
      </w:r>
      <w:r w:rsidR="00365E04" w:rsidRPr="00946E92">
        <w:rPr>
          <w:b/>
          <w:bCs/>
        </w:rPr>
        <w:fldChar w:fldCharType="begin"/>
      </w:r>
      <w:r w:rsidR="00365E04" w:rsidRPr="00946E92">
        <w:rPr>
          <w:b/>
          <w:bCs/>
        </w:rPr>
        <w:instrText xml:space="preserve"> SEQ Table \* ARABIC </w:instrText>
      </w:r>
      <w:r w:rsidR="00365E04" w:rsidRPr="00946E92">
        <w:rPr>
          <w:b/>
          <w:bCs/>
        </w:rPr>
        <w:fldChar w:fldCharType="separate"/>
      </w:r>
      <w:r w:rsidR="00F95195" w:rsidRPr="00924371">
        <w:rPr>
          <w:b/>
          <w:bCs/>
        </w:rPr>
        <w:t>1</w:t>
      </w:r>
      <w:r w:rsidR="00365E04" w:rsidRPr="00924371">
        <w:rPr>
          <w:b/>
          <w:bCs/>
        </w:rPr>
        <w:fldChar w:fldCharType="end"/>
      </w:r>
      <w:bookmarkEnd w:id="0"/>
      <w:r w:rsidRPr="00924371">
        <w:rPr>
          <w:b/>
          <w:bCs/>
        </w:rPr>
        <w:t>.</w:t>
      </w:r>
      <w:r w:rsidRPr="00924371">
        <w:t xml:space="preserve"> Behavioural Observation</w:t>
      </w:r>
      <w:r w:rsidR="001D4DD4" w:rsidRPr="00924371">
        <w:t xml:space="preserve"> P</w:t>
      </w:r>
      <w:r w:rsidRPr="00924371">
        <w:t>eriods</w:t>
      </w:r>
      <w:r w:rsidR="00032D1E" w:rsidRPr="00924371">
        <w:t xml:space="preserve"> </w:t>
      </w:r>
      <w:r w:rsidR="00032D1E" w:rsidRPr="00946E92">
        <w:rPr>
          <w:sz w:val="24"/>
          <w:szCs w:val="24"/>
        </w:rPr>
        <w:t xml:space="preserve">for the </w:t>
      </w:r>
      <w:r w:rsidR="00032D1E" w:rsidRPr="00946E92">
        <w:t>Mong Kok skywalk (MK)</w:t>
      </w:r>
      <w:r w:rsidR="00032D1E" w:rsidRPr="00946E92">
        <w:rPr>
          <w:sz w:val="24"/>
          <w:szCs w:val="24"/>
        </w:rPr>
        <w:t xml:space="preserve"> and Chater Road area (CR).</w:t>
      </w:r>
      <w:r w:rsidR="00032D1E" w:rsidRPr="00924371">
        <w:t xml:space="preserve"> </w:t>
      </w:r>
    </w:p>
    <w:tbl>
      <w:tblPr>
        <w:tblStyle w:val="TableGrid"/>
        <w:tblW w:w="902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1129"/>
        <w:gridCol w:w="1417"/>
        <w:gridCol w:w="992"/>
        <w:gridCol w:w="1000"/>
        <w:gridCol w:w="708"/>
        <w:gridCol w:w="3354"/>
      </w:tblGrid>
      <w:tr w:rsidR="00F17A41" w:rsidRPr="00946E92" w14:paraId="49A0461A" w14:textId="77777777" w:rsidTr="0017457D">
        <w:trPr>
          <w:trHeight w:val="247"/>
        </w:trPr>
        <w:tc>
          <w:tcPr>
            <w:tcW w:w="426" w:type="dxa"/>
            <w:tcBorders>
              <w:top w:val="single" w:sz="4" w:space="0" w:color="auto"/>
              <w:bottom w:val="single" w:sz="4" w:space="0" w:color="auto"/>
            </w:tcBorders>
            <w:tcMar>
              <w:left w:w="0" w:type="dxa"/>
              <w:right w:w="0" w:type="dxa"/>
            </w:tcMar>
          </w:tcPr>
          <w:p w14:paraId="47789FAB" w14:textId="77777777" w:rsidR="00F17A41" w:rsidRPr="00946E92" w:rsidRDefault="00F17A41" w:rsidP="00A5084D">
            <w:pPr>
              <w:pStyle w:val="NoSpacing"/>
            </w:pPr>
            <w:r w:rsidRPr="00946E92">
              <w:t>P.</w:t>
            </w:r>
          </w:p>
        </w:tc>
        <w:tc>
          <w:tcPr>
            <w:tcW w:w="1129" w:type="dxa"/>
            <w:tcBorders>
              <w:top w:val="single" w:sz="4" w:space="0" w:color="auto"/>
              <w:bottom w:val="single" w:sz="4" w:space="0" w:color="auto"/>
            </w:tcBorders>
            <w:tcMar>
              <w:left w:w="0" w:type="dxa"/>
              <w:right w:w="0" w:type="dxa"/>
            </w:tcMar>
          </w:tcPr>
          <w:p w14:paraId="79922B03" w14:textId="77777777" w:rsidR="00F17A41" w:rsidRPr="00946E92" w:rsidRDefault="00F17A41">
            <w:pPr>
              <w:pStyle w:val="NoSpacing"/>
            </w:pPr>
            <w:r w:rsidRPr="00946E92">
              <w:t>Phase</w:t>
            </w:r>
          </w:p>
        </w:tc>
        <w:tc>
          <w:tcPr>
            <w:tcW w:w="1417" w:type="dxa"/>
            <w:tcBorders>
              <w:top w:val="single" w:sz="4" w:space="0" w:color="auto"/>
              <w:bottom w:val="single" w:sz="4" w:space="0" w:color="auto"/>
            </w:tcBorders>
            <w:tcMar>
              <w:left w:w="0" w:type="dxa"/>
              <w:right w:w="0" w:type="dxa"/>
            </w:tcMar>
          </w:tcPr>
          <w:p w14:paraId="778909F9" w14:textId="77777777" w:rsidR="00F17A41" w:rsidRPr="00946E92" w:rsidRDefault="00F17A41" w:rsidP="00E57674">
            <w:pPr>
              <w:pStyle w:val="NoSpacing"/>
            </w:pPr>
            <w:r w:rsidRPr="00946E92">
              <w:t>Date</w:t>
            </w:r>
          </w:p>
        </w:tc>
        <w:tc>
          <w:tcPr>
            <w:tcW w:w="992" w:type="dxa"/>
            <w:tcBorders>
              <w:top w:val="single" w:sz="4" w:space="0" w:color="auto"/>
              <w:bottom w:val="single" w:sz="4" w:space="0" w:color="auto"/>
            </w:tcBorders>
            <w:tcMar>
              <w:left w:w="0" w:type="dxa"/>
              <w:right w:w="0" w:type="dxa"/>
            </w:tcMar>
          </w:tcPr>
          <w:p w14:paraId="5F508746" w14:textId="77777777" w:rsidR="00F17A41" w:rsidRPr="00946E92" w:rsidRDefault="00F17A41" w:rsidP="00E57674">
            <w:pPr>
              <w:pStyle w:val="NoSpacing"/>
            </w:pPr>
            <w:r w:rsidRPr="00946E92">
              <w:t>Weather</w:t>
            </w:r>
          </w:p>
        </w:tc>
        <w:tc>
          <w:tcPr>
            <w:tcW w:w="1000" w:type="dxa"/>
            <w:tcBorders>
              <w:top w:val="single" w:sz="4" w:space="0" w:color="auto"/>
              <w:bottom w:val="single" w:sz="4" w:space="0" w:color="auto"/>
            </w:tcBorders>
            <w:tcMar>
              <w:left w:w="0" w:type="dxa"/>
              <w:right w:w="0" w:type="dxa"/>
            </w:tcMar>
          </w:tcPr>
          <w:p w14:paraId="2F625EF9" w14:textId="77777777" w:rsidR="00F17A41" w:rsidRPr="00946E92" w:rsidRDefault="00F17A41" w:rsidP="00500BE2">
            <w:pPr>
              <w:pStyle w:val="NoSpacing"/>
            </w:pPr>
            <w:r w:rsidRPr="00946E92">
              <w:t>O.A.T. [°C]</w:t>
            </w:r>
          </w:p>
        </w:tc>
        <w:tc>
          <w:tcPr>
            <w:tcW w:w="708" w:type="dxa"/>
            <w:tcBorders>
              <w:top w:val="single" w:sz="4" w:space="0" w:color="auto"/>
              <w:bottom w:val="single" w:sz="4" w:space="0" w:color="auto"/>
            </w:tcBorders>
            <w:tcMar>
              <w:left w:w="0" w:type="dxa"/>
              <w:right w:w="0" w:type="dxa"/>
            </w:tcMar>
          </w:tcPr>
          <w:p w14:paraId="6BE2486D" w14:textId="77777777" w:rsidR="00F17A41" w:rsidRPr="00946E92" w:rsidRDefault="00F17A41">
            <w:pPr>
              <w:pStyle w:val="NoSpacing"/>
            </w:pPr>
            <w:r w:rsidRPr="00946E92">
              <w:t>Daily cases [N]</w:t>
            </w:r>
          </w:p>
        </w:tc>
        <w:tc>
          <w:tcPr>
            <w:tcW w:w="3354" w:type="dxa"/>
            <w:tcBorders>
              <w:top w:val="single" w:sz="4" w:space="0" w:color="auto"/>
              <w:bottom w:val="single" w:sz="4" w:space="0" w:color="auto"/>
            </w:tcBorders>
            <w:tcMar>
              <w:left w:w="0" w:type="dxa"/>
              <w:right w:w="0" w:type="dxa"/>
            </w:tcMar>
          </w:tcPr>
          <w:p w14:paraId="630172DC" w14:textId="77777777" w:rsidR="00F17A41" w:rsidRPr="00946E92" w:rsidRDefault="00F17A41">
            <w:pPr>
              <w:pStyle w:val="NoSpacing"/>
            </w:pPr>
            <w:r w:rsidRPr="00946E92">
              <w:t>COVID-19 regulations</w:t>
            </w:r>
          </w:p>
        </w:tc>
      </w:tr>
      <w:tr w:rsidR="00F17A41" w:rsidRPr="00946E92" w14:paraId="535D1551" w14:textId="77777777" w:rsidTr="0017457D">
        <w:trPr>
          <w:trHeight w:val="159"/>
        </w:trPr>
        <w:tc>
          <w:tcPr>
            <w:tcW w:w="426" w:type="dxa"/>
            <w:tcBorders>
              <w:top w:val="single" w:sz="4" w:space="0" w:color="auto"/>
            </w:tcBorders>
            <w:tcMar>
              <w:left w:w="0" w:type="dxa"/>
              <w:right w:w="0" w:type="dxa"/>
            </w:tcMar>
          </w:tcPr>
          <w:p w14:paraId="24AE27AB" w14:textId="77777777" w:rsidR="00F17A41" w:rsidRPr="00946E92" w:rsidRDefault="00F17A41" w:rsidP="00500BE2">
            <w:pPr>
              <w:pStyle w:val="NoSpacing"/>
            </w:pPr>
            <w:r w:rsidRPr="00946E92">
              <w:t>0</w:t>
            </w:r>
          </w:p>
        </w:tc>
        <w:tc>
          <w:tcPr>
            <w:tcW w:w="1129" w:type="dxa"/>
            <w:tcBorders>
              <w:top w:val="single" w:sz="4" w:space="0" w:color="auto"/>
            </w:tcBorders>
            <w:tcMar>
              <w:left w:w="0" w:type="dxa"/>
              <w:right w:w="0" w:type="dxa"/>
            </w:tcMar>
          </w:tcPr>
          <w:p w14:paraId="483484E4" w14:textId="77777777" w:rsidR="00F17A41" w:rsidRPr="00946E92" w:rsidRDefault="00F17A41">
            <w:pPr>
              <w:pStyle w:val="NoSpacing"/>
            </w:pPr>
            <w:r w:rsidRPr="00946E92">
              <w:t>Pre-pandemic</w:t>
            </w:r>
          </w:p>
        </w:tc>
        <w:tc>
          <w:tcPr>
            <w:tcW w:w="1417" w:type="dxa"/>
            <w:tcBorders>
              <w:top w:val="single" w:sz="4" w:space="0" w:color="auto"/>
            </w:tcBorders>
            <w:tcMar>
              <w:left w:w="0" w:type="dxa"/>
              <w:right w:w="0" w:type="dxa"/>
            </w:tcMar>
          </w:tcPr>
          <w:p w14:paraId="21DAFA65" w14:textId="77777777" w:rsidR="00F17A41" w:rsidRPr="00946E92" w:rsidRDefault="00F17A41" w:rsidP="000539C0">
            <w:pPr>
              <w:pStyle w:val="NoSpacing"/>
            </w:pPr>
            <w:r w:rsidRPr="00946E92">
              <w:t>MK: 21 Oct 18</w:t>
            </w:r>
          </w:p>
          <w:p w14:paraId="68C4A6D1" w14:textId="77777777" w:rsidR="00F17A41" w:rsidRPr="00946E92" w:rsidRDefault="00F17A41" w:rsidP="000539C0">
            <w:pPr>
              <w:pStyle w:val="NoSpacing"/>
            </w:pPr>
            <w:r w:rsidRPr="00946E92">
              <w:t>CR: 3 Feb 19</w:t>
            </w:r>
          </w:p>
        </w:tc>
        <w:tc>
          <w:tcPr>
            <w:tcW w:w="992" w:type="dxa"/>
            <w:tcBorders>
              <w:top w:val="single" w:sz="4" w:space="0" w:color="auto"/>
            </w:tcBorders>
            <w:tcMar>
              <w:left w:w="0" w:type="dxa"/>
              <w:right w:w="0" w:type="dxa"/>
            </w:tcMar>
          </w:tcPr>
          <w:p w14:paraId="5B408D9F" w14:textId="77777777" w:rsidR="00F17A41" w:rsidRPr="00946E92" w:rsidRDefault="00F17A41" w:rsidP="006D333E">
            <w:pPr>
              <w:pStyle w:val="NoSpacing"/>
            </w:pPr>
            <w:r w:rsidRPr="00946E92">
              <w:t>MK: Cloudy</w:t>
            </w:r>
          </w:p>
          <w:p w14:paraId="5685E39A" w14:textId="77777777" w:rsidR="00F17A41" w:rsidRPr="00946E92" w:rsidRDefault="00F17A41" w:rsidP="00500BE2">
            <w:pPr>
              <w:pStyle w:val="NoSpacing"/>
            </w:pPr>
            <w:r w:rsidRPr="00946E92">
              <w:t>CR: Cloudy</w:t>
            </w:r>
          </w:p>
        </w:tc>
        <w:tc>
          <w:tcPr>
            <w:tcW w:w="1000" w:type="dxa"/>
            <w:tcBorders>
              <w:top w:val="single" w:sz="4" w:space="0" w:color="auto"/>
            </w:tcBorders>
            <w:tcMar>
              <w:left w:w="0" w:type="dxa"/>
              <w:right w:w="0" w:type="dxa"/>
            </w:tcMar>
          </w:tcPr>
          <w:p w14:paraId="697978CA" w14:textId="77777777" w:rsidR="00F17A41" w:rsidRPr="00946E92" w:rsidRDefault="00F17A41">
            <w:pPr>
              <w:pStyle w:val="NoSpacing"/>
            </w:pPr>
            <w:r w:rsidRPr="00946E92">
              <w:t>MK: 29</w:t>
            </w:r>
          </w:p>
          <w:p w14:paraId="741BC229" w14:textId="77777777" w:rsidR="00F17A41" w:rsidRPr="00946E92" w:rsidRDefault="00F17A41">
            <w:pPr>
              <w:pStyle w:val="NoSpacing"/>
            </w:pPr>
            <w:r w:rsidRPr="00946E92">
              <w:t>CR: 25</w:t>
            </w:r>
          </w:p>
        </w:tc>
        <w:tc>
          <w:tcPr>
            <w:tcW w:w="708" w:type="dxa"/>
            <w:tcBorders>
              <w:top w:val="single" w:sz="4" w:space="0" w:color="auto"/>
            </w:tcBorders>
            <w:tcMar>
              <w:left w:w="0" w:type="dxa"/>
              <w:right w:w="0" w:type="dxa"/>
            </w:tcMar>
          </w:tcPr>
          <w:p w14:paraId="67F4847F" w14:textId="77777777" w:rsidR="00F17A41" w:rsidRPr="00946E92" w:rsidRDefault="00F17A41">
            <w:pPr>
              <w:pStyle w:val="NoSpacing"/>
            </w:pPr>
            <w:r w:rsidRPr="00946E92">
              <w:t>-</w:t>
            </w:r>
          </w:p>
        </w:tc>
        <w:tc>
          <w:tcPr>
            <w:tcW w:w="3354" w:type="dxa"/>
            <w:tcBorders>
              <w:top w:val="single" w:sz="4" w:space="0" w:color="auto"/>
            </w:tcBorders>
            <w:tcMar>
              <w:left w:w="0" w:type="dxa"/>
              <w:right w:w="0" w:type="dxa"/>
            </w:tcMar>
          </w:tcPr>
          <w:p w14:paraId="2A8BE1AB" w14:textId="77777777" w:rsidR="00F17A41" w:rsidRPr="00946E92" w:rsidRDefault="00F17A41">
            <w:pPr>
              <w:pStyle w:val="NoSpacing"/>
            </w:pPr>
            <w:r w:rsidRPr="00946E92">
              <w:t>-</w:t>
            </w:r>
          </w:p>
        </w:tc>
      </w:tr>
      <w:tr w:rsidR="00F17A41" w:rsidRPr="00946E92" w14:paraId="2E8DF132" w14:textId="77777777" w:rsidTr="0017457D">
        <w:tc>
          <w:tcPr>
            <w:tcW w:w="426" w:type="dxa"/>
            <w:tcMar>
              <w:left w:w="0" w:type="dxa"/>
              <w:right w:w="0" w:type="dxa"/>
            </w:tcMar>
          </w:tcPr>
          <w:p w14:paraId="3507A71B" w14:textId="77777777" w:rsidR="00F17A41" w:rsidRPr="00946E92" w:rsidRDefault="00F17A41" w:rsidP="00A5084D">
            <w:pPr>
              <w:pStyle w:val="NoSpacing"/>
            </w:pPr>
            <w:r w:rsidRPr="00946E92">
              <w:t>1</w:t>
            </w:r>
          </w:p>
        </w:tc>
        <w:tc>
          <w:tcPr>
            <w:tcW w:w="1129" w:type="dxa"/>
            <w:tcMar>
              <w:left w:w="0" w:type="dxa"/>
              <w:right w:w="0" w:type="dxa"/>
            </w:tcMar>
          </w:tcPr>
          <w:p w14:paraId="01A2991E" w14:textId="77777777" w:rsidR="00F17A41" w:rsidRPr="00946E92" w:rsidRDefault="00F17A41">
            <w:pPr>
              <w:pStyle w:val="NoSpacing"/>
            </w:pPr>
            <w:r w:rsidRPr="00946E92">
              <w:t>Epidemic peak</w:t>
            </w:r>
          </w:p>
        </w:tc>
        <w:tc>
          <w:tcPr>
            <w:tcW w:w="1417" w:type="dxa"/>
            <w:tcMar>
              <w:left w:w="0" w:type="dxa"/>
              <w:right w:w="0" w:type="dxa"/>
            </w:tcMar>
          </w:tcPr>
          <w:p w14:paraId="55D8D35D" w14:textId="77777777" w:rsidR="00F17A41" w:rsidRPr="00946E92" w:rsidRDefault="00F17A41" w:rsidP="00C12A29">
            <w:pPr>
              <w:pStyle w:val="NoSpacing"/>
            </w:pPr>
            <w:r w:rsidRPr="00946E92">
              <w:t>MK: 26 Jul 20</w:t>
            </w:r>
          </w:p>
          <w:p w14:paraId="7A316ADA" w14:textId="77777777" w:rsidR="00F17A41" w:rsidRPr="00946E92" w:rsidRDefault="00F17A41" w:rsidP="00C12A29">
            <w:pPr>
              <w:pStyle w:val="NoSpacing"/>
            </w:pPr>
            <w:r w:rsidRPr="00946E92">
              <w:t>CR: 26 Jul 20</w:t>
            </w:r>
          </w:p>
        </w:tc>
        <w:tc>
          <w:tcPr>
            <w:tcW w:w="992" w:type="dxa"/>
            <w:tcMar>
              <w:left w:w="0" w:type="dxa"/>
              <w:right w:w="0" w:type="dxa"/>
            </w:tcMar>
          </w:tcPr>
          <w:p w14:paraId="54DD3138" w14:textId="77777777" w:rsidR="00F17A41" w:rsidRPr="00946E92" w:rsidRDefault="00F17A41" w:rsidP="00500BE2">
            <w:pPr>
              <w:pStyle w:val="NoSpacing"/>
            </w:pPr>
            <w:r w:rsidRPr="00946E92">
              <w:t>Cloudy</w:t>
            </w:r>
          </w:p>
        </w:tc>
        <w:tc>
          <w:tcPr>
            <w:tcW w:w="1000" w:type="dxa"/>
            <w:tcMar>
              <w:left w:w="0" w:type="dxa"/>
              <w:right w:w="0" w:type="dxa"/>
            </w:tcMar>
          </w:tcPr>
          <w:p w14:paraId="44B60D48" w14:textId="77777777" w:rsidR="00F17A41" w:rsidRPr="00946E92" w:rsidRDefault="00F17A41">
            <w:pPr>
              <w:pStyle w:val="NoSpacing"/>
            </w:pPr>
            <w:r w:rsidRPr="00946E92">
              <w:t>35</w:t>
            </w:r>
          </w:p>
        </w:tc>
        <w:tc>
          <w:tcPr>
            <w:tcW w:w="708" w:type="dxa"/>
            <w:tcMar>
              <w:left w:w="0" w:type="dxa"/>
              <w:right w:w="0" w:type="dxa"/>
            </w:tcMar>
          </w:tcPr>
          <w:p w14:paraId="17285821" w14:textId="77777777" w:rsidR="00F17A41" w:rsidRPr="00946E92" w:rsidRDefault="00F17A41">
            <w:pPr>
              <w:pStyle w:val="NoSpacing"/>
            </w:pPr>
            <w:r w:rsidRPr="00946E92">
              <w:t>128</w:t>
            </w:r>
          </w:p>
        </w:tc>
        <w:tc>
          <w:tcPr>
            <w:tcW w:w="3354" w:type="dxa"/>
            <w:tcMar>
              <w:left w:w="0" w:type="dxa"/>
              <w:right w:w="0" w:type="dxa"/>
            </w:tcMar>
          </w:tcPr>
          <w:p w14:paraId="01C99CB8" w14:textId="7D7DD6BA" w:rsidR="00F17A41" w:rsidRPr="00946E92" w:rsidRDefault="00AA36DA">
            <w:pPr>
              <w:pStyle w:val="NoSpacing"/>
            </w:pPr>
            <w:r w:rsidRPr="00946E92">
              <w:t xml:space="preserve">High </w:t>
            </w:r>
            <w:r w:rsidR="00F17A41" w:rsidRPr="00946E92">
              <w:t xml:space="preserve">risk of a large-scale community outbreak. Compulsory mask </w:t>
            </w:r>
            <w:proofErr w:type="gramStart"/>
            <w:r w:rsidR="00F17A41" w:rsidRPr="00946E92">
              <w:t>requirement;</w:t>
            </w:r>
            <w:proofErr w:type="gramEnd"/>
            <w:r w:rsidR="00F17A41" w:rsidRPr="00946E92">
              <w:t xml:space="preserve"> indication to avoid public spaces and unnecessary social </w:t>
            </w:r>
            <w:r w:rsidR="00F17A41" w:rsidRPr="00946E92">
              <w:lastRenderedPageBreak/>
              <w:t xml:space="preserve">activities; maximum </w:t>
            </w:r>
            <w:r w:rsidRPr="00946E92">
              <w:t xml:space="preserve">four </w:t>
            </w:r>
            <w:r w:rsidR="00F17A41" w:rsidRPr="00946E92">
              <w:t xml:space="preserve">people per group allowed in public space. </w:t>
            </w:r>
          </w:p>
        </w:tc>
      </w:tr>
      <w:tr w:rsidR="00F17A41" w:rsidRPr="00946E92" w14:paraId="1F413184" w14:textId="77777777" w:rsidTr="0017457D">
        <w:tc>
          <w:tcPr>
            <w:tcW w:w="426" w:type="dxa"/>
            <w:tcMar>
              <w:left w:w="0" w:type="dxa"/>
              <w:right w:w="0" w:type="dxa"/>
            </w:tcMar>
          </w:tcPr>
          <w:p w14:paraId="166AE768" w14:textId="77777777" w:rsidR="00F17A41" w:rsidRPr="00946E92" w:rsidRDefault="00F17A41" w:rsidP="00A5084D">
            <w:pPr>
              <w:pStyle w:val="NoSpacing"/>
            </w:pPr>
            <w:r w:rsidRPr="00946E92">
              <w:lastRenderedPageBreak/>
              <w:t>2</w:t>
            </w:r>
          </w:p>
          <w:p w14:paraId="1E3C3BE7" w14:textId="77777777" w:rsidR="00F17A41" w:rsidRPr="00946E92" w:rsidRDefault="00F17A41">
            <w:pPr>
              <w:pStyle w:val="NoSpacing"/>
            </w:pPr>
          </w:p>
        </w:tc>
        <w:tc>
          <w:tcPr>
            <w:tcW w:w="1129" w:type="dxa"/>
            <w:tcMar>
              <w:left w:w="0" w:type="dxa"/>
              <w:right w:w="0" w:type="dxa"/>
            </w:tcMar>
          </w:tcPr>
          <w:p w14:paraId="07D2CC76" w14:textId="77777777" w:rsidR="00F17A41" w:rsidRPr="00946E92" w:rsidRDefault="00F17A41">
            <w:pPr>
              <w:pStyle w:val="NoSpacing"/>
            </w:pPr>
            <w:r w:rsidRPr="00946E92">
              <w:t>Epidemic under control</w:t>
            </w:r>
          </w:p>
        </w:tc>
        <w:tc>
          <w:tcPr>
            <w:tcW w:w="1417" w:type="dxa"/>
            <w:tcMar>
              <w:left w:w="0" w:type="dxa"/>
              <w:right w:w="0" w:type="dxa"/>
            </w:tcMar>
          </w:tcPr>
          <w:p w14:paraId="3CFA7F8B" w14:textId="77777777" w:rsidR="00F17A41" w:rsidRPr="00946E92" w:rsidRDefault="00F17A41" w:rsidP="00C12A29">
            <w:pPr>
              <w:pStyle w:val="NoSpacing"/>
            </w:pPr>
            <w:r w:rsidRPr="00946E92">
              <w:t>MK: 5 Jul 20</w:t>
            </w:r>
          </w:p>
          <w:p w14:paraId="70FBC592" w14:textId="77777777" w:rsidR="00F17A41" w:rsidRPr="00946E92" w:rsidRDefault="00F17A41" w:rsidP="00C12A29">
            <w:pPr>
              <w:pStyle w:val="NoSpacing"/>
            </w:pPr>
            <w:r w:rsidRPr="00946E92">
              <w:t>CR: 5 Jul 20</w:t>
            </w:r>
          </w:p>
        </w:tc>
        <w:tc>
          <w:tcPr>
            <w:tcW w:w="992" w:type="dxa"/>
            <w:tcMar>
              <w:left w:w="0" w:type="dxa"/>
              <w:right w:w="0" w:type="dxa"/>
            </w:tcMar>
          </w:tcPr>
          <w:p w14:paraId="05D75639" w14:textId="77777777" w:rsidR="00F17A41" w:rsidRPr="00946E92" w:rsidRDefault="00F17A41" w:rsidP="00500BE2">
            <w:pPr>
              <w:pStyle w:val="NoSpacing"/>
            </w:pPr>
            <w:r w:rsidRPr="00946E92">
              <w:t>Cloudy</w:t>
            </w:r>
          </w:p>
        </w:tc>
        <w:tc>
          <w:tcPr>
            <w:tcW w:w="1000" w:type="dxa"/>
            <w:tcMar>
              <w:left w:w="0" w:type="dxa"/>
              <w:right w:w="0" w:type="dxa"/>
            </w:tcMar>
          </w:tcPr>
          <w:p w14:paraId="311376A4" w14:textId="77777777" w:rsidR="00F17A41" w:rsidRPr="00946E92" w:rsidRDefault="00F17A41">
            <w:pPr>
              <w:pStyle w:val="NoSpacing"/>
            </w:pPr>
            <w:r w:rsidRPr="00946E92">
              <w:t>33</w:t>
            </w:r>
          </w:p>
        </w:tc>
        <w:tc>
          <w:tcPr>
            <w:tcW w:w="708" w:type="dxa"/>
            <w:tcMar>
              <w:left w:w="0" w:type="dxa"/>
              <w:right w:w="0" w:type="dxa"/>
            </w:tcMar>
          </w:tcPr>
          <w:p w14:paraId="52BB3251" w14:textId="77777777" w:rsidR="00F17A41" w:rsidRPr="00946E92" w:rsidRDefault="00F17A41">
            <w:pPr>
              <w:pStyle w:val="NoSpacing"/>
            </w:pPr>
            <w:r w:rsidRPr="00946E92">
              <w:t>10</w:t>
            </w:r>
          </w:p>
        </w:tc>
        <w:tc>
          <w:tcPr>
            <w:tcW w:w="3354" w:type="dxa"/>
            <w:tcMar>
              <w:left w:w="0" w:type="dxa"/>
              <w:right w:w="0" w:type="dxa"/>
            </w:tcMar>
          </w:tcPr>
          <w:p w14:paraId="728624DD" w14:textId="5FA3AABC" w:rsidR="00F17A41" w:rsidRPr="00946E92" w:rsidRDefault="00F17A41">
            <w:pPr>
              <w:pStyle w:val="NoSpacing"/>
            </w:pPr>
            <w:r w:rsidRPr="00946E92">
              <w:t>Maximum 50 people per group allowed in public space</w:t>
            </w:r>
            <w:r w:rsidR="00AA36DA" w:rsidRPr="00946E92">
              <w:t>; p</w:t>
            </w:r>
            <w:r w:rsidRPr="00946E92">
              <w:t>erform hand hygiene frequently.</w:t>
            </w:r>
          </w:p>
        </w:tc>
      </w:tr>
    </w:tbl>
    <w:p w14:paraId="231558EA" w14:textId="497501D6" w:rsidR="00F17A41" w:rsidRPr="00946E92" w:rsidRDefault="00F17A41">
      <w:pPr>
        <w:pStyle w:val="NoSpacing"/>
      </w:pPr>
      <w:r w:rsidRPr="00946E92">
        <w:t xml:space="preserve">Sources: Period 1 </w:t>
      </w:r>
      <w:sdt>
        <w:sdtPr>
          <w:rPr>
            <w:color w:val="000000"/>
          </w:rPr>
          <w:tag w:val="MENDELEY_CITATION_v3_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"/>
          <w:id w:val="313223592"/>
          <w:placeholder>
            <w:docPart w:val="DefaultPlaceholder_-1854013440"/>
          </w:placeholder>
        </w:sdtPr>
        <w:sdtContent>
          <w:r w:rsidR="00020066" w:rsidRPr="00946E92">
            <w:rPr>
              <w:color w:val="000000"/>
            </w:rPr>
            <w:t>(HKSAR 2020b)</w:t>
          </w:r>
        </w:sdtContent>
      </w:sdt>
      <w:r w:rsidRPr="00946E92">
        <w:t xml:space="preserve">, Period 2 </w:t>
      </w:r>
      <w:sdt>
        <w:sdtPr>
          <w:rPr>
            <w:color w:val="000000"/>
          </w:rPr>
          <w:tag w:val="MENDELEY_CITATION_v3_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"/>
          <w:id w:val="1226562416"/>
          <w:placeholder>
            <w:docPart w:val="DefaultPlaceholder_-1854013440"/>
          </w:placeholder>
        </w:sdtPr>
        <w:sdtContent>
          <w:r w:rsidR="00020066" w:rsidRPr="00946E92">
            <w:rPr>
              <w:color w:val="000000"/>
            </w:rPr>
            <w:t>(HKSAR 2020a)</w:t>
          </w:r>
        </w:sdtContent>
      </w:sdt>
    </w:p>
    <w:p w14:paraId="0500D92F" w14:textId="77777777" w:rsidR="00F17A41" w:rsidRPr="00946E92" w:rsidRDefault="00F17A41">
      <w:pPr>
        <w:pStyle w:val="NoSpacing"/>
      </w:pPr>
    </w:p>
    <w:p w14:paraId="0C98A131" w14:textId="77777777" w:rsidR="00F17A41" w:rsidRPr="00946E92" w:rsidRDefault="00F17A41" w:rsidP="00446774">
      <w:pPr>
        <w:pStyle w:val="Heading2"/>
        <w:numPr>
          <w:ilvl w:val="0"/>
          <w:numId w:val="0"/>
        </w:numPr>
        <w:rPr>
          <w:b w:val="0"/>
          <w:bCs w:val="0"/>
          <w:i/>
          <w:iCs/>
        </w:rPr>
      </w:pPr>
      <w:r w:rsidRPr="00946E92">
        <w:rPr>
          <w:b w:val="0"/>
          <w:bCs w:val="0"/>
          <w:i/>
          <w:iCs/>
        </w:rPr>
        <w:t>Context</w:t>
      </w:r>
    </w:p>
    <w:p w14:paraId="21BADD44" w14:textId="3845988D" w:rsidR="00ED130B" w:rsidRPr="00946E92" w:rsidRDefault="00F17A41" w:rsidP="0071783C">
      <w:r w:rsidRPr="00946E92">
        <w:t xml:space="preserve">Long before </w:t>
      </w:r>
      <w:r w:rsidR="007B7743" w:rsidRPr="00946E92">
        <w:t xml:space="preserve">the </w:t>
      </w:r>
      <w:r w:rsidR="00AA36DA" w:rsidRPr="00946E92">
        <w:t xml:space="preserve">COVID-19 </w:t>
      </w:r>
      <w:r w:rsidRPr="00946E92">
        <w:t xml:space="preserve">pandemic and </w:t>
      </w:r>
      <w:r w:rsidR="007B7743" w:rsidRPr="00946E92">
        <w:t>the 2019</w:t>
      </w:r>
      <w:r w:rsidR="00925F5D" w:rsidRPr="00946E92">
        <w:t>–</w:t>
      </w:r>
      <w:r w:rsidR="007B7743" w:rsidRPr="00946E92">
        <w:t xml:space="preserve">20 </w:t>
      </w:r>
      <w:r w:rsidRPr="00946E92">
        <w:t>civil unrest hit</w:t>
      </w:r>
      <w:r w:rsidR="007B7743" w:rsidRPr="00946E92">
        <w:t>ting</w:t>
      </w:r>
      <w:r w:rsidRPr="00946E92">
        <w:t xml:space="preserve"> Hong Kong’s public spaces, some of the 373</w:t>
      </w:r>
      <w:r w:rsidR="00925F5D" w:rsidRPr="00946E92">
        <w:t>,</w:t>
      </w:r>
      <w:r w:rsidRPr="00946E92">
        <w:t xml:space="preserve">884 </w:t>
      </w:r>
      <w:r w:rsidR="00285885" w:rsidRPr="00946E92">
        <w:t>m</w:t>
      </w:r>
      <w:r w:rsidR="00FA7257" w:rsidRPr="00946E92">
        <w:t>igrant domestic workers</w:t>
      </w:r>
      <w:r w:rsidRPr="00946E92">
        <w:t xml:space="preserve"> </w:t>
      </w:r>
      <w:r w:rsidR="004E0CB1" w:rsidRPr="00946E92">
        <w:t>registered in Hong Kong (</w:t>
      </w:r>
      <w:r w:rsidR="00925F5D" w:rsidRPr="00946E92">
        <w:t>population</w:t>
      </w:r>
      <w:r w:rsidR="004E0CB1" w:rsidRPr="00946E92">
        <w:t xml:space="preserve"> 7.5 million)</w:t>
      </w:r>
      <w:r w:rsidRPr="00946E92">
        <w:t xml:space="preserve"> were gathering for their weekly day</w:t>
      </w:r>
      <w:r w:rsidR="00925F5D" w:rsidRPr="00946E92">
        <w:t xml:space="preserve"> </w:t>
      </w:r>
      <w:r w:rsidRPr="00946E92">
        <w:t>off in the dense urban core of Hong Kong Island and Kowloon</w:t>
      </w:r>
      <w:r w:rsidR="0071783C" w:rsidRPr="00946E92">
        <w:t xml:space="preserve"> peninsula</w:t>
      </w:r>
      <w:r w:rsidRPr="00946E92">
        <w:t>. The</w:t>
      </w:r>
      <w:r w:rsidR="0071783C" w:rsidRPr="00946E92">
        <w:t>se</w:t>
      </w:r>
      <w:r w:rsidRPr="00946E92">
        <w:t xml:space="preserve"> migrant women are bounded to </w:t>
      </w:r>
      <w:r w:rsidR="00925F5D" w:rsidRPr="00946E92">
        <w:t>2</w:t>
      </w:r>
      <w:r w:rsidRPr="00946E92">
        <w:t>-year full-time contracts,</w:t>
      </w:r>
      <w:r w:rsidR="00144DCE" w:rsidRPr="00946E92">
        <w:t xml:space="preserve"> to</w:t>
      </w:r>
      <w:r w:rsidR="00231ED7" w:rsidRPr="00946E92">
        <w:t>i</w:t>
      </w:r>
      <w:r w:rsidR="00144DCE" w:rsidRPr="00946E92">
        <w:t>ling for</w:t>
      </w:r>
      <w:r w:rsidRPr="00946E92">
        <w:t xml:space="preserve"> minimum allowable wages and live-in policies in the renowned small residential spaces of Hong Kong</w:t>
      </w:r>
      <w:r w:rsidR="007B7743" w:rsidRPr="00946E92">
        <w:t>. Such conditions</w:t>
      </w:r>
      <w:r w:rsidRPr="00946E92">
        <w:t xml:space="preserve"> </w:t>
      </w:r>
      <w:r w:rsidR="007B7743" w:rsidRPr="00946E92">
        <w:t>impel the</w:t>
      </w:r>
      <w:r w:rsidR="00925F5D" w:rsidRPr="00946E92">
        <w:t xml:space="preserve"> women</w:t>
      </w:r>
      <w:r w:rsidRPr="00946E92">
        <w:t xml:space="preserve"> to spend time outside the home-workplace during their day</w:t>
      </w:r>
      <w:r w:rsidR="00925F5D" w:rsidRPr="00946E92">
        <w:t xml:space="preserve">s </w:t>
      </w:r>
      <w:r w:rsidRPr="00946E92">
        <w:t>off.</w:t>
      </w:r>
      <w:r w:rsidR="003D4E7B" w:rsidRPr="00946E92">
        <w:t xml:space="preserve"> The</w:t>
      </w:r>
      <w:r w:rsidR="00925F5D" w:rsidRPr="00946E92">
        <w:t>se women</w:t>
      </w:r>
      <w:r w:rsidR="003D4E7B" w:rsidRPr="00946E92">
        <w:t xml:space="preserve"> are </w:t>
      </w:r>
      <w:r w:rsidR="00671F5F" w:rsidRPr="00946E92">
        <w:t>reportedly</w:t>
      </w:r>
      <w:r w:rsidR="003D4E7B" w:rsidRPr="00946E92">
        <w:t xml:space="preserve"> suffering physical and mental abuse</w:t>
      </w:r>
      <w:r w:rsidR="00E9574D" w:rsidRPr="00946E92">
        <w:t xml:space="preserve"> (Cheung et al. 2019)</w:t>
      </w:r>
      <w:r w:rsidR="003D4E7B" w:rsidRPr="00946E92">
        <w:t xml:space="preserve">. </w:t>
      </w:r>
      <w:r w:rsidRPr="00946E92">
        <w:t>M</w:t>
      </w:r>
      <w:r w:rsidR="007B7743" w:rsidRPr="00946E92">
        <w:t>ain</w:t>
      </w:r>
      <w:r w:rsidRPr="00946E92">
        <w:t xml:space="preserve">ly </w:t>
      </w:r>
      <w:r w:rsidR="00925F5D" w:rsidRPr="00946E92">
        <w:t>Filipin</w:t>
      </w:r>
      <w:r w:rsidR="000968AD" w:rsidRPr="00946E92">
        <w:t>a</w:t>
      </w:r>
      <w:r w:rsidR="00925F5D" w:rsidRPr="00946E92">
        <w:t xml:space="preserve">s </w:t>
      </w:r>
      <w:r w:rsidRPr="00946E92">
        <w:t>and Indonesia</w:t>
      </w:r>
      <w:r w:rsidR="007B7743" w:rsidRPr="00946E92">
        <w:t>n</w:t>
      </w:r>
      <w:r w:rsidR="00925F5D" w:rsidRPr="00946E92">
        <w:t>s—</w:t>
      </w:r>
      <w:r w:rsidRPr="00946E92">
        <w:t>the city’s largest ethnic minority groups</w:t>
      </w:r>
      <w:r w:rsidR="00925F5D" w:rsidRPr="00946E92">
        <w:t>—</w:t>
      </w:r>
      <w:r w:rsidRPr="00946E92">
        <w:t xml:space="preserve">these women have been informally occupying sidewalks, elevated footbridges, </w:t>
      </w:r>
      <w:proofErr w:type="gramStart"/>
      <w:r w:rsidRPr="00946E92">
        <w:t>parks</w:t>
      </w:r>
      <w:proofErr w:type="gramEnd"/>
      <w:r w:rsidRPr="00946E92">
        <w:t xml:space="preserve"> and other leftover public spaces on Sundays for the last four decades </w:t>
      </w:r>
      <w:sdt>
        <w:sdtPr>
          <w:rPr>
            <w:color w:val="000000"/>
          </w:rPr>
          <w:tag w:val="MENDELEY_CITATION_v3_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"/>
          <w:id w:val="-2145878212"/>
          <w:placeholder>
            <w:docPart w:val="DefaultPlaceholder_-1854013440"/>
          </w:placeholder>
        </w:sdtPr>
        <w:sdtContent>
          <w:r w:rsidR="00020066" w:rsidRPr="00946E92">
            <w:rPr>
              <w:color w:val="000000"/>
            </w:rPr>
            <w:t>(Law 2002)</w:t>
          </w:r>
        </w:sdtContent>
      </w:sdt>
      <w:r w:rsidRPr="00946E92">
        <w:t xml:space="preserve">. </w:t>
      </w:r>
      <w:r w:rsidR="00B11833" w:rsidRPr="00946E92">
        <w:t>Like</w:t>
      </w:r>
      <w:r w:rsidR="006B756E" w:rsidRPr="00946E92">
        <w:t xml:space="preserve"> with</w:t>
      </w:r>
      <w:r w:rsidRPr="00946E92">
        <w:t xml:space="preserve"> the </w:t>
      </w:r>
      <w:r w:rsidR="0071783C" w:rsidRPr="00946E92">
        <w:t xml:space="preserve">temporary </w:t>
      </w:r>
      <w:r w:rsidRPr="00946E92">
        <w:t>appropriation of public spaces in Singapore and Taipei</w:t>
      </w:r>
      <w:r w:rsidR="00E9574D" w:rsidRPr="00946E92">
        <w:t xml:space="preserve"> </w:t>
      </w:r>
      <w:sdt>
        <w:sdtPr>
          <w:rPr>
            <w:color w:val="000000"/>
          </w:rPr>
          <w:tag w:val="MENDELEY_CITATION_v3_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"/>
          <w:id w:val="123047646"/>
          <w:placeholder>
            <w:docPart w:val="DefaultPlaceholder_-1854013440"/>
          </w:placeholder>
        </w:sdtPr>
        <w:sdtContent>
          <w:r w:rsidR="00020066" w:rsidRPr="00946E92">
            <w:rPr>
              <w:color w:val="000000"/>
            </w:rPr>
            <w:t>(Yeoh and Huang 1998; Liu 2015)</w:t>
          </w:r>
        </w:sdtContent>
      </w:sdt>
      <w:r w:rsidRPr="00946E92">
        <w:t xml:space="preserve">, </w:t>
      </w:r>
      <w:r w:rsidR="00285885" w:rsidRPr="00946E92">
        <w:t>m</w:t>
      </w:r>
      <w:r w:rsidR="00FA7257" w:rsidRPr="00946E92">
        <w:t>igrant domestic workers</w:t>
      </w:r>
      <w:r w:rsidRPr="00946E92">
        <w:t xml:space="preserve"> gather to perform</w:t>
      </w:r>
      <w:r w:rsidR="0071783C" w:rsidRPr="00946E92">
        <w:t xml:space="preserve"> a variety of</w:t>
      </w:r>
      <w:r w:rsidRPr="00946E92">
        <w:t xml:space="preserve"> social (e.g.</w:t>
      </w:r>
      <w:r w:rsidR="00B11833" w:rsidRPr="00946E92">
        <w:t>,</w:t>
      </w:r>
      <w:r w:rsidRPr="00946E92">
        <w:t xml:space="preserve"> chatting, eating), physical (e.g.</w:t>
      </w:r>
      <w:r w:rsidR="00B11833" w:rsidRPr="00946E92">
        <w:t>,</w:t>
      </w:r>
      <w:r w:rsidRPr="00946E92">
        <w:t xml:space="preserve"> dancing or hiking), educational (e.g.</w:t>
      </w:r>
      <w:r w:rsidR="00B11833" w:rsidRPr="00946E92">
        <w:t>,</w:t>
      </w:r>
      <w:r w:rsidRPr="00946E92">
        <w:t xml:space="preserve"> attending short courses) and entrepreneurial activities (e.g.</w:t>
      </w:r>
      <w:r w:rsidR="00B11833" w:rsidRPr="00946E92">
        <w:t>,</w:t>
      </w:r>
      <w:r w:rsidRPr="00946E92">
        <w:t xml:space="preserve"> illegal selling of food, small items or beauty services), typically by sitting in groups on cardboard and congre</w:t>
      </w:r>
      <w:r w:rsidR="007B7743" w:rsidRPr="00946E92">
        <w:t>ga</w:t>
      </w:r>
      <w:r w:rsidRPr="00946E92">
        <w:t xml:space="preserve">ting </w:t>
      </w:r>
      <w:r w:rsidR="007B7743" w:rsidRPr="00946E92">
        <w:t>with fellow countrywomen</w:t>
      </w:r>
      <w:r w:rsidRPr="00946E92">
        <w:t>.</w:t>
      </w:r>
      <w:r w:rsidR="00ED130B" w:rsidRPr="00946E92">
        <w:t xml:space="preserve"> </w:t>
      </w:r>
    </w:p>
    <w:p w14:paraId="7DC40453" w14:textId="4958983D" w:rsidR="00F17A41" w:rsidRPr="00946E92" w:rsidRDefault="00636AD5" w:rsidP="00916E71">
      <w:r w:rsidRPr="00946E92">
        <w:t>In Hong Kong’s public space scarcity</w:t>
      </w:r>
      <w:r w:rsidR="007B7743" w:rsidRPr="00946E92">
        <w:t>,</w:t>
      </w:r>
      <w:r w:rsidRPr="00946E92">
        <w:t xml:space="preserve"> t</w:t>
      </w:r>
      <w:r w:rsidR="00F17A41" w:rsidRPr="00946E92">
        <w:t xml:space="preserve">emporality characterizes the spaces where migrant women meet. </w:t>
      </w:r>
      <w:r w:rsidR="007B7743" w:rsidRPr="00946E92">
        <w:t>Commuters and white-collar workers crowd t</w:t>
      </w:r>
      <w:r w:rsidR="00F17A41" w:rsidRPr="00946E92">
        <w:t xml:space="preserve">he financial district and </w:t>
      </w:r>
      <w:r w:rsidR="007B7743" w:rsidRPr="00946E92">
        <w:t xml:space="preserve">other </w:t>
      </w:r>
      <w:r w:rsidR="00F17A41" w:rsidRPr="00946E92">
        <w:t>central locations</w:t>
      </w:r>
      <w:r w:rsidR="007B7743" w:rsidRPr="00946E92">
        <w:t xml:space="preserve"> </w:t>
      </w:r>
      <w:r w:rsidR="00F17A41" w:rsidRPr="00946E92">
        <w:t xml:space="preserve">during </w:t>
      </w:r>
      <w:r w:rsidR="007B7743" w:rsidRPr="00946E92">
        <w:t>working days, leaving the</w:t>
      </w:r>
      <w:r w:rsidR="000968AD" w:rsidRPr="00946E92">
        <w:t xml:space="preserve"> spaces</w:t>
      </w:r>
      <w:r w:rsidR="007B7743" w:rsidRPr="00946E92">
        <w:t xml:space="preserve"> </w:t>
      </w:r>
      <w:r w:rsidR="00F17A41" w:rsidRPr="00946E92">
        <w:t>empt</w:t>
      </w:r>
      <w:r w:rsidR="007B7743" w:rsidRPr="00946E92">
        <w:t>y</w:t>
      </w:r>
      <w:r w:rsidR="00F17A41" w:rsidRPr="00946E92">
        <w:t xml:space="preserve"> on </w:t>
      </w:r>
      <w:r w:rsidR="000968AD" w:rsidRPr="00946E92">
        <w:t xml:space="preserve">the </w:t>
      </w:r>
      <w:r w:rsidR="00F17A41" w:rsidRPr="00946E92">
        <w:t xml:space="preserve">weekends. </w:t>
      </w:r>
      <w:r w:rsidR="007B7743" w:rsidRPr="00946E92">
        <w:t>Then,</w:t>
      </w:r>
      <w:r w:rsidR="00F17A41" w:rsidRPr="00946E92">
        <w:t xml:space="preserve"> </w:t>
      </w:r>
      <w:r w:rsidR="007B7743" w:rsidRPr="00946E92">
        <w:t xml:space="preserve">the </w:t>
      </w:r>
      <w:r w:rsidR="00285885" w:rsidRPr="00946E92">
        <w:t>m</w:t>
      </w:r>
      <w:r w:rsidR="00FA7257" w:rsidRPr="00946E92">
        <w:t>igrant domestic workers</w:t>
      </w:r>
      <w:r w:rsidR="00F17A41" w:rsidRPr="00946E92">
        <w:t xml:space="preserve"> appropriate </w:t>
      </w:r>
      <w:r w:rsidR="007B7743" w:rsidRPr="00946E92">
        <w:t>the freed spaces</w:t>
      </w:r>
      <w:r w:rsidR="00F17A41" w:rsidRPr="00946E92">
        <w:t xml:space="preserve"> </w:t>
      </w:r>
      <w:r w:rsidR="002A5C18" w:rsidRPr="00946E92">
        <w:t xml:space="preserve">and </w:t>
      </w:r>
      <w:r w:rsidR="00F17A41" w:rsidRPr="00946E92">
        <w:t xml:space="preserve">become visible in public only </w:t>
      </w:r>
      <w:r w:rsidR="007B7743" w:rsidRPr="00946E92">
        <w:t xml:space="preserve">during </w:t>
      </w:r>
      <w:r w:rsidR="000968AD" w:rsidRPr="00946E92">
        <w:t xml:space="preserve">days </w:t>
      </w:r>
      <w:r w:rsidR="00F17A41" w:rsidRPr="00946E92">
        <w:t>off</w:t>
      </w:r>
      <w:r w:rsidR="000968AD" w:rsidRPr="00946E92">
        <w:t xml:space="preserve"> since the</w:t>
      </w:r>
      <w:r w:rsidR="00361DCA" w:rsidRPr="00946E92">
        <w:t>y</w:t>
      </w:r>
      <w:r w:rsidR="002A5C18" w:rsidRPr="00946E92">
        <w:t xml:space="preserve"> </w:t>
      </w:r>
      <w:r w:rsidR="000968AD" w:rsidRPr="00946E92">
        <w:t xml:space="preserve">are </w:t>
      </w:r>
      <w:r w:rsidR="0071783C" w:rsidRPr="00946E92">
        <w:t>ordinarily confined to their home spaces for the rest of the week</w:t>
      </w:r>
      <w:r w:rsidR="00F17A41" w:rsidRPr="00946E92">
        <w:t xml:space="preserve">. The </w:t>
      </w:r>
      <w:r w:rsidR="00C85F91" w:rsidRPr="00946E92">
        <w:t xml:space="preserve">Chater Road pedestrianized area </w:t>
      </w:r>
      <w:r w:rsidR="00F17A41" w:rsidRPr="00946E92">
        <w:t xml:space="preserve">and </w:t>
      </w:r>
      <w:r w:rsidR="00FE62F0" w:rsidRPr="00946E92">
        <w:t>the</w:t>
      </w:r>
      <w:r w:rsidR="00032D1E" w:rsidRPr="00946E92">
        <w:t xml:space="preserve"> </w:t>
      </w:r>
      <w:r w:rsidR="004B7D86" w:rsidRPr="00946E92">
        <w:t xml:space="preserve">Mong Kok skywalk </w:t>
      </w:r>
      <w:r w:rsidR="00F17A41" w:rsidRPr="00946E92">
        <w:t xml:space="preserve">are two highly representative </w:t>
      </w:r>
      <w:r w:rsidR="00F17A41" w:rsidRPr="00946E92">
        <w:lastRenderedPageBreak/>
        <w:t>cases of this informal weekly appropriation</w:t>
      </w:r>
      <w:r w:rsidR="009C0075" w:rsidRPr="00946E92">
        <w:t xml:space="preserve"> </w:t>
      </w:r>
      <w:r w:rsidR="00F17A41" w:rsidRPr="00946E92">
        <w:t>by Filipinas and Indonesians</w:t>
      </w:r>
      <w:r w:rsidR="00FE62F0" w:rsidRPr="00946E92">
        <w:t>, respectively</w:t>
      </w:r>
      <w:r w:rsidR="00F17A41" w:rsidRPr="00946E92">
        <w:t xml:space="preserve">. </w:t>
      </w:r>
      <w:r w:rsidR="00541CC3" w:rsidRPr="00946E92">
        <w:t xml:space="preserve">The </w:t>
      </w:r>
      <w:r w:rsidR="00464D77" w:rsidRPr="00946E92">
        <w:t xml:space="preserve">Chater Road </w:t>
      </w:r>
      <w:r w:rsidR="00F17A41" w:rsidRPr="00946E92">
        <w:t xml:space="preserve">and the perpendicular </w:t>
      </w:r>
      <w:proofErr w:type="gramStart"/>
      <w:r w:rsidR="00F17A41" w:rsidRPr="00946E92">
        <w:t>Ice House</w:t>
      </w:r>
      <w:proofErr w:type="gramEnd"/>
      <w:r w:rsidR="00F17A41" w:rsidRPr="00946E92">
        <w:t xml:space="preserve"> street comprise a</w:t>
      </w:r>
      <w:r w:rsidR="007B7743" w:rsidRPr="00946E92">
        <w:t>n</w:t>
      </w:r>
      <w:r w:rsidR="00F17A41" w:rsidRPr="00946E92">
        <w:t xml:space="preserve"> 8</w:t>
      </w:r>
      <w:r w:rsidR="000968AD" w:rsidRPr="00946E92">
        <w:t>,</w:t>
      </w:r>
      <w:r w:rsidR="00F17A41" w:rsidRPr="00946E92">
        <w:t>907 m</w:t>
      </w:r>
      <w:r w:rsidR="00F17A41" w:rsidRPr="00946E92">
        <w:rPr>
          <w:sz w:val="21"/>
          <w:szCs w:val="21"/>
          <w:vertAlign w:val="superscript"/>
        </w:rPr>
        <w:t>2</w:t>
      </w:r>
      <w:r w:rsidR="00F17A41" w:rsidRPr="00946E92">
        <w:t xml:space="preserve"> </w:t>
      </w:r>
      <w:r w:rsidR="00AA36DA" w:rsidRPr="00946E92">
        <w:t xml:space="preserve">pedestrianized </w:t>
      </w:r>
      <w:r w:rsidR="00F17A41" w:rsidRPr="00946E92">
        <w:t xml:space="preserve">area with </w:t>
      </w:r>
      <w:r w:rsidR="000968AD" w:rsidRPr="00946E92">
        <w:t xml:space="preserve">the </w:t>
      </w:r>
      <w:r w:rsidR="00F17A41" w:rsidRPr="00946E92">
        <w:t xml:space="preserve">luxury shopping complexes and iconic skyscrapers of the financial district as background. </w:t>
      </w:r>
      <w:r w:rsidR="009242EF" w:rsidRPr="00946E92">
        <w:t>While s</w:t>
      </w:r>
      <w:r w:rsidR="00F17A41" w:rsidRPr="00946E92">
        <w:t xml:space="preserve">hading and </w:t>
      </w:r>
      <w:r w:rsidR="007B7743" w:rsidRPr="00946E92">
        <w:t xml:space="preserve">a </w:t>
      </w:r>
      <w:r w:rsidR="009242EF" w:rsidRPr="00946E92">
        <w:t xml:space="preserve">few </w:t>
      </w:r>
      <w:r w:rsidR="00F17A41" w:rsidRPr="00946E92">
        <w:t>benches are provided in the adjacent statue square</w:t>
      </w:r>
      <w:r w:rsidR="009242EF" w:rsidRPr="00946E92">
        <w:t xml:space="preserve">, </w:t>
      </w:r>
      <w:r w:rsidR="00541CC3" w:rsidRPr="00946E92">
        <w:t xml:space="preserve">the </w:t>
      </w:r>
      <w:r w:rsidR="00464D77" w:rsidRPr="00946E92">
        <w:t xml:space="preserve">Chater Road </w:t>
      </w:r>
      <w:r w:rsidR="00C85F91" w:rsidRPr="00946E92">
        <w:t xml:space="preserve">area </w:t>
      </w:r>
      <w:r w:rsidR="009242EF" w:rsidRPr="00946E92">
        <w:t>consist</w:t>
      </w:r>
      <w:r w:rsidR="00717579" w:rsidRPr="00946E92">
        <w:t>s</w:t>
      </w:r>
      <w:r w:rsidR="009242EF" w:rsidRPr="00946E92">
        <w:t xml:space="preserve"> of railed</w:t>
      </w:r>
      <w:r w:rsidR="00F17A41" w:rsidRPr="00946E92">
        <w:t xml:space="preserve"> sidewalk</w:t>
      </w:r>
      <w:r w:rsidR="009242EF" w:rsidRPr="00946E92">
        <w:t xml:space="preserve"> spaces</w:t>
      </w:r>
      <w:r w:rsidR="00F17A41" w:rsidRPr="00946E92">
        <w:t xml:space="preserve"> and the</w:t>
      </w:r>
      <w:r w:rsidR="009242EF" w:rsidRPr="00946E92">
        <w:t xml:space="preserve"> </w:t>
      </w:r>
      <w:r w:rsidRPr="00946E92">
        <w:t>(pedestriani</w:t>
      </w:r>
      <w:r w:rsidR="00AA36DA" w:rsidRPr="00946E92">
        <w:t>z</w:t>
      </w:r>
      <w:r w:rsidRPr="00946E92">
        <w:t>ed)</w:t>
      </w:r>
      <w:r w:rsidR="00F17A41" w:rsidRPr="00946E92">
        <w:t xml:space="preserve"> vehicular lane. </w:t>
      </w:r>
      <w:r w:rsidR="00ED130B" w:rsidRPr="00946E92">
        <w:t xml:space="preserve">The elevated walkway of </w:t>
      </w:r>
      <w:r w:rsidR="00541CC3" w:rsidRPr="00946E92">
        <w:t xml:space="preserve">the </w:t>
      </w:r>
      <w:r w:rsidR="004B7D86" w:rsidRPr="00946E92">
        <w:t xml:space="preserve">Mong Kok skywalk </w:t>
      </w:r>
      <w:r w:rsidR="00265366" w:rsidRPr="00946E92">
        <w:t xml:space="preserve">exemplifies a public space </w:t>
      </w:r>
      <w:r w:rsidR="00AA36DA" w:rsidRPr="00946E92">
        <w:t xml:space="preserve">characterized </w:t>
      </w:r>
      <w:r w:rsidR="00F17A41" w:rsidRPr="00946E92">
        <w:t>by modernist design and rational planning (</w:t>
      </w:r>
      <w:r w:rsidR="00D2314A" w:rsidRPr="00946E92">
        <w:t xml:space="preserve">Villani, </w:t>
      </w:r>
      <w:proofErr w:type="gramStart"/>
      <w:r w:rsidR="00D2314A" w:rsidRPr="00946E92">
        <w:t>Talamini</w:t>
      </w:r>
      <w:proofErr w:type="gramEnd"/>
      <w:r w:rsidR="007B7743" w:rsidRPr="00946E92">
        <w:t xml:space="preserve"> </w:t>
      </w:r>
      <w:r w:rsidR="00D2314A" w:rsidRPr="00946E92">
        <w:t xml:space="preserve">and Hu </w:t>
      </w:r>
      <w:r w:rsidR="007B7743" w:rsidRPr="00946E92">
        <w:t>2020</w:t>
      </w:r>
      <w:r w:rsidR="00F17A41" w:rsidRPr="00946E92">
        <w:t>)</w:t>
      </w:r>
      <w:r w:rsidR="00717579" w:rsidRPr="00946E92">
        <w:t>, connecting two transportation hubs and shopping complexes</w:t>
      </w:r>
      <w:r w:rsidR="002920F3" w:rsidRPr="00946E92">
        <w:t xml:space="preserve"> in a high-density old district</w:t>
      </w:r>
      <w:r w:rsidR="00717579" w:rsidRPr="00946E92">
        <w:t xml:space="preserve">. </w:t>
      </w:r>
      <w:r w:rsidR="007B7743" w:rsidRPr="00946E92">
        <w:t>An overhead canopy shades the 3</w:t>
      </w:r>
      <w:r w:rsidR="000968AD" w:rsidRPr="00946E92">
        <w:t>,</w:t>
      </w:r>
      <w:r w:rsidR="007B7743" w:rsidRPr="00946E92">
        <w:t>600 m</w:t>
      </w:r>
      <w:r w:rsidR="00671F5F" w:rsidRPr="00946E92">
        <w:rPr>
          <w:sz w:val="21"/>
          <w:szCs w:val="21"/>
          <w:vertAlign w:val="superscript"/>
        </w:rPr>
        <w:t>2</w:t>
      </w:r>
      <w:r w:rsidR="007B7743" w:rsidRPr="00946E92">
        <w:t xml:space="preserve"> linear space; pedestrians use the central area</w:t>
      </w:r>
      <w:r w:rsidR="000968AD" w:rsidRPr="00946E92">
        <w:t>,</w:t>
      </w:r>
      <w:r w:rsidR="00CF03CD" w:rsidRPr="00946E92">
        <w:t xml:space="preserve"> while </w:t>
      </w:r>
      <w:r w:rsidR="00285885" w:rsidRPr="00946E92">
        <w:t>m</w:t>
      </w:r>
      <w:r w:rsidR="00FA7257" w:rsidRPr="00946E92">
        <w:t>igrant domestic workers</w:t>
      </w:r>
      <w:r w:rsidR="00CF03CD" w:rsidRPr="00946E92">
        <w:t xml:space="preserve"> sit on the sides of the bridge.</w:t>
      </w:r>
      <w:r w:rsidR="00EC2506" w:rsidRPr="00946E92">
        <w:t xml:space="preserve"> </w:t>
      </w:r>
      <w:r w:rsidR="00574A86" w:rsidRPr="00946E92">
        <w:t xml:space="preserve">Both </w:t>
      </w:r>
      <w:r w:rsidR="00EC2506" w:rsidRPr="00946E92">
        <w:t xml:space="preserve">spaces </w:t>
      </w:r>
      <w:r w:rsidR="00CE12BF" w:rsidRPr="00946E92">
        <w:t xml:space="preserve">were flashpoints during the </w:t>
      </w:r>
      <w:r w:rsidR="00574A86" w:rsidRPr="00946E92">
        <w:t>citywide</w:t>
      </w:r>
      <w:r w:rsidR="007B7743" w:rsidRPr="00946E92">
        <w:t xml:space="preserve"> social unrest </w:t>
      </w:r>
      <w:r w:rsidR="00574A86" w:rsidRPr="00946E92">
        <w:t>in</w:t>
      </w:r>
      <w:r w:rsidR="00574A86" w:rsidRPr="00946E92" w:rsidDel="001D6A88">
        <w:t xml:space="preserve"> </w:t>
      </w:r>
      <w:r w:rsidR="00574A86" w:rsidRPr="00946E92">
        <w:t>2019</w:t>
      </w:r>
      <w:r w:rsidR="005B1BA3" w:rsidRPr="00946E92">
        <w:t xml:space="preserve"> when protesters </w:t>
      </w:r>
      <w:r w:rsidR="007B7743" w:rsidRPr="00946E92">
        <w:t>occupied</w:t>
      </w:r>
      <w:r w:rsidR="005B1BA3" w:rsidRPr="00946E92">
        <w:t xml:space="preserve"> </w:t>
      </w:r>
      <w:r w:rsidR="007B7743" w:rsidRPr="00946E92">
        <w:t>public and semi-private street</w:t>
      </w:r>
      <w:r w:rsidR="005B1BA3" w:rsidRPr="00946E92">
        <w:t xml:space="preserve">s. </w:t>
      </w:r>
      <w:r w:rsidR="00D5453B" w:rsidRPr="00946E92">
        <w:t>T</w:t>
      </w:r>
      <w:r w:rsidR="00916E71" w:rsidRPr="00946E92">
        <w:t xml:space="preserve">he </w:t>
      </w:r>
      <w:r w:rsidR="007B7743" w:rsidRPr="00946E92">
        <w:t>protests</w:t>
      </w:r>
      <w:r w:rsidR="00916E71" w:rsidRPr="00946E92">
        <w:t xml:space="preserve"> temporarily prevented the gathering of </w:t>
      </w:r>
      <w:r w:rsidR="00285885" w:rsidRPr="00946E92">
        <w:t>m</w:t>
      </w:r>
      <w:r w:rsidR="00FA7257" w:rsidRPr="00946E92">
        <w:t>igrant domestic workers</w:t>
      </w:r>
      <w:r w:rsidR="007B7743" w:rsidRPr="00946E92">
        <w:t>,</w:t>
      </w:r>
      <w:r w:rsidR="00916E71" w:rsidRPr="00946E92">
        <w:t xml:space="preserve"> </w:t>
      </w:r>
      <w:r w:rsidR="00D5453B" w:rsidRPr="00946E92">
        <w:t>and</w:t>
      </w:r>
      <w:r w:rsidR="00916E71" w:rsidRPr="00946E92">
        <w:t xml:space="preserve"> the</w:t>
      </w:r>
      <w:r w:rsidR="005B1BA3" w:rsidRPr="00946E92">
        <w:t xml:space="preserve"> frequent</w:t>
      </w:r>
      <w:r w:rsidR="00916E71" w:rsidRPr="00946E92">
        <w:t xml:space="preserve"> </w:t>
      </w:r>
      <w:r w:rsidR="007B7743" w:rsidRPr="00946E92">
        <w:t xml:space="preserve">disruptions </w:t>
      </w:r>
      <w:r w:rsidR="005B1BA3" w:rsidRPr="00946E92">
        <w:t>of the</w:t>
      </w:r>
      <w:r w:rsidR="00916E71" w:rsidRPr="00946E92">
        <w:t xml:space="preserve"> </w:t>
      </w:r>
      <w:r w:rsidR="007B7743" w:rsidRPr="00946E92">
        <w:t>mass transit service</w:t>
      </w:r>
      <w:r w:rsidR="00916E71" w:rsidRPr="00946E92">
        <w:t xml:space="preserve"> </w:t>
      </w:r>
      <w:r w:rsidR="007B7743" w:rsidRPr="00946E92">
        <w:t xml:space="preserve">pressured </w:t>
      </w:r>
      <w:r w:rsidR="005B1BA3" w:rsidRPr="00946E92">
        <w:t xml:space="preserve">most </w:t>
      </w:r>
      <w:r w:rsidR="00285885" w:rsidRPr="00946E92">
        <w:t>m</w:t>
      </w:r>
      <w:r w:rsidR="00FA7257" w:rsidRPr="00946E92">
        <w:t>igrant domestic workers</w:t>
      </w:r>
      <w:r w:rsidR="00916E71" w:rsidRPr="00946E92">
        <w:t xml:space="preserve"> </w:t>
      </w:r>
      <w:r w:rsidR="007B7743" w:rsidRPr="00946E92">
        <w:t xml:space="preserve">to </w:t>
      </w:r>
      <w:r w:rsidR="005B1BA3" w:rsidRPr="00946E92">
        <w:t xml:space="preserve">gather </w:t>
      </w:r>
      <w:r w:rsidR="00916E71" w:rsidRPr="00946E92">
        <w:t>closer to</w:t>
      </w:r>
      <w:r w:rsidR="005B1BA3" w:rsidRPr="00946E92">
        <w:t xml:space="preserve"> their</w:t>
      </w:r>
      <w:r w:rsidR="00916E71" w:rsidRPr="00946E92">
        <w:t xml:space="preserve"> </w:t>
      </w:r>
      <w:r w:rsidR="000968AD" w:rsidRPr="00946E92">
        <w:t>employers’ homes</w:t>
      </w:r>
      <w:r w:rsidR="005B1BA3" w:rsidRPr="00946E92">
        <w:t>.</w:t>
      </w:r>
    </w:p>
    <w:p w14:paraId="63E6CD80" w14:textId="51C5D19C" w:rsidR="00F17A41" w:rsidRPr="00946E92" w:rsidRDefault="00F17A41" w:rsidP="00446774">
      <w:pPr>
        <w:pStyle w:val="Heading1"/>
        <w:numPr>
          <w:ilvl w:val="0"/>
          <w:numId w:val="0"/>
        </w:numPr>
      </w:pPr>
      <w:r w:rsidRPr="00946E92">
        <w:t>COVID</w:t>
      </w:r>
      <w:r w:rsidR="00E12E9C" w:rsidRPr="00946E92">
        <w:t>-19</w:t>
      </w:r>
      <w:r w:rsidRPr="00946E92">
        <w:t xml:space="preserve"> regulations and their application</w:t>
      </w:r>
    </w:p>
    <w:p w14:paraId="28669054" w14:textId="781676A1" w:rsidR="00F17A41" w:rsidRPr="00946E92" w:rsidRDefault="00F17A41" w:rsidP="00500BE2">
      <w:r w:rsidRPr="00946E92">
        <w:t xml:space="preserve">Since the early phases of the pandemic outbreak, several regulations expressly </w:t>
      </w:r>
      <w:r w:rsidR="00671F5F" w:rsidRPr="00946E92">
        <w:t>controlled and restricted</w:t>
      </w:r>
      <w:r w:rsidRPr="00946E92">
        <w:t xml:space="preserve"> the </w:t>
      </w:r>
      <w:r w:rsidR="00285885" w:rsidRPr="00946E92">
        <w:t>m</w:t>
      </w:r>
      <w:r w:rsidR="00FA7257" w:rsidRPr="00946E92">
        <w:t>igrant domestic workers</w:t>
      </w:r>
      <w:r w:rsidR="000968AD" w:rsidRPr="00946E92">
        <w:t>’</w:t>
      </w:r>
      <w:r w:rsidRPr="00946E92">
        <w:t xml:space="preserve"> rest day. </w:t>
      </w:r>
      <w:r w:rsidR="000968AD" w:rsidRPr="00946E92">
        <w:t xml:space="preserve">The </w:t>
      </w:r>
      <w:r w:rsidRPr="00946E92">
        <w:t xml:space="preserve">call </w:t>
      </w:r>
      <w:r w:rsidR="000968AD" w:rsidRPr="00946E92">
        <w:t xml:space="preserve">for </w:t>
      </w:r>
      <w:r w:rsidR="00285885" w:rsidRPr="00946E92">
        <w:t>m</w:t>
      </w:r>
      <w:r w:rsidR="00FA7257" w:rsidRPr="00946E92">
        <w:t>igrant domestic workers</w:t>
      </w:r>
      <w:r w:rsidRPr="00946E92">
        <w:t xml:space="preserve"> </w:t>
      </w:r>
      <w:r w:rsidR="000968AD" w:rsidRPr="00946E92">
        <w:t>to refrain</w:t>
      </w:r>
      <w:r w:rsidRPr="00946E92">
        <w:t xml:space="preserve"> from gathering in public spaces and thus staying home </w:t>
      </w:r>
      <w:r w:rsidR="000968AD" w:rsidRPr="00946E92">
        <w:t xml:space="preserve">on days </w:t>
      </w:r>
      <w:r w:rsidRPr="00946E92">
        <w:t xml:space="preserve">off </w:t>
      </w:r>
      <w:r w:rsidR="000968AD" w:rsidRPr="00946E92">
        <w:t xml:space="preserve">came </w:t>
      </w:r>
      <w:r w:rsidRPr="00946E92">
        <w:t xml:space="preserve">as early as January 2020 </w:t>
      </w:r>
      <w:sdt>
        <w:sdtPr>
          <w:rPr>
            <w:color w:val="000000"/>
          </w:rPr>
          <w:tag w:val="MENDELEY_CITATION_v3_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"/>
          <w:id w:val="-2120133441"/>
          <w:placeholder>
            <w:docPart w:val="DefaultPlaceholder_-1854013440"/>
          </w:placeholder>
        </w:sdtPr>
        <w:sdtContent>
          <w:r w:rsidR="00020066" w:rsidRPr="00946E92">
            <w:rPr>
              <w:color w:val="000000"/>
            </w:rPr>
            <w:t>(HKSAR Labour Department 2020b)</w:t>
          </w:r>
        </w:sdtContent>
      </w:sdt>
      <w:r w:rsidRPr="00946E92">
        <w:t xml:space="preserve">. The subject of </w:t>
      </w:r>
      <w:r w:rsidR="00285885" w:rsidRPr="00946E92">
        <w:t>m</w:t>
      </w:r>
      <w:r w:rsidR="00FA7257" w:rsidRPr="00946E92">
        <w:t>igrant domestic workers</w:t>
      </w:r>
      <w:r w:rsidR="00674409" w:rsidRPr="00946E92">
        <w:t xml:space="preserve"> gathering on</w:t>
      </w:r>
      <w:r w:rsidRPr="00946E92">
        <w:t xml:space="preserve"> their day</w:t>
      </w:r>
      <w:r w:rsidR="000968AD" w:rsidRPr="00946E92">
        <w:t xml:space="preserve">s </w:t>
      </w:r>
      <w:r w:rsidRPr="00946E92">
        <w:t xml:space="preserve">off is often associated </w:t>
      </w:r>
      <w:r w:rsidR="002A5C18" w:rsidRPr="00946E92">
        <w:t>with</w:t>
      </w:r>
      <w:r w:rsidRPr="00946E92">
        <w:t xml:space="preserve"> being </w:t>
      </w:r>
      <w:r w:rsidR="001D4DD4" w:rsidRPr="00946E92">
        <w:t>‘</w:t>
      </w:r>
      <w:r w:rsidRPr="00946E92">
        <w:t>a crowd</w:t>
      </w:r>
      <w:r w:rsidR="001D4DD4" w:rsidRPr="00946E92">
        <w:t xml:space="preserve">’ </w:t>
      </w:r>
      <w:sdt>
        <w:sdtPr>
          <w:rPr>
            <w:color w:val="000000"/>
          </w:rPr>
          <w:tag w:val="MENDELEY_CITATION_v3_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"/>
          <w:id w:val="-773405117"/>
          <w:placeholder>
            <w:docPart w:val="DefaultPlaceholder_-1854013440"/>
          </w:placeholder>
        </w:sdtPr>
        <w:sdtContent>
          <w:r w:rsidR="00020066" w:rsidRPr="00946E92">
            <w:rPr>
              <w:color w:val="000000"/>
            </w:rPr>
            <w:t>(HSAR Chief Executive 2020)</w:t>
          </w:r>
        </w:sdtContent>
      </w:sdt>
      <w:r w:rsidRPr="00946E92">
        <w:t xml:space="preserve"> or </w:t>
      </w:r>
      <w:r w:rsidR="001D4DD4" w:rsidRPr="00946E92">
        <w:t>‘</w:t>
      </w:r>
      <w:r w:rsidRPr="00946E92">
        <w:t>crowding</w:t>
      </w:r>
      <w:r w:rsidR="001D4DD4" w:rsidRPr="00946E92">
        <w:t xml:space="preserve">’ </w:t>
      </w:r>
      <w:r w:rsidRPr="00946E92">
        <w:t xml:space="preserve">public spaces </w:t>
      </w:r>
      <w:sdt>
        <w:sdtPr>
          <w:rPr>
            <w:color w:val="000000"/>
          </w:rPr>
          <w:tag w:val="MENDELEY_CITATION_v3_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"/>
          <w:id w:val="-1561859715"/>
          <w:placeholder>
            <w:docPart w:val="DefaultPlaceholder_-1854013440"/>
          </w:placeholder>
        </w:sdtPr>
        <w:sdtContent>
          <w:r w:rsidR="00020066" w:rsidRPr="00946E92">
            <w:rPr>
              <w:color w:val="000000"/>
            </w:rPr>
            <w:t>(HKSAR Labour Department 2020a),</w:t>
          </w:r>
        </w:sdtContent>
      </w:sdt>
      <w:r w:rsidRPr="00946E92">
        <w:t xml:space="preserve"> and several government bodies </w:t>
      </w:r>
      <w:r w:rsidR="00674409" w:rsidRPr="00946E92">
        <w:t xml:space="preserve">promote the following message: </w:t>
      </w:r>
      <w:r w:rsidR="001D4DD4" w:rsidRPr="00946E92">
        <w:t>‘</w:t>
      </w:r>
      <w:r w:rsidRPr="00946E92">
        <w:t>stay at home for rest</w:t>
      </w:r>
      <w:r w:rsidR="001D4DD4" w:rsidRPr="00946E92">
        <w:t xml:space="preserve">’ </w:t>
      </w:r>
      <w:sdt>
        <w:sdtPr>
          <w:rPr>
            <w:color w:val="000000"/>
          </w:rPr>
          <w:tag w:val="MENDELEY_CITATION_v3_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"/>
          <w:id w:val="-1298686897"/>
          <w:placeholder>
            <w:docPart w:val="DefaultPlaceholder_-1854013440"/>
          </w:placeholder>
        </w:sdtPr>
        <w:sdtContent>
          <w:r w:rsidR="00020066" w:rsidRPr="00946E92">
            <w:rPr>
              <w:color w:val="000000"/>
            </w:rPr>
            <w:t>(HKSAR Labour Department 2020a)</w:t>
          </w:r>
        </w:sdtContent>
      </w:sdt>
      <w:r w:rsidRPr="00946E92">
        <w:t xml:space="preserve">. </w:t>
      </w:r>
      <w:r w:rsidR="00855EDF" w:rsidRPr="00946E92">
        <w:t>In such messaging, the government does not mention any c</w:t>
      </w:r>
      <w:r w:rsidRPr="00946E92">
        <w:t xml:space="preserve">onsiderations of specific arrangements for the type and space provided for </w:t>
      </w:r>
      <w:r w:rsidR="00285885" w:rsidRPr="00946E92">
        <w:t>m</w:t>
      </w:r>
      <w:r w:rsidR="00FA7257" w:rsidRPr="00946E92">
        <w:t>igrant domestic workers</w:t>
      </w:r>
      <w:r w:rsidRPr="00946E92">
        <w:t xml:space="preserve">’ rest </w:t>
      </w:r>
      <w:r w:rsidR="002A5C18" w:rsidRPr="00946E92">
        <w:t>at</w:t>
      </w:r>
      <w:r w:rsidRPr="00946E92">
        <w:t xml:space="preserve"> </w:t>
      </w:r>
      <w:r w:rsidRPr="00946E92">
        <w:lastRenderedPageBreak/>
        <w:t>their home</w:t>
      </w:r>
      <w:r w:rsidR="002A5C18" w:rsidRPr="00946E92">
        <w:t>-</w:t>
      </w:r>
      <w:r w:rsidRPr="00946E92">
        <w:t>workplace</w:t>
      </w:r>
      <w:r w:rsidR="00674409" w:rsidRPr="00946E92">
        <w:t>s</w:t>
      </w:r>
      <w:r w:rsidRPr="00946E92">
        <w:t xml:space="preserve">; instead, </w:t>
      </w:r>
      <w:r w:rsidR="00855EDF" w:rsidRPr="00946E92">
        <w:t>the government</w:t>
      </w:r>
      <w:r w:rsidR="00674409" w:rsidRPr="00946E92">
        <w:t xml:space="preserve"> appeals to </w:t>
      </w:r>
      <w:r w:rsidRPr="00946E92">
        <w:t>employers to exercise mutual understanding of rest</w:t>
      </w:r>
      <w:r w:rsidR="00855EDF" w:rsidRPr="00946E92">
        <w:t>-</w:t>
      </w:r>
      <w:r w:rsidRPr="00946E92">
        <w:t>day arrangement</w:t>
      </w:r>
      <w:r w:rsidR="00855EDF" w:rsidRPr="00946E92">
        <w:t>s</w:t>
      </w:r>
      <w:r w:rsidRPr="00946E92">
        <w:t xml:space="preserve">. </w:t>
      </w:r>
    </w:p>
    <w:p w14:paraId="01BB9E6B" w14:textId="7FCF609F" w:rsidR="00F17A41" w:rsidRPr="00946E92" w:rsidRDefault="00F17A41">
      <w:r w:rsidRPr="00946E92">
        <w:t>The COVID-19 social distancing regulations assumed a spatial dimension in territory-wide control enactment. Mobile broadcast</w:t>
      </w:r>
      <w:r w:rsidR="002A5C18" w:rsidRPr="00946E92">
        <w:t>s</w:t>
      </w:r>
      <w:r w:rsidRPr="00946E92">
        <w:t xml:space="preserve">, publicity vans and </w:t>
      </w:r>
      <w:r w:rsidR="00671F5F" w:rsidRPr="00946E92">
        <w:t xml:space="preserve">an </w:t>
      </w:r>
      <w:r w:rsidRPr="00946E92">
        <w:t>increased</w:t>
      </w:r>
      <w:r w:rsidR="00671F5F" w:rsidRPr="00946E92">
        <w:t xml:space="preserve"> policing</w:t>
      </w:r>
      <w:r w:rsidRPr="00946E92">
        <w:t xml:space="preserve"> </w:t>
      </w:r>
      <w:r w:rsidR="00671F5F" w:rsidRPr="00946E92">
        <w:t xml:space="preserve">workforce </w:t>
      </w:r>
      <w:r w:rsidRPr="00946E92">
        <w:t xml:space="preserve">conducted enforcement actions against </w:t>
      </w:r>
      <w:r w:rsidR="00285885" w:rsidRPr="00946E92">
        <w:t>m</w:t>
      </w:r>
      <w:r w:rsidR="00FA7257" w:rsidRPr="00946E92">
        <w:t>igrant domestic workers</w:t>
      </w:r>
      <w:r w:rsidRPr="00946E92">
        <w:t xml:space="preserve"> gathering in popular places</w:t>
      </w:r>
      <w:r w:rsidR="00855EDF" w:rsidRPr="00946E92">
        <w:t>,</w:t>
      </w:r>
      <w:r w:rsidRPr="00946E92">
        <w:t xml:space="preserve"> </w:t>
      </w:r>
      <w:r w:rsidR="00671F5F" w:rsidRPr="00946E92">
        <w:t xml:space="preserve">such </w:t>
      </w:r>
      <w:r w:rsidRPr="00946E92">
        <w:t xml:space="preserve">as parks, pedestrianized </w:t>
      </w:r>
      <w:proofErr w:type="gramStart"/>
      <w:r w:rsidRPr="00946E92">
        <w:t>streets</w:t>
      </w:r>
      <w:proofErr w:type="gramEnd"/>
      <w:r w:rsidRPr="00946E92">
        <w:t xml:space="preserve"> and skywalks </w:t>
      </w:r>
      <w:sdt>
        <w:sdtPr>
          <w:rPr>
            <w:color w:val="000000"/>
          </w:rPr>
          <w:tag w:val="MENDELEY_CITATION_v3_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"/>
          <w:id w:val="-1071499644"/>
          <w:placeholder>
            <w:docPart w:val="DefaultPlaceholder_-1854013440"/>
          </w:placeholder>
        </w:sdtPr>
        <w:sdtContent>
          <w:r w:rsidR="00020066" w:rsidRPr="00946E92">
            <w:rPr>
              <w:color w:val="000000"/>
            </w:rPr>
            <w:t>(HKSAR Labour Department 2020c)</w:t>
          </w:r>
        </w:sdtContent>
      </w:sdt>
      <w:r w:rsidRPr="00946E92">
        <w:t xml:space="preserve">. These enforcement actions are depicted in several photos attached to the press releases showing patrols with large signs instructing </w:t>
      </w:r>
      <w:r w:rsidR="00285885" w:rsidRPr="00946E92">
        <w:t>m</w:t>
      </w:r>
      <w:r w:rsidR="00FA7257" w:rsidRPr="00946E92">
        <w:t>igrant domestic workers</w:t>
      </w:r>
      <w:r w:rsidRPr="00946E92">
        <w:t xml:space="preserve"> </w:t>
      </w:r>
      <w:sdt>
        <w:sdtPr>
          <w:rPr>
            <w:color w:val="000000"/>
          </w:rPr>
          <w:tag w:val="MENDELEY_CITATION_v3_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"/>
          <w:id w:val="-1148592803"/>
          <w:placeholder>
            <w:docPart w:val="DefaultPlaceholder_-1854013440"/>
          </w:placeholder>
        </w:sdtPr>
        <w:sdtContent>
          <w:r w:rsidR="00020066" w:rsidRPr="00946E92">
            <w:rPr>
              <w:color w:val="000000"/>
            </w:rPr>
            <w:t>(HKSAR 2020d; HKSAR Leisure and Cultural Services Department 2020)</w:t>
          </w:r>
        </w:sdtContent>
      </w:sdt>
      <w:r w:rsidRPr="00946E92">
        <w:t xml:space="preserve">. </w:t>
      </w:r>
      <w:r w:rsidR="00671F5F" w:rsidRPr="00946E92">
        <w:t>T</w:t>
      </w:r>
      <w:r w:rsidRPr="00946E92">
        <w:t xml:space="preserve">he departments responsible for public space management (LCSD and FEHD) called upon </w:t>
      </w:r>
      <w:r w:rsidR="00285885" w:rsidRPr="00946E92">
        <w:t>m</w:t>
      </w:r>
      <w:r w:rsidR="00FA7257" w:rsidRPr="00946E92">
        <w:t>igrant domestic workers</w:t>
      </w:r>
      <w:r w:rsidRPr="00946E92">
        <w:t xml:space="preserve"> </w:t>
      </w:r>
      <w:r w:rsidR="001D4DD4" w:rsidRPr="00946E92">
        <w:t>‘</w:t>
      </w:r>
      <w:proofErr w:type="gramStart"/>
      <w:r w:rsidRPr="00946E92">
        <w:rPr>
          <w:i/>
          <w:iCs/>
        </w:rPr>
        <w:t>in particular</w:t>
      </w:r>
      <w:r w:rsidRPr="00946E92">
        <w:t xml:space="preserve"> to</w:t>
      </w:r>
      <w:proofErr w:type="gramEnd"/>
      <w:r w:rsidRPr="00946E92">
        <w:t xml:space="preserve"> comply with the regulations</w:t>
      </w:r>
      <w:r w:rsidR="001D4DD4" w:rsidRPr="00946E92">
        <w:t xml:space="preserve">’ </w:t>
      </w:r>
      <w:r w:rsidRPr="00946E92">
        <w:t xml:space="preserve">[emphasis added] and avoid </w:t>
      </w:r>
      <w:r w:rsidR="001D4DD4" w:rsidRPr="00946E92">
        <w:t>‘</w:t>
      </w:r>
      <w:r w:rsidRPr="00946E92">
        <w:t>meet</w:t>
      </w:r>
      <w:r w:rsidR="001A5465" w:rsidRPr="00946E92">
        <w:t>[ing]</w:t>
      </w:r>
      <w:r w:rsidRPr="00946E92">
        <w:t xml:space="preserve"> friends</w:t>
      </w:r>
      <w:r w:rsidR="001D4DD4" w:rsidRPr="00946E92">
        <w:t xml:space="preserve">’, </w:t>
      </w:r>
      <w:r w:rsidRPr="00946E92">
        <w:t xml:space="preserve">while specifically citing the activities that some </w:t>
      </w:r>
      <w:r w:rsidR="00285885" w:rsidRPr="00946E92">
        <w:t>m</w:t>
      </w:r>
      <w:r w:rsidR="00FA7257" w:rsidRPr="00946E92">
        <w:t>igrant domestic workers</w:t>
      </w:r>
      <w:r w:rsidRPr="00946E92">
        <w:t xml:space="preserve"> engage in as </w:t>
      </w:r>
      <w:r w:rsidR="001D4DD4" w:rsidRPr="00946E92">
        <w:t>‘</w:t>
      </w:r>
      <w:r w:rsidRPr="00946E92">
        <w:t>hawking</w:t>
      </w:r>
      <w:r w:rsidR="001D4DD4" w:rsidRPr="00946E92">
        <w:t>’</w:t>
      </w:r>
      <w:r w:rsidR="001A5465" w:rsidRPr="00946E92">
        <w:t>, resulting in</w:t>
      </w:r>
      <w:r w:rsidRPr="00946E92">
        <w:t xml:space="preserve"> at least 3</w:t>
      </w:r>
      <w:r w:rsidR="001A5465" w:rsidRPr="00946E92">
        <w:t>,</w:t>
      </w:r>
      <w:r w:rsidRPr="00946E92">
        <w:t>000 inspections with at least 5</w:t>
      </w:r>
      <w:r w:rsidR="001A5465" w:rsidRPr="00946E92">
        <w:t>,</w:t>
      </w:r>
      <w:r w:rsidRPr="00946E92">
        <w:t xml:space="preserve">000 verbal reminders </w:t>
      </w:r>
      <w:sdt>
        <w:sdtPr>
          <w:rPr>
            <w:color w:val="000000"/>
          </w:rPr>
          <w:tag w:val="MENDELEY_CITATION_v3_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"/>
          <w:id w:val="1368955183"/>
          <w:placeholder>
            <w:docPart w:val="DefaultPlaceholder_-1854013440"/>
          </w:placeholder>
        </w:sdtPr>
        <w:sdtContent>
          <w:r w:rsidR="00020066" w:rsidRPr="00946E92">
            <w:rPr>
              <w:color w:val="000000"/>
            </w:rPr>
            <w:t>(HKSAR Leisure and Cultural Services Department 2020)</w:t>
          </w:r>
        </w:sdtContent>
      </w:sdt>
      <w:r w:rsidRPr="00946E92">
        <w:t xml:space="preserve">. </w:t>
      </w:r>
    </w:p>
    <w:p w14:paraId="15B90F51" w14:textId="51FB1C51" w:rsidR="00F17A41" w:rsidRPr="00946E92" w:rsidRDefault="00671F5F">
      <w:r w:rsidRPr="00946E92">
        <w:t>T</w:t>
      </w:r>
      <w:r w:rsidR="00F17A41" w:rsidRPr="00946E92">
        <w:t>h</w:t>
      </w:r>
      <w:r w:rsidRPr="00946E92">
        <w:t xml:space="preserve">ose </w:t>
      </w:r>
      <w:r w:rsidR="00285885" w:rsidRPr="00946E92">
        <w:t>m</w:t>
      </w:r>
      <w:r w:rsidR="00FA7257" w:rsidRPr="00946E92">
        <w:t>igrant domestic workers</w:t>
      </w:r>
      <w:r w:rsidRPr="00946E92">
        <w:t xml:space="preserve"> who could reach the gathering places in central areas were</w:t>
      </w:r>
      <w:r w:rsidR="00F17A41" w:rsidRPr="00946E92">
        <w:t xml:space="preserve"> highly controlled and sometimes deterred by staff patrolling</w:t>
      </w:r>
      <w:r w:rsidRPr="00946E92">
        <w:t>, and some of the few seating places adjacent to</w:t>
      </w:r>
      <w:r w:rsidR="00541CC3" w:rsidRPr="00946E92">
        <w:t xml:space="preserve"> the</w:t>
      </w:r>
      <w:r w:rsidRPr="00946E92">
        <w:t xml:space="preserve"> </w:t>
      </w:r>
      <w:r w:rsidR="00464D77" w:rsidRPr="00946E92">
        <w:t>Chater Road</w:t>
      </w:r>
      <w:r w:rsidR="00C85F91" w:rsidRPr="00946E92">
        <w:t xml:space="preserve"> area</w:t>
      </w:r>
      <w:r w:rsidR="00464D77" w:rsidRPr="00946E92">
        <w:t xml:space="preserve"> </w:t>
      </w:r>
      <w:r w:rsidRPr="00946E92">
        <w:t xml:space="preserve">were cordoned off </w:t>
      </w:r>
      <w:r w:rsidR="001A5465" w:rsidRPr="00946E92">
        <w:t xml:space="preserve">to </w:t>
      </w:r>
      <w:r w:rsidRPr="00946E92">
        <w:t>allegedly allow</w:t>
      </w:r>
      <w:r w:rsidR="001A5465" w:rsidRPr="00946E92">
        <w:t xml:space="preserve"> for</w:t>
      </w:r>
      <w:r w:rsidRPr="00946E92">
        <w:t xml:space="preserve"> social distancing</w:t>
      </w:r>
      <w:r w:rsidR="00F17A41" w:rsidRPr="00946E92">
        <w:t xml:space="preserve">. </w:t>
      </w:r>
      <w:r w:rsidRPr="00946E92">
        <w:t>Consequently</w:t>
      </w:r>
      <w:r w:rsidR="00F17A41" w:rsidRPr="00946E92">
        <w:t xml:space="preserve">, these once vibrant public spaces </w:t>
      </w:r>
      <w:r w:rsidRPr="00946E92">
        <w:t>started to be</w:t>
      </w:r>
      <w:r w:rsidR="00F17A41" w:rsidRPr="00946E92">
        <w:t xml:space="preserve"> perceived as </w:t>
      </w:r>
      <w:r w:rsidR="001D4DD4" w:rsidRPr="00946E92">
        <w:t>‘</w:t>
      </w:r>
      <w:r w:rsidR="00F17A41" w:rsidRPr="00946E92">
        <w:t>ghost towns</w:t>
      </w:r>
      <w:r w:rsidR="001D4DD4" w:rsidRPr="00946E92">
        <w:t xml:space="preserve">’ </w:t>
      </w:r>
      <w:r w:rsidR="00F17A41" w:rsidRPr="00946E92">
        <w:t xml:space="preserve">(Shiela Tebia-Bonifacio 2020, personal communication) </w:t>
      </w:r>
      <w:r w:rsidR="001A5465" w:rsidRPr="00946E92">
        <w:t>during</w:t>
      </w:r>
      <w:r w:rsidR="00F17A41" w:rsidRPr="00946E92">
        <w:t xml:space="preserve"> the most severe phases of the pandemic</w:t>
      </w:r>
      <w:r w:rsidRPr="00946E92">
        <w:t>.</w:t>
      </w:r>
    </w:p>
    <w:p w14:paraId="778D62DA" w14:textId="0677C5A0" w:rsidR="00F17A41" w:rsidRPr="00946E92" w:rsidRDefault="00671F5F" w:rsidP="00446774">
      <w:pPr>
        <w:pStyle w:val="Heading2"/>
        <w:numPr>
          <w:ilvl w:val="0"/>
          <w:numId w:val="0"/>
        </w:numPr>
        <w:rPr>
          <w:b w:val="0"/>
          <w:bCs w:val="0"/>
          <w:i/>
          <w:iCs/>
        </w:rPr>
      </w:pPr>
      <w:r w:rsidRPr="00946E92">
        <w:rPr>
          <w:b w:val="0"/>
          <w:bCs w:val="0"/>
          <w:i/>
          <w:iCs/>
        </w:rPr>
        <w:t>C</w:t>
      </w:r>
      <w:r w:rsidR="00F17A41" w:rsidRPr="00946E92">
        <w:rPr>
          <w:b w:val="0"/>
          <w:bCs w:val="0"/>
          <w:i/>
          <w:iCs/>
        </w:rPr>
        <w:t>hang</w:t>
      </w:r>
      <w:r w:rsidRPr="00946E92">
        <w:rPr>
          <w:b w:val="0"/>
          <w:bCs w:val="0"/>
          <w:i/>
          <w:iCs/>
        </w:rPr>
        <w:t>ed</w:t>
      </w:r>
      <w:r w:rsidR="00F17A41" w:rsidRPr="00946E92">
        <w:rPr>
          <w:b w:val="0"/>
          <w:bCs w:val="0"/>
          <w:i/>
          <w:iCs/>
        </w:rPr>
        <w:t xml:space="preserve"> spatial practices during COVID-19</w:t>
      </w:r>
    </w:p>
    <w:p w14:paraId="06164088" w14:textId="1CE8CFB8" w:rsidR="00F17A41" w:rsidRPr="00946E92" w:rsidRDefault="00F17A41" w:rsidP="00C95E84">
      <w:r w:rsidRPr="00946E92">
        <w:t xml:space="preserve">This section provides a specific account of the change in activities and patterns of </w:t>
      </w:r>
      <w:r w:rsidR="00562D59" w:rsidRPr="00946E92">
        <w:t xml:space="preserve">spatial </w:t>
      </w:r>
      <w:r w:rsidRPr="00946E92">
        <w:t xml:space="preserve">occupancy for the selected gathering spaces during the two phases of pandemic development (P1 and P2). These phases are benchmarked against P0, the pre-pandemic condition. In </w:t>
      </w:r>
      <w:r w:rsidR="001A5465" w:rsidRPr="00946E92">
        <w:t xml:space="preserve">the following section, we report the </w:t>
      </w:r>
      <w:r w:rsidRPr="00946E92">
        <w:t>P0, P1,</w:t>
      </w:r>
      <w:r w:rsidR="001A5465" w:rsidRPr="00946E92">
        <w:t xml:space="preserve"> and</w:t>
      </w:r>
      <w:r w:rsidRPr="00946E92">
        <w:t xml:space="preserve"> P2.</w:t>
      </w:r>
    </w:p>
    <w:p w14:paraId="1EB65449" w14:textId="77777777" w:rsidR="00F17A41" w:rsidRPr="00946E92" w:rsidRDefault="00F17A41" w:rsidP="009F5FF3">
      <w:pPr>
        <w:pStyle w:val="Heading3"/>
      </w:pPr>
      <w:r w:rsidRPr="00946E92">
        <w:lastRenderedPageBreak/>
        <w:t>P0</w:t>
      </w:r>
    </w:p>
    <w:p w14:paraId="53CC34CF" w14:textId="6386FBC6" w:rsidR="00F17A41" w:rsidRPr="00946E92" w:rsidRDefault="00F17A41" w:rsidP="00C339F2">
      <w:r w:rsidRPr="00946E92">
        <w:t xml:space="preserve">During P0, the average </w:t>
      </w:r>
      <w:r w:rsidR="00285885" w:rsidRPr="00946E92">
        <w:t>migrant domestic workers’</w:t>
      </w:r>
      <w:r w:rsidRPr="00946E92">
        <w:t xml:space="preserve"> density recorded </w:t>
      </w:r>
      <w:r w:rsidR="00541CC3" w:rsidRPr="00946E92">
        <w:t>at</w:t>
      </w:r>
      <w:r w:rsidRPr="00946E92">
        <w:t xml:space="preserve"> </w:t>
      </w:r>
      <w:r w:rsidR="00541CC3" w:rsidRPr="00946E92">
        <w:t>the</w:t>
      </w:r>
      <w:r w:rsidR="00032D1E" w:rsidRPr="00946E92">
        <w:t xml:space="preserve"> </w:t>
      </w:r>
      <w:r w:rsidR="006A6C23" w:rsidRPr="00946E92">
        <w:t>Mong Kok skywalk</w:t>
      </w:r>
      <w:r w:rsidRPr="00946E92">
        <w:t xml:space="preserve"> and </w:t>
      </w:r>
      <w:r w:rsidR="00FE62F0" w:rsidRPr="00946E92">
        <w:t xml:space="preserve">the </w:t>
      </w:r>
      <w:r w:rsidR="00C85F91" w:rsidRPr="00946E92">
        <w:t xml:space="preserve">Chater Road pedestrianized area </w:t>
      </w:r>
      <w:r w:rsidRPr="00946E92">
        <w:t>was 0.42 person per m</w:t>
      </w:r>
      <w:r w:rsidRPr="00946E92">
        <w:rPr>
          <w:vertAlign w:val="superscript"/>
        </w:rPr>
        <w:t xml:space="preserve">2 </w:t>
      </w:r>
      <w:r w:rsidRPr="00946E92">
        <w:t>and 0.11 person per m</w:t>
      </w:r>
      <w:r w:rsidRPr="00946E92">
        <w:rPr>
          <w:vertAlign w:val="superscript"/>
        </w:rPr>
        <w:t>2</w:t>
      </w:r>
      <w:r w:rsidRPr="00946E92">
        <w:t xml:space="preserve">, respectively. Social activities were 90.54% of total activities </w:t>
      </w:r>
      <w:r w:rsidR="00541CC3" w:rsidRPr="00946E92">
        <w:t>at</w:t>
      </w:r>
      <w:r w:rsidRPr="00946E92">
        <w:t xml:space="preserve"> </w:t>
      </w:r>
      <w:r w:rsidR="00541CC3" w:rsidRPr="00946E92">
        <w:t xml:space="preserve">the </w:t>
      </w:r>
      <w:r w:rsidR="006A6C23" w:rsidRPr="00946E92">
        <w:t>Mong Kok skywalk</w:t>
      </w:r>
      <w:r w:rsidR="006A6C23" w:rsidRPr="00946E92" w:rsidDel="006A6C23">
        <w:t xml:space="preserve"> </w:t>
      </w:r>
      <w:r w:rsidRPr="00946E92">
        <w:t xml:space="preserve">and 85.44% </w:t>
      </w:r>
      <w:r w:rsidR="00541CC3" w:rsidRPr="00946E92">
        <w:t>at</w:t>
      </w:r>
      <w:r w:rsidRPr="00946E92">
        <w:t xml:space="preserve"> </w:t>
      </w:r>
      <w:r w:rsidR="00FE62F0" w:rsidRPr="00946E92">
        <w:t xml:space="preserve">the </w:t>
      </w:r>
      <w:r w:rsidR="00F95090" w:rsidRPr="00946E92">
        <w:t>Chater Road area</w:t>
      </w:r>
      <w:r w:rsidRPr="00946E92">
        <w:t xml:space="preserve">. Specifically, </w:t>
      </w:r>
      <w:r w:rsidR="00541CC3" w:rsidRPr="00946E92">
        <w:t>at both</w:t>
      </w:r>
      <w:r w:rsidRPr="00946E92">
        <w:t xml:space="preserve"> </w:t>
      </w:r>
      <w:r w:rsidR="0053051C" w:rsidRPr="00946E92">
        <w:t>the</w:t>
      </w:r>
      <w:r w:rsidR="00032D1E" w:rsidRPr="00946E92">
        <w:t xml:space="preserve"> </w:t>
      </w:r>
      <w:r w:rsidR="006A6C23" w:rsidRPr="00946E92">
        <w:t>Mong Kok skywalk</w:t>
      </w:r>
      <w:r w:rsidRPr="00946E92">
        <w:t xml:space="preserve"> and</w:t>
      </w:r>
      <w:r w:rsidR="00FE62F0" w:rsidRPr="00946E92">
        <w:t xml:space="preserve"> the</w:t>
      </w:r>
      <w:r w:rsidRPr="00946E92">
        <w:t xml:space="preserve"> </w:t>
      </w:r>
      <w:r w:rsidR="00F95090" w:rsidRPr="00946E92">
        <w:t>Chater Road area</w:t>
      </w:r>
      <w:r w:rsidR="00671F5F" w:rsidRPr="00946E92">
        <w:t>,</w:t>
      </w:r>
      <w:r w:rsidRPr="00946E92">
        <w:t xml:space="preserve"> </w:t>
      </w:r>
      <w:r w:rsidR="00285885" w:rsidRPr="00946E92">
        <w:t>m</w:t>
      </w:r>
      <w:r w:rsidR="00FA7257" w:rsidRPr="00946E92">
        <w:t>igrant domestic workers</w:t>
      </w:r>
      <w:r w:rsidRPr="00946E92">
        <w:t xml:space="preserve"> </w:t>
      </w:r>
      <w:r w:rsidR="006676F4" w:rsidRPr="00946E92">
        <w:t>mainly chatted</w:t>
      </w:r>
      <w:r w:rsidRPr="00946E92">
        <w:t>.</w:t>
      </w:r>
      <w:r w:rsidR="00541CC3" w:rsidRPr="00946E92">
        <w:t xml:space="preserve"> The</w:t>
      </w:r>
      <w:r w:rsidR="00332336" w:rsidRPr="00946E92">
        <w:t xml:space="preserve"> </w:t>
      </w:r>
      <w:r w:rsidR="00C85F91" w:rsidRPr="00946E92">
        <w:t xml:space="preserve">Chater Road pedestrianized area </w:t>
      </w:r>
      <w:r w:rsidR="00332336" w:rsidRPr="00946E92">
        <w:t>was often the setting for beauty pageant contests and large-group dancing</w:t>
      </w:r>
      <w:r w:rsidR="00261BF4" w:rsidRPr="00946E92">
        <w:t xml:space="preserve">, </w:t>
      </w:r>
      <w:r w:rsidR="00332336" w:rsidRPr="00946E92">
        <w:t>advocacy</w:t>
      </w:r>
      <w:r w:rsidR="001A5465" w:rsidRPr="00946E92">
        <w:t>,</w:t>
      </w:r>
      <w:r w:rsidR="00332336" w:rsidRPr="00946E92">
        <w:t xml:space="preserve"> </w:t>
      </w:r>
      <w:r w:rsidR="00261BF4" w:rsidRPr="00946E92">
        <w:t>and b</w:t>
      </w:r>
      <w:r w:rsidR="00596924" w:rsidRPr="00946E92">
        <w:t xml:space="preserve">anqueting </w:t>
      </w:r>
      <w:r w:rsidR="00332336" w:rsidRPr="00946E92">
        <w:t>activities.</w:t>
      </w:r>
      <w:r w:rsidRPr="00946E92">
        <w:t xml:space="preserve"> Production activities were </w:t>
      </w:r>
      <w:r w:rsidR="00596924" w:rsidRPr="00946E92">
        <w:t>frequent</w:t>
      </w:r>
      <w:r w:rsidRPr="00946E92">
        <w:t xml:space="preserve"> </w:t>
      </w:r>
      <w:r w:rsidR="006676F4" w:rsidRPr="00946E92">
        <w:t>at</w:t>
      </w:r>
      <w:r w:rsidRPr="00946E92">
        <w:t xml:space="preserve"> </w:t>
      </w:r>
      <w:r w:rsidR="0053051C" w:rsidRPr="00946E92">
        <w:t>the</w:t>
      </w:r>
      <w:r w:rsidR="00032D1E" w:rsidRPr="00946E92">
        <w:t xml:space="preserve"> </w:t>
      </w:r>
      <w:r w:rsidR="006A6C23" w:rsidRPr="00946E92">
        <w:t>Mong Kok skywalk</w:t>
      </w:r>
      <w:r w:rsidRPr="00946E92">
        <w:t>,</w:t>
      </w:r>
      <w:r w:rsidR="00BF137B" w:rsidRPr="00946E92">
        <w:t xml:space="preserve"> </w:t>
      </w:r>
      <w:r w:rsidR="006676F4" w:rsidRPr="00946E92">
        <w:t xml:space="preserve">which served as a </w:t>
      </w:r>
      <w:r w:rsidR="00A407D5" w:rsidRPr="00946E92">
        <w:t>gathering location</w:t>
      </w:r>
      <w:r w:rsidR="006676F4" w:rsidRPr="00946E92">
        <w:t xml:space="preserve"> for </w:t>
      </w:r>
      <w:r w:rsidR="00BF137B" w:rsidRPr="00946E92">
        <w:t xml:space="preserve">Indonesian women </w:t>
      </w:r>
      <w:r w:rsidR="00A407D5" w:rsidRPr="00946E92">
        <w:t>who</w:t>
      </w:r>
      <w:r w:rsidR="00BF137B" w:rsidRPr="00946E92">
        <w:t xml:space="preserve"> </w:t>
      </w:r>
      <w:r w:rsidR="006676F4" w:rsidRPr="00946E92">
        <w:t>prepared</w:t>
      </w:r>
      <w:r w:rsidR="00BF137B" w:rsidRPr="00946E92">
        <w:t xml:space="preserve"> </w:t>
      </w:r>
      <w:r w:rsidRPr="00946E92">
        <w:t xml:space="preserve">food </w:t>
      </w:r>
      <w:r w:rsidR="00A407D5" w:rsidRPr="00946E92">
        <w:t xml:space="preserve">directly on the bridge. </w:t>
      </w:r>
      <w:r w:rsidR="00C339F2" w:rsidRPr="00946E92">
        <w:t xml:space="preserve">The typical food preparation </w:t>
      </w:r>
      <w:r w:rsidR="007D5C9A" w:rsidRPr="00946E92">
        <w:t>setting</w:t>
      </w:r>
      <w:r w:rsidR="00C339F2" w:rsidRPr="00946E92">
        <w:t xml:space="preserve"> consist</w:t>
      </w:r>
      <w:r w:rsidR="00A407D5" w:rsidRPr="00946E92">
        <w:t>ed</w:t>
      </w:r>
      <w:r w:rsidR="00C339F2" w:rsidRPr="00946E92">
        <w:t xml:space="preserve"> </w:t>
      </w:r>
      <w:r w:rsidR="00671F5F" w:rsidRPr="00946E92">
        <w:t>of</w:t>
      </w:r>
      <w:r w:rsidR="00C339F2" w:rsidRPr="00946E92">
        <w:t xml:space="preserve"> one woman sitting on the covered ground, preparing </w:t>
      </w:r>
      <w:r w:rsidR="00671F5F" w:rsidRPr="00946E92">
        <w:t>the</w:t>
      </w:r>
      <w:r w:rsidR="00C339F2" w:rsidRPr="00946E92">
        <w:t xml:space="preserve"> main course through </w:t>
      </w:r>
      <w:r w:rsidR="001D4DD4" w:rsidRPr="00946E92">
        <w:t>‘</w:t>
      </w:r>
      <w:r w:rsidR="00C339F2" w:rsidRPr="00946E92">
        <w:t>cobek</w:t>
      </w:r>
      <w:r w:rsidR="001D4DD4" w:rsidRPr="00946E92">
        <w:t xml:space="preserve">’ </w:t>
      </w:r>
      <w:r w:rsidR="00C339F2" w:rsidRPr="00946E92">
        <w:t xml:space="preserve">and </w:t>
      </w:r>
      <w:r w:rsidR="001D4DD4" w:rsidRPr="00946E92">
        <w:t>‘</w:t>
      </w:r>
      <w:r w:rsidR="00C339F2" w:rsidRPr="00946E92">
        <w:t>ulekan</w:t>
      </w:r>
      <w:r w:rsidR="001D4DD4" w:rsidRPr="00946E92">
        <w:t xml:space="preserve">’ </w:t>
      </w:r>
      <w:r w:rsidR="00C339F2" w:rsidRPr="00946E92">
        <w:t>(mortar and pestle), with fellow women</w:t>
      </w:r>
      <w:r w:rsidR="009C6E82" w:rsidRPr="00946E92">
        <w:t>-</w:t>
      </w:r>
      <w:r w:rsidR="00541CC3" w:rsidRPr="00946E92">
        <w:t>customers</w:t>
      </w:r>
      <w:r w:rsidR="00C339F2" w:rsidRPr="00946E92">
        <w:t xml:space="preserve"> encircling </w:t>
      </w:r>
      <w:r w:rsidR="00541CC3" w:rsidRPr="00946E92">
        <w:t xml:space="preserve">the </w:t>
      </w:r>
      <w:r w:rsidR="00C339F2" w:rsidRPr="00946E92">
        <w:t xml:space="preserve">cooking </w:t>
      </w:r>
      <w:r w:rsidR="00A407D5" w:rsidRPr="00946E92">
        <w:t>arrangement.</w:t>
      </w:r>
      <w:r w:rsidRPr="00946E92">
        <w:t xml:space="preserve"> </w:t>
      </w:r>
      <w:r w:rsidR="00FE2D63" w:rsidRPr="00946E92">
        <w:t xml:space="preserve">While </w:t>
      </w:r>
      <w:r w:rsidR="0053051C" w:rsidRPr="00946E92">
        <w:t>at the</w:t>
      </w:r>
      <w:r w:rsidR="00B20C5D" w:rsidRPr="00946E92">
        <w:t xml:space="preserve"> </w:t>
      </w:r>
      <w:r w:rsidR="00F95090" w:rsidRPr="00946E92">
        <w:t>Chater Road area</w:t>
      </w:r>
      <w:r w:rsidR="0053051C" w:rsidRPr="00946E92">
        <w:t>,</w:t>
      </w:r>
      <w:r w:rsidR="00B20C5D" w:rsidRPr="00946E92">
        <w:t xml:space="preserve"> mobile</w:t>
      </w:r>
      <w:r w:rsidR="00332336" w:rsidRPr="00946E92">
        <w:t xml:space="preserve"> individual </w:t>
      </w:r>
      <w:r w:rsidR="004D2B60" w:rsidRPr="00946E92">
        <w:t xml:space="preserve">informal </w:t>
      </w:r>
      <w:r w:rsidR="00332336" w:rsidRPr="00946E92">
        <w:t>vendors</w:t>
      </w:r>
      <w:r w:rsidR="004D2B60" w:rsidRPr="00946E92">
        <w:t>, both Filipina</w:t>
      </w:r>
      <w:r w:rsidR="0053051C" w:rsidRPr="00946E92">
        <w:t>s</w:t>
      </w:r>
      <w:r w:rsidR="004D2B60" w:rsidRPr="00946E92">
        <w:t xml:space="preserve"> and some male</w:t>
      </w:r>
      <w:r w:rsidR="00671F5F" w:rsidRPr="00946E92">
        <w:t>s</w:t>
      </w:r>
      <w:r w:rsidR="004D2B60" w:rsidRPr="00946E92">
        <w:t xml:space="preserve"> from the Indian subcontinent</w:t>
      </w:r>
      <w:r w:rsidR="0053051C" w:rsidRPr="00946E92">
        <w:t>,</w:t>
      </w:r>
      <w:r w:rsidR="00332336" w:rsidRPr="00946E92">
        <w:t xml:space="preserve"> were selling hot beverages </w:t>
      </w:r>
      <w:r w:rsidR="004D2B60" w:rsidRPr="00946E92">
        <w:t>or</w:t>
      </w:r>
      <w:r w:rsidR="00332336" w:rsidRPr="00946E92">
        <w:t xml:space="preserve"> pre-packed sweets</w:t>
      </w:r>
      <w:r w:rsidR="004D2B60" w:rsidRPr="00946E92">
        <w:t xml:space="preserve"> and co</w:t>
      </w:r>
      <w:r w:rsidR="00671F5F" w:rsidRPr="00946E92">
        <w:t>u</w:t>
      </w:r>
      <w:r w:rsidR="004D2B60" w:rsidRPr="00946E92">
        <w:t>nterfeit merchandise</w:t>
      </w:r>
      <w:r w:rsidR="00671F5F" w:rsidRPr="00946E92">
        <w:t>,</w:t>
      </w:r>
      <w:r w:rsidR="004D2B60" w:rsidRPr="00946E92">
        <w:t xml:space="preserve"> respectively</w:t>
      </w:r>
      <w:r w:rsidRPr="00946E92">
        <w:t xml:space="preserve">. Individual activities </w:t>
      </w:r>
      <w:r w:rsidR="0053051C" w:rsidRPr="00946E92">
        <w:t xml:space="preserve">accounted for </w:t>
      </w:r>
      <w:r w:rsidR="00A41B00" w:rsidRPr="00946E92">
        <w:t xml:space="preserve">just </w:t>
      </w:r>
      <w:r w:rsidRPr="00946E92">
        <w:t xml:space="preserve">7.47% of total activities </w:t>
      </w:r>
      <w:r w:rsidR="0053051C" w:rsidRPr="00946E92">
        <w:t>at the</w:t>
      </w:r>
      <w:r w:rsidR="00032D1E" w:rsidRPr="00946E92">
        <w:t xml:space="preserve"> </w:t>
      </w:r>
      <w:r w:rsidR="006A6C23" w:rsidRPr="00946E92">
        <w:t>Mong Kok skywalk</w:t>
      </w:r>
      <w:r w:rsidRPr="00946E92">
        <w:t xml:space="preserve"> and about 14.56% </w:t>
      </w:r>
      <w:r w:rsidR="0053051C" w:rsidRPr="00946E92">
        <w:t>at the</w:t>
      </w:r>
      <w:r w:rsidRPr="00946E92">
        <w:t xml:space="preserve"> </w:t>
      </w:r>
      <w:r w:rsidR="00F95090" w:rsidRPr="00946E92">
        <w:t>Chater Road area</w:t>
      </w:r>
      <w:r w:rsidRPr="00946E92">
        <w:t xml:space="preserve">. </w:t>
      </w:r>
      <w:r w:rsidR="003C2AA1" w:rsidRPr="00946E92">
        <w:t>T</w:t>
      </w:r>
      <w:r w:rsidRPr="00946E92">
        <w:t xml:space="preserve">he most observed individual activity was </w:t>
      </w:r>
      <w:r w:rsidR="0053051C" w:rsidRPr="00946E92">
        <w:t xml:space="preserve">standing </w:t>
      </w:r>
      <w:r w:rsidR="003C2AA1" w:rsidRPr="00946E92">
        <w:t>at the</w:t>
      </w:r>
      <w:r w:rsidR="00032D1E" w:rsidRPr="00946E92">
        <w:t xml:space="preserve"> </w:t>
      </w:r>
      <w:r w:rsidR="006A6C23" w:rsidRPr="00946E92">
        <w:t xml:space="preserve">Mong Kok </w:t>
      </w:r>
      <w:proofErr w:type="gramStart"/>
      <w:r w:rsidR="006A6C23" w:rsidRPr="00946E92">
        <w:t>skywalk</w:t>
      </w:r>
      <w:r w:rsidR="003C2AA1" w:rsidRPr="00946E92">
        <w:t>, and</w:t>
      </w:r>
      <w:proofErr w:type="gramEnd"/>
      <w:r w:rsidRPr="00946E92">
        <w:t xml:space="preserve"> </w:t>
      </w:r>
      <w:r w:rsidR="00671F5F" w:rsidRPr="00946E92">
        <w:t>using</w:t>
      </w:r>
      <w:r w:rsidRPr="00946E92">
        <w:t xml:space="preserve"> the smartphone</w:t>
      </w:r>
      <w:r w:rsidR="0053051C" w:rsidRPr="00946E92">
        <w:t xml:space="preserve"> at the </w:t>
      </w:r>
      <w:r w:rsidR="00F95090" w:rsidRPr="00946E92">
        <w:t>Chater Road area</w:t>
      </w:r>
      <w:r w:rsidRPr="00946E92">
        <w:t>. The patterns of spatial occupancy show</w:t>
      </w:r>
      <w:r w:rsidR="0053051C" w:rsidRPr="00946E92">
        <w:t>ed</w:t>
      </w:r>
      <w:r w:rsidRPr="00946E92">
        <w:t xml:space="preserve"> higher clustering of </w:t>
      </w:r>
      <w:r w:rsidR="00285885" w:rsidRPr="00946E92">
        <w:t>m</w:t>
      </w:r>
      <w:r w:rsidR="00FA7257" w:rsidRPr="00946E92">
        <w:t>igrant domestic workers</w:t>
      </w:r>
      <w:r w:rsidRPr="00946E92">
        <w:t xml:space="preserve"> near food preparation activities (1.43 person per m</w:t>
      </w:r>
      <w:r w:rsidRPr="00946E92">
        <w:rPr>
          <w:vertAlign w:val="superscript"/>
        </w:rPr>
        <w:t>2</w:t>
      </w:r>
      <w:r w:rsidRPr="00946E92">
        <w:t>) and the railing area (0.99 person per m</w:t>
      </w:r>
      <w:r w:rsidRPr="00946E92">
        <w:rPr>
          <w:vertAlign w:val="superscript"/>
        </w:rPr>
        <w:t>2</w:t>
      </w:r>
      <w:r w:rsidRPr="00946E92">
        <w:t xml:space="preserve">) </w:t>
      </w:r>
      <w:r w:rsidR="0053051C" w:rsidRPr="00946E92">
        <w:t>at the</w:t>
      </w:r>
      <w:r w:rsidR="00032D1E" w:rsidRPr="00946E92">
        <w:t xml:space="preserve"> </w:t>
      </w:r>
      <w:r w:rsidR="006A6C23" w:rsidRPr="00946E92">
        <w:t>Mong Kok skywalk</w:t>
      </w:r>
      <w:r w:rsidRPr="00946E92">
        <w:t xml:space="preserve">. </w:t>
      </w:r>
      <w:r w:rsidR="0053051C" w:rsidRPr="00946E92">
        <w:t xml:space="preserve">At the </w:t>
      </w:r>
      <w:r w:rsidR="00F95090" w:rsidRPr="00946E92">
        <w:t>Chater Road area</w:t>
      </w:r>
      <w:r w:rsidR="00671F5F" w:rsidRPr="00946E92">
        <w:t>,</w:t>
      </w:r>
      <w:r w:rsidRPr="00946E92">
        <w:t xml:space="preserve"> </w:t>
      </w:r>
      <w:r w:rsidR="00285885" w:rsidRPr="00946E92">
        <w:t>m</w:t>
      </w:r>
      <w:r w:rsidR="00FA7257" w:rsidRPr="00946E92">
        <w:t>igrant domestic workers</w:t>
      </w:r>
      <w:r w:rsidRPr="00946E92">
        <w:t xml:space="preserve"> tended to cluster near the shaded areas (0.43 person per m</w:t>
      </w:r>
      <w:r w:rsidRPr="00946E92">
        <w:rPr>
          <w:vertAlign w:val="superscript"/>
        </w:rPr>
        <w:t>2</w:t>
      </w:r>
      <w:r w:rsidRPr="00946E92">
        <w:t>) and on sidewalk curbs (0.43 person per m</w:t>
      </w:r>
      <w:r w:rsidRPr="00946E92">
        <w:rPr>
          <w:vertAlign w:val="superscript"/>
        </w:rPr>
        <w:t>2</w:t>
      </w:r>
      <w:r w:rsidRPr="00946E92">
        <w:t>).</w:t>
      </w:r>
    </w:p>
    <w:p w14:paraId="5C12BD31" w14:textId="77777777" w:rsidR="00F17A41" w:rsidRPr="00946E92" w:rsidRDefault="00F17A41" w:rsidP="00446774">
      <w:pPr>
        <w:pStyle w:val="Heading3"/>
        <w:ind w:left="0" w:firstLine="720"/>
      </w:pPr>
      <w:r w:rsidRPr="00946E92">
        <w:t>P1</w:t>
      </w:r>
    </w:p>
    <w:p w14:paraId="2D65605B" w14:textId="76039256" w:rsidR="00671F5F" w:rsidRPr="00946E92" w:rsidRDefault="00F17A41" w:rsidP="00541112">
      <w:r w:rsidRPr="00946E92">
        <w:lastRenderedPageBreak/>
        <w:t>During P1</w:t>
      </w:r>
      <w:r w:rsidR="00671F5F" w:rsidRPr="00946E92">
        <w:t>,</w:t>
      </w:r>
      <w:r w:rsidRPr="00946E92">
        <w:t xml:space="preserve"> the gathering of </w:t>
      </w:r>
      <w:r w:rsidR="00285885" w:rsidRPr="00946E92">
        <w:t>m</w:t>
      </w:r>
      <w:r w:rsidR="00FA7257" w:rsidRPr="00946E92">
        <w:t>igrant domestic workers</w:t>
      </w:r>
      <w:r w:rsidRPr="00946E92">
        <w:t xml:space="preserve"> </w:t>
      </w:r>
      <w:r w:rsidR="005315BE" w:rsidRPr="00946E92">
        <w:t>at the</w:t>
      </w:r>
      <w:r w:rsidR="00032D1E" w:rsidRPr="00946E92">
        <w:t xml:space="preserve"> </w:t>
      </w:r>
      <w:r w:rsidR="006A6C23" w:rsidRPr="00946E92">
        <w:t>Mong Kok skywalk</w:t>
      </w:r>
      <w:r w:rsidRPr="00946E92">
        <w:t xml:space="preserve"> (Figure 2) and </w:t>
      </w:r>
      <w:r w:rsidR="003C2AA1" w:rsidRPr="00946E92">
        <w:t xml:space="preserve">the </w:t>
      </w:r>
      <w:r w:rsidR="00464D77" w:rsidRPr="00946E92">
        <w:t xml:space="preserve">Chater Road </w:t>
      </w:r>
      <w:r w:rsidR="00C85F91" w:rsidRPr="00946E92">
        <w:t xml:space="preserve">area </w:t>
      </w:r>
      <w:r w:rsidRPr="00946E92">
        <w:t xml:space="preserve">(Figure 3) was significantly </w:t>
      </w:r>
      <w:proofErr w:type="gramStart"/>
      <w:r w:rsidRPr="00946E92">
        <w:t>scaled-down</w:t>
      </w:r>
      <w:proofErr w:type="gramEnd"/>
      <w:r w:rsidRPr="00946E92">
        <w:t xml:space="preserve"> in density (Δ</w:t>
      </w:r>
      <w:r w:rsidRPr="00946E92">
        <w:rPr>
          <w:vertAlign w:val="subscript"/>
        </w:rPr>
        <w:t>P0,</w:t>
      </w:r>
      <w:r w:rsidR="00671F5F" w:rsidRPr="00946E92">
        <w:rPr>
          <w:vertAlign w:val="subscript"/>
        </w:rPr>
        <w:t xml:space="preserve"> </w:t>
      </w:r>
      <w:r w:rsidRPr="00946E92">
        <w:rPr>
          <w:vertAlign w:val="subscript"/>
        </w:rPr>
        <w:t>P1</w:t>
      </w:r>
      <w:r w:rsidRPr="00946E92">
        <w:t>% = -60)</w:t>
      </w:r>
      <w:r w:rsidRPr="00946E92">
        <w:rPr>
          <w:rStyle w:val="FootnoteReference"/>
        </w:rPr>
        <w:footnoteReference w:id="1"/>
      </w:r>
      <w:r w:rsidRPr="00946E92">
        <w:t xml:space="preserve"> (see Table 2). The </w:t>
      </w:r>
      <w:r w:rsidR="00285885" w:rsidRPr="00946E92">
        <w:t>m</w:t>
      </w:r>
      <w:r w:rsidR="00FA7257" w:rsidRPr="00946E92">
        <w:t>igrant domestic workers</w:t>
      </w:r>
      <w:r w:rsidR="00671F5F" w:rsidRPr="00946E92">
        <w:t>’</w:t>
      </w:r>
      <w:r w:rsidRPr="00946E92">
        <w:t xml:space="preserve"> activit</w:t>
      </w:r>
      <w:r w:rsidR="00671F5F" w:rsidRPr="00946E92">
        <w:t>y</w:t>
      </w:r>
      <w:r w:rsidRPr="00946E92">
        <w:t xml:space="preserve"> type</w:t>
      </w:r>
      <w:r w:rsidR="00671F5F" w:rsidRPr="00946E92">
        <w:t>s</w:t>
      </w:r>
      <w:r w:rsidRPr="00946E92">
        <w:t xml:space="preserve"> changed with a decrease in social activities of more than 70% in both locations. Specifically, </w:t>
      </w:r>
      <w:r w:rsidR="00285885" w:rsidRPr="00946E92">
        <w:t>m</w:t>
      </w:r>
      <w:r w:rsidR="00FA7257" w:rsidRPr="00946E92">
        <w:t>igrant domestic workers</w:t>
      </w:r>
      <w:r w:rsidRPr="00946E92">
        <w:t xml:space="preserve"> </w:t>
      </w:r>
      <w:r w:rsidR="005315BE" w:rsidRPr="00946E92">
        <w:t xml:space="preserve">food </w:t>
      </w:r>
      <w:r w:rsidRPr="00946E92">
        <w:t xml:space="preserve">sharing dropped </w:t>
      </w:r>
      <w:r w:rsidR="005315BE" w:rsidRPr="00946E92">
        <w:t>at the</w:t>
      </w:r>
      <w:r w:rsidR="00032D1E" w:rsidRPr="00946E92">
        <w:t xml:space="preserve"> </w:t>
      </w:r>
      <w:r w:rsidR="006A6C23" w:rsidRPr="00946E92">
        <w:t>Mong Kok skywalk</w:t>
      </w:r>
      <w:r w:rsidRPr="00946E92">
        <w:t xml:space="preserve">, </w:t>
      </w:r>
      <w:r w:rsidR="005315BE" w:rsidRPr="00946E92">
        <w:t xml:space="preserve">and at the </w:t>
      </w:r>
      <w:r w:rsidR="00F95090" w:rsidRPr="00946E92">
        <w:t>Chater Road area</w:t>
      </w:r>
      <w:r w:rsidR="005315BE" w:rsidRPr="00946E92">
        <w:t xml:space="preserve">, </w:t>
      </w:r>
      <w:r w:rsidR="00285885" w:rsidRPr="00946E92">
        <w:t>m</w:t>
      </w:r>
      <w:r w:rsidR="00FA7257" w:rsidRPr="00946E92">
        <w:t>igrant domestic workers</w:t>
      </w:r>
      <w:r w:rsidRPr="00946E92">
        <w:t xml:space="preserve"> </w:t>
      </w:r>
      <w:r w:rsidR="005315BE" w:rsidRPr="00946E92">
        <w:t xml:space="preserve">took fewer </w:t>
      </w:r>
      <w:r w:rsidRPr="00946E92">
        <w:t xml:space="preserve">selfies and </w:t>
      </w:r>
      <w:r w:rsidR="005315BE" w:rsidRPr="00946E92">
        <w:t xml:space="preserve">talked </w:t>
      </w:r>
      <w:r w:rsidRPr="00946E92">
        <w:t xml:space="preserve">on the phone </w:t>
      </w:r>
      <w:r w:rsidR="005315BE" w:rsidRPr="00946E92">
        <w:t>less</w:t>
      </w:r>
      <w:r w:rsidRPr="00946E92">
        <w:t xml:space="preserve">, as reported in Table 3. Among the social activities, dancing was less impacted </w:t>
      </w:r>
      <w:r w:rsidR="005315BE" w:rsidRPr="00946E92">
        <w:t xml:space="preserve">at the </w:t>
      </w:r>
      <w:r w:rsidRPr="00946E92">
        <w:t>C</w:t>
      </w:r>
      <w:r w:rsidR="00F95090" w:rsidRPr="00946E92">
        <w:t xml:space="preserve">hater </w:t>
      </w:r>
      <w:r w:rsidRPr="00946E92">
        <w:t>R</w:t>
      </w:r>
      <w:r w:rsidR="00F95090" w:rsidRPr="00946E92">
        <w:t>oad area</w:t>
      </w:r>
      <w:r w:rsidRPr="00946E92">
        <w:t>.</w:t>
      </w:r>
      <w:r w:rsidR="00261BF4" w:rsidRPr="00946E92">
        <w:t xml:space="preserve"> </w:t>
      </w:r>
      <w:r w:rsidR="00FA7257" w:rsidRPr="00946E92">
        <w:t>Migrant domestic workers</w:t>
      </w:r>
      <w:r w:rsidR="005315BE" w:rsidRPr="00946E92">
        <w:t xml:space="preserve"> perceived s</w:t>
      </w:r>
      <w:r w:rsidR="00261BF4" w:rsidRPr="00946E92">
        <w:t>haring food in groups as a high</w:t>
      </w:r>
      <w:r w:rsidR="00596924" w:rsidRPr="00946E92">
        <w:t xml:space="preserve">-risk </w:t>
      </w:r>
      <w:r w:rsidR="005315BE" w:rsidRPr="00946E92">
        <w:t>COVID</w:t>
      </w:r>
      <w:r w:rsidR="00596924" w:rsidRPr="00946E92">
        <w:t>-19 transmission activity</w:t>
      </w:r>
      <w:r w:rsidR="00755559" w:rsidRPr="00946E92">
        <w:t xml:space="preserve"> and frowned upon</w:t>
      </w:r>
      <w:r w:rsidR="007F4D46" w:rsidRPr="00946E92">
        <w:t xml:space="preserve"> it</w:t>
      </w:r>
      <w:r w:rsidR="00671F5F" w:rsidRPr="00946E92">
        <w:t>;</w:t>
      </w:r>
      <w:r w:rsidR="00596924" w:rsidRPr="00946E92">
        <w:t xml:space="preserve"> </w:t>
      </w:r>
      <w:r w:rsidR="00671F5F" w:rsidRPr="00946E92">
        <w:t>p</w:t>
      </w:r>
      <w:r w:rsidR="00EE3A45" w:rsidRPr="00946E92">
        <w:t>er</w:t>
      </w:r>
      <w:r w:rsidR="00671F5F" w:rsidRPr="00946E92">
        <w:t>for</w:t>
      </w:r>
      <w:r w:rsidR="00EE3A45" w:rsidRPr="00946E92">
        <w:t>ming this activity would</w:t>
      </w:r>
      <w:r w:rsidR="007F4D46" w:rsidRPr="00946E92">
        <w:t xml:space="preserve"> also</w:t>
      </w:r>
      <w:r w:rsidR="00671F5F" w:rsidRPr="00946E92">
        <w:t xml:space="preserve"> increase</w:t>
      </w:r>
      <w:r w:rsidR="00EE3A45" w:rsidRPr="00946E92">
        <w:t xml:space="preserve"> </w:t>
      </w:r>
      <w:r w:rsidR="00671F5F" w:rsidRPr="00946E92">
        <w:t>the chances of being</w:t>
      </w:r>
      <w:r w:rsidR="00307173" w:rsidRPr="00946E92">
        <w:t xml:space="preserve"> questioned by the </w:t>
      </w:r>
      <w:r w:rsidR="00F716FF" w:rsidRPr="00946E92">
        <w:t>staff patrolling</w:t>
      </w:r>
      <w:r w:rsidR="00307173" w:rsidRPr="00946E92">
        <w:t>.</w:t>
      </w:r>
    </w:p>
    <w:p w14:paraId="3E3DE03F" w14:textId="2ADE6BD1" w:rsidR="00261BF4" w:rsidRPr="00946E92" w:rsidRDefault="00307173" w:rsidP="00541112">
      <w:r w:rsidRPr="00946E92">
        <w:t xml:space="preserve">Conversely, </w:t>
      </w:r>
      <w:r w:rsidR="00285885" w:rsidRPr="00946E92">
        <w:t>m</w:t>
      </w:r>
      <w:r w:rsidR="00FA7257" w:rsidRPr="00946E92">
        <w:t>igrant domestic workers</w:t>
      </w:r>
      <w:r w:rsidRPr="00946E92">
        <w:t>’ dancing groups and activities were still present in the street</w:t>
      </w:r>
      <w:r w:rsidR="007D0D09" w:rsidRPr="00946E92">
        <w:t xml:space="preserve"> during P1</w:t>
      </w:r>
      <w:r w:rsidRPr="00946E92">
        <w:t>.</w:t>
      </w:r>
      <w:r w:rsidR="007F4D46" w:rsidRPr="00946E92">
        <w:t xml:space="preserve"> O</w:t>
      </w:r>
      <w:r w:rsidR="00755559" w:rsidRPr="00946E92">
        <w:t>utdoor physical activities were never banned in Hong Kong during the pandemic</w:t>
      </w:r>
      <w:r w:rsidR="002E437D" w:rsidRPr="00946E92">
        <w:t>,</w:t>
      </w:r>
      <w:r w:rsidR="007F4D46" w:rsidRPr="00946E92">
        <w:t xml:space="preserve"> and</w:t>
      </w:r>
      <w:r w:rsidR="002E437D" w:rsidRPr="00946E92">
        <w:t xml:space="preserve"> </w:t>
      </w:r>
      <w:r w:rsidR="00285885" w:rsidRPr="00946E92">
        <w:t>m</w:t>
      </w:r>
      <w:r w:rsidR="00FA7257" w:rsidRPr="00946E92">
        <w:t>igrant domestic workers</w:t>
      </w:r>
      <w:r w:rsidR="00755559" w:rsidRPr="00946E92">
        <w:t>’ d</w:t>
      </w:r>
      <w:r w:rsidRPr="00946E92">
        <w:t>ancing</w:t>
      </w:r>
      <w:r w:rsidR="00755559" w:rsidRPr="00946E92">
        <w:t xml:space="preserve"> activity</w:t>
      </w:r>
      <w:r w:rsidR="007F4D46" w:rsidRPr="00946E92">
        <w:t>—</w:t>
      </w:r>
      <w:r w:rsidRPr="00946E92">
        <w:t>typically Zumba c</w:t>
      </w:r>
      <w:r w:rsidR="00671F5F" w:rsidRPr="00946E92">
        <w:t>horeog</w:t>
      </w:r>
      <w:r w:rsidRPr="00946E92">
        <w:t>raph</w:t>
      </w:r>
      <w:r w:rsidR="00755559" w:rsidRPr="00946E92">
        <w:t>ies</w:t>
      </w:r>
      <w:r w:rsidR="007F4D46" w:rsidRPr="00946E92">
        <w:t>—</w:t>
      </w:r>
      <w:r w:rsidRPr="00946E92">
        <w:t xml:space="preserve">requires the participants to keep some distance </w:t>
      </w:r>
      <w:r w:rsidR="00671F5F" w:rsidRPr="00946E92">
        <w:t>from</w:t>
      </w:r>
      <w:r w:rsidRPr="00946E92">
        <w:t xml:space="preserve"> each other. With the social distancing requirements</w:t>
      </w:r>
      <w:r w:rsidR="00336916" w:rsidRPr="00946E92">
        <w:t xml:space="preserve"> in place</w:t>
      </w:r>
      <w:r w:rsidRPr="00946E92">
        <w:t xml:space="preserve">, </w:t>
      </w:r>
      <w:r w:rsidR="00285885" w:rsidRPr="00946E92">
        <w:t xml:space="preserve">migrant domestic workers’ </w:t>
      </w:r>
      <w:r w:rsidRPr="00946E92">
        <w:t>danc</w:t>
      </w:r>
      <w:r w:rsidR="002A3917" w:rsidRPr="00946E92">
        <w:t>ing</w:t>
      </w:r>
      <w:r w:rsidR="00755559" w:rsidRPr="00946E92">
        <w:t xml:space="preserve"> group </w:t>
      </w:r>
      <w:r w:rsidRPr="00946E92">
        <w:t>organi</w:t>
      </w:r>
      <w:r w:rsidR="00AA36DA" w:rsidRPr="00946E92">
        <w:t>z</w:t>
      </w:r>
      <w:r w:rsidRPr="00946E92">
        <w:t xml:space="preserve">ers encouraged participants to </w:t>
      </w:r>
      <w:r w:rsidR="0018518A" w:rsidRPr="00946E92">
        <w:t xml:space="preserve">maintain </w:t>
      </w:r>
      <w:r w:rsidRPr="00946E92">
        <w:t xml:space="preserve">a wider distance </w:t>
      </w:r>
      <w:r w:rsidR="00671F5F" w:rsidRPr="00946E92">
        <w:t>from</w:t>
      </w:r>
      <w:r w:rsidRPr="00946E92">
        <w:t xml:space="preserve"> each other</w:t>
      </w:r>
      <w:r w:rsidR="002A3917" w:rsidRPr="00946E92">
        <w:t xml:space="preserve"> </w:t>
      </w:r>
      <w:r w:rsidR="00E41BEB" w:rsidRPr="00946E92">
        <w:t>to</w:t>
      </w:r>
      <w:r w:rsidR="002A3917" w:rsidRPr="00946E92">
        <w:t xml:space="preserve"> comply with the</w:t>
      </w:r>
      <w:r w:rsidR="00755559" w:rsidRPr="00946E92">
        <w:t xml:space="preserve"> </w:t>
      </w:r>
      <w:r w:rsidR="002A3917" w:rsidRPr="00946E92">
        <w:t>regulations</w:t>
      </w:r>
      <w:r w:rsidRPr="00946E92">
        <w:t>.</w:t>
      </w:r>
      <w:r w:rsidR="002E437D" w:rsidRPr="00946E92">
        <w:t xml:space="preserve"> As a result,</w:t>
      </w:r>
      <w:r w:rsidRPr="00946E92">
        <w:t xml:space="preserve"> dancing </w:t>
      </w:r>
      <w:r w:rsidR="00671F5F" w:rsidRPr="00946E92">
        <w:t>became more popular than sharing food, owing to a lesser chance of being</w:t>
      </w:r>
      <w:r w:rsidR="00491B5F" w:rsidRPr="00946E92">
        <w:t xml:space="preserve"> interrupted by </w:t>
      </w:r>
      <w:r w:rsidR="007D0D09" w:rsidRPr="00946E92">
        <w:t>staff patrolling</w:t>
      </w:r>
      <w:r w:rsidR="00491B5F" w:rsidRPr="00946E92">
        <w:t>.</w:t>
      </w:r>
      <w:r w:rsidRPr="00946E92">
        <w:t xml:space="preserve"> </w:t>
      </w:r>
    </w:p>
    <w:p w14:paraId="55F0F264" w14:textId="7DAE36D8" w:rsidR="00F17A41" w:rsidRPr="00946E92" w:rsidRDefault="00F17A41" w:rsidP="00541112">
      <w:r w:rsidRPr="00946E92">
        <w:t xml:space="preserve">Production activities were observed only </w:t>
      </w:r>
      <w:r w:rsidR="0018518A" w:rsidRPr="00946E92">
        <w:t>at the</w:t>
      </w:r>
      <w:r w:rsidR="00032D1E" w:rsidRPr="00946E92">
        <w:t xml:space="preserve"> </w:t>
      </w:r>
      <w:r w:rsidR="006A6C23" w:rsidRPr="00946E92">
        <w:t>Mong Kok skywalk</w:t>
      </w:r>
      <w:r w:rsidRPr="00946E92">
        <w:t xml:space="preserve">, where a decrease of 23.33% from P0 </w:t>
      </w:r>
      <w:r w:rsidR="00E80EC0" w:rsidRPr="00946E92">
        <w:t>was</w:t>
      </w:r>
      <w:r w:rsidRPr="00946E92">
        <w:t xml:space="preserve"> observed. Specifically, </w:t>
      </w:r>
      <w:r w:rsidR="00E80EC0" w:rsidRPr="00946E92">
        <w:t xml:space="preserve">substantially fewer </w:t>
      </w:r>
      <w:r w:rsidR="00285885" w:rsidRPr="00946E92">
        <w:t>m</w:t>
      </w:r>
      <w:r w:rsidR="00FA7257" w:rsidRPr="00946E92">
        <w:t>igrant domestic workers</w:t>
      </w:r>
      <w:r w:rsidRPr="00946E92">
        <w:t xml:space="preserve"> prepar</w:t>
      </w:r>
      <w:r w:rsidR="00E80EC0" w:rsidRPr="00946E92">
        <w:t xml:space="preserve">ed </w:t>
      </w:r>
      <w:r w:rsidRPr="00946E92">
        <w:t>food</w:t>
      </w:r>
      <w:r w:rsidR="00E80EC0" w:rsidRPr="00946E92">
        <w:t xml:space="preserve">, which they </w:t>
      </w:r>
      <w:r w:rsidR="007D0D09" w:rsidRPr="00946E92">
        <w:t>perceived as a high-risk activity</w:t>
      </w:r>
      <w:r w:rsidRPr="00946E92">
        <w:t xml:space="preserve">. Individual activities increased </w:t>
      </w:r>
      <w:r w:rsidR="00E80EC0" w:rsidRPr="00946E92">
        <w:t>at the</w:t>
      </w:r>
      <w:r w:rsidR="00032D1E" w:rsidRPr="00946E92">
        <w:t xml:space="preserve"> </w:t>
      </w:r>
      <w:r w:rsidR="006A6C23" w:rsidRPr="00946E92">
        <w:t>Mong Kok skywalk</w:t>
      </w:r>
      <w:r w:rsidRPr="00946E92">
        <w:t xml:space="preserve"> (Δ</w:t>
      </w:r>
      <w:r w:rsidRPr="00946E92">
        <w:rPr>
          <w:vertAlign w:val="subscript"/>
        </w:rPr>
        <w:t>P</w:t>
      </w:r>
      <w:proofErr w:type="gramStart"/>
      <w:r w:rsidRPr="00946E92">
        <w:rPr>
          <w:vertAlign w:val="subscript"/>
        </w:rPr>
        <w:t>0,P</w:t>
      </w:r>
      <w:proofErr w:type="gramEnd"/>
      <w:r w:rsidRPr="00946E92">
        <w:rPr>
          <w:vertAlign w:val="subscript"/>
        </w:rPr>
        <w:t>1</w:t>
      </w:r>
      <w:r w:rsidRPr="00946E92">
        <w:t xml:space="preserve">% = 114.16) and slightly </w:t>
      </w:r>
      <w:r w:rsidR="00E80EC0" w:rsidRPr="00946E92">
        <w:t xml:space="preserve">declined at the </w:t>
      </w:r>
      <w:r w:rsidR="00464D77" w:rsidRPr="00946E92">
        <w:t xml:space="preserve">Chater Road </w:t>
      </w:r>
      <w:r w:rsidR="00C85F91" w:rsidRPr="00946E92">
        <w:t xml:space="preserve">area </w:t>
      </w:r>
      <w:r w:rsidRPr="00946E92">
        <w:lastRenderedPageBreak/>
        <w:t>(Δ</w:t>
      </w:r>
      <w:r w:rsidRPr="00946E92">
        <w:rPr>
          <w:vertAlign w:val="subscript"/>
        </w:rPr>
        <w:t>P0,P1</w:t>
      </w:r>
      <w:r w:rsidRPr="00946E92">
        <w:t>% = -16.08).</w:t>
      </w:r>
      <w:r w:rsidR="00E363C6" w:rsidRPr="00946E92">
        <w:t xml:space="preserve"> The social, chatty</w:t>
      </w:r>
      <w:r w:rsidR="00671F5F" w:rsidRPr="00946E92">
        <w:t>, and sometimes loud environment of P0 became much quieter</w:t>
      </w:r>
      <w:r w:rsidR="004D7B65" w:rsidRPr="00946E92">
        <w:t xml:space="preserve"> in P1</w:t>
      </w:r>
      <w:r w:rsidR="00E363C6" w:rsidRPr="00946E92">
        <w:t>.</w:t>
      </w:r>
      <w:r w:rsidRPr="00946E92">
        <w:t xml:space="preserve"> Among the individual activities, </w:t>
      </w:r>
      <w:r w:rsidR="00285885" w:rsidRPr="00946E92">
        <w:t>m</w:t>
      </w:r>
      <w:r w:rsidR="00FA7257" w:rsidRPr="00946E92">
        <w:t>igrant domestic workers</w:t>
      </w:r>
      <w:r w:rsidRPr="00946E92">
        <w:t xml:space="preserve"> lying down just slightly decreased </w:t>
      </w:r>
      <w:r w:rsidR="004D7B65" w:rsidRPr="00946E92">
        <w:t>at the</w:t>
      </w:r>
      <w:r w:rsidR="00032D1E" w:rsidRPr="00946E92">
        <w:t xml:space="preserve"> </w:t>
      </w:r>
      <w:r w:rsidR="006A6C23" w:rsidRPr="00946E92">
        <w:t>Mong Kok skywalk</w:t>
      </w:r>
      <w:r w:rsidR="004D7B65" w:rsidRPr="00946E92">
        <w:t xml:space="preserve"> </w:t>
      </w:r>
      <w:r w:rsidR="009A466D" w:rsidRPr="00946E92">
        <w:t xml:space="preserve">as </w:t>
      </w:r>
      <w:r w:rsidR="002E437D" w:rsidRPr="00946E92">
        <w:t>women</w:t>
      </w:r>
      <w:r w:rsidR="009A466D" w:rsidRPr="00946E92">
        <w:t xml:space="preserve"> </w:t>
      </w:r>
      <w:r w:rsidR="004149AD" w:rsidRPr="00946E92">
        <w:t>needed</w:t>
      </w:r>
      <w:r w:rsidR="002E437D" w:rsidRPr="00946E92">
        <w:t xml:space="preserve"> to </w:t>
      </w:r>
      <w:r w:rsidR="009A466D" w:rsidRPr="00946E92">
        <w:t>res</w:t>
      </w:r>
      <w:r w:rsidR="002E437D" w:rsidRPr="00946E92">
        <w:t>t</w:t>
      </w:r>
      <w:r w:rsidR="009A466D" w:rsidRPr="00946E92">
        <w:t xml:space="preserve"> </w:t>
      </w:r>
      <w:r w:rsidR="002E437D" w:rsidRPr="00946E92">
        <w:t>after</w:t>
      </w:r>
      <w:r w:rsidR="009A466D" w:rsidRPr="00946E92">
        <w:t xml:space="preserve"> the long work week</w:t>
      </w:r>
      <w:r w:rsidRPr="00946E92">
        <w:t xml:space="preserve">. </w:t>
      </w:r>
      <w:r w:rsidR="004D7B65" w:rsidRPr="00946E92">
        <w:t xml:space="preserve">At the </w:t>
      </w:r>
      <w:r w:rsidR="00F95090" w:rsidRPr="00946E92">
        <w:t>Chater Road area</w:t>
      </w:r>
      <w:r w:rsidR="00671F5F" w:rsidRPr="00946E92">
        <w:t>,</w:t>
      </w:r>
      <w:r w:rsidRPr="00946E92">
        <w:t xml:space="preserve"> individual activities, such as crafting and eating, drastically decreased. The spatial patterns of occupancy, reported in Table 4, show</w:t>
      </w:r>
      <w:r w:rsidR="004D7B65" w:rsidRPr="00946E92">
        <w:t>ed</w:t>
      </w:r>
      <w:r w:rsidRPr="00946E92">
        <w:t xml:space="preserve"> significant shrinkage near the food preparation areas and railing space area </w:t>
      </w:r>
      <w:r w:rsidR="004D7B65" w:rsidRPr="00946E92">
        <w:t>at the</w:t>
      </w:r>
      <w:r w:rsidR="00032D1E" w:rsidRPr="00946E92">
        <w:t xml:space="preserve"> </w:t>
      </w:r>
      <w:r w:rsidR="006A6C23" w:rsidRPr="00946E92">
        <w:t>Mong Kok skywalk</w:t>
      </w:r>
      <w:r w:rsidRPr="00946E92">
        <w:t xml:space="preserve">; the wider part of the skywalk was less impacted. During the same period, </w:t>
      </w:r>
      <w:r w:rsidR="004D7B65" w:rsidRPr="00946E92">
        <w:t>at the</w:t>
      </w:r>
      <w:r w:rsidRPr="00946E92">
        <w:t xml:space="preserve"> </w:t>
      </w:r>
      <w:r w:rsidR="00F95090" w:rsidRPr="00946E92">
        <w:t>Chater Road location</w:t>
      </w:r>
      <w:r w:rsidR="004D7B65" w:rsidRPr="00946E92">
        <w:t>,</w:t>
      </w:r>
      <w:r w:rsidRPr="00946E92">
        <w:t xml:space="preserve"> the area near the MTR </w:t>
      </w:r>
      <w:proofErr w:type="gramStart"/>
      <w:r w:rsidRPr="00946E92">
        <w:t>exit</w:t>
      </w:r>
      <w:proofErr w:type="gramEnd"/>
      <w:r w:rsidRPr="00946E92">
        <w:t xml:space="preserve"> and the sidewalk was considerably less occupied. The tree-shaded areas </w:t>
      </w:r>
      <w:r w:rsidR="004D7B65" w:rsidRPr="00946E92">
        <w:t>at the</w:t>
      </w:r>
      <w:r w:rsidRPr="00946E92">
        <w:t xml:space="preserve"> </w:t>
      </w:r>
      <w:r w:rsidR="00464D77" w:rsidRPr="00946E92">
        <w:t xml:space="preserve">Chater Road </w:t>
      </w:r>
      <w:r w:rsidR="00C85F91" w:rsidRPr="00946E92">
        <w:t xml:space="preserve">location </w:t>
      </w:r>
      <w:r w:rsidR="00671F5F" w:rsidRPr="00946E92">
        <w:t xml:space="preserve">became </w:t>
      </w:r>
      <w:r w:rsidR="007D0D09" w:rsidRPr="00946E92">
        <w:t>significantly</w:t>
      </w:r>
      <w:r w:rsidRPr="00946E92">
        <w:t xml:space="preserve"> less crowded</w:t>
      </w:r>
      <w:r w:rsidR="004D7B65" w:rsidRPr="00946E92">
        <w:t xml:space="preserve"> in P1</w:t>
      </w:r>
      <w:r w:rsidR="00671F5F" w:rsidRPr="00946E92">
        <w:t xml:space="preserve"> than in P0; </w:t>
      </w:r>
      <w:r w:rsidR="00285885" w:rsidRPr="00946E92">
        <w:t>m</w:t>
      </w:r>
      <w:r w:rsidR="00FA7257" w:rsidRPr="00946E92">
        <w:t>igrant domestic workers</w:t>
      </w:r>
      <w:r w:rsidR="00671F5F" w:rsidRPr="00946E92">
        <w:t>’</w:t>
      </w:r>
      <w:r w:rsidR="001E4B04" w:rsidRPr="00946E92">
        <w:t xml:space="preserve"> large group activities </w:t>
      </w:r>
      <w:r w:rsidR="002A5C18" w:rsidRPr="00946E92">
        <w:t>in</w:t>
      </w:r>
      <w:r w:rsidR="001E4B04" w:rsidRPr="00946E92">
        <w:t xml:space="preserve"> P0 were nowhere to be seen</w:t>
      </w:r>
      <w:r w:rsidR="004D7B65" w:rsidRPr="00946E92">
        <w:t xml:space="preserve"> during P1</w:t>
      </w:r>
      <w:r w:rsidR="001E4B04" w:rsidRPr="00946E92">
        <w:t xml:space="preserve">. </w:t>
      </w:r>
      <w:r w:rsidR="004D7B65" w:rsidRPr="00946E92">
        <w:t>At the</w:t>
      </w:r>
      <w:r w:rsidR="00032D1E" w:rsidRPr="00946E92">
        <w:t xml:space="preserve"> </w:t>
      </w:r>
      <w:r w:rsidR="006A6C23" w:rsidRPr="00946E92">
        <w:t>Mong Kok skywalk</w:t>
      </w:r>
      <w:r w:rsidRPr="00946E92">
        <w:t xml:space="preserve">, groups </w:t>
      </w:r>
      <w:r w:rsidR="004D7B65" w:rsidRPr="00946E92">
        <w:t>had</w:t>
      </w:r>
      <w:r w:rsidRPr="00946E92">
        <w:t xml:space="preserve"> a maximum of 7 </w:t>
      </w:r>
      <w:r w:rsidR="00285885" w:rsidRPr="00946E92">
        <w:t>m</w:t>
      </w:r>
      <w:r w:rsidR="00FA7257" w:rsidRPr="00946E92">
        <w:t>igrant domestic workers</w:t>
      </w:r>
      <w:r w:rsidR="004D7B65" w:rsidRPr="00946E92">
        <w:t xml:space="preserve"> </w:t>
      </w:r>
      <w:r w:rsidRPr="00946E92">
        <w:t>per group</w:t>
      </w:r>
      <w:r w:rsidR="004D7B65" w:rsidRPr="00946E92">
        <w:t xml:space="preserve"> </w:t>
      </w:r>
      <w:r w:rsidRPr="00946E92">
        <w:t xml:space="preserve">with an average group size of 2.5 people (see Table 5). Similarly, </w:t>
      </w:r>
      <w:r w:rsidR="001B60F6" w:rsidRPr="00946E92">
        <w:t xml:space="preserve">the </w:t>
      </w:r>
      <w:r w:rsidR="00464D77" w:rsidRPr="00946E92">
        <w:t xml:space="preserve">Chater Road </w:t>
      </w:r>
      <w:r w:rsidR="00C85F91" w:rsidRPr="00946E92">
        <w:t xml:space="preserve">area </w:t>
      </w:r>
      <w:r w:rsidRPr="00946E92">
        <w:t>groups</w:t>
      </w:r>
      <w:r w:rsidR="004D7B65" w:rsidRPr="00946E92">
        <w:t xml:space="preserve"> included</w:t>
      </w:r>
      <w:r w:rsidRPr="00946E92">
        <w:t xml:space="preserve"> a maximum of 6 </w:t>
      </w:r>
      <w:r w:rsidR="00285885" w:rsidRPr="00946E92">
        <w:t>m</w:t>
      </w:r>
      <w:r w:rsidR="00FA7257" w:rsidRPr="00946E92">
        <w:t>igrant domestic workers</w:t>
      </w:r>
      <w:r w:rsidRPr="00946E92">
        <w:t xml:space="preserve"> and an average of 2.7 people</w:t>
      </w:r>
      <w:r w:rsidR="001B60F6" w:rsidRPr="00946E92">
        <w:t xml:space="preserve"> each</w:t>
      </w:r>
      <w:r w:rsidRPr="00946E92">
        <w:t xml:space="preserve">. The average distance between people was more than 1 m, and about 40% of </w:t>
      </w:r>
      <w:r w:rsidR="00285885" w:rsidRPr="00946E92">
        <w:t>m</w:t>
      </w:r>
      <w:r w:rsidR="00FA7257" w:rsidRPr="00946E92">
        <w:t>igrant domestic workers</w:t>
      </w:r>
      <w:r w:rsidRPr="00946E92">
        <w:t xml:space="preserve"> used face masks in both locations.</w:t>
      </w:r>
      <w:r w:rsidR="00336916" w:rsidRPr="00946E92">
        <w:t xml:space="preserve"> </w:t>
      </w:r>
    </w:p>
    <w:p w14:paraId="178FCE42" w14:textId="77777777" w:rsidR="00F17A41" w:rsidRPr="00946E92" w:rsidRDefault="00F17A41" w:rsidP="00990BB7">
      <w:pPr>
        <w:pStyle w:val="NormalWeb"/>
        <w:jc w:val="center"/>
      </w:pPr>
      <w:r w:rsidRPr="00946E92">
        <w:t>[Figure 2 about here]</w:t>
      </w:r>
    </w:p>
    <w:p w14:paraId="02E86AFC" w14:textId="77777777" w:rsidR="00F17A41" w:rsidRPr="00946E92" w:rsidRDefault="00F17A41" w:rsidP="00EC48B9">
      <w:pPr>
        <w:pStyle w:val="NormalWeb"/>
        <w:jc w:val="center"/>
      </w:pPr>
    </w:p>
    <w:p w14:paraId="295CF115" w14:textId="77777777" w:rsidR="00F17A41" w:rsidRPr="00946E92" w:rsidRDefault="00F17A41" w:rsidP="006E102E">
      <w:pPr>
        <w:pStyle w:val="NormalWeb"/>
        <w:jc w:val="center"/>
      </w:pPr>
      <w:r w:rsidRPr="00946E92">
        <w:t>[Figure 3 about here]</w:t>
      </w:r>
    </w:p>
    <w:p w14:paraId="6D997A8F" w14:textId="77777777" w:rsidR="00F17A41" w:rsidRPr="00946E92" w:rsidRDefault="00F17A41" w:rsidP="00541112"/>
    <w:p w14:paraId="33FFBF2E" w14:textId="4DC62D5C" w:rsidR="00F17A41" w:rsidRPr="00946E92" w:rsidRDefault="00F17A41" w:rsidP="00885CD7">
      <w:pPr>
        <w:pStyle w:val="Caption"/>
        <w:rPr>
          <w:sz w:val="24"/>
          <w:szCs w:val="24"/>
        </w:rPr>
      </w:pPr>
      <w:r w:rsidRPr="00946E92">
        <w:rPr>
          <w:b/>
          <w:bCs/>
          <w:sz w:val="24"/>
          <w:szCs w:val="24"/>
        </w:rPr>
        <w:t xml:space="preserve">Table </w:t>
      </w:r>
      <w:r w:rsidRPr="00946E92">
        <w:rPr>
          <w:b/>
          <w:bCs/>
          <w:sz w:val="24"/>
          <w:szCs w:val="24"/>
        </w:rPr>
        <w:fldChar w:fldCharType="begin"/>
      </w:r>
      <w:r w:rsidRPr="00946E92">
        <w:rPr>
          <w:b/>
          <w:bCs/>
          <w:sz w:val="24"/>
          <w:szCs w:val="24"/>
        </w:rPr>
        <w:instrText xml:space="preserve"> SEQ Table \* ARABIC </w:instrText>
      </w:r>
      <w:r w:rsidRPr="00946E92">
        <w:rPr>
          <w:b/>
          <w:bCs/>
          <w:sz w:val="24"/>
          <w:szCs w:val="24"/>
        </w:rPr>
        <w:fldChar w:fldCharType="separate"/>
      </w:r>
      <w:r w:rsidR="00F95195" w:rsidRPr="00924371">
        <w:rPr>
          <w:b/>
          <w:bCs/>
          <w:sz w:val="24"/>
          <w:szCs w:val="24"/>
        </w:rPr>
        <w:t>2</w:t>
      </w:r>
      <w:r w:rsidRPr="00946E92">
        <w:rPr>
          <w:b/>
          <w:bCs/>
          <w:sz w:val="24"/>
          <w:szCs w:val="24"/>
        </w:rPr>
        <w:fldChar w:fldCharType="end"/>
      </w:r>
      <w:r w:rsidRPr="00946E92">
        <w:rPr>
          <w:b/>
          <w:bCs/>
          <w:sz w:val="24"/>
          <w:szCs w:val="24"/>
        </w:rPr>
        <w:t>.</w:t>
      </w:r>
      <w:r w:rsidRPr="00946E92">
        <w:rPr>
          <w:sz w:val="24"/>
          <w:szCs w:val="24"/>
        </w:rPr>
        <w:t xml:space="preserve"> </w:t>
      </w:r>
      <w:r w:rsidR="00285885" w:rsidRPr="00946E92">
        <w:t xml:space="preserve">Migrant </w:t>
      </w:r>
      <w:r w:rsidR="00032D1E" w:rsidRPr="00946E92">
        <w:t>D</w:t>
      </w:r>
      <w:r w:rsidR="00285885" w:rsidRPr="00946E92">
        <w:t xml:space="preserve">omestic </w:t>
      </w:r>
      <w:r w:rsidR="00032D1E" w:rsidRPr="00946E92">
        <w:t>W</w:t>
      </w:r>
      <w:r w:rsidR="00285885" w:rsidRPr="00946E92">
        <w:t xml:space="preserve">orkers </w:t>
      </w:r>
      <w:r w:rsidR="001D4DD4" w:rsidRPr="00946E92">
        <w:rPr>
          <w:sz w:val="24"/>
          <w:szCs w:val="24"/>
        </w:rPr>
        <w:t>N</w:t>
      </w:r>
      <w:r w:rsidRPr="00946E92">
        <w:rPr>
          <w:sz w:val="24"/>
          <w:szCs w:val="24"/>
        </w:rPr>
        <w:t>umber</w:t>
      </w:r>
      <w:r w:rsidR="00B539A5" w:rsidRPr="00946E92">
        <w:rPr>
          <w:sz w:val="24"/>
          <w:szCs w:val="24"/>
        </w:rPr>
        <w:t>s</w:t>
      </w:r>
      <w:r w:rsidRPr="00946E92">
        <w:rPr>
          <w:sz w:val="24"/>
          <w:szCs w:val="24"/>
        </w:rPr>
        <w:t xml:space="preserve"> and </w:t>
      </w:r>
      <w:r w:rsidR="001D4DD4" w:rsidRPr="00946E92">
        <w:rPr>
          <w:sz w:val="24"/>
          <w:szCs w:val="24"/>
        </w:rPr>
        <w:t>A</w:t>
      </w:r>
      <w:r w:rsidRPr="00946E92">
        <w:rPr>
          <w:sz w:val="24"/>
          <w:szCs w:val="24"/>
        </w:rPr>
        <w:t xml:space="preserve">ctivities </w:t>
      </w:r>
      <w:r w:rsidR="00671F5F" w:rsidRPr="00946E92">
        <w:rPr>
          <w:sz w:val="24"/>
          <w:szCs w:val="24"/>
        </w:rPr>
        <w:t xml:space="preserve">in the </w:t>
      </w:r>
      <w:r w:rsidR="001D4DD4" w:rsidRPr="00946E92">
        <w:rPr>
          <w:sz w:val="24"/>
          <w:szCs w:val="24"/>
        </w:rPr>
        <w:t>T</w:t>
      </w:r>
      <w:r w:rsidR="00671F5F" w:rsidRPr="00946E92">
        <w:rPr>
          <w:sz w:val="24"/>
          <w:szCs w:val="24"/>
        </w:rPr>
        <w:t xml:space="preserve">hree </w:t>
      </w:r>
      <w:r w:rsidR="001D4DD4" w:rsidRPr="00946E92">
        <w:rPr>
          <w:sz w:val="24"/>
          <w:szCs w:val="24"/>
        </w:rPr>
        <w:t>P</w:t>
      </w:r>
      <w:r w:rsidR="00671F5F" w:rsidRPr="00946E92">
        <w:rPr>
          <w:sz w:val="24"/>
          <w:szCs w:val="24"/>
        </w:rPr>
        <w:t>hases for</w:t>
      </w:r>
      <w:r w:rsidRPr="00946E92">
        <w:rPr>
          <w:sz w:val="24"/>
          <w:szCs w:val="24"/>
        </w:rPr>
        <w:t xml:space="preserve"> </w:t>
      </w:r>
      <w:r w:rsidR="00B539A5" w:rsidRPr="00946E92">
        <w:rPr>
          <w:sz w:val="24"/>
          <w:szCs w:val="24"/>
        </w:rPr>
        <w:t>the</w:t>
      </w:r>
      <w:r w:rsidR="00032D1E" w:rsidRPr="00946E92">
        <w:rPr>
          <w:sz w:val="24"/>
          <w:szCs w:val="24"/>
        </w:rPr>
        <w:t xml:space="preserve"> </w:t>
      </w:r>
      <w:r w:rsidR="006A6C23" w:rsidRPr="00946E92">
        <w:t>Mong Kok skywalk (MK)</w:t>
      </w:r>
      <w:r w:rsidRPr="00946E92">
        <w:rPr>
          <w:sz w:val="24"/>
          <w:szCs w:val="24"/>
        </w:rPr>
        <w:t xml:space="preserve"> and C</w:t>
      </w:r>
      <w:r w:rsidR="006A6C23" w:rsidRPr="00946E92">
        <w:rPr>
          <w:sz w:val="24"/>
          <w:szCs w:val="24"/>
        </w:rPr>
        <w:t xml:space="preserve">hater </w:t>
      </w:r>
      <w:r w:rsidRPr="00946E92">
        <w:rPr>
          <w:sz w:val="24"/>
          <w:szCs w:val="24"/>
        </w:rPr>
        <w:t>R</w:t>
      </w:r>
      <w:r w:rsidR="006A6C23" w:rsidRPr="00946E92">
        <w:rPr>
          <w:sz w:val="24"/>
          <w:szCs w:val="24"/>
        </w:rPr>
        <w:t>oad area (CR)</w:t>
      </w:r>
      <w:r w:rsidR="00671F5F" w:rsidRPr="00946E92">
        <w:rPr>
          <w:sz w:val="24"/>
          <w:szCs w:val="24"/>
        </w:rPr>
        <w:t xml:space="preserve">; </w:t>
      </w:r>
      <w:r w:rsidR="001D4DD4" w:rsidRPr="00946E92">
        <w:rPr>
          <w:sz w:val="24"/>
          <w:szCs w:val="24"/>
        </w:rPr>
        <w:t>P</w:t>
      </w:r>
      <w:r w:rsidR="00671F5F" w:rsidRPr="00946E92">
        <w:rPr>
          <w:sz w:val="24"/>
          <w:szCs w:val="24"/>
        </w:rPr>
        <w:t xml:space="preserve">ercentage </w:t>
      </w:r>
      <w:r w:rsidR="001D4DD4" w:rsidRPr="00946E92">
        <w:rPr>
          <w:sz w:val="24"/>
          <w:szCs w:val="24"/>
        </w:rPr>
        <w:t>C</w:t>
      </w:r>
      <w:r w:rsidR="00671F5F" w:rsidRPr="00946E92">
        <w:rPr>
          <w:sz w:val="24"/>
          <w:szCs w:val="24"/>
        </w:rPr>
        <w:t>hanges against P0</w:t>
      </w:r>
      <w:r w:rsidRPr="00946E92">
        <w:rPr>
          <w:sz w:val="24"/>
          <w:szCs w:val="24"/>
        </w:rPr>
        <w:t>.</w:t>
      </w:r>
    </w:p>
    <w:tbl>
      <w:tblPr>
        <w:tblW w:w="8433" w:type="dxa"/>
        <w:tblLayout w:type="fixed"/>
        <w:tblLook w:val="04A0" w:firstRow="1" w:lastRow="0" w:firstColumn="1" w:lastColumn="0" w:noHBand="0" w:noVBand="1"/>
      </w:tblPr>
      <w:tblGrid>
        <w:gridCol w:w="1170"/>
        <w:gridCol w:w="716"/>
        <w:gridCol w:w="531"/>
        <w:gridCol w:w="819"/>
        <w:gridCol w:w="963"/>
        <w:gridCol w:w="1136"/>
        <w:gridCol w:w="531"/>
        <w:gridCol w:w="532"/>
        <w:gridCol w:w="752"/>
        <w:gridCol w:w="531"/>
        <w:gridCol w:w="752"/>
      </w:tblGrid>
      <w:tr w:rsidR="00671F5F" w:rsidRPr="00946E92" w14:paraId="178694B7" w14:textId="77777777" w:rsidTr="00E12E9C">
        <w:trPr>
          <w:trHeight w:val="340"/>
        </w:trPr>
        <w:tc>
          <w:tcPr>
            <w:tcW w:w="1170" w:type="dxa"/>
            <w:tcBorders>
              <w:top w:val="single" w:sz="4" w:space="0" w:color="auto"/>
              <w:left w:val="nil"/>
              <w:right w:val="nil"/>
            </w:tcBorders>
            <w:shd w:val="clear" w:color="auto" w:fill="auto"/>
            <w:vAlign w:val="center"/>
          </w:tcPr>
          <w:p w14:paraId="1FEDCBE8" w14:textId="77777777" w:rsidR="00671F5F" w:rsidRPr="00946E92" w:rsidRDefault="00671F5F" w:rsidP="00671F5F">
            <w:pPr>
              <w:spacing w:line="240" w:lineRule="auto"/>
              <w:rPr>
                <w:color w:val="000000"/>
                <w:sz w:val="18"/>
                <w:szCs w:val="18"/>
              </w:rPr>
            </w:pPr>
          </w:p>
        </w:tc>
        <w:tc>
          <w:tcPr>
            <w:tcW w:w="716" w:type="dxa"/>
            <w:tcBorders>
              <w:top w:val="single" w:sz="4" w:space="0" w:color="auto"/>
              <w:left w:val="nil"/>
              <w:right w:val="nil"/>
            </w:tcBorders>
            <w:shd w:val="clear" w:color="auto" w:fill="auto"/>
            <w:noWrap/>
            <w:vAlign w:val="center"/>
          </w:tcPr>
          <w:p w14:paraId="00B444D9" w14:textId="3BE85B42" w:rsidR="00671F5F" w:rsidRPr="00946E92" w:rsidRDefault="00671F5F" w:rsidP="00671F5F">
            <w:pPr>
              <w:spacing w:line="240" w:lineRule="auto"/>
              <w:rPr>
                <w:color w:val="000000"/>
                <w:sz w:val="18"/>
                <w:szCs w:val="18"/>
              </w:rPr>
            </w:pPr>
            <w:r w:rsidRPr="00946E92">
              <w:rPr>
                <w:color w:val="000000"/>
                <w:sz w:val="18"/>
                <w:szCs w:val="18"/>
              </w:rPr>
              <w:t>MK</w:t>
            </w:r>
          </w:p>
        </w:tc>
        <w:tc>
          <w:tcPr>
            <w:tcW w:w="531" w:type="dxa"/>
            <w:tcBorders>
              <w:top w:val="single" w:sz="4" w:space="0" w:color="auto"/>
              <w:left w:val="nil"/>
              <w:right w:val="nil"/>
            </w:tcBorders>
            <w:shd w:val="clear" w:color="auto" w:fill="auto"/>
            <w:noWrap/>
            <w:vAlign w:val="center"/>
          </w:tcPr>
          <w:p w14:paraId="1EC1E9D6" w14:textId="77777777" w:rsidR="00671F5F" w:rsidRPr="00946E92" w:rsidRDefault="00671F5F" w:rsidP="00671F5F">
            <w:pPr>
              <w:spacing w:line="240" w:lineRule="auto"/>
              <w:rPr>
                <w:color w:val="000000"/>
                <w:sz w:val="18"/>
                <w:szCs w:val="18"/>
              </w:rPr>
            </w:pPr>
          </w:p>
        </w:tc>
        <w:tc>
          <w:tcPr>
            <w:tcW w:w="819" w:type="dxa"/>
            <w:tcBorders>
              <w:top w:val="single" w:sz="4" w:space="0" w:color="auto"/>
              <w:left w:val="nil"/>
              <w:right w:val="nil"/>
            </w:tcBorders>
            <w:shd w:val="clear" w:color="auto" w:fill="auto"/>
            <w:vAlign w:val="center"/>
          </w:tcPr>
          <w:p w14:paraId="103488A5" w14:textId="77777777" w:rsidR="00671F5F" w:rsidRPr="00946E92" w:rsidRDefault="00671F5F" w:rsidP="00671F5F">
            <w:pPr>
              <w:spacing w:line="240" w:lineRule="auto"/>
              <w:rPr>
                <w:color w:val="000000"/>
                <w:sz w:val="18"/>
                <w:szCs w:val="18"/>
              </w:rPr>
            </w:pPr>
          </w:p>
        </w:tc>
        <w:tc>
          <w:tcPr>
            <w:tcW w:w="963" w:type="dxa"/>
            <w:tcBorders>
              <w:top w:val="single" w:sz="4" w:space="0" w:color="auto"/>
              <w:left w:val="nil"/>
              <w:right w:val="nil"/>
            </w:tcBorders>
            <w:shd w:val="clear" w:color="auto" w:fill="auto"/>
            <w:noWrap/>
            <w:vAlign w:val="center"/>
          </w:tcPr>
          <w:p w14:paraId="4A6ACF03" w14:textId="77777777" w:rsidR="00671F5F" w:rsidRPr="00946E92" w:rsidRDefault="00671F5F" w:rsidP="00671F5F">
            <w:pPr>
              <w:spacing w:line="240" w:lineRule="auto"/>
              <w:rPr>
                <w:color w:val="000000"/>
                <w:sz w:val="18"/>
                <w:szCs w:val="18"/>
              </w:rPr>
            </w:pPr>
          </w:p>
        </w:tc>
        <w:tc>
          <w:tcPr>
            <w:tcW w:w="1136" w:type="dxa"/>
            <w:tcBorders>
              <w:top w:val="single" w:sz="4" w:space="0" w:color="auto"/>
              <w:left w:val="nil"/>
              <w:right w:val="nil"/>
            </w:tcBorders>
            <w:shd w:val="clear" w:color="auto" w:fill="auto"/>
            <w:vAlign w:val="center"/>
          </w:tcPr>
          <w:p w14:paraId="7E947699" w14:textId="77777777" w:rsidR="00671F5F" w:rsidRPr="00946E92" w:rsidRDefault="00671F5F" w:rsidP="00671F5F">
            <w:pPr>
              <w:spacing w:line="240" w:lineRule="auto"/>
              <w:rPr>
                <w:color w:val="000000"/>
                <w:sz w:val="18"/>
                <w:szCs w:val="18"/>
              </w:rPr>
            </w:pPr>
          </w:p>
        </w:tc>
        <w:tc>
          <w:tcPr>
            <w:tcW w:w="531" w:type="dxa"/>
            <w:tcBorders>
              <w:top w:val="single" w:sz="4" w:space="0" w:color="auto"/>
              <w:left w:val="nil"/>
              <w:right w:val="nil"/>
            </w:tcBorders>
            <w:shd w:val="clear" w:color="auto" w:fill="auto"/>
            <w:noWrap/>
            <w:vAlign w:val="center"/>
          </w:tcPr>
          <w:p w14:paraId="2096BF46" w14:textId="5022FBF9" w:rsidR="00671F5F" w:rsidRPr="00946E92" w:rsidRDefault="00671F5F" w:rsidP="00671F5F">
            <w:pPr>
              <w:spacing w:line="240" w:lineRule="auto"/>
              <w:rPr>
                <w:color w:val="000000"/>
                <w:sz w:val="18"/>
                <w:szCs w:val="18"/>
              </w:rPr>
            </w:pPr>
            <w:r w:rsidRPr="00946E92">
              <w:rPr>
                <w:color w:val="000000"/>
                <w:sz w:val="18"/>
                <w:szCs w:val="18"/>
              </w:rPr>
              <w:t>CR</w:t>
            </w:r>
          </w:p>
        </w:tc>
        <w:tc>
          <w:tcPr>
            <w:tcW w:w="532" w:type="dxa"/>
            <w:tcBorders>
              <w:top w:val="single" w:sz="4" w:space="0" w:color="auto"/>
              <w:left w:val="nil"/>
              <w:right w:val="nil"/>
            </w:tcBorders>
            <w:shd w:val="clear" w:color="auto" w:fill="auto"/>
            <w:noWrap/>
            <w:vAlign w:val="center"/>
          </w:tcPr>
          <w:p w14:paraId="5234A54A" w14:textId="77777777" w:rsidR="00671F5F" w:rsidRPr="00946E92" w:rsidRDefault="00671F5F" w:rsidP="00671F5F">
            <w:pPr>
              <w:spacing w:line="240" w:lineRule="auto"/>
              <w:rPr>
                <w:color w:val="000000"/>
                <w:sz w:val="18"/>
                <w:szCs w:val="18"/>
              </w:rPr>
            </w:pPr>
          </w:p>
        </w:tc>
        <w:tc>
          <w:tcPr>
            <w:tcW w:w="752" w:type="dxa"/>
            <w:tcBorders>
              <w:top w:val="single" w:sz="4" w:space="0" w:color="auto"/>
              <w:left w:val="nil"/>
              <w:right w:val="nil"/>
            </w:tcBorders>
            <w:shd w:val="clear" w:color="auto" w:fill="auto"/>
            <w:vAlign w:val="center"/>
          </w:tcPr>
          <w:p w14:paraId="48B5DEF3" w14:textId="77777777" w:rsidR="00671F5F" w:rsidRPr="00946E92" w:rsidRDefault="00671F5F" w:rsidP="00671F5F">
            <w:pPr>
              <w:spacing w:line="240" w:lineRule="auto"/>
              <w:rPr>
                <w:color w:val="000000"/>
                <w:sz w:val="18"/>
                <w:szCs w:val="18"/>
              </w:rPr>
            </w:pPr>
          </w:p>
        </w:tc>
        <w:tc>
          <w:tcPr>
            <w:tcW w:w="531" w:type="dxa"/>
            <w:tcBorders>
              <w:top w:val="single" w:sz="4" w:space="0" w:color="auto"/>
              <w:left w:val="nil"/>
              <w:right w:val="nil"/>
            </w:tcBorders>
            <w:shd w:val="clear" w:color="auto" w:fill="auto"/>
            <w:noWrap/>
            <w:vAlign w:val="center"/>
          </w:tcPr>
          <w:p w14:paraId="0436ECAB" w14:textId="77777777" w:rsidR="00671F5F" w:rsidRPr="00946E92" w:rsidRDefault="00671F5F" w:rsidP="00671F5F">
            <w:pPr>
              <w:spacing w:line="240" w:lineRule="auto"/>
              <w:rPr>
                <w:color w:val="000000"/>
                <w:sz w:val="18"/>
                <w:szCs w:val="18"/>
              </w:rPr>
            </w:pPr>
          </w:p>
        </w:tc>
        <w:tc>
          <w:tcPr>
            <w:tcW w:w="752" w:type="dxa"/>
            <w:tcBorders>
              <w:top w:val="single" w:sz="4" w:space="0" w:color="auto"/>
              <w:left w:val="nil"/>
              <w:right w:val="nil"/>
            </w:tcBorders>
            <w:shd w:val="clear" w:color="auto" w:fill="auto"/>
            <w:vAlign w:val="center"/>
          </w:tcPr>
          <w:p w14:paraId="4A220E2C" w14:textId="77777777" w:rsidR="00671F5F" w:rsidRPr="00946E92" w:rsidRDefault="00671F5F" w:rsidP="00671F5F">
            <w:pPr>
              <w:spacing w:line="240" w:lineRule="auto"/>
              <w:rPr>
                <w:color w:val="000000"/>
                <w:sz w:val="18"/>
                <w:szCs w:val="18"/>
              </w:rPr>
            </w:pPr>
          </w:p>
        </w:tc>
      </w:tr>
      <w:tr w:rsidR="00671F5F" w:rsidRPr="00946E92" w14:paraId="5CAFE8DC" w14:textId="77777777" w:rsidTr="00E12E9C">
        <w:trPr>
          <w:trHeight w:val="340"/>
        </w:trPr>
        <w:tc>
          <w:tcPr>
            <w:tcW w:w="1170" w:type="dxa"/>
            <w:tcBorders>
              <w:left w:val="nil"/>
              <w:right w:val="nil"/>
            </w:tcBorders>
            <w:shd w:val="clear" w:color="auto" w:fill="auto"/>
            <w:vAlign w:val="center"/>
          </w:tcPr>
          <w:p w14:paraId="30873E11" w14:textId="77777777" w:rsidR="00671F5F" w:rsidRPr="00946E92" w:rsidRDefault="00671F5F" w:rsidP="00671F5F">
            <w:pPr>
              <w:spacing w:line="240" w:lineRule="auto"/>
              <w:rPr>
                <w:color w:val="000000"/>
                <w:sz w:val="18"/>
                <w:szCs w:val="18"/>
              </w:rPr>
            </w:pPr>
          </w:p>
        </w:tc>
        <w:tc>
          <w:tcPr>
            <w:tcW w:w="716" w:type="dxa"/>
            <w:tcBorders>
              <w:left w:val="nil"/>
              <w:right w:val="nil"/>
            </w:tcBorders>
            <w:shd w:val="clear" w:color="auto" w:fill="auto"/>
            <w:noWrap/>
            <w:vAlign w:val="center"/>
          </w:tcPr>
          <w:p w14:paraId="4F64D4F0" w14:textId="0724463C" w:rsidR="00671F5F" w:rsidRPr="00946E92" w:rsidRDefault="00671F5F" w:rsidP="00671F5F">
            <w:pPr>
              <w:spacing w:line="240" w:lineRule="auto"/>
              <w:rPr>
                <w:color w:val="000000"/>
                <w:sz w:val="18"/>
                <w:szCs w:val="18"/>
              </w:rPr>
            </w:pPr>
            <w:r w:rsidRPr="00946E92">
              <w:rPr>
                <w:color w:val="000000"/>
                <w:sz w:val="18"/>
                <w:szCs w:val="18"/>
              </w:rPr>
              <w:t>P0</w:t>
            </w:r>
          </w:p>
        </w:tc>
        <w:tc>
          <w:tcPr>
            <w:tcW w:w="531" w:type="dxa"/>
            <w:tcBorders>
              <w:left w:val="nil"/>
              <w:right w:val="nil"/>
            </w:tcBorders>
            <w:shd w:val="clear" w:color="auto" w:fill="auto"/>
            <w:noWrap/>
            <w:vAlign w:val="center"/>
          </w:tcPr>
          <w:p w14:paraId="6A49CEF4" w14:textId="15A73168" w:rsidR="00671F5F" w:rsidRPr="00946E92" w:rsidRDefault="00671F5F" w:rsidP="00671F5F">
            <w:pPr>
              <w:spacing w:line="240" w:lineRule="auto"/>
              <w:rPr>
                <w:color w:val="000000"/>
                <w:sz w:val="18"/>
                <w:szCs w:val="18"/>
              </w:rPr>
            </w:pPr>
            <w:r w:rsidRPr="00946E92">
              <w:rPr>
                <w:color w:val="000000"/>
                <w:sz w:val="18"/>
                <w:szCs w:val="18"/>
              </w:rPr>
              <w:t>P1</w:t>
            </w:r>
          </w:p>
        </w:tc>
        <w:tc>
          <w:tcPr>
            <w:tcW w:w="819" w:type="dxa"/>
            <w:tcBorders>
              <w:left w:val="nil"/>
              <w:right w:val="nil"/>
            </w:tcBorders>
            <w:shd w:val="clear" w:color="auto" w:fill="auto"/>
            <w:vAlign w:val="center"/>
          </w:tcPr>
          <w:p w14:paraId="2C9569B1" w14:textId="77777777" w:rsidR="00671F5F" w:rsidRPr="00946E92" w:rsidRDefault="00671F5F" w:rsidP="00671F5F">
            <w:pPr>
              <w:spacing w:line="240" w:lineRule="auto"/>
              <w:rPr>
                <w:color w:val="000000"/>
                <w:sz w:val="18"/>
                <w:szCs w:val="18"/>
              </w:rPr>
            </w:pPr>
          </w:p>
        </w:tc>
        <w:tc>
          <w:tcPr>
            <w:tcW w:w="963" w:type="dxa"/>
            <w:tcBorders>
              <w:left w:val="nil"/>
              <w:right w:val="nil"/>
            </w:tcBorders>
            <w:shd w:val="clear" w:color="auto" w:fill="auto"/>
            <w:noWrap/>
            <w:vAlign w:val="center"/>
          </w:tcPr>
          <w:p w14:paraId="7B047939" w14:textId="738C7B67" w:rsidR="00671F5F" w:rsidRPr="00946E92" w:rsidRDefault="00671F5F" w:rsidP="00671F5F">
            <w:pPr>
              <w:spacing w:line="240" w:lineRule="auto"/>
              <w:rPr>
                <w:color w:val="000000"/>
                <w:sz w:val="18"/>
                <w:szCs w:val="18"/>
              </w:rPr>
            </w:pPr>
            <w:r w:rsidRPr="00946E92">
              <w:rPr>
                <w:color w:val="000000"/>
                <w:sz w:val="18"/>
                <w:szCs w:val="18"/>
              </w:rPr>
              <w:t>P2</w:t>
            </w:r>
          </w:p>
        </w:tc>
        <w:tc>
          <w:tcPr>
            <w:tcW w:w="1136" w:type="dxa"/>
            <w:tcBorders>
              <w:left w:val="nil"/>
              <w:right w:val="nil"/>
            </w:tcBorders>
            <w:shd w:val="clear" w:color="auto" w:fill="auto"/>
            <w:vAlign w:val="center"/>
          </w:tcPr>
          <w:p w14:paraId="75AB7C4F" w14:textId="77777777" w:rsidR="00671F5F" w:rsidRPr="00946E92" w:rsidRDefault="00671F5F" w:rsidP="00671F5F">
            <w:pPr>
              <w:spacing w:line="240" w:lineRule="auto"/>
              <w:rPr>
                <w:color w:val="000000"/>
                <w:sz w:val="18"/>
                <w:szCs w:val="18"/>
              </w:rPr>
            </w:pPr>
          </w:p>
        </w:tc>
        <w:tc>
          <w:tcPr>
            <w:tcW w:w="531" w:type="dxa"/>
            <w:tcBorders>
              <w:left w:val="nil"/>
              <w:right w:val="nil"/>
            </w:tcBorders>
            <w:shd w:val="clear" w:color="auto" w:fill="auto"/>
            <w:noWrap/>
            <w:vAlign w:val="center"/>
          </w:tcPr>
          <w:p w14:paraId="4ECCE599" w14:textId="55B49C48" w:rsidR="00671F5F" w:rsidRPr="00946E92" w:rsidRDefault="00671F5F" w:rsidP="00671F5F">
            <w:pPr>
              <w:spacing w:line="240" w:lineRule="auto"/>
              <w:rPr>
                <w:color w:val="000000"/>
                <w:sz w:val="18"/>
                <w:szCs w:val="18"/>
              </w:rPr>
            </w:pPr>
            <w:r w:rsidRPr="00946E92">
              <w:rPr>
                <w:color w:val="000000"/>
                <w:sz w:val="18"/>
                <w:szCs w:val="18"/>
              </w:rPr>
              <w:t>P0</w:t>
            </w:r>
          </w:p>
        </w:tc>
        <w:tc>
          <w:tcPr>
            <w:tcW w:w="532" w:type="dxa"/>
            <w:tcBorders>
              <w:left w:val="nil"/>
              <w:right w:val="nil"/>
            </w:tcBorders>
            <w:shd w:val="clear" w:color="auto" w:fill="auto"/>
            <w:noWrap/>
            <w:vAlign w:val="center"/>
          </w:tcPr>
          <w:p w14:paraId="25910503" w14:textId="0CDC48A8" w:rsidR="00671F5F" w:rsidRPr="00946E92" w:rsidRDefault="00671F5F" w:rsidP="00671F5F">
            <w:pPr>
              <w:spacing w:line="240" w:lineRule="auto"/>
              <w:rPr>
                <w:color w:val="000000"/>
                <w:sz w:val="18"/>
                <w:szCs w:val="18"/>
              </w:rPr>
            </w:pPr>
            <w:r w:rsidRPr="00946E92">
              <w:rPr>
                <w:color w:val="000000"/>
                <w:sz w:val="18"/>
                <w:szCs w:val="18"/>
              </w:rPr>
              <w:t>P1</w:t>
            </w:r>
          </w:p>
        </w:tc>
        <w:tc>
          <w:tcPr>
            <w:tcW w:w="752" w:type="dxa"/>
            <w:tcBorders>
              <w:left w:val="nil"/>
              <w:right w:val="nil"/>
            </w:tcBorders>
            <w:shd w:val="clear" w:color="auto" w:fill="auto"/>
            <w:vAlign w:val="center"/>
          </w:tcPr>
          <w:p w14:paraId="477A032E" w14:textId="77777777" w:rsidR="00671F5F" w:rsidRPr="00946E92" w:rsidRDefault="00671F5F" w:rsidP="00671F5F">
            <w:pPr>
              <w:spacing w:line="240" w:lineRule="auto"/>
              <w:rPr>
                <w:color w:val="000000"/>
                <w:sz w:val="18"/>
                <w:szCs w:val="18"/>
              </w:rPr>
            </w:pPr>
          </w:p>
        </w:tc>
        <w:tc>
          <w:tcPr>
            <w:tcW w:w="531" w:type="dxa"/>
            <w:tcBorders>
              <w:left w:val="nil"/>
              <w:right w:val="nil"/>
            </w:tcBorders>
            <w:shd w:val="clear" w:color="auto" w:fill="auto"/>
            <w:noWrap/>
            <w:vAlign w:val="center"/>
          </w:tcPr>
          <w:p w14:paraId="2ED8D34E" w14:textId="79DC1371" w:rsidR="00671F5F" w:rsidRPr="00946E92" w:rsidRDefault="00671F5F" w:rsidP="00671F5F">
            <w:pPr>
              <w:spacing w:line="240" w:lineRule="auto"/>
              <w:rPr>
                <w:color w:val="000000"/>
                <w:sz w:val="18"/>
                <w:szCs w:val="18"/>
              </w:rPr>
            </w:pPr>
            <w:r w:rsidRPr="00946E92">
              <w:rPr>
                <w:color w:val="000000"/>
                <w:sz w:val="18"/>
                <w:szCs w:val="18"/>
              </w:rPr>
              <w:t>P2</w:t>
            </w:r>
          </w:p>
        </w:tc>
        <w:tc>
          <w:tcPr>
            <w:tcW w:w="752" w:type="dxa"/>
            <w:tcBorders>
              <w:left w:val="nil"/>
              <w:right w:val="nil"/>
            </w:tcBorders>
            <w:shd w:val="clear" w:color="auto" w:fill="auto"/>
            <w:vAlign w:val="center"/>
          </w:tcPr>
          <w:p w14:paraId="4F2F17C6" w14:textId="77777777" w:rsidR="00671F5F" w:rsidRPr="00946E92" w:rsidRDefault="00671F5F" w:rsidP="00671F5F">
            <w:pPr>
              <w:spacing w:line="240" w:lineRule="auto"/>
              <w:rPr>
                <w:color w:val="000000"/>
                <w:sz w:val="18"/>
                <w:szCs w:val="18"/>
              </w:rPr>
            </w:pPr>
          </w:p>
        </w:tc>
      </w:tr>
      <w:tr w:rsidR="00671F5F" w:rsidRPr="00946E92" w14:paraId="4D724E25" w14:textId="77777777" w:rsidTr="00671F5F">
        <w:trPr>
          <w:trHeight w:val="340"/>
        </w:trPr>
        <w:tc>
          <w:tcPr>
            <w:tcW w:w="1170" w:type="dxa"/>
            <w:tcBorders>
              <w:left w:val="nil"/>
              <w:bottom w:val="single" w:sz="4" w:space="0" w:color="auto"/>
              <w:right w:val="nil"/>
            </w:tcBorders>
            <w:shd w:val="clear" w:color="auto" w:fill="auto"/>
            <w:vAlign w:val="center"/>
            <w:hideMark/>
          </w:tcPr>
          <w:p w14:paraId="6EA398C8" w14:textId="77777777" w:rsidR="00671F5F" w:rsidRPr="00946E92" w:rsidRDefault="00671F5F" w:rsidP="00671F5F">
            <w:pPr>
              <w:spacing w:line="240" w:lineRule="auto"/>
              <w:rPr>
                <w:color w:val="000000"/>
                <w:sz w:val="18"/>
                <w:szCs w:val="18"/>
              </w:rPr>
            </w:pPr>
            <w:r w:rsidRPr="00946E92">
              <w:rPr>
                <w:color w:val="000000"/>
                <w:sz w:val="18"/>
                <w:szCs w:val="18"/>
              </w:rPr>
              <w:t>Activities</w:t>
            </w:r>
          </w:p>
        </w:tc>
        <w:tc>
          <w:tcPr>
            <w:tcW w:w="716" w:type="dxa"/>
            <w:tcBorders>
              <w:left w:val="nil"/>
              <w:bottom w:val="single" w:sz="4" w:space="0" w:color="auto"/>
              <w:right w:val="nil"/>
            </w:tcBorders>
            <w:shd w:val="clear" w:color="auto" w:fill="auto"/>
            <w:noWrap/>
            <w:vAlign w:val="center"/>
            <w:hideMark/>
          </w:tcPr>
          <w:p w14:paraId="152919A2" w14:textId="77777777" w:rsidR="00671F5F" w:rsidRPr="00946E92" w:rsidRDefault="00671F5F" w:rsidP="00671F5F">
            <w:pPr>
              <w:spacing w:line="240" w:lineRule="auto"/>
              <w:rPr>
                <w:color w:val="000000"/>
                <w:sz w:val="18"/>
                <w:szCs w:val="18"/>
              </w:rPr>
            </w:pPr>
            <w:r w:rsidRPr="00946E92">
              <w:rPr>
                <w:color w:val="000000"/>
                <w:sz w:val="18"/>
                <w:szCs w:val="18"/>
              </w:rPr>
              <w:t>[N]</w:t>
            </w:r>
          </w:p>
        </w:tc>
        <w:tc>
          <w:tcPr>
            <w:tcW w:w="531" w:type="dxa"/>
            <w:tcBorders>
              <w:left w:val="nil"/>
              <w:bottom w:val="single" w:sz="4" w:space="0" w:color="auto"/>
              <w:right w:val="nil"/>
            </w:tcBorders>
            <w:shd w:val="clear" w:color="auto" w:fill="auto"/>
            <w:noWrap/>
            <w:vAlign w:val="center"/>
            <w:hideMark/>
          </w:tcPr>
          <w:p w14:paraId="1320FB60" w14:textId="77777777" w:rsidR="00671F5F" w:rsidRPr="00946E92" w:rsidRDefault="00671F5F" w:rsidP="00671F5F">
            <w:pPr>
              <w:spacing w:line="240" w:lineRule="auto"/>
              <w:rPr>
                <w:color w:val="000000"/>
                <w:sz w:val="18"/>
                <w:szCs w:val="18"/>
              </w:rPr>
            </w:pPr>
            <w:r w:rsidRPr="00946E92">
              <w:rPr>
                <w:color w:val="000000"/>
                <w:sz w:val="18"/>
                <w:szCs w:val="18"/>
              </w:rPr>
              <w:t>[N]</w:t>
            </w:r>
          </w:p>
        </w:tc>
        <w:tc>
          <w:tcPr>
            <w:tcW w:w="819" w:type="dxa"/>
            <w:tcBorders>
              <w:left w:val="nil"/>
              <w:bottom w:val="single" w:sz="4" w:space="0" w:color="auto"/>
              <w:right w:val="nil"/>
            </w:tcBorders>
            <w:shd w:val="clear" w:color="auto" w:fill="auto"/>
            <w:vAlign w:val="center"/>
            <w:hideMark/>
          </w:tcPr>
          <w:p w14:paraId="73585AED" w14:textId="0FE4123D" w:rsidR="00671F5F" w:rsidRPr="00946E92" w:rsidRDefault="00671F5F">
            <w:pPr>
              <w:spacing w:line="240" w:lineRule="auto"/>
              <w:rPr>
                <w:color w:val="000000"/>
                <w:sz w:val="18"/>
                <w:szCs w:val="18"/>
              </w:rPr>
            </w:pPr>
            <w:r w:rsidRPr="00946E92">
              <w:rPr>
                <w:color w:val="000000"/>
                <w:sz w:val="18"/>
                <w:szCs w:val="18"/>
              </w:rPr>
              <w:t>[Δ%]</w:t>
            </w:r>
          </w:p>
        </w:tc>
        <w:tc>
          <w:tcPr>
            <w:tcW w:w="963" w:type="dxa"/>
            <w:tcBorders>
              <w:left w:val="nil"/>
              <w:bottom w:val="single" w:sz="4" w:space="0" w:color="auto"/>
              <w:right w:val="nil"/>
            </w:tcBorders>
            <w:shd w:val="clear" w:color="auto" w:fill="auto"/>
            <w:noWrap/>
            <w:vAlign w:val="center"/>
            <w:hideMark/>
          </w:tcPr>
          <w:p w14:paraId="1FA53A20" w14:textId="77777777" w:rsidR="00671F5F" w:rsidRPr="00946E92" w:rsidRDefault="00671F5F" w:rsidP="00671F5F">
            <w:pPr>
              <w:spacing w:line="240" w:lineRule="auto"/>
              <w:rPr>
                <w:color w:val="000000"/>
                <w:sz w:val="18"/>
                <w:szCs w:val="18"/>
              </w:rPr>
            </w:pPr>
            <w:r w:rsidRPr="00946E92">
              <w:rPr>
                <w:color w:val="000000"/>
                <w:sz w:val="18"/>
                <w:szCs w:val="18"/>
              </w:rPr>
              <w:t>[N]</w:t>
            </w:r>
          </w:p>
        </w:tc>
        <w:tc>
          <w:tcPr>
            <w:tcW w:w="1136" w:type="dxa"/>
            <w:tcBorders>
              <w:left w:val="nil"/>
              <w:bottom w:val="single" w:sz="4" w:space="0" w:color="auto"/>
              <w:right w:val="nil"/>
            </w:tcBorders>
            <w:shd w:val="clear" w:color="auto" w:fill="auto"/>
            <w:vAlign w:val="center"/>
            <w:hideMark/>
          </w:tcPr>
          <w:p w14:paraId="20B39333" w14:textId="3B9C5D37" w:rsidR="00671F5F" w:rsidRPr="00946E92" w:rsidRDefault="00671F5F" w:rsidP="00671F5F">
            <w:pPr>
              <w:spacing w:line="240" w:lineRule="auto"/>
              <w:rPr>
                <w:color w:val="000000"/>
                <w:sz w:val="18"/>
                <w:szCs w:val="18"/>
              </w:rPr>
            </w:pPr>
            <w:r w:rsidRPr="00946E92">
              <w:rPr>
                <w:color w:val="000000"/>
                <w:sz w:val="18"/>
                <w:szCs w:val="18"/>
              </w:rPr>
              <w:t>[Δ%]</w:t>
            </w:r>
          </w:p>
        </w:tc>
        <w:tc>
          <w:tcPr>
            <w:tcW w:w="531" w:type="dxa"/>
            <w:tcBorders>
              <w:left w:val="nil"/>
              <w:bottom w:val="single" w:sz="4" w:space="0" w:color="auto"/>
              <w:right w:val="nil"/>
            </w:tcBorders>
            <w:shd w:val="clear" w:color="auto" w:fill="auto"/>
            <w:noWrap/>
            <w:vAlign w:val="center"/>
            <w:hideMark/>
          </w:tcPr>
          <w:p w14:paraId="2422E080" w14:textId="77777777" w:rsidR="00671F5F" w:rsidRPr="00946E92" w:rsidRDefault="00671F5F" w:rsidP="00671F5F">
            <w:pPr>
              <w:spacing w:line="240" w:lineRule="auto"/>
              <w:rPr>
                <w:color w:val="000000"/>
                <w:sz w:val="18"/>
                <w:szCs w:val="18"/>
              </w:rPr>
            </w:pPr>
            <w:r w:rsidRPr="00946E92">
              <w:rPr>
                <w:color w:val="000000"/>
                <w:sz w:val="18"/>
                <w:szCs w:val="18"/>
              </w:rPr>
              <w:t>[N]</w:t>
            </w:r>
          </w:p>
        </w:tc>
        <w:tc>
          <w:tcPr>
            <w:tcW w:w="532" w:type="dxa"/>
            <w:tcBorders>
              <w:left w:val="nil"/>
              <w:bottom w:val="single" w:sz="4" w:space="0" w:color="auto"/>
              <w:right w:val="nil"/>
            </w:tcBorders>
            <w:shd w:val="clear" w:color="auto" w:fill="auto"/>
            <w:noWrap/>
            <w:vAlign w:val="center"/>
            <w:hideMark/>
          </w:tcPr>
          <w:p w14:paraId="6FD226C8" w14:textId="77777777" w:rsidR="00671F5F" w:rsidRPr="00946E92" w:rsidRDefault="00671F5F" w:rsidP="00671F5F">
            <w:pPr>
              <w:spacing w:line="240" w:lineRule="auto"/>
              <w:rPr>
                <w:color w:val="000000"/>
                <w:sz w:val="18"/>
                <w:szCs w:val="18"/>
              </w:rPr>
            </w:pPr>
            <w:r w:rsidRPr="00946E92">
              <w:rPr>
                <w:color w:val="000000"/>
                <w:sz w:val="18"/>
                <w:szCs w:val="18"/>
              </w:rPr>
              <w:t>[N]</w:t>
            </w:r>
          </w:p>
        </w:tc>
        <w:tc>
          <w:tcPr>
            <w:tcW w:w="752" w:type="dxa"/>
            <w:tcBorders>
              <w:left w:val="nil"/>
              <w:bottom w:val="single" w:sz="4" w:space="0" w:color="auto"/>
              <w:right w:val="nil"/>
            </w:tcBorders>
            <w:shd w:val="clear" w:color="auto" w:fill="auto"/>
            <w:vAlign w:val="center"/>
            <w:hideMark/>
          </w:tcPr>
          <w:p w14:paraId="6C26C941" w14:textId="78B0E384" w:rsidR="00671F5F" w:rsidRPr="00946E92" w:rsidRDefault="00671F5F" w:rsidP="00671F5F">
            <w:pPr>
              <w:spacing w:line="240" w:lineRule="auto"/>
              <w:rPr>
                <w:color w:val="000000"/>
                <w:sz w:val="18"/>
                <w:szCs w:val="18"/>
              </w:rPr>
            </w:pPr>
            <w:r w:rsidRPr="00946E92">
              <w:rPr>
                <w:color w:val="000000"/>
                <w:sz w:val="18"/>
                <w:szCs w:val="18"/>
              </w:rPr>
              <w:t>[Δ%]</w:t>
            </w:r>
          </w:p>
        </w:tc>
        <w:tc>
          <w:tcPr>
            <w:tcW w:w="531" w:type="dxa"/>
            <w:tcBorders>
              <w:left w:val="nil"/>
              <w:bottom w:val="single" w:sz="4" w:space="0" w:color="auto"/>
              <w:right w:val="nil"/>
            </w:tcBorders>
            <w:shd w:val="clear" w:color="auto" w:fill="auto"/>
            <w:noWrap/>
            <w:vAlign w:val="center"/>
            <w:hideMark/>
          </w:tcPr>
          <w:p w14:paraId="2703B388" w14:textId="77777777" w:rsidR="00671F5F" w:rsidRPr="00946E92" w:rsidRDefault="00671F5F" w:rsidP="00671F5F">
            <w:pPr>
              <w:spacing w:line="240" w:lineRule="auto"/>
              <w:rPr>
                <w:color w:val="000000"/>
                <w:sz w:val="18"/>
                <w:szCs w:val="18"/>
              </w:rPr>
            </w:pPr>
            <w:r w:rsidRPr="00946E92">
              <w:rPr>
                <w:color w:val="000000"/>
                <w:sz w:val="18"/>
                <w:szCs w:val="18"/>
              </w:rPr>
              <w:t>[N]</w:t>
            </w:r>
          </w:p>
        </w:tc>
        <w:tc>
          <w:tcPr>
            <w:tcW w:w="752" w:type="dxa"/>
            <w:tcBorders>
              <w:left w:val="nil"/>
              <w:bottom w:val="single" w:sz="4" w:space="0" w:color="auto"/>
              <w:right w:val="nil"/>
            </w:tcBorders>
            <w:shd w:val="clear" w:color="auto" w:fill="auto"/>
            <w:vAlign w:val="center"/>
            <w:hideMark/>
          </w:tcPr>
          <w:p w14:paraId="540B380E" w14:textId="3515254E" w:rsidR="00671F5F" w:rsidRPr="00946E92" w:rsidRDefault="00671F5F" w:rsidP="00671F5F">
            <w:pPr>
              <w:spacing w:line="240" w:lineRule="auto"/>
              <w:rPr>
                <w:color w:val="000000"/>
                <w:sz w:val="18"/>
                <w:szCs w:val="18"/>
              </w:rPr>
            </w:pPr>
            <w:r w:rsidRPr="00946E92">
              <w:rPr>
                <w:color w:val="000000"/>
                <w:sz w:val="18"/>
                <w:szCs w:val="18"/>
              </w:rPr>
              <w:t>[Δ%]</w:t>
            </w:r>
          </w:p>
        </w:tc>
      </w:tr>
      <w:tr w:rsidR="00671F5F" w:rsidRPr="00946E92" w14:paraId="14473269" w14:textId="77777777" w:rsidTr="00E12E9C">
        <w:trPr>
          <w:trHeight w:val="320"/>
        </w:trPr>
        <w:tc>
          <w:tcPr>
            <w:tcW w:w="1170" w:type="dxa"/>
            <w:tcBorders>
              <w:top w:val="single" w:sz="4" w:space="0" w:color="auto"/>
              <w:left w:val="nil"/>
              <w:bottom w:val="nil"/>
              <w:right w:val="nil"/>
            </w:tcBorders>
            <w:shd w:val="clear" w:color="auto" w:fill="auto"/>
            <w:vAlign w:val="center"/>
            <w:hideMark/>
          </w:tcPr>
          <w:p w14:paraId="352CD236" w14:textId="77777777" w:rsidR="00671F5F" w:rsidRPr="00946E92" w:rsidRDefault="00671F5F" w:rsidP="00671F5F">
            <w:pPr>
              <w:spacing w:line="240" w:lineRule="auto"/>
              <w:rPr>
                <w:color w:val="000000"/>
                <w:sz w:val="18"/>
                <w:szCs w:val="18"/>
              </w:rPr>
            </w:pPr>
            <w:r w:rsidRPr="00946E92">
              <w:rPr>
                <w:color w:val="000000"/>
                <w:sz w:val="18"/>
                <w:szCs w:val="18"/>
              </w:rPr>
              <w:t>Total obs.</w:t>
            </w:r>
          </w:p>
        </w:tc>
        <w:tc>
          <w:tcPr>
            <w:tcW w:w="716" w:type="dxa"/>
            <w:tcBorders>
              <w:top w:val="single" w:sz="4" w:space="0" w:color="auto"/>
              <w:left w:val="nil"/>
              <w:bottom w:val="nil"/>
              <w:right w:val="nil"/>
            </w:tcBorders>
            <w:shd w:val="clear" w:color="auto" w:fill="auto"/>
            <w:vAlign w:val="center"/>
            <w:hideMark/>
          </w:tcPr>
          <w:p w14:paraId="13892342" w14:textId="77777777" w:rsidR="00671F5F" w:rsidRPr="00946E92" w:rsidRDefault="00671F5F" w:rsidP="00671F5F">
            <w:pPr>
              <w:spacing w:line="240" w:lineRule="auto"/>
              <w:rPr>
                <w:color w:val="000000"/>
                <w:sz w:val="18"/>
                <w:szCs w:val="18"/>
              </w:rPr>
            </w:pPr>
            <w:r w:rsidRPr="00946E92">
              <w:rPr>
                <w:color w:val="000000"/>
                <w:sz w:val="18"/>
                <w:szCs w:val="18"/>
              </w:rPr>
              <w:t>1512</w:t>
            </w:r>
          </w:p>
        </w:tc>
        <w:tc>
          <w:tcPr>
            <w:tcW w:w="531" w:type="dxa"/>
            <w:tcBorders>
              <w:top w:val="single" w:sz="4" w:space="0" w:color="auto"/>
              <w:left w:val="nil"/>
              <w:bottom w:val="nil"/>
              <w:right w:val="nil"/>
            </w:tcBorders>
            <w:shd w:val="clear" w:color="auto" w:fill="auto"/>
            <w:noWrap/>
            <w:vAlign w:val="center"/>
            <w:hideMark/>
          </w:tcPr>
          <w:p w14:paraId="7FED020D" w14:textId="77777777" w:rsidR="00671F5F" w:rsidRPr="00946E92" w:rsidRDefault="00671F5F" w:rsidP="00671F5F">
            <w:pPr>
              <w:spacing w:line="240" w:lineRule="auto"/>
              <w:rPr>
                <w:color w:val="000000"/>
                <w:sz w:val="18"/>
                <w:szCs w:val="18"/>
              </w:rPr>
            </w:pPr>
            <w:r w:rsidRPr="00946E92">
              <w:rPr>
                <w:color w:val="000000"/>
                <w:sz w:val="18"/>
                <w:szCs w:val="18"/>
              </w:rPr>
              <w:t>518</w:t>
            </w:r>
          </w:p>
        </w:tc>
        <w:tc>
          <w:tcPr>
            <w:tcW w:w="819" w:type="dxa"/>
            <w:tcBorders>
              <w:top w:val="single" w:sz="4" w:space="0" w:color="auto"/>
              <w:left w:val="nil"/>
              <w:bottom w:val="nil"/>
              <w:right w:val="nil"/>
            </w:tcBorders>
            <w:shd w:val="clear" w:color="auto" w:fill="auto"/>
            <w:vAlign w:val="center"/>
            <w:hideMark/>
          </w:tcPr>
          <w:p w14:paraId="42749B64" w14:textId="0744FFF9" w:rsidR="00671F5F" w:rsidRPr="00946E92" w:rsidRDefault="00671F5F" w:rsidP="00671F5F">
            <w:pPr>
              <w:spacing w:line="240" w:lineRule="auto"/>
              <w:rPr>
                <w:color w:val="000000"/>
                <w:sz w:val="18"/>
                <w:szCs w:val="18"/>
              </w:rPr>
            </w:pPr>
            <w:r w:rsidRPr="00946E92">
              <w:rPr>
                <w:color w:val="000000"/>
                <w:sz w:val="18"/>
                <w:szCs w:val="18"/>
              </w:rPr>
              <w:t>-65.74</w:t>
            </w:r>
          </w:p>
        </w:tc>
        <w:tc>
          <w:tcPr>
            <w:tcW w:w="963" w:type="dxa"/>
            <w:tcBorders>
              <w:top w:val="single" w:sz="4" w:space="0" w:color="auto"/>
              <w:left w:val="nil"/>
              <w:bottom w:val="nil"/>
              <w:right w:val="nil"/>
            </w:tcBorders>
            <w:shd w:val="clear" w:color="auto" w:fill="auto"/>
            <w:noWrap/>
            <w:vAlign w:val="center"/>
            <w:hideMark/>
          </w:tcPr>
          <w:p w14:paraId="0E7A301C" w14:textId="77777777" w:rsidR="00671F5F" w:rsidRPr="00946E92" w:rsidRDefault="00671F5F" w:rsidP="00671F5F">
            <w:pPr>
              <w:spacing w:line="240" w:lineRule="auto"/>
              <w:rPr>
                <w:color w:val="000000"/>
                <w:sz w:val="18"/>
                <w:szCs w:val="18"/>
              </w:rPr>
            </w:pPr>
            <w:r w:rsidRPr="00946E92">
              <w:rPr>
                <w:color w:val="000000"/>
                <w:sz w:val="18"/>
                <w:szCs w:val="18"/>
              </w:rPr>
              <w:t>1173</w:t>
            </w:r>
          </w:p>
        </w:tc>
        <w:tc>
          <w:tcPr>
            <w:tcW w:w="1136" w:type="dxa"/>
            <w:tcBorders>
              <w:top w:val="nil"/>
              <w:left w:val="nil"/>
              <w:bottom w:val="nil"/>
              <w:right w:val="nil"/>
            </w:tcBorders>
            <w:shd w:val="clear" w:color="auto" w:fill="auto"/>
            <w:vAlign w:val="center"/>
            <w:hideMark/>
          </w:tcPr>
          <w:p w14:paraId="0094616A" w14:textId="7D1CB6BD" w:rsidR="00671F5F" w:rsidRPr="00946E92" w:rsidRDefault="00671F5F" w:rsidP="00671F5F">
            <w:pPr>
              <w:spacing w:line="240" w:lineRule="auto"/>
              <w:rPr>
                <w:color w:val="000000"/>
                <w:sz w:val="18"/>
                <w:szCs w:val="18"/>
              </w:rPr>
            </w:pPr>
            <w:r w:rsidRPr="00946E92">
              <w:rPr>
                <w:color w:val="000000"/>
                <w:sz w:val="18"/>
                <w:szCs w:val="18"/>
              </w:rPr>
              <w:t>-22.42</w:t>
            </w:r>
          </w:p>
        </w:tc>
        <w:tc>
          <w:tcPr>
            <w:tcW w:w="531" w:type="dxa"/>
            <w:tcBorders>
              <w:top w:val="single" w:sz="4" w:space="0" w:color="auto"/>
              <w:left w:val="nil"/>
              <w:bottom w:val="nil"/>
              <w:right w:val="nil"/>
            </w:tcBorders>
            <w:shd w:val="clear" w:color="auto" w:fill="auto"/>
            <w:noWrap/>
            <w:vAlign w:val="center"/>
            <w:hideMark/>
          </w:tcPr>
          <w:p w14:paraId="5769DEAC" w14:textId="77777777" w:rsidR="00671F5F" w:rsidRPr="00946E92" w:rsidRDefault="00671F5F" w:rsidP="00671F5F">
            <w:pPr>
              <w:spacing w:line="240" w:lineRule="auto"/>
              <w:rPr>
                <w:color w:val="000000"/>
                <w:sz w:val="18"/>
                <w:szCs w:val="18"/>
              </w:rPr>
            </w:pPr>
            <w:r w:rsidRPr="00946E92">
              <w:rPr>
                <w:color w:val="000000"/>
                <w:sz w:val="18"/>
                <w:szCs w:val="18"/>
              </w:rPr>
              <w:t>982</w:t>
            </w:r>
          </w:p>
        </w:tc>
        <w:tc>
          <w:tcPr>
            <w:tcW w:w="532" w:type="dxa"/>
            <w:tcBorders>
              <w:top w:val="single" w:sz="4" w:space="0" w:color="auto"/>
              <w:left w:val="nil"/>
              <w:bottom w:val="nil"/>
              <w:right w:val="nil"/>
            </w:tcBorders>
            <w:shd w:val="clear" w:color="auto" w:fill="auto"/>
            <w:noWrap/>
            <w:vAlign w:val="center"/>
            <w:hideMark/>
          </w:tcPr>
          <w:p w14:paraId="219BD325" w14:textId="77777777" w:rsidR="00671F5F" w:rsidRPr="00946E92" w:rsidRDefault="00671F5F" w:rsidP="00671F5F">
            <w:pPr>
              <w:spacing w:line="240" w:lineRule="auto"/>
              <w:rPr>
                <w:color w:val="000000"/>
                <w:sz w:val="18"/>
                <w:szCs w:val="18"/>
              </w:rPr>
            </w:pPr>
            <w:r w:rsidRPr="00946E92">
              <w:rPr>
                <w:color w:val="000000"/>
                <w:sz w:val="18"/>
                <w:szCs w:val="18"/>
              </w:rPr>
              <w:t>346</w:t>
            </w:r>
          </w:p>
        </w:tc>
        <w:tc>
          <w:tcPr>
            <w:tcW w:w="752" w:type="dxa"/>
            <w:tcBorders>
              <w:top w:val="single" w:sz="4" w:space="0" w:color="auto"/>
              <w:left w:val="nil"/>
              <w:bottom w:val="nil"/>
              <w:right w:val="nil"/>
            </w:tcBorders>
            <w:shd w:val="clear" w:color="auto" w:fill="auto"/>
            <w:vAlign w:val="center"/>
            <w:hideMark/>
          </w:tcPr>
          <w:p w14:paraId="71FFE65D" w14:textId="519B7535" w:rsidR="00671F5F" w:rsidRPr="00946E92" w:rsidRDefault="00671F5F" w:rsidP="00671F5F">
            <w:pPr>
              <w:spacing w:line="240" w:lineRule="auto"/>
              <w:rPr>
                <w:color w:val="000000"/>
                <w:sz w:val="18"/>
                <w:szCs w:val="18"/>
              </w:rPr>
            </w:pPr>
            <w:r w:rsidRPr="00946E92">
              <w:rPr>
                <w:color w:val="000000"/>
                <w:sz w:val="18"/>
                <w:szCs w:val="18"/>
              </w:rPr>
              <w:t>-64.77</w:t>
            </w:r>
          </w:p>
        </w:tc>
        <w:tc>
          <w:tcPr>
            <w:tcW w:w="531" w:type="dxa"/>
            <w:tcBorders>
              <w:top w:val="single" w:sz="4" w:space="0" w:color="auto"/>
              <w:left w:val="nil"/>
              <w:bottom w:val="nil"/>
              <w:right w:val="nil"/>
            </w:tcBorders>
            <w:shd w:val="clear" w:color="auto" w:fill="auto"/>
            <w:noWrap/>
            <w:vAlign w:val="center"/>
            <w:hideMark/>
          </w:tcPr>
          <w:p w14:paraId="01357945" w14:textId="77777777" w:rsidR="00671F5F" w:rsidRPr="00946E92" w:rsidRDefault="00671F5F" w:rsidP="00671F5F">
            <w:pPr>
              <w:spacing w:line="240" w:lineRule="auto"/>
              <w:rPr>
                <w:color w:val="000000"/>
                <w:sz w:val="18"/>
                <w:szCs w:val="18"/>
              </w:rPr>
            </w:pPr>
            <w:r w:rsidRPr="00946E92">
              <w:rPr>
                <w:color w:val="000000"/>
                <w:sz w:val="18"/>
                <w:szCs w:val="18"/>
              </w:rPr>
              <w:t>975</w:t>
            </w:r>
          </w:p>
        </w:tc>
        <w:tc>
          <w:tcPr>
            <w:tcW w:w="752" w:type="dxa"/>
            <w:tcBorders>
              <w:top w:val="single" w:sz="4" w:space="0" w:color="auto"/>
              <w:left w:val="nil"/>
              <w:bottom w:val="nil"/>
              <w:right w:val="nil"/>
            </w:tcBorders>
            <w:shd w:val="clear" w:color="auto" w:fill="auto"/>
            <w:vAlign w:val="center"/>
            <w:hideMark/>
          </w:tcPr>
          <w:p w14:paraId="7B7A0CBA" w14:textId="53EC5888" w:rsidR="00671F5F" w:rsidRPr="00946E92" w:rsidRDefault="00671F5F" w:rsidP="00671F5F">
            <w:pPr>
              <w:spacing w:line="240" w:lineRule="auto"/>
              <w:rPr>
                <w:color w:val="000000"/>
                <w:sz w:val="18"/>
                <w:szCs w:val="18"/>
              </w:rPr>
            </w:pPr>
            <w:r w:rsidRPr="00946E92">
              <w:rPr>
                <w:color w:val="000000"/>
                <w:sz w:val="18"/>
                <w:szCs w:val="18"/>
              </w:rPr>
              <w:t>-0.71</w:t>
            </w:r>
          </w:p>
        </w:tc>
      </w:tr>
      <w:tr w:rsidR="00671F5F" w:rsidRPr="00946E92" w14:paraId="73AD46BF" w14:textId="77777777" w:rsidTr="00E12E9C">
        <w:trPr>
          <w:trHeight w:val="320"/>
        </w:trPr>
        <w:tc>
          <w:tcPr>
            <w:tcW w:w="1170" w:type="dxa"/>
            <w:tcBorders>
              <w:top w:val="nil"/>
              <w:left w:val="nil"/>
              <w:bottom w:val="nil"/>
              <w:right w:val="nil"/>
            </w:tcBorders>
            <w:shd w:val="clear" w:color="auto" w:fill="auto"/>
            <w:vAlign w:val="center"/>
            <w:hideMark/>
          </w:tcPr>
          <w:p w14:paraId="0A65A84F" w14:textId="77777777" w:rsidR="00671F5F" w:rsidRPr="00946E92" w:rsidRDefault="00671F5F" w:rsidP="00671F5F">
            <w:pPr>
              <w:spacing w:line="240" w:lineRule="auto"/>
              <w:rPr>
                <w:color w:val="000000"/>
                <w:sz w:val="18"/>
                <w:szCs w:val="18"/>
              </w:rPr>
            </w:pPr>
            <w:r w:rsidRPr="00946E92">
              <w:rPr>
                <w:color w:val="000000"/>
                <w:sz w:val="18"/>
                <w:szCs w:val="18"/>
              </w:rPr>
              <w:t>Density</w:t>
            </w:r>
          </w:p>
        </w:tc>
        <w:tc>
          <w:tcPr>
            <w:tcW w:w="716" w:type="dxa"/>
            <w:tcBorders>
              <w:top w:val="nil"/>
              <w:left w:val="nil"/>
              <w:bottom w:val="nil"/>
              <w:right w:val="nil"/>
            </w:tcBorders>
            <w:shd w:val="clear" w:color="auto" w:fill="auto"/>
            <w:vAlign w:val="center"/>
            <w:hideMark/>
          </w:tcPr>
          <w:p w14:paraId="78F6A115" w14:textId="77777777" w:rsidR="00671F5F" w:rsidRPr="00946E92" w:rsidRDefault="00671F5F" w:rsidP="00671F5F">
            <w:pPr>
              <w:spacing w:line="240" w:lineRule="auto"/>
              <w:rPr>
                <w:color w:val="000000"/>
                <w:sz w:val="18"/>
                <w:szCs w:val="18"/>
              </w:rPr>
            </w:pPr>
            <w:r w:rsidRPr="00946E92">
              <w:rPr>
                <w:color w:val="000000"/>
                <w:sz w:val="18"/>
                <w:szCs w:val="18"/>
              </w:rPr>
              <w:t>0.42</w:t>
            </w:r>
          </w:p>
        </w:tc>
        <w:tc>
          <w:tcPr>
            <w:tcW w:w="531" w:type="dxa"/>
            <w:tcBorders>
              <w:top w:val="nil"/>
              <w:left w:val="nil"/>
              <w:bottom w:val="nil"/>
              <w:right w:val="nil"/>
            </w:tcBorders>
            <w:shd w:val="clear" w:color="auto" w:fill="auto"/>
            <w:vAlign w:val="center"/>
            <w:hideMark/>
          </w:tcPr>
          <w:p w14:paraId="02A7DB87" w14:textId="77777777" w:rsidR="00671F5F" w:rsidRPr="00946E92" w:rsidRDefault="00671F5F" w:rsidP="00671F5F">
            <w:pPr>
              <w:spacing w:line="240" w:lineRule="auto"/>
              <w:rPr>
                <w:color w:val="000000"/>
                <w:sz w:val="18"/>
                <w:szCs w:val="18"/>
              </w:rPr>
            </w:pPr>
            <w:r w:rsidRPr="00946E92">
              <w:rPr>
                <w:color w:val="000000"/>
                <w:sz w:val="18"/>
                <w:szCs w:val="18"/>
              </w:rPr>
              <w:t>0.11</w:t>
            </w:r>
          </w:p>
        </w:tc>
        <w:tc>
          <w:tcPr>
            <w:tcW w:w="819" w:type="dxa"/>
            <w:tcBorders>
              <w:top w:val="nil"/>
              <w:left w:val="nil"/>
              <w:bottom w:val="nil"/>
              <w:right w:val="nil"/>
            </w:tcBorders>
            <w:shd w:val="clear" w:color="auto" w:fill="auto"/>
            <w:vAlign w:val="center"/>
            <w:hideMark/>
          </w:tcPr>
          <w:p w14:paraId="7C9D76B2" w14:textId="2D0D30ED" w:rsidR="00671F5F" w:rsidRPr="00946E92" w:rsidRDefault="00671F5F" w:rsidP="00671F5F">
            <w:pPr>
              <w:spacing w:line="240" w:lineRule="auto"/>
              <w:rPr>
                <w:color w:val="000000"/>
                <w:sz w:val="18"/>
                <w:szCs w:val="18"/>
              </w:rPr>
            </w:pPr>
            <w:r w:rsidRPr="00946E92">
              <w:rPr>
                <w:color w:val="000000"/>
                <w:sz w:val="18"/>
                <w:szCs w:val="18"/>
              </w:rPr>
              <w:t>-73.81</w:t>
            </w:r>
          </w:p>
        </w:tc>
        <w:tc>
          <w:tcPr>
            <w:tcW w:w="963" w:type="dxa"/>
            <w:tcBorders>
              <w:top w:val="nil"/>
              <w:left w:val="nil"/>
              <w:bottom w:val="nil"/>
              <w:right w:val="nil"/>
            </w:tcBorders>
            <w:shd w:val="clear" w:color="auto" w:fill="auto"/>
            <w:vAlign w:val="center"/>
            <w:hideMark/>
          </w:tcPr>
          <w:p w14:paraId="3FDF94C2" w14:textId="77777777" w:rsidR="00671F5F" w:rsidRPr="00946E92" w:rsidRDefault="00671F5F" w:rsidP="00671F5F">
            <w:pPr>
              <w:spacing w:line="240" w:lineRule="auto"/>
              <w:rPr>
                <w:color w:val="000000"/>
                <w:sz w:val="18"/>
                <w:szCs w:val="18"/>
              </w:rPr>
            </w:pPr>
            <w:r w:rsidRPr="00946E92">
              <w:rPr>
                <w:color w:val="000000"/>
                <w:sz w:val="18"/>
                <w:szCs w:val="18"/>
              </w:rPr>
              <w:t>0.32</w:t>
            </w:r>
          </w:p>
        </w:tc>
        <w:tc>
          <w:tcPr>
            <w:tcW w:w="1136" w:type="dxa"/>
            <w:tcBorders>
              <w:top w:val="nil"/>
              <w:left w:val="nil"/>
              <w:bottom w:val="nil"/>
              <w:right w:val="nil"/>
            </w:tcBorders>
            <w:shd w:val="clear" w:color="auto" w:fill="auto"/>
            <w:vAlign w:val="center"/>
            <w:hideMark/>
          </w:tcPr>
          <w:p w14:paraId="7F5ABE40" w14:textId="6E1AAD91" w:rsidR="00671F5F" w:rsidRPr="00946E92" w:rsidRDefault="00671F5F" w:rsidP="00671F5F">
            <w:pPr>
              <w:spacing w:line="240" w:lineRule="auto"/>
              <w:rPr>
                <w:color w:val="000000"/>
                <w:sz w:val="18"/>
                <w:szCs w:val="18"/>
              </w:rPr>
            </w:pPr>
            <w:r w:rsidRPr="00946E92">
              <w:rPr>
                <w:color w:val="000000"/>
                <w:sz w:val="18"/>
                <w:szCs w:val="18"/>
              </w:rPr>
              <w:t>-23.81</w:t>
            </w:r>
          </w:p>
        </w:tc>
        <w:tc>
          <w:tcPr>
            <w:tcW w:w="531" w:type="dxa"/>
            <w:tcBorders>
              <w:top w:val="nil"/>
              <w:left w:val="nil"/>
              <w:bottom w:val="nil"/>
              <w:right w:val="nil"/>
            </w:tcBorders>
            <w:shd w:val="clear" w:color="auto" w:fill="auto"/>
            <w:vAlign w:val="center"/>
            <w:hideMark/>
          </w:tcPr>
          <w:p w14:paraId="57418D0B" w14:textId="77777777" w:rsidR="00671F5F" w:rsidRPr="00946E92" w:rsidRDefault="00671F5F" w:rsidP="00671F5F">
            <w:pPr>
              <w:spacing w:line="240" w:lineRule="auto"/>
              <w:rPr>
                <w:color w:val="000000"/>
                <w:sz w:val="18"/>
                <w:szCs w:val="18"/>
              </w:rPr>
            </w:pPr>
            <w:r w:rsidRPr="00946E92">
              <w:rPr>
                <w:color w:val="000000"/>
                <w:sz w:val="18"/>
                <w:szCs w:val="18"/>
              </w:rPr>
              <w:t>0.11</w:t>
            </w:r>
          </w:p>
        </w:tc>
        <w:tc>
          <w:tcPr>
            <w:tcW w:w="532" w:type="dxa"/>
            <w:tcBorders>
              <w:top w:val="nil"/>
              <w:left w:val="nil"/>
              <w:bottom w:val="nil"/>
              <w:right w:val="nil"/>
            </w:tcBorders>
            <w:shd w:val="clear" w:color="auto" w:fill="auto"/>
            <w:vAlign w:val="center"/>
            <w:hideMark/>
          </w:tcPr>
          <w:p w14:paraId="30E73AE6" w14:textId="77777777" w:rsidR="00671F5F" w:rsidRPr="00946E92" w:rsidRDefault="00671F5F" w:rsidP="00671F5F">
            <w:pPr>
              <w:spacing w:line="240" w:lineRule="auto"/>
              <w:rPr>
                <w:color w:val="000000"/>
                <w:sz w:val="18"/>
                <w:szCs w:val="18"/>
              </w:rPr>
            </w:pPr>
            <w:r w:rsidRPr="00946E92">
              <w:rPr>
                <w:color w:val="000000"/>
                <w:sz w:val="18"/>
                <w:szCs w:val="18"/>
              </w:rPr>
              <w:t>0.04</w:t>
            </w:r>
          </w:p>
        </w:tc>
        <w:tc>
          <w:tcPr>
            <w:tcW w:w="752" w:type="dxa"/>
            <w:tcBorders>
              <w:top w:val="nil"/>
              <w:left w:val="nil"/>
              <w:bottom w:val="nil"/>
              <w:right w:val="nil"/>
            </w:tcBorders>
            <w:shd w:val="clear" w:color="auto" w:fill="auto"/>
            <w:vAlign w:val="center"/>
            <w:hideMark/>
          </w:tcPr>
          <w:p w14:paraId="31CB5276" w14:textId="108179BB" w:rsidR="00671F5F" w:rsidRPr="00946E92" w:rsidRDefault="00671F5F" w:rsidP="00671F5F">
            <w:pPr>
              <w:spacing w:line="240" w:lineRule="auto"/>
              <w:rPr>
                <w:color w:val="000000"/>
                <w:sz w:val="18"/>
                <w:szCs w:val="18"/>
              </w:rPr>
            </w:pPr>
            <w:r w:rsidRPr="00946E92">
              <w:rPr>
                <w:color w:val="000000"/>
                <w:sz w:val="18"/>
                <w:szCs w:val="18"/>
              </w:rPr>
              <w:t>-63.64</w:t>
            </w:r>
          </w:p>
        </w:tc>
        <w:tc>
          <w:tcPr>
            <w:tcW w:w="531" w:type="dxa"/>
            <w:tcBorders>
              <w:top w:val="nil"/>
              <w:left w:val="nil"/>
              <w:bottom w:val="nil"/>
              <w:right w:val="nil"/>
            </w:tcBorders>
            <w:shd w:val="clear" w:color="auto" w:fill="auto"/>
            <w:vAlign w:val="center"/>
            <w:hideMark/>
          </w:tcPr>
          <w:p w14:paraId="60274897" w14:textId="77777777" w:rsidR="00671F5F" w:rsidRPr="00946E92" w:rsidRDefault="00671F5F" w:rsidP="00671F5F">
            <w:pPr>
              <w:spacing w:line="240" w:lineRule="auto"/>
              <w:rPr>
                <w:color w:val="000000"/>
                <w:sz w:val="18"/>
                <w:szCs w:val="18"/>
              </w:rPr>
            </w:pPr>
            <w:r w:rsidRPr="00946E92">
              <w:rPr>
                <w:color w:val="000000"/>
                <w:sz w:val="18"/>
                <w:szCs w:val="18"/>
              </w:rPr>
              <w:t>0.11</w:t>
            </w:r>
          </w:p>
        </w:tc>
        <w:tc>
          <w:tcPr>
            <w:tcW w:w="752" w:type="dxa"/>
            <w:tcBorders>
              <w:top w:val="nil"/>
              <w:left w:val="nil"/>
              <w:bottom w:val="nil"/>
              <w:right w:val="nil"/>
            </w:tcBorders>
            <w:shd w:val="clear" w:color="auto" w:fill="auto"/>
            <w:vAlign w:val="center"/>
            <w:hideMark/>
          </w:tcPr>
          <w:p w14:paraId="5E18ACE2" w14:textId="5227BDB2" w:rsidR="00671F5F" w:rsidRPr="00946E92" w:rsidRDefault="00671F5F" w:rsidP="00671F5F">
            <w:pPr>
              <w:spacing w:line="240" w:lineRule="auto"/>
              <w:rPr>
                <w:color w:val="000000"/>
                <w:sz w:val="18"/>
                <w:szCs w:val="18"/>
              </w:rPr>
            </w:pPr>
            <w:r w:rsidRPr="00946E92">
              <w:rPr>
                <w:color w:val="000000"/>
                <w:sz w:val="18"/>
                <w:szCs w:val="18"/>
              </w:rPr>
              <w:t>0.00</w:t>
            </w:r>
          </w:p>
        </w:tc>
      </w:tr>
      <w:tr w:rsidR="00671F5F" w:rsidRPr="00946E92" w14:paraId="0E874BE3" w14:textId="77777777" w:rsidTr="00E12E9C">
        <w:trPr>
          <w:trHeight w:val="320"/>
        </w:trPr>
        <w:tc>
          <w:tcPr>
            <w:tcW w:w="1170" w:type="dxa"/>
            <w:tcBorders>
              <w:top w:val="nil"/>
              <w:left w:val="nil"/>
              <w:bottom w:val="nil"/>
              <w:right w:val="nil"/>
            </w:tcBorders>
            <w:shd w:val="clear" w:color="auto" w:fill="auto"/>
            <w:vAlign w:val="center"/>
            <w:hideMark/>
          </w:tcPr>
          <w:p w14:paraId="597FF5C3" w14:textId="77777777" w:rsidR="00671F5F" w:rsidRPr="00946E92" w:rsidRDefault="00671F5F" w:rsidP="00671F5F">
            <w:pPr>
              <w:spacing w:line="240" w:lineRule="auto"/>
              <w:rPr>
                <w:color w:val="000000"/>
                <w:sz w:val="18"/>
                <w:szCs w:val="18"/>
              </w:rPr>
            </w:pPr>
            <w:r w:rsidRPr="00946E92">
              <w:rPr>
                <w:color w:val="000000"/>
                <w:sz w:val="18"/>
                <w:szCs w:val="18"/>
              </w:rPr>
              <w:t>Individual</w:t>
            </w:r>
          </w:p>
        </w:tc>
        <w:tc>
          <w:tcPr>
            <w:tcW w:w="716" w:type="dxa"/>
            <w:tcBorders>
              <w:top w:val="nil"/>
              <w:left w:val="nil"/>
              <w:bottom w:val="nil"/>
              <w:right w:val="nil"/>
            </w:tcBorders>
            <w:shd w:val="clear" w:color="auto" w:fill="auto"/>
            <w:vAlign w:val="center"/>
            <w:hideMark/>
          </w:tcPr>
          <w:p w14:paraId="1D0414BB" w14:textId="77777777" w:rsidR="00671F5F" w:rsidRPr="00946E92" w:rsidRDefault="00671F5F" w:rsidP="00671F5F">
            <w:pPr>
              <w:spacing w:line="240" w:lineRule="auto"/>
              <w:rPr>
                <w:color w:val="000000"/>
                <w:sz w:val="18"/>
                <w:szCs w:val="18"/>
              </w:rPr>
            </w:pPr>
            <w:r w:rsidRPr="00946E92">
              <w:rPr>
                <w:color w:val="000000"/>
                <w:sz w:val="18"/>
                <w:szCs w:val="18"/>
              </w:rPr>
              <w:t>113</w:t>
            </w:r>
          </w:p>
        </w:tc>
        <w:tc>
          <w:tcPr>
            <w:tcW w:w="531" w:type="dxa"/>
            <w:tcBorders>
              <w:top w:val="nil"/>
              <w:left w:val="nil"/>
              <w:bottom w:val="nil"/>
              <w:right w:val="nil"/>
            </w:tcBorders>
            <w:shd w:val="clear" w:color="auto" w:fill="auto"/>
            <w:vAlign w:val="center"/>
            <w:hideMark/>
          </w:tcPr>
          <w:p w14:paraId="3D3B40F6" w14:textId="77777777" w:rsidR="00671F5F" w:rsidRPr="00946E92" w:rsidRDefault="00671F5F" w:rsidP="00671F5F">
            <w:pPr>
              <w:spacing w:line="240" w:lineRule="auto"/>
              <w:rPr>
                <w:color w:val="000000"/>
                <w:sz w:val="18"/>
                <w:szCs w:val="18"/>
              </w:rPr>
            </w:pPr>
            <w:r w:rsidRPr="00946E92">
              <w:rPr>
                <w:color w:val="000000"/>
                <w:sz w:val="18"/>
                <w:szCs w:val="18"/>
              </w:rPr>
              <w:t>242</w:t>
            </w:r>
          </w:p>
        </w:tc>
        <w:tc>
          <w:tcPr>
            <w:tcW w:w="819" w:type="dxa"/>
            <w:tcBorders>
              <w:top w:val="nil"/>
              <w:left w:val="nil"/>
              <w:bottom w:val="nil"/>
              <w:right w:val="nil"/>
            </w:tcBorders>
            <w:shd w:val="clear" w:color="auto" w:fill="auto"/>
            <w:vAlign w:val="center"/>
            <w:hideMark/>
          </w:tcPr>
          <w:p w14:paraId="2537F0D7" w14:textId="59A5296F" w:rsidR="00671F5F" w:rsidRPr="00946E92" w:rsidRDefault="00671F5F" w:rsidP="00671F5F">
            <w:pPr>
              <w:spacing w:line="240" w:lineRule="auto"/>
              <w:rPr>
                <w:color w:val="000000"/>
                <w:sz w:val="18"/>
                <w:szCs w:val="18"/>
              </w:rPr>
            </w:pPr>
            <w:r w:rsidRPr="00946E92">
              <w:rPr>
                <w:color w:val="000000"/>
                <w:sz w:val="18"/>
                <w:szCs w:val="18"/>
              </w:rPr>
              <w:t>114.16</w:t>
            </w:r>
          </w:p>
        </w:tc>
        <w:tc>
          <w:tcPr>
            <w:tcW w:w="963" w:type="dxa"/>
            <w:tcBorders>
              <w:top w:val="nil"/>
              <w:left w:val="nil"/>
              <w:bottom w:val="nil"/>
              <w:right w:val="nil"/>
            </w:tcBorders>
            <w:shd w:val="clear" w:color="auto" w:fill="auto"/>
            <w:vAlign w:val="center"/>
            <w:hideMark/>
          </w:tcPr>
          <w:p w14:paraId="6E1F28EA" w14:textId="77777777" w:rsidR="00671F5F" w:rsidRPr="00946E92" w:rsidRDefault="00671F5F" w:rsidP="00671F5F">
            <w:pPr>
              <w:spacing w:line="240" w:lineRule="auto"/>
              <w:rPr>
                <w:color w:val="000000"/>
                <w:sz w:val="18"/>
                <w:szCs w:val="18"/>
              </w:rPr>
            </w:pPr>
            <w:r w:rsidRPr="00946E92">
              <w:rPr>
                <w:color w:val="000000"/>
                <w:sz w:val="18"/>
                <w:szCs w:val="18"/>
              </w:rPr>
              <w:t>392</w:t>
            </w:r>
          </w:p>
        </w:tc>
        <w:tc>
          <w:tcPr>
            <w:tcW w:w="1136" w:type="dxa"/>
            <w:tcBorders>
              <w:top w:val="nil"/>
              <w:left w:val="nil"/>
              <w:bottom w:val="nil"/>
              <w:right w:val="nil"/>
            </w:tcBorders>
            <w:shd w:val="clear" w:color="auto" w:fill="auto"/>
            <w:vAlign w:val="center"/>
            <w:hideMark/>
          </w:tcPr>
          <w:p w14:paraId="3C719DC8" w14:textId="30336403" w:rsidR="00671F5F" w:rsidRPr="00946E92" w:rsidRDefault="00671F5F" w:rsidP="00671F5F">
            <w:pPr>
              <w:spacing w:line="240" w:lineRule="auto"/>
              <w:rPr>
                <w:color w:val="000000"/>
                <w:sz w:val="18"/>
                <w:szCs w:val="18"/>
              </w:rPr>
            </w:pPr>
            <w:r w:rsidRPr="00946E92">
              <w:rPr>
                <w:color w:val="000000"/>
                <w:sz w:val="18"/>
                <w:szCs w:val="18"/>
              </w:rPr>
              <w:t>246.90</w:t>
            </w:r>
          </w:p>
        </w:tc>
        <w:tc>
          <w:tcPr>
            <w:tcW w:w="531" w:type="dxa"/>
            <w:tcBorders>
              <w:top w:val="nil"/>
              <w:left w:val="nil"/>
              <w:bottom w:val="nil"/>
              <w:right w:val="nil"/>
            </w:tcBorders>
            <w:shd w:val="clear" w:color="auto" w:fill="auto"/>
            <w:vAlign w:val="center"/>
            <w:hideMark/>
          </w:tcPr>
          <w:p w14:paraId="6DBED666" w14:textId="77777777" w:rsidR="00671F5F" w:rsidRPr="00946E92" w:rsidRDefault="00671F5F" w:rsidP="00671F5F">
            <w:pPr>
              <w:spacing w:line="240" w:lineRule="auto"/>
              <w:rPr>
                <w:color w:val="000000"/>
                <w:sz w:val="18"/>
                <w:szCs w:val="18"/>
              </w:rPr>
            </w:pPr>
            <w:r w:rsidRPr="00946E92">
              <w:rPr>
                <w:color w:val="000000"/>
                <w:sz w:val="18"/>
                <w:szCs w:val="18"/>
              </w:rPr>
              <w:t>143</w:t>
            </w:r>
          </w:p>
        </w:tc>
        <w:tc>
          <w:tcPr>
            <w:tcW w:w="532" w:type="dxa"/>
            <w:tcBorders>
              <w:top w:val="nil"/>
              <w:left w:val="nil"/>
              <w:bottom w:val="nil"/>
              <w:right w:val="nil"/>
            </w:tcBorders>
            <w:shd w:val="clear" w:color="auto" w:fill="auto"/>
            <w:vAlign w:val="center"/>
            <w:hideMark/>
          </w:tcPr>
          <w:p w14:paraId="5CC8862C" w14:textId="77777777" w:rsidR="00671F5F" w:rsidRPr="00946E92" w:rsidRDefault="00671F5F" w:rsidP="00671F5F">
            <w:pPr>
              <w:spacing w:line="240" w:lineRule="auto"/>
              <w:rPr>
                <w:color w:val="000000"/>
                <w:sz w:val="18"/>
                <w:szCs w:val="18"/>
              </w:rPr>
            </w:pPr>
            <w:r w:rsidRPr="00946E92">
              <w:rPr>
                <w:color w:val="000000"/>
                <w:sz w:val="18"/>
                <w:szCs w:val="18"/>
              </w:rPr>
              <w:t>120</w:t>
            </w:r>
          </w:p>
        </w:tc>
        <w:tc>
          <w:tcPr>
            <w:tcW w:w="752" w:type="dxa"/>
            <w:tcBorders>
              <w:top w:val="nil"/>
              <w:left w:val="nil"/>
              <w:bottom w:val="nil"/>
              <w:right w:val="nil"/>
            </w:tcBorders>
            <w:shd w:val="clear" w:color="auto" w:fill="auto"/>
            <w:vAlign w:val="center"/>
            <w:hideMark/>
          </w:tcPr>
          <w:p w14:paraId="13D02F09" w14:textId="3E909504" w:rsidR="00671F5F" w:rsidRPr="00946E92" w:rsidRDefault="00671F5F" w:rsidP="00671F5F">
            <w:pPr>
              <w:spacing w:line="240" w:lineRule="auto"/>
              <w:rPr>
                <w:color w:val="000000"/>
                <w:sz w:val="18"/>
                <w:szCs w:val="18"/>
              </w:rPr>
            </w:pPr>
            <w:r w:rsidRPr="00946E92">
              <w:rPr>
                <w:color w:val="000000"/>
                <w:sz w:val="18"/>
                <w:szCs w:val="18"/>
              </w:rPr>
              <w:t>-16.08</w:t>
            </w:r>
          </w:p>
        </w:tc>
        <w:tc>
          <w:tcPr>
            <w:tcW w:w="531" w:type="dxa"/>
            <w:tcBorders>
              <w:top w:val="nil"/>
              <w:left w:val="nil"/>
              <w:bottom w:val="nil"/>
              <w:right w:val="nil"/>
            </w:tcBorders>
            <w:shd w:val="clear" w:color="auto" w:fill="auto"/>
            <w:vAlign w:val="center"/>
            <w:hideMark/>
          </w:tcPr>
          <w:p w14:paraId="34A93912" w14:textId="77777777" w:rsidR="00671F5F" w:rsidRPr="00946E92" w:rsidRDefault="00671F5F" w:rsidP="00671F5F">
            <w:pPr>
              <w:spacing w:line="240" w:lineRule="auto"/>
              <w:rPr>
                <w:color w:val="000000"/>
                <w:sz w:val="18"/>
                <w:szCs w:val="18"/>
              </w:rPr>
            </w:pPr>
            <w:r w:rsidRPr="00946E92">
              <w:rPr>
                <w:color w:val="000000"/>
                <w:sz w:val="18"/>
                <w:szCs w:val="18"/>
              </w:rPr>
              <w:t>327</w:t>
            </w:r>
          </w:p>
        </w:tc>
        <w:tc>
          <w:tcPr>
            <w:tcW w:w="752" w:type="dxa"/>
            <w:tcBorders>
              <w:top w:val="nil"/>
              <w:left w:val="nil"/>
              <w:bottom w:val="nil"/>
              <w:right w:val="nil"/>
            </w:tcBorders>
            <w:shd w:val="clear" w:color="auto" w:fill="auto"/>
            <w:vAlign w:val="center"/>
            <w:hideMark/>
          </w:tcPr>
          <w:p w14:paraId="5AFF4858" w14:textId="4BB190B2" w:rsidR="00671F5F" w:rsidRPr="00946E92" w:rsidRDefault="00671F5F" w:rsidP="00671F5F">
            <w:pPr>
              <w:spacing w:line="240" w:lineRule="auto"/>
              <w:rPr>
                <w:color w:val="000000"/>
                <w:sz w:val="18"/>
                <w:szCs w:val="18"/>
              </w:rPr>
            </w:pPr>
            <w:r w:rsidRPr="00946E92">
              <w:rPr>
                <w:color w:val="000000"/>
                <w:sz w:val="18"/>
                <w:szCs w:val="18"/>
              </w:rPr>
              <w:t>128.67</w:t>
            </w:r>
          </w:p>
        </w:tc>
      </w:tr>
      <w:tr w:rsidR="00671F5F" w:rsidRPr="00946E92" w14:paraId="673554D0" w14:textId="77777777" w:rsidTr="00E12E9C">
        <w:trPr>
          <w:trHeight w:val="320"/>
        </w:trPr>
        <w:tc>
          <w:tcPr>
            <w:tcW w:w="1170" w:type="dxa"/>
            <w:tcBorders>
              <w:top w:val="nil"/>
              <w:left w:val="nil"/>
              <w:right w:val="nil"/>
            </w:tcBorders>
            <w:shd w:val="clear" w:color="auto" w:fill="auto"/>
            <w:vAlign w:val="center"/>
            <w:hideMark/>
          </w:tcPr>
          <w:p w14:paraId="7776F6DD" w14:textId="77777777" w:rsidR="00671F5F" w:rsidRPr="00946E92" w:rsidRDefault="00671F5F" w:rsidP="00671F5F">
            <w:pPr>
              <w:spacing w:line="240" w:lineRule="auto"/>
              <w:rPr>
                <w:color w:val="000000"/>
                <w:sz w:val="18"/>
                <w:szCs w:val="18"/>
              </w:rPr>
            </w:pPr>
            <w:r w:rsidRPr="00946E92">
              <w:rPr>
                <w:color w:val="000000"/>
                <w:sz w:val="18"/>
                <w:szCs w:val="18"/>
              </w:rPr>
              <w:t>Social</w:t>
            </w:r>
          </w:p>
        </w:tc>
        <w:tc>
          <w:tcPr>
            <w:tcW w:w="716" w:type="dxa"/>
            <w:tcBorders>
              <w:top w:val="nil"/>
              <w:left w:val="nil"/>
              <w:right w:val="nil"/>
            </w:tcBorders>
            <w:shd w:val="clear" w:color="auto" w:fill="auto"/>
            <w:vAlign w:val="center"/>
            <w:hideMark/>
          </w:tcPr>
          <w:p w14:paraId="29E96D5B" w14:textId="77777777" w:rsidR="00671F5F" w:rsidRPr="00946E92" w:rsidRDefault="00671F5F" w:rsidP="00671F5F">
            <w:pPr>
              <w:spacing w:line="240" w:lineRule="auto"/>
              <w:rPr>
                <w:color w:val="000000"/>
                <w:sz w:val="18"/>
                <w:szCs w:val="18"/>
              </w:rPr>
            </w:pPr>
            <w:r w:rsidRPr="00946E92">
              <w:rPr>
                <w:color w:val="000000"/>
                <w:sz w:val="18"/>
                <w:szCs w:val="18"/>
              </w:rPr>
              <w:t>1369</w:t>
            </w:r>
          </w:p>
        </w:tc>
        <w:tc>
          <w:tcPr>
            <w:tcW w:w="531" w:type="dxa"/>
            <w:tcBorders>
              <w:top w:val="nil"/>
              <w:left w:val="nil"/>
              <w:right w:val="nil"/>
            </w:tcBorders>
            <w:shd w:val="clear" w:color="auto" w:fill="auto"/>
            <w:vAlign w:val="center"/>
            <w:hideMark/>
          </w:tcPr>
          <w:p w14:paraId="6DC5E5F9" w14:textId="77777777" w:rsidR="00671F5F" w:rsidRPr="00946E92" w:rsidRDefault="00671F5F" w:rsidP="00671F5F">
            <w:pPr>
              <w:spacing w:line="240" w:lineRule="auto"/>
              <w:rPr>
                <w:color w:val="000000"/>
                <w:sz w:val="18"/>
                <w:szCs w:val="18"/>
              </w:rPr>
            </w:pPr>
            <w:r w:rsidRPr="00946E92">
              <w:rPr>
                <w:color w:val="000000"/>
                <w:sz w:val="18"/>
                <w:szCs w:val="18"/>
              </w:rPr>
              <w:t>253</w:t>
            </w:r>
          </w:p>
        </w:tc>
        <w:tc>
          <w:tcPr>
            <w:tcW w:w="819" w:type="dxa"/>
            <w:tcBorders>
              <w:top w:val="nil"/>
              <w:left w:val="nil"/>
              <w:right w:val="nil"/>
            </w:tcBorders>
            <w:shd w:val="clear" w:color="auto" w:fill="auto"/>
            <w:vAlign w:val="center"/>
            <w:hideMark/>
          </w:tcPr>
          <w:p w14:paraId="5C1472F9" w14:textId="7608D91F" w:rsidR="00671F5F" w:rsidRPr="00946E92" w:rsidRDefault="00671F5F" w:rsidP="00671F5F">
            <w:pPr>
              <w:spacing w:line="240" w:lineRule="auto"/>
              <w:rPr>
                <w:color w:val="000000"/>
                <w:sz w:val="18"/>
                <w:szCs w:val="18"/>
              </w:rPr>
            </w:pPr>
            <w:r w:rsidRPr="00946E92">
              <w:rPr>
                <w:color w:val="000000"/>
                <w:sz w:val="18"/>
                <w:szCs w:val="18"/>
              </w:rPr>
              <w:t>-81.52</w:t>
            </w:r>
          </w:p>
        </w:tc>
        <w:tc>
          <w:tcPr>
            <w:tcW w:w="963" w:type="dxa"/>
            <w:tcBorders>
              <w:top w:val="nil"/>
              <w:left w:val="nil"/>
              <w:right w:val="nil"/>
            </w:tcBorders>
            <w:shd w:val="clear" w:color="auto" w:fill="auto"/>
            <w:vAlign w:val="center"/>
            <w:hideMark/>
          </w:tcPr>
          <w:p w14:paraId="178B9B7E" w14:textId="77777777" w:rsidR="00671F5F" w:rsidRPr="00946E92" w:rsidRDefault="00671F5F" w:rsidP="00671F5F">
            <w:pPr>
              <w:spacing w:line="240" w:lineRule="auto"/>
              <w:rPr>
                <w:color w:val="000000"/>
                <w:sz w:val="18"/>
                <w:szCs w:val="18"/>
              </w:rPr>
            </w:pPr>
            <w:r w:rsidRPr="00946E92">
              <w:rPr>
                <w:color w:val="000000"/>
                <w:sz w:val="18"/>
                <w:szCs w:val="18"/>
              </w:rPr>
              <w:t>733</w:t>
            </w:r>
          </w:p>
        </w:tc>
        <w:tc>
          <w:tcPr>
            <w:tcW w:w="1136" w:type="dxa"/>
            <w:tcBorders>
              <w:top w:val="nil"/>
              <w:left w:val="nil"/>
              <w:right w:val="nil"/>
            </w:tcBorders>
            <w:shd w:val="clear" w:color="auto" w:fill="auto"/>
            <w:vAlign w:val="center"/>
            <w:hideMark/>
          </w:tcPr>
          <w:p w14:paraId="61D8ECDD" w14:textId="4C7E8002" w:rsidR="00671F5F" w:rsidRPr="00946E92" w:rsidRDefault="00671F5F" w:rsidP="00671F5F">
            <w:pPr>
              <w:spacing w:line="240" w:lineRule="auto"/>
              <w:rPr>
                <w:color w:val="000000"/>
                <w:sz w:val="18"/>
                <w:szCs w:val="18"/>
              </w:rPr>
            </w:pPr>
            <w:r w:rsidRPr="00946E92">
              <w:rPr>
                <w:color w:val="000000"/>
                <w:sz w:val="18"/>
                <w:szCs w:val="18"/>
              </w:rPr>
              <w:t>-46.46</w:t>
            </w:r>
          </w:p>
        </w:tc>
        <w:tc>
          <w:tcPr>
            <w:tcW w:w="531" w:type="dxa"/>
            <w:tcBorders>
              <w:top w:val="nil"/>
              <w:left w:val="nil"/>
              <w:right w:val="nil"/>
            </w:tcBorders>
            <w:shd w:val="clear" w:color="auto" w:fill="auto"/>
            <w:vAlign w:val="center"/>
            <w:hideMark/>
          </w:tcPr>
          <w:p w14:paraId="5A03CE0C" w14:textId="77777777" w:rsidR="00671F5F" w:rsidRPr="00946E92" w:rsidRDefault="00671F5F" w:rsidP="00671F5F">
            <w:pPr>
              <w:spacing w:line="240" w:lineRule="auto"/>
              <w:rPr>
                <w:color w:val="000000"/>
                <w:sz w:val="18"/>
                <w:szCs w:val="18"/>
              </w:rPr>
            </w:pPr>
            <w:r w:rsidRPr="00946E92">
              <w:rPr>
                <w:color w:val="000000"/>
                <w:sz w:val="18"/>
                <w:szCs w:val="18"/>
              </w:rPr>
              <w:t>839</w:t>
            </w:r>
          </w:p>
        </w:tc>
        <w:tc>
          <w:tcPr>
            <w:tcW w:w="532" w:type="dxa"/>
            <w:tcBorders>
              <w:top w:val="nil"/>
              <w:left w:val="nil"/>
              <w:right w:val="nil"/>
            </w:tcBorders>
            <w:shd w:val="clear" w:color="auto" w:fill="auto"/>
            <w:vAlign w:val="center"/>
            <w:hideMark/>
          </w:tcPr>
          <w:p w14:paraId="4DC3B82B" w14:textId="77777777" w:rsidR="00671F5F" w:rsidRPr="00946E92" w:rsidRDefault="00671F5F" w:rsidP="00671F5F">
            <w:pPr>
              <w:spacing w:line="240" w:lineRule="auto"/>
              <w:rPr>
                <w:color w:val="000000"/>
                <w:sz w:val="18"/>
                <w:szCs w:val="18"/>
              </w:rPr>
            </w:pPr>
            <w:r w:rsidRPr="00946E92">
              <w:rPr>
                <w:color w:val="000000"/>
                <w:sz w:val="18"/>
                <w:szCs w:val="18"/>
              </w:rPr>
              <w:t>222</w:t>
            </w:r>
          </w:p>
        </w:tc>
        <w:tc>
          <w:tcPr>
            <w:tcW w:w="752" w:type="dxa"/>
            <w:tcBorders>
              <w:top w:val="nil"/>
              <w:left w:val="nil"/>
              <w:right w:val="nil"/>
            </w:tcBorders>
            <w:shd w:val="clear" w:color="auto" w:fill="auto"/>
            <w:vAlign w:val="center"/>
            <w:hideMark/>
          </w:tcPr>
          <w:p w14:paraId="687D2661" w14:textId="2C01AF69" w:rsidR="00671F5F" w:rsidRPr="00946E92" w:rsidRDefault="00671F5F" w:rsidP="00671F5F">
            <w:pPr>
              <w:spacing w:line="240" w:lineRule="auto"/>
              <w:rPr>
                <w:color w:val="000000"/>
                <w:sz w:val="18"/>
                <w:szCs w:val="18"/>
              </w:rPr>
            </w:pPr>
            <w:r w:rsidRPr="00946E92">
              <w:rPr>
                <w:color w:val="000000"/>
                <w:sz w:val="18"/>
                <w:szCs w:val="18"/>
              </w:rPr>
              <w:t>-73.54</w:t>
            </w:r>
          </w:p>
        </w:tc>
        <w:tc>
          <w:tcPr>
            <w:tcW w:w="531" w:type="dxa"/>
            <w:tcBorders>
              <w:top w:val="nil"/>
              <w:left w:val="nil"/>
              <w:right w:val="nil"/>
            </w:tcBorders>
            <w:shd w:val="clear" w:color="auto" w:fill="auto"/>
            <w:vAlign w:val="center"/>
            <w:hideMark/>
          </w:tcPr>
          <w:p w14:paraId="2436527F" w14:textId="77777777" w:rsidR="00671F5F" w:rsidRPr="00946E92" w:rsidRDefault="00671F5F" w:rsidP="00671F5F">
            <w:pPr>
              <w:spacing w:line="240" w:lineRule="auto"/>
              <w:rPr>
                <w:color w:val="000000"/>
                <w:sz w:val="18"/>
                <w:szCs w:val="18"/>
              </w:rPr>
            </w:pPr>
            <w:r w:rsidRPr="00946E92">
              <w:rPr>
                <w:color w:val="000000"/>
                <w:sz w:val="18"/>
                <w:szCs w:val="18"/>
              </w:rPr>
              <w:t>628</w:t>
            </w:r>
          </w:p>
        </w:tc>
        <w:tc>
          <w:tcPr>
            <w:tcW w:w="752" w:type="dxa"/>
            <w:tcBorders>
              <w:top w:val="nil"/>
              <w:left w:val="nil"/>
              <w:right w:val="nil"/>
            </w:tcBorders>
            <w:shd w:val="clear" w:color="auto" w:fill="auto"/>
            <w:vAlign w:val="center"/>
            <w:hideMark/>
          </w:tcPr>
          <w:p w14:paraId="5307A442" w14:textId="57B30B16" w:rsidR="00671F5F" w:rsidRPr="00946E92" w:rsidRDefault="00671F5F" w:rsidP="00671F5F">
            <w:pPr>
              <w:spacing w:line="240" w:lineRule="auto"/>
              <w:rPr>
                <w:color w:val="000000"/>
                <w:sz w:val="18"/>
                <w:szCs w:val="18"/>
              </w:rPr>
            </w:pPr>
            <w:r w:rsidRPr="00946E92">
              <w:rPr>
                <w:color w:val="000000"/>
                <w:sz w:val="18"/>
                <w:szCs w:val="18"/>
              </w:rPr>
              <w:t>-25.15</w:t>
            </w:r>
          </w:p>
        </w:tc>
      </w:tr>
      <w:tr w:rsidR="00671F5F" w:rsidRPr="00946E92" w14:paraId="005AF764" w14:textId="77777777" w:rsidTr="00E12E9C">
        <w:trPr>
          <w:trHeight w:val="320"/>
        </w:trPr>
        <w:tc>
          <w:tcPr>
            <w:tcW w:w="1170" w:type="dxa"/>
            <w:tcBorders>
              <w:top w:val="nil"/>
              <w:left w:val="nil"/>
              <w:bottom w:val="single" w:sz="4" w:space="0" w:color="auto"/>
              <w:right w:val="nil"/>
            </w:tcBorders>
            <w:shd w:val="clear" w:color="auto" w:fill="auto"/>
            <w:vAlign w:val="center"/>
            <w:hideMark/>
          </w:tcPr>
          <w:p w14:paraId="04038B6E" w14:textId="77777777" w:rsidR="00671F5F" w:rsidRPr="00946E92" w:rsidRDefault="00671F5F" w:rsidP="00671F5F">
            <w:pPr>
              <w:spacing w:line="240" w:lineRule="auto"/>
              <w:rPr>
                <w:color w:val="000000"/>
                <w:sz w:val="18"/>
                <w:szCs w:val="18"/>
              </w:rPr>
            </w:pPr>
            <w:r w:rsidRPr="00946E92">
              <w:rPr>
                <w:color w:val="000000"/>
                <w:sz w:val="18"/>
                <w:szCs w:val="18"/>
              </w:rPr>
              <w:lastRenderedPageBreak/>
              <w:t>Production</w:t>
            </w:r>
          </w:p>
        </w:tc>
        <w:tc>
          <w:tcPr>
            <w:tcW w:w="716" w:type="dxa"/>
            <w:tcBorders>
              <w:top w:val="nil"/>
              <w:left w:val="nil"/>
              <w:bottom w:val="single" w:sz="4" w:space="0" w:color="auto"/>
              <w:right w:val="nil"/>
            </w:tcBorders>
            <w:shd w:val="clear" w:color="auto" w:fill="auto"/>
            <w:vAlign w:val="center"/>
            <w:hideMark/>
          </w:tcPr>
          <w:p w14:paraId="1708A29A" w14:textId="77777777" w:rsidR="00671F5F" w:rsidRPr="00946E92" w:rsidRDefault="00671F5F" w:rsidP="00671F5F">
            <w:pPr>
              <w:spacing w:line="240" w:lineRule="auto"/>
              <w:rPr>
                <w:color w:val="000000"/>
                <w:sz w:val="18"/>
                <w:szCs w:val="18"/>
              </w:rPr>
            </w:pPr>
            <w:r w:rsidRPr="00946E92">
              <w:rPr>
                <w:color w:val="000000"/>
                <w:sz w:val="18"/>
                <w:szCs w:val="18"/>
              </w:rPr>
              <w:t>30</w:t>
            </w:r>
          </w:p>
        </w:tc>
        <w:tc>
          <w:tcPr>
            <w:tcW w:w="531" w:type="dxa"/>
            <w:tcBorders>
              <w:top w:val="nil"/>
              <w:left w:val="nil"/>
              <w:bottom w:val="single" w:sz="4" w:space="0" w:color="auto"/>
              <w:right w:val="nil"/>
            </w:tcBorders>
            <w:shd w:val="clear" w:color="auto" w:fill="auto"/>
            <w:vAlign w:val="center"/>
            <w:hideMark/>
          </w:tcPr>
          <w:p w14:paraId="1A88D817" w14:textId="77777777" w:rsidR="00671F5F" w:rsidRPr="00946E92" w:rsidRDefault="00671F5F" w:rsidP="00671F5F">
            <w:pPr>
              <w:spacing w:line="240" w:lineRule="auto"/>
              <w:rPr>
                <w:color w:val="000000"/>
                <w:sz w:val="18"/>
                <w:szCs w:val="18"/>
              </w:rPr>
            </w:pPr>
            <w:r w:rsidRPr="00946E92">
              <w:rPr>
                <w:color w:val="000000"/>
                <w:sz w:val="18"/>
                <w:szCs w:val="18"/>
              </w:rPr>
              <w:t>23</w:t>
            </w:r>
          </w:p>
        </w:tc>
        <w:tc>
          <w:tcPr>
            <w:tcW w:w="819" w:type="dxa"/>
            <w:tcBorders>
              <w:top w:val="nil"/>
              <w:left w:val="nil"/>
              <w:bottom w:val="single" w:sz="4" w:space="0" w:color="auto"/>
              <w:right w:val="nil"/>
            </w:tcBorders>
            <w:shd w:val="clear" w:color="auto" w:fill="auto"/>
            <w:vAlign w:val="center"/>
            <w:hideMark/>
          </w:tcPr>
          <w:p w14:paraId="0ED6A3C1" w14:textId="0ABD30D3" w:rsidR="00671F5F" w:rsidRPr="00946E92" w:rsidRDefault="00671F5F" w:rsidP="00671F5F">
            <w:pPr>
              <w:spacing w:line="240" w:lineRule="auto"/>
              <w:rPr>
                <w:color w:val="000000"/>
                <w:sz w:val="18"/>
                <w:szCs w:val="18"/>
              </w:rPr>
            </w:pPr>
            <w:r w:rsidRPr="00946E92">
              <w:rPr>
                <w:color w:val="000000"/>
                <w:sz w:val="18"/>
                <w:szCs w:val="18"/>
              </w:rPr>
              <w:t>-23.33</w:t>
            </w:r>
          </w:p>
        </w:tc>
        <w:tc>
          <w:tcPr>
            <w:tcW w:w="963" w:type="dxa"/>
            <w:tcBorders>
              <w:top w:val="nil"/>
              <w:left w:val="nil"/>
              <w:bottom w:val="single" w:sz="4" w:space="0" w:color="auto"/>
              <w:right w:val="nil"/>
            </w:tcBorders>
            <w:shd w:val="clear" w:color="auto" w:fill="auto"/>
            <w:vAlign w:val="center"/>
            <w:hideMark/>
          </w:tcPr>
          <w:p w14:paraId="5B54DBD5" w14:textId="77777777" w:rsidR="00671F5F" w:rsidRPr="00946E92" w:rsidRDefault="00671F5F" w:rsidP="00671F5F">
            <w:pPr>
              <w:spacing w:line="240" w:lineRule="auto"/>
              <w:rPr>
                <w:color w:val="000000"/>
                <w:sz w:val="18"/>
                <w:szCs w:val="18"/>
              </w:rPr>
            </w:pPr>
            <w:r w:rsidRPr="00946E92">
              <w:rPr>
                <w:color w:val="000000"/>
                <w:sz w:val="18"/>
                <w:szCs w:val="18"/>
              </w:rPr>
              <w:t>48</w:t>
            </w:r>
          </w:p>
        </w:tc>
        <w:tc>
          <w:tcPr>
            <w:tcW w:w="1136" w:type="dxa"/>
            <w:tcBorders>
              <w:top w:val="nil"/>
              <w:left w:val="nil"/>
              <w:bottom w:val="single" w:sz="4" w:space="0" w:color="auto"/>
              <w:right w:val="nil"/>
            </w:tcBorders>
            <w:shd w:val="clear" w:color="auto" w:fill="auto"/>
            <w:vAlign w:val="center"/>
            <w:hideMark/>
          </w:tcPr>
          <w:p w14:paraId="61826779" w14:textId="1706BC5D" w:rsidR="00671F5F" w:rsidRPr="00946E92" w:rsidRDefault="00671F5F" w:rsidP="00671F5F">
            <w:pPr>
              <w:spacing w:line="240" w:lineRule="auto"/>
              <w:rPr>
                <w:color w:val="000000"/>
                <w:sz w:val="18"/>
                <w:szCs w:val="18"/>
              </w:rPr>
            </w:pPr>
            <w:r w:rsidRPr="00946E92">
              <w:rPr>
                <w:color w:val="000000"/>
                <w:sz w:val="18"/>
                <w:szCs w:val="18"/>
              </w:rPr>
              <w:t>60.00</w:t>
            </w:r>
          </w:p>
        </w:tc>
        <w:tc>
          <w:tcPr>
            <w:tcW w:w="531" w:type="dxa"/>
            <w:tcBorders>
              <w:top w:val="nil"/>
              <w:left w:val="nil"/>
              <w:bottom w:val="single" w:sz="4" w:space="0" w:color="auto"/>
              <w:right w:val="nil"/>
            </w:tcBorders>
            <w:shd w:val="clear" w:color="auto" w:fill="auto"/>
            <w:vAlign w:val="center"/>
            <w:hideMark/>
          </w:tcPr>
          <w:p w14:paraId="62C878C7" w14:textId="77777777" w:rsidR="00671F5F" w:rsidRPr="00946E92" w:rsidRDefault="00671F5F" w:rsidP="00671F5F">
            <w:pPr>
              <w:spacing w:line="240" w:lineRule="auto"/>
              <w:rPr>
                <w:color w:val="000000"/>
                <w:sz w:val="18"/>
                <w:szCs w:val="18"/>
              </w:rPr>
            </w:pPr>
            <w:r w:rsidRPr="00946E92">
              <w:rPr>
                <w:color w:val="000000"/>
                <w:sz w:val="18"/>
                <w:szCs w:val="18"/>
              </w:rPr>
              <w:t>0</w:t>
            </w:r>
          </w:p>
        </w:tc>
        <w:tc>
          <w:tcPr>
            <w:tcW w:w="532" w:type="dxa"/>
            <w:tcBorders>
              <w:top w:val="nil"/>
              <w:left w:val="nil"/>
              <w:bottom w:val="single" w:sz="4" w:space="0" w:color="auto"/>
              <w:right w:val="nil"/>
            </w:tcBorders>
            <w:shd w:val="clear" w:color="auto" w:fill="auto"/>
            <w:vAlign w:val="center"/>
            <w:hideMark/>
          </w:tcPr>
          <w:p w14:paraId="694924CD" w14:textId="77777777" w:rsidR="00671F5F" w:rsidRPr="00946E92" w:rsidRDefault="00671F5F" w:rsidP="00671F5F">
            <w:pPr>
              <w:spacing w:line="240" w:lineRule="auto"/>
              <w:rPr>
                <w:color w:val="000000"/>
                <w:sz w:val="18"/>
                <w:szCs w:val="18"/>
              </w:rPr>
            </w:pPr>
            <w:r w:rsidRPr="00946E92">
              <w:rPr>
                <w:color w:val="000000"/>
                <w:sz w:val="18"/>
                <w:szCs w:val="18"/>
              </w:rPr>
              <w:t>4</w:t>
            </w:r>
          </w:p>
        </w:tc>
        <w:tc>
          <w:tcPr>
            <w:tcW w:w="752" w:type="dxa"/>
            <w:tcBorders>
              <w:top w:val="nil"/>
              <w:left w:val="nil"/>
              <w:bottom w:val="single" w:sz="4" w:space="0" w:color="auto"/>
              <w:right w:val="nil"/>
            </w:tcBorders>
            <w:shd w:val="clear" w:color="auto" w:fill="auto"/>
            <w:vAlign w:val="center"/>
            <w:hideMark/>
          </w:tcPr>
          <w:p w14:paraId="3615CE40" w14:textId="77777777" w:rsidR="00671F5F" w:rsidRPr="00946E92" w:rsidRDefault="00671F5F" w:rsidP="00671F5F">
            <w:pPr>
              <w:spacing w:line="240" w:lineRule="auto"/>
              <w:rPr>
                <w:color w:val="000000"/>
                <w:sz w:val="18"/>
                <w:szCs w:val="18"/>
              </w:rPr>
            </w:pPr>
            <w:r w:rsidRPr="00946E92">
              <w:rPr>
                <w:color w:val="000000"/>
                <w:sz w:val="18"/>
                <w:szCs w:val="18"/>
              </w:rPr>
              <w:t>-</w:t>
            </w:r>
          </w:p>
        </w:tc>
        <w:tc>
          <w:tcPr>
            <w:tcW w:w="531" w:type="dxa"/>
            <w:tcBorders>
              <w:top w:val="nil"/>
              <w:left w:val="nil"/>
              <w:bottom w:val="single" w:sz="4" w:space="0" w:color="auto"/>
              <w:right w:val="nil"/>
            </w:tcBorders>
            <w:shd w:val="clear" w:color="auto" w:fill="auto"/>
            <w:vAlign w:val="center"/>
            <w:hideMark/>
          </w:tcPr>
          <w:p w14:paraId="7D9637CD" w14:textId="77777777" w:rsidR="00671F5F" w:rsidRPr="00946E92" w:rsidRDefault="00671F5F" w:rsidP="00671F5F">
            <w:pPr>
              <w:spacing w:line="240" w:lineRule="auto"/>
              <w:rPr>
                <w:color w:val="000000"/>
                <w:sz w:val="18"/>
                <w:szCs w:val="18"/>
              </w:rPr>
            </w:pPr>
            <w:r w:rsidRPr="00946E92">
              <w:rPr>
                <w:color w:val="000000"/>
                <w:sz w:val="18"/>
                <w:szCs w:val="18"/>
              </w:rPr>
              <w:t>20</w:t>
            </w:r>
          </w:p>
        </w:tc>
        <w:tc>
          <w:tcPr>
            <w:tcW w:w="752" w:type="dxa"/>
            <w:tcBorders>
              <w:top w:val="nil"/>
              <w:left w:val="nil"/>
              <w:bottom w:val="single" w:sz="4" w:space="0" w:color="auto"/>
              <w:right w:val="nil"/>
            </w:tcBorders>
            <w:shd w:val="clear" w:color="auto" w:fill="auto"/>
            <w:vAlign w:val="center"/>
            <w:hideMark/>
          </w:tcPr>
          <w:p w14:paraId="06E7A96A" w14:textId="77777777" w:rsidR="00671F5F" w:rsidRPr="00946E92" w:rsidRDefault="00671F5F" w:rsidP="00671F5F">
            <w:pPr>
              <w:spacing w:line="240" w:lineRule="auto"/>
              <w:rPr>
                <w:color w:val="000000"/>
                <w:sz w:val="18"/>
                <w:szCs w:val="18"/>
              </w:rPr>
            </w:pPr>
            <w:r w:rsidRPr="00946E92">
              <w:rPr>
                <w:color w:val="000000"/>
                <w:sz w:val="18"/>
                <w:szCs w:val="18"/>
              </w:rPr>
              <w:t>-</w:t>
            </w:r>
          </w:p>
        </w:tc>
      </w:tr>
    </w:tbl>
    <w:p w14:paraId="3CD16D6D" w14:textId="77777777" w:rsidR="00F17A41" w:rsidRPr="00946E92" w:rsidRDefault="00F17A41" w:rsidP="007F6D9C"/>
    <w:p w14:paraId="495FCDFC" w14:textId="5AA5E990" w:rsidR="00F17A41" w:rsidRPr="00946E92" w:rsidRDefault="00F17A41" w:rsidP="007F6D9C">
      <w:pPr>
        <w:pStyle w:val="Caption"/>
        <w:rPr>
          <w:sz w:val="24"/>
          <w:szCs w:val="24"/>
        </w:rPr>
      </w:pPr>
      <w:r w:rsidRPr="00946E92">
        <w:rPr>
          <w:b/>
          <w:bCs/>
          <w:sz w:val="24"/>
          <w:szCs w:val="24"/>
        </w:rPr>
        <w:t xml:space="preserve">Table </w:t>
      </w:r>
      <w:r w:rsidRPr="00946E92">
        <w:rPr>
          <w:b/>
          <w:bCs/>
          <w:sz w:val="24"/>
          <w:szCs w:val="24"/>
        </w:rPr>
        <w:fldChar w:fldCharType="begin"/>
      </w:r>
      <w:r w:rsidRPr="00946E92">
        <w:rPr>
          <w:b/>
          <w:bCs/>
          <w:sz w:val="24"/>
          <w:szCs w:val="24"/>
        </w:rPr>
        <w:instrText xml:space="preserve"> SEQ Table \* ARABIC </w:instrText>
      </w:r>
      <w:r w:rsidRPr="00946E92">
        <w:rPr>
          <w:b/>
          <w:bCs/>
          <w:sz w:val="24"/>
          <w:szCs w:val="24"/>
        </w:rPr>
        <w:fldChar w:fldCharType="separate"/>
      </w:r>
      <w:r w:rsidR="00F95195" w:rsidRPr="00924371">
        <w:rPr>
          <w:b/>
          <w:bCs/>
          <w:sz w:val="24"/>
          <w:szCs w:val="24"/>
        </w:rPr>
        <w:t>3</w:t>
      </w:r>
      <w:r w:rsidRPr="00924371">
        <w:rPr>
          <w:b/>
          <w:bCs/>
          <w:sz w:val="24"/>
          <w:szCs w:val="24"/>
        </w:rPr>
        <w:fldChar w:fldCharType="end"/>
      </w:r>
      <w:r w:rsidRPr="00946E92">
        <w:rPr>
          <w:b/>
          <w:bCs/>
          <w:sz w:val="24"/>
          <w:szCs w:val="24"/>
        </w:rPr>
        <w:t>.</w:t>
      </w:r>
      <w:r w:rsidRPr="00946E92">
        <w:rPr>
          <w:sz w:val="24"/>
          <w:szCs w:val="24"/>
        </w:rPr>
        <w:t xml:space="preserve"> Activit</w:t>
      </w:r>
      <w:r w:rsidR="00F95195" w:rsidRPr="00946E92">
        <w:rPr>
          <w:sz w:val="24"/>
          <w:szCs w:val="24"/>
        </w:rPr>
        <w:t>y</w:t>
      </w:r>
      <w:r w:rsidRPr="00946E92">
        <w:rPr>
          <w:sz w:val="24"/>
          <w:szCs w:val="24"/>
        </w:rPr>
        <w:t xml:space="preserve"> </w:t>
      </w:r>
      <w:r w:rsidR="00F95195" w:rsidRPr="00946E92">
        <w:rPr>
          <w:sz w:val="24"/>
          <w:szCs w:val="24"/>
        </w:rPr>
        <w:t>T</w:t>
      </w:r>
      <w:r w:rsidRPr="00946E92">
        <w:rPr>
          <w:sz w:val="24"/>
          <w:szCs w:val="24"/>
        </w:rPr>
        <w:t>ype</w:t>
      </w:r>
      <w:r w:rsidR="00671F5F" w:rsidRPr="00946E92">
        <w:rPr>
          <w:sz w:val="24"/>
          <w:szCs w:val="24"/>
        </w:rPr>
        <w:t xml:space="preserve">s in the </w:t>
      </w:r>
      <w:r w:rsidR="00F95195" w:rsidRPr="00946E92">
        <w:rPr>
          <w:sz w:val="24"/>
          <w:szCs w:val="24"/>
        </w:rPr>
        <w:t>T</w:t>
      </w:r>
      <w:r w:rsidR="00671F5F" w:rsidRPr="00946E92">
        <w:rPr>
          <w:sz w:val="24"/>
          <w:szCs w:val="24"/>
        </w:rPr>
        <w:t xml:space="preserve">hree </w:t>
      </w:r>
      <w:r w:rsidR="00F95195" w:rsidRPr="00946E92">
        <w:rPr>
          <w:sz w:val="24"/>
          <w:szCs w:val="24"/>
        </w:rPr>
        <w:t>P</w:t>
      </w:r>
      <w:r w:rsidR="00671F5F" w:rsidRPr="00946E92">
        <w:rPr>
          <w:sz w:val="24"/>
          <w:szCs w:val="24"/>
        </w:rPr>
        <w:t>hases for</w:t>
      </w:r>
      <w:r w:rsidR="00032D1E" w:rsidRPr="00946E92">
        <w:rPr>
          <w:sz w:val="24"/>
          <w:szCs w:val="24"/>
        </w:rPr>
        <w:t xml:space="preserve"> </w:t>
      </w:r>
      <w:r w:rsidR="006A6C23" w:rsidRPr="00946E92">
        <w:t>Mong Kok skywalk (MK)</w:t>
      </w:r>
      <w:r w:rsidR="00671F5F" w:rsidRPr="00946E92">
        <w:rPr>
          <w:sz w:val="24"/>
          <w:szCs w:val="24"/>
        </w:rPr>
        <w:t xml:space="preserve"> and</w:t>
      </w:r>
      <w:r w:rsidR="006A6C23" w:rsidRPr="00946E92">
        <w:rPr>
          <w:sz w:val="24"/>
          <w:szCs w:val="24"/>
        </w:rPr>
        <w:t xml:space="preserve"> Chater Road area</w:t>
      </w:r>
      <w:r w:rsidR="00671F5F" w:rsidRPr="00946E92">
        <w:rPr>
          <w:sz w:val="24"/>
          <w:szCs w:val="24"/>
        </w:rPr>
        <w:t xml:space="preserve"> </w:t>
      </w:r>
      <w:r w:rsidR="006A6C23" w:rsidRPr="00946E92">
        <w:rPr>
          <w:sz w:val="24"/>
          <w:szCs w:val="24"/>
        </w:rPr>
        <w:t>(</w:t>
      </w:r>
      <w:r w:rsidR="00671F5F" w:rsidRPr="00946E92">
        <w:rPr>
          <w:sz w:val="24"/>
          <w:szCs w:val="24"/>
        </w:rPr>
        <w:t>CR</w:t>
      </w:r>
      <w:r w:rsidR="006A6C23" w:rsidRPr="00946E92">
        <w:rPr>
          <w:sz w:val="24"/>
          <w:szCs w:val="24"/>
        </w:rPr>
        <w:t>)</w:t>
      </w:r>
      <w:r w:rsidR="00671F5F" w:rsidRPr="00946E92">
        <w:rPr>
          <w:sz w:val="24"/>
          <w:szCs w:val="24"/>
        </w:rPr>
        <w:t xml:space="preserve">; </w:t>
      </w:r>
      <w:r w:rsidR="00F95195" w:rsidRPr="00946E92">
        <w:rPr>
          <w:sz w:val="24"/>
          <w:szCs w:val="24"/>
        </w:rPr>
        <w:t>P</w:t>
      </w:r>
      <w:r w:rsidR="00671F5F" w:rsidRPr="00946E92">
        <w:rPr>
          <w:sz w:val="24"/>
          <w:szCs w:val="24"/>
        </w:rPr>
        <w:t>ercentage</w:t>
      </w:r>
      <w:r w:rsidR="00F95195" w:rsidRPr="00946E92">
        <w:rPr>
          <w:sz w:val="24"/>
          <w:szCs w:val="24"/>
        </w:rPr>
        <w:t xml:space="preserve"> C</w:t>
      </w:r>
      <w:r w:rsidR="00671F5F" w:rsidRPr="00946E92">
        <w:rPr>
          <w:sz w:val="24"/>
          <w:szCs w:val="24"/>
        </w:rPr>
        <w:t>hanges against P0.</w:t>
      </w:r>
    </w:p>
    <w:tbl>
      <w:tblPr>
        <w:tblStyle w:val="TableGrid"/>
        <w:tblW w:w="927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80"/>
        <w:gridCol w:w="1374"/>
        <w:gridCol w:w="606"/>
        <w:gridCol w:w="540"/>
        <w:gridCol w:w="720"/>
        <w:gridCol w:w="540"/>
        <w:gridCol w:w="720"/>
        <w:gridCol w:w="630"/>
        <w:gridCol w:w="540"/>
        <w:gridCol w:w="900"/>
        <w:gridCol w:w="810"/>
        <w:gridCol w:w="810"/>
      </w:tblGrid>
      <w:tr w:rsidR="00F95195" w:rsidRPr="00946E92" w14:paraId="16E1CD28" w14:textId="77777777" w:rsidTr="00446774">
        <w:trPr>
          <w:trHeight w:val="310"/>
        </w:trPr>
        <w:tc>
          <w:tcPr>
            <w:tcW w:w="1080" w:type="dxa"/>
            <w:tcBorders>
              <w:top w:val="single" w:sz="4" w:space="0" w:color="auto"/>
              <w:bottom w:val="nil"/>
              <w:right w:val="nil"/>
            </w:tcBorders>
          </w:tcPr>
          <w:p w14:paraId="1E57A781" w14:textId="77777777" w:rsidR="00671F5F" w:rsidRPr="00946E92" w:rsidRDefault="00671F5F" w:rsidP="00671F5F">
            <w:pPr>
              <w:pStyle w:val="NoSpacing"/>
              <w:rPr>
                <w:rFonts w:eastAsiaTheme="minorEastAsia"/>
              </w:rPr>
            </w:pPr>
          </w:p>
        </w:tc>
        <w:tc>
          <w:tcPr>
            <w:tcW w:w="1374" w:type="dxa"/>
            <w:tcBorders>
              <w:top w:val="single" w:sz="4" w:space="0" w:color="auto"/>
              <w:bottom w:val="nil"/>
              <w:right w:val="nil"/>
            </w:tcBorders>
            <w:noWrap/>
          </w:tcPr>
          <w:p w14:paraId="151C45D2" w14:textId="7A475A14" w:rsidR="00671F5F" w:rsidRPr="00946E92" w:rsidRDefault="00671F5F" w:rsidP="00671F5F">
            <w:pPr>
              <w:pStyle w:val="NoSpacing"/>
              <w:rPr>
                <w:rFonts w:eastAsiaTheme="minorEastAsia"/>
              </w:rPr>
            </w:pPr>
          </w:p>
        </w:tc>
        <w:tc>
          <w:tcPr>
            <w:tcW w:w="606" w:type="dxa"/>
            <w:tcBorders>
              <w:top w:val="single" w:sz="4" w:space="0" w:color="auto"/>
              <w:left w:val="nil"/>
              <w:bottom w:val="nil"/>
              <w:right w:val="nil"/>
            </w:tcBorders>
            <w:noWrap/>
            <w:vAlign w:val="center"/>
          </w:tcPr>
          <w:p w14:paraId="78AF3D10" w14:textId="024C5431" w:rsidR="00671F5F" w:rsidRPr="00946E92" w:rsidRDefault="00671F5F" w:rsidP="00671F5F">
            <w:pPr>
              <w:pStyle w:val="NoSpacing"/>
              <w:rPr>
                <w:rFonts w:eastAsiaTheme="minorEastAsia"/>
              </w:rPr>
            </w:pPr>
            <w:r w:rsidRPr="00946E92">
              <w:rPr>
                <w:color w:val="000000"/>
              </w:rPr>
              <w:t>MK</w:t>
            </w:r>
          </w:p>
        </w:tc>
        <w:tc>
          <w:tcPr>
            <w:tcW w:w="540" w:type="dxa"/>
            <w:tcBorders>
              <w:top w:val="single" w:sz="4" w:space="0" w:color="auto"/>
              <w:left w:val="nil"/>
              <w:bottom w:val="nil"/>
              <w:right w:val="nil"/>
            </w:tcBorders>
            <w:noWrap/>
            <w:vAlign w:val="center"/>
          </w:tcPr>
          <w:p w14:paraId="75C67C5B" w14:textId="77777777" w:rsidR="00671F5F" w:rsidRPr="00946E92" w:rsidRDefault="00671F5F" w:rsidP="00671F5F">
            <w:pPr>
              <w:pStyle w:val="NoSpacing"/>
              <w:rPr>
                <w:rFonts w:eastAsiaTheme="minorEastAsia"/>
              </w:rPr>
            </w:pPr>
          </w:p>
        </w:tc>
        <w:tc>
          <w:tcPr>
            <w:tcW w:w="720" w:type="dxa"/>
            <w:tcBorders>
              <w:top w:val="single" w:sz="4" w:space="0" w:color="auto"/>
              <w:left w:val="nil"/>
              <w:bottom w:val="nil"/>
              <w:right w:val="nil"/>
            </w:tcBorders>
            <w:vAlign w:val="center"/>
          </w:tcPr>
          <w:p w14:paraId="5A9D9E7A" w14:textId="77777777" w:rsidR="00671F5F" w:rsidRPr="00946E92" w:rsidRDefault="00671F5F" w:rsidP="00671F5F">
            <w:pPr>
              <w:pStyle w:val="NoSpacing"/>
              <w:rPr>
                <w:rFonts w:eastAsiaTheme="minorEastAsia"/>
              </w:rPr>
            </w:pPr>
          </w:p>
        </w:tc>
        <w:tc>
          <w:tcPr>
            <w:tcW w:w="540" w:type="dxa"/>
            <w:tcBorders>
              <w:top w:val="single" w:sz="4" w:space="0" w:color="auto"/>
              <w:left w:val="nil"/>
              <w:bottom w:val="nil"/>
              <w:right w:val="nil"/>
            </w:tcBorders>
            <w:noWrap/>
            <w:vAlign w:val="center"/>
          </w:tcPr>
          <w:p w14:paraId="6BD58C0E" w14:textId="77777777" w:rsidR="00671F5F" w:rsidRPr="00946E92" w:rsidRDefault="00671F5F" w:rsidP="00671F5F">
            <w:pPr>
              <w:pStyle w:val="NoSpacing"/>
              <w:rPr>
                <w:rFonts w:eastAsiaTheme="minorEastAsia"/>
              </w:rPr>
            </w:pPr>
          </w:p>
        </w:tc>
        <w:tc>
          <w:tcPr>
            <w:tcW w:w="720" w:type="dxa"/>
            <w:tcBorders>
              <w:top w:val="single" w:sz="4" w:space="0" w:color="auto"/>
              <w:left w:val="nil"/>
              <w:bottom w:val="nil"/>
              <w:right w:val="nil"/>
            </w:tcBorders>
            <w:noWrap/>
            <w:vAlign w:val="center"/>
          </w:tcPr>
          <w:p w14:paraId="7A6AD7D7" w14:textId="77777777" w:rsidR="00671F5F" w:rsidRPr="00946E92" w:rsidRDefault="00671F5F" w:rsidP="00671F5F">
            <w:pPr>
              <w:pStyle w:val="NoSpacing"/>
              <w:rPr>
                <w:rFonts w:eastAsiaTheme="minorEastAsia"/>
              </w:rPr>
            </w:pPr>
          </w:p>
        </w:tc>
        <w:tc>
          <w:tcPr>
            <w:tcW w:w="630" w:type="dxa"/>
            <w:tcBorders>
              <w:top w:val="single" w:sz="4" w:space="0" w:color="auto"/>
              <w:left w:val="nil"/>
              <w:bottom w:val="nil"/>
              <w:right w:val="nil"/>
            </w:tcBorders>
            <w:noWrap/>
            <w:vAlign w:val="center"/>
          </w:tcPr>
          <w:p w14:paraId="6FE73C87" w14:textId="454687B5" w:rsidR="00671F5F" w:rsidRPr="00946E92" w:rsidRDefault="00671F5F" w:rsidP="00671F5F">
            <w:pPr>
              <w:pStyle w:val="NoSpacing"/>
              <w:rPr>
                <w:rFonts w:eastAsiaTheme="minorEastAsia"/>
              </w:rPr>
            </w:pPr>
            <w:r w:rsidRPr="00946E92">
              <w:rPr>
                <w:color w:val="000000"/>
              </w:rPr>
              <w:t>CR</w:t>
            </w:r>
          </w:p>
        </w:tc>
        <w:tc>
          <w:tcPr>
            <w:tcW w:w="540" w:type="dxa"/>
            <w:tcBorders>
              <w:top w:val="single" w:sz="4" w:space="0" w:color="auto"/>
              <w:left w:val="nil"/>
              <w:bottom w:val="nil"/>
              <w:right w:val="nil"/>
            </w:tcBorders>
            <w:noWrap/>
            <w:vAlign w:val="center"/>
          </w:tcPr>
          <w:p w14:paraId="1509F6C4" w14:textId="77777777" w:rsidR="00671F5F" w:rsidRPr="00946E92" w:rsidRDefault="00671F5F" w:rsidP="00671F5F">
            <w:pPr>
              <w:pStyle w:val="NoSpacing"/>
              <w:rPr>
                <w:rFonts w:eastAsiaTheme="minorEastAsia"/>
              </w:rPr>
            </w:pPr>
          </w:p>
        </w:tc>
        <w:tc>
          <w:tcPr>
            <w:tcW w:w="900" w:type="dxa"/>
            <w:tcBorders>
              <w:top w:val="single" w:sz="4" w:space="0" w:color="auto"/>
              <w:left w:val="nil"/>
              <w:bottom w:val="nil"/>
              <w:right w:val="nil"/>
            </w:tcBorders>
            <w:vAlign w:val="center"/>
          </w:tcPr>
          <w:p w14:paraId="3A4C6A16" w14:textId="77777777" w:rsidR="00671F5F" w:rsidRPr="00946E92" w:rsidRDefault="00671F5F" w:rsidP="00671F5F">
            <w:pPr>
              <w:pStyle w:val="NoSpacing"/>
              <w:rPr>
                <w:rFonts w:eastAsiaTheme="minorEastAsia"/>
              </w:rPr>
            </w:pPr>
          </w:p>
        </w:tc>
        <w:tc>
          <w:tcPr>
            <w:tcW w:w="810" w:type="dxa"/>
            <w:tcBorders>
              <w:top w:val="single" w:sz="4" w:space="0" w:color="auto"/>
              <w:left w:val="nil"/>
              <w:bottom w:val="nil"/>
              <w:right w:val="nil"/>
            </w:tcBorders>
            <w:noWrap/>
            <w:vAlign w:val="center"/>
          </w:tcPr>
          <w:p w14:paraId="208EA044" w14:textId="77777777" w:rsidR="00671F5F" w:rsidRPr="00946E92" w:rsidRDefault="00671F5F" w:rsidP="00671F5F">
            <w:pPr>
              <w:pStyle w:val="NoSpacing"/>
              <w:rPr>
                <w:rFonts w:eastAsiaTheme="minorEastAsia"/>
              </w:rPr>
            </w:pPr>
          </w:p>
        </w:tc>
        <w:tc>
          <w:tcPr>
            <w:tcW w:w="810" w:type="dxa"/>
            <w:tcBorders>
              <w:top w:val="single" w:sz="4" w:space="0" w:color="auto"/>
              <w:left w:val="nil"/>
              <w:bottom w:val="nil"/>
            </w:tcBorders>
            <w:vAlign w:val="center"/>
          </w:tcPr>
          <w:p w14:paraId="1AA7151E" w14:textId="77777777" w:rsidR="00671F5F" w:rsidRPr="00946E92" w:rsidRDefault="00671F5F" w:rsidP="00671F5F">
            <w:pPr>
              <w:pStyle w:val="NoSpacing"/>
              <w:rPr>
                <w:rFonts w:eastAsiaTheme="minorEastAsia"/>
              </w:rPr>
            </w:pPr>
          </w:p>
        </w:tc>
      </w:tr>
      <w:tr w:rsidR="00F95195" w:rsidRPr="00946E92" w14:paraId="49862DA2" w14:textId="77777777" w:rsidTr="00446774">
        <w:trPr>
          <w:trHeight w:val="310"/>
        </w:trPr>
        <w:tc>
          <w:tcPr>
            <w:tcW w:w="1080" w:type="dxa"/>
            <w:tcBorders>
              <w:top w:val="nil"/>
              <w:bottom w:val="nil"/>
              <w:right w:val="nil"/>
            </w:tcBorders>
          </w:tcPr>
          <w:p w14:paraId="5CAD3860" w14:textId="77777777" w:rsidR="00671F5F" w:rsidRPr="00946E92" w:rsidRDefault="00671F5F" w:rsidP="00671F5F">
            <w:pPr>
              <w:pStyle w:val="NoSpacing"/>
              <w:rPr>
                <w:rFonts w:eastAsiaTheme="minorEastAsia"/>
              </w:rPr>
            </w:pPr>
          </w:p>
        </w:tc>
        <w:tc>
          <w:tcPr>
            <w:tcW w:w="1374" w:type="dxa"/>
            <w:tcBorders>
              <w:top w:val="nil"/>
              <w:bottom w:val="nil"/>
              <w:right w:val="nil"/>
            </w:tcBorders>
            <w:noWrap/>
          </w:tcPr>
          <w:p w14:paraId="3F6E7B1F" w14:textId="23C1CB9E" w:rsidR="00671F5F" w:rsidRPr="00946E92" w:rsidRDefault="00671F5F" w:rsidP="00671F5F">
            <w:pPr>
              <w:pStyle w:val="NoSpacing"/>
              <w:rPr>
                <w:rFonts w:eastAsiaTheme="minorEastAsia"/>
              </w:rPr>
            </w:pPr>
          </w:p>
        </w:tc>
        <w:tc>
          <w:tcPr>
            <w:tcW w:w="606" w:type="dxa"/>
            <w:tcBorders>
              <w:top w:val="nil"/>
              <w:left w:val="nil"/>
              <w:bottom w:val="nil"/>
              <w:right w:val="nil"/>
            </w:tcBorders>
            <w:noWrap/>
          </w:tcPr>
          <w:p w14:paraId="0C7617EE" w14:textId="1E3163BF" w:rsidR="00671F5F" w:rsidRPr="00946E92" w:rsidRDefault="00671F5F" w:rsidP="00671F5F">
            <w:pPr>
              <w:pStyle w:val="NoSpacing"/>
              <w:rPr>
                <w:rFonts w:eastAsiaTheme="minorEastAsia"/>
              </w:rPr>
            </w:pPr>
            <w:r w:rsidRPr="00946E92">
              <w:rPr>
                <w:rFonts w:eastAsiaTheme="minorEastAsia"/>
              </w:rPr>
              <w:t>P0</w:t>
            </w:r>
          </w:p>
        </w:tc>
        <w:tc>
          <w:tcPr>
            <w:tcW w:w="540" w:type="dxa"/>
            <w:tcBorders>
              <w:top w:val="nil"/>
              <w:left w:val="nil"/>
              <w:bottom w:val="nil"/>
              <w:right w:val="nil"/>
            </w:tcBorders>
            <w:noWrap/>
          </w:tcPr>
          <w:p w14:paraId="2980AA67" w14:textId="67CC582C" w:rsidR="00671F5F" w:rsidRPr="00946E92" w:rsidRDefault="00671F5F" w:rsidP="00671F5F">
            <w:pPr>
              <w:pStyle w:val="NoSpacing"/>
              <w:rPr>
                <w:rFonts w:eastAsiaTheme="minorEastAsia"/>
              </w:rPr>
            </w:pPr>
            <w:r w:rsidRPr="00946E92">
              <w:rPr>
                <w:rFonts w:eastAsiaTheme="minorEastAsia"/>
              </w:rPr>
              <w:t>P1</w:t>
            </w:r>
          </w:p>
        </w:tc>
        <w:tc>
          <w:tcPr>
            <w:tcW w:w="720" w:type="dxa"/>
            <w:tcBorders>
              <w:top w:val="nil"/>
              <w:left w:val="nil"/>
              <w:bottom w:val="nil"/>
              <w:right w:val="nil"/>
            </w:tcBorders>
          </w:tcPr>
          <w:p w14:paraId="4815F9F3" w14:textId="77777777" w:rsidR="00671F5F" w:rsidRPr="00946E92" w:rsidRDefault="00671F5F" w:rsidP="00671F5F">
            <w:pPr>
              <w:pStyle w:val="NoSpacing"/>
              <w:rPr>
                <w:rFonts w:eastAsiaTheme="minorEastAsia"/>
              </w:rPr>
            </w:pPr>
          </w:p>
        </w:tc>
        <w:tc>
          <w:tcPr>
            <w:tcW w:w="540" w:type="dxa"/>
            <w:tcBorders>
              <w:top w:val="nil"/>
              <w:left w:val="nil"/>
              <w:bottom w:val="nil"/>
              <w:right w:val="nil"/>
            </w:tcBorders>
            <w:noWrap/>
          </w:tcPr>
          <w:p w14:paraId="0E22B287" w14:textId="255F7C42" w:rsidR="00671F5F" w:rsidRPr="00946E92" w:rsidRDefault="00671F5F" w:rsidP="00671F5F">
            <w:pPr>
              <w:pStyle w:val="NoSpacing"/>
              <w:rPr>
                <w:rFonts w:eastAsiaTheme="minorEastAsia"/>
              </w:rPr>
            </w:pPr>
            <w:r w:rsidRPr="00946E92">
              <w:rPr>
                <w:rFonts w:eastAsiaTheme="minorEastAsia"/>
              </w:rPr>
              <w:t>P2</w:t>
            </w:r>
          </w:p>
        </w:tc>
        <w:tc>
          <w:tcPr>
            <w:tcW w:w="720" w:type="dxa"/>
            <w:tcBorders>
              <w:top w:val="nil"/>
              <w:left w:val="nil"/>
              <w:bottom w:val="nil"/>
              <w:right w:val="nil"/>
            </w:tcBorders>
            <w:noWrap/>
          </w:tcPr>
          <w:p w14:paraId="642790F3" w14:textId="77777777" w:rsidR="00671F5F" w:rsidRPr="00946E92" w:rsidRDefault="00671F5F" w:rsidP="00671F5F">
            <w:pPr>
              <w:pStyle w:val="NoSpacing"/>
              <w:rPr>
                <w:rFonts w:eastAsiaTheme="minorEastAsia"/>
              </w:rPr>
            </w:pPr>
          </w:p>
        </w:tc>
        <w:tc>
          <w:tcPr>
            <w:tcW w:w="630" w:type="dxa"/>
            <w:tcBorders>
              <w:top w:val="nil"/>
              <w:left w:val="nil"/>
              <w:bottom w:val="nil"/>
              <w:right w:val="nil"/>
            </w:tcBorders>
            <w:noWrap/>
          </w:tcPr>
          <w:p w14:paraId="5CF0A50C" w14:textId="5B2EB582" w:rsidR="00671F5F" w:rsidRPr="00946E92" w:rsidRDefault="00671F5F" w:rsidP="00671F5F">
            <w:pPr>
              <w:pStyle w:val="NoSpacing"/>
              <w:rPr>
                <w:rFonts w:eastAsiaTheme="minorEastAsia"/>
              </w:rPr>
            </w:pPr>
            <w:r w:rsidRPr="00946E92">
              <w:rPr>
                <w:rFonts w:eastAsiaTheme="minorEastAsia"/>
              </w:rPr>
              <w:t>P0</w:t>
            </w:r>
          </w:p>
        </w:tc>
        <w:tc>
          <w:tcPr>
            <w:tcW w:w="540" w:type="dxa"/>
            <w:tcBorders>
              <w:top w:val="nil"/>
              <w:left w:val="nil"/>
              <w:bottom w:val="nil"/>
              <w:right w:val="nil"/>
            </w:tcBorders>
            <w:noWrap/>
          </w:tcPr>
          <w:p w14:paraId="16F8B758" w14:textId="29F62BA6" w:rsidR="00671F5F" w:rsidRPr="00946E92" w:rsidRDefault="00671F5F" w:rsidP="00671F5F">
            <w:pPr>
              <w:pStyle w:val="NoSpacing"/>
              <w:rPr>
                <w:rFonts w:eastAsiaTheme="minorEastAsia"/>
              </w:rPr>
            </w:pPr>
            <w:r w:rsidRPr="00946E92">
              <w:rPr>
                <w:rFonts w:eastAsiaTheme="minorEastAsia"/>
              </w:rPr>
              <w:t>P1</w:t>
            </w:r>
          </w:p>
        </w:tc>
        <w:tc>
          <w:tcPr>
            <w:tcW w:w="900" w:type="dxa"/>
            <w:tcBorders>
              <w:top w:val="nil"/>
              <w:left w:val="nil"/>
              <w:bottom w:val="nil"/>
              <w:right w:val="nil"/>
            </w:tcBorders>
          </w:tcPr>
          <w:p w14:paraId="5E9E79B8" w14:textId="77777777" w:rsidR="00671F5F" w:rsidRPr="00946E92" w:rsidRDefault="00671F5F" w:rsidP="00671F5F">
            <w:pPr>
              <w:pStyle w:val="NoSpacing"/>
              <w:rPr>
                <w:rFonts w:eastAsiaTheme="minorEastAsia"/>
              </w:rPr>
            </w:pPr>
          </w:p>
        </w:tc>
        <w:tc>
          <w:tcPr>
            <w:tcW w:w="810" w:type="dxa"/>
            <w:tcBorders>
              <w:top w:val="nil"/>
              <w:left w:val="nil"/>
              <w:bottom w:val="nil"/>
              <w:right w:val="nil"/>
            </w:tcBorders>
            <w:noWrap/>
          </w:tcPr>
          <w:p w14:paraId="00B05E04" w14:textId="63F5369A" w:rsidR="00671F5F" w:rsidRPr="00946E92" w:rsidRDefault="00671F5F" w:rsidP="00671F5F">
            <w:pPr>
              <w:pStyle w:val="NoSpacing"/>
              <w:rPr>
                <w:rFonts w:eastAsiaTheme="minorEastAsia"/>
              </w:rPr>
            </w:pPr>
            <w:r w:rsidRPr="00946E92">
              <w:rPr>
                <w:rFonts w:eastAsiaTheme="minorEastAsia"/>
              </w:rPr>
              <w:t>P2</w:t>
            </w:r>
          </w:p>
        </w:tc>
        <w:tc>
          <w:tcPr>
            <w:tcW w:w="810" w:type="dxa"/>
            <w:tcBorders>
              <w:top w:val="nil"/>
              <w:left w:val="nil"/>
              <w:bottom w:val="nil"/>
            </w:tcBorders>
          </w:tcPr>
          <w:p w14:paraId="09136E96" w14:textId="77777777" w:rsidR="00671F5F" w:rsidRPr="00946E92" w:rsidRDefault="00671F5F" w:rsidP="00671F5F">
            <w:pPr>
              <w:pStyle w:val="NoSpacing"/>
              <w:rPr>
                <w:rFonts w:eastAsiaTheme="minorEastAsia"/>
              </w:rPr>
            </w:pPr>
          </w:p>
        </w:tc>
      </w:tr>
      <w:tr w:rsidR="00F95195" w:rsidRPr="00946E92" w14:paraId="7814AEEB" w14:textId="77777777" w:rsidTr="00446774">
        <w:trPr>
          <w:trHeight w:val="310"/>
        </w:trPr>
        <w:tc>
          <w:tcPr>
            <w:tcW w:w="1080" w:type="dxa"/>
            <w:tcBorders>
              <w:top w:val="nil"/>
              <w:bottom w:val="single" w:sz="4" w:space="0" w:color="auto"/>
              <w:right w:val="nil"/>
            </w:tcBorders>
          </w:tcPr>
          <w:p w14:paraId="6E5C35FE" w14:textId="6E2EB186" w:rsidR="00671F5F" w:rsidRPr="00946E92" w:rsidDel="00671F5F" w:rsidRDefault="00671F5F" w:rsidP="00671F5F">
            <w:pPr>
              <w:pStyle w:val="NoSpacing"/>
              <w:rPr>
                <w:rFonts w:eastAsiaTheme="minorEastAsia"/>
              </w:rPr>
            </w:pPr>
            <w:r w:rsidRPr="00946E92">
              <w:rPr>
                <w:rFonts w:eastAsiaTheme="minorEastAsia"/>
              </w:rPr>
              <w:t>Activities</w:t>
            </w:r>
          </w:p>
        </w:tc>
        <w:tc>
          <w:tcPr>
            <w:tcW w:w="1374" w:type="dxa"/>
            <w:tcBorders>
              <w:top w:val="nil"/>
              <w:bottom w:val="single" w:sz="4" w:space="0" w:color="auto"/>
              <w:right w:val="nil"/>
            </w:tcBorders>
            <w:noWrap/>
            <w:hideMark/>
          </w:tcPr>
          <w:p w14:paraId="6E52DEA9" w14:textId="2037AEA2" w:rsidR="00671F5F" w:rsidRPr="00946E92" w:rsidRDefault="00671F5F">
            <w:pPr>
              <w:pStyle w:val="NoSpacing"/>
              <w:rPr>
                <w:rFonts w:eastAsiaTheme="minorEastAsia"/>
              </w:rPr>
            </w:pPr>
          </w:p>
        </w:tc>
        <w:tc>
          <w:tcPr>
            <w:tcW w:w="606" w:type="dxa"/>
            <w:tcBorders>
              <w:top w:val="nil"/>
              <w:left w:val="nil"/>
              <w:bottom w:val="single" w:sz="4" w:space="0" w:color="auto"/>
              <w:right w:val="nil"/>
            </w:tcBorders>
            <w:noWrap/>
            <w:hideMark/>
          </w:tcPr>
          <w:p w14:paraId="7C34FC11" w14:textId="77777777" w:rsidR="00671F5F" w:rsidRPr="00946E92" w:rsidRDefault="00671F5F" w:rsidP="00671F5F">
            <w:pPr>
              <w:pStyle w:val="NoSpacing"/>
              <w:rPr>
                <w:rFonts w:eastAsiaTheme="minorEastAsia"/>
              </w:rPr>
            </w:pPr>
            <w:r w:rsidRPr="00946E92">
              <w:rPr>
                <w:rFonts w:eastAsiaTheme="minorEastAsia"/>
              </w:rPr>
              <w:t>[N]</w:t>
            </w:r>
          </w:p>
        </w:tc>
        <w:tc>
          <w:tcPr>
            <w:tcW w:w="540" w:type="dxa"/>
            <w:tcBorders>
              <w:top w:val="nil"/>
              <w:left w:val="nil"/>
              <w:bottom w:val="single" w:sz="4" w:space="0" w:color="auto"/>
              <w:right w:val="nil"/>
            </w:tcBorders>
            <w:noWrap/>
            <w:hideMark/>
          </w:tcPr>
          <w:p w14:paraId="64ED2178" w14:textId="77777777" w:rsidR="00671F5F" w:rsidRPr="00946E92" w:rsidRDefault="00671F5F" w:rsidP="00671F5F">
            <w:pPr>
              <w:pStyle w:val="NoSpacing"/>
              <w:rPr>
                <w:rFonts w:eastAsiaTheme="minorEastAsia"/>
              </w:rPr>
            </w:pPr>
            <w:r w:rsidRPr="00946E92">
              <w:rPr>
                <w:rFonts w:eastAsiaTheme="minorEastAsia"/>
              </w:rPr>
              <w:t>[N]</w:t>
            </w:r>
          </w:p>
        </w:tc>
        <w:tc>
          <w:tcPr>
            <w:tcW w:w="720" w:type="dxa"/>
            <w:tcBorders>
              <w:top w:val="nil"/>
              <w:left w:val="nil"/>
              <w:bottom w:val="single" w:sz="4" w:space="0" w:color="auto"/>
              <w:right w:val="nil"/>
            </w:tcBorders>
            <w:hideMark/>
          </w:tcPr>
          <w:p w14:paraId="7829DA26" w14:textId="13334B3B" w:rsidR="00671F5F" w:rsidRPr="00946E92" w:rsidRDefault="00671F5F" w:rsidP="00671F5F">
            <w:pPr>
              <w:pStyle w:val="NoSpacing"/>
              <w:rPr>
                <w:rFonts w:eastAsiaTheme="minorEastAsia"/>
              </w:rPr>
            </w:pPr>
            <w:r w:rsidRPr="00946E92">
              <w:rPr>
                <w:rFonts w:eastAsiaTheme="minorEastAsia"/>
              </w:rPr>
              <w:t>[</w:t>
            </w:r>
            <w:r w:rsidRPr="00946E92">
              <w:rPr>
                <w:color w:val="000000"/>
              </w:rPr>
              <w:t>Δ%</w:t>
            </w:r>
            <w:r w:rsidRPr="00946E92">
              <w:rPr>
                <w:rFonts w:eastAsiaTheme="minorEastAsia"/>
              </w:rPr>
              <w:t>]</w:t>
            </w:r>
          </w:p>
        </w:tc>
        <w:tc>
          <w:tcPr>
            <w:tcW w:w="540" w:type="dxa"/>
            <w:tcBorders>
              <w:top w:val="nil"/>
              <w:left w:val="nil"/>
              <w:bottom w:val="single" w:sz="4" w:space="0" w:color="auto"/>
              <w:right w:val="nil"/>
            </w:tcBorders>
            <w:noWrap/>
            <w:hideMark/>
          </w:tcPr>
          <w:p w14:paraId="78A2D0AC" w14:textId="77777777" w:rsidR="00671F5F" w:rsidRPr="00946E92" w:rsidRDefault="00671F5F" w:rsidP="00671F5F">
            <w:pPr>
              <w:pStyle w:val="NoSpacing"/>
              <w:rPr>
                <w:rFonts w:eastAsiaTheme="minorEastAsia"/>
              </w:rPr>
            </w:pPr>
            <w:r w:rsidRPr="00946E92">
              <w:rPr>
                <w:rFonts w:eastAsiaTheme="minorEastAsia"/>
              </w:rPr>
              <w:t>[N]</w:t>
            </w:r>
          </w:p>
        </w:tc>
        <w:tc>
          <w:tcPr>
            <w:tcW w:w="720" w:type="dxa"/>
            <w:tcBorders>
              <w:top w:val="nil"/>
              <w:left w:val="nil"/>
              <w:bottom w:val="single" w:sz="4" w:space="0" w:color="auto"/>
              <w:right w:val="nil"/>
            </w:tcBorders>
            <w:noWrap/>
            <w:hideMark/>
          </w:tcPr>
          <w:p w14:paraId="192C53D8" w14:textId="31D9C9C3" w:rsidR="00671F5F" w:rsidRPr="00946E92" w:rsidRDefault="00671F5F" w:rsidP="00671F5F">
            <w:pPr>
              <w:pStyle w:val="NoSpacing"/>
              <w:rPr>
                <w:rFonts w:eastAsiaTheme="minorEastAsia"/>
              </w:rPr>
            </w:pPr>
            <w:r w:rsidRPr="00946E92">
              <w:rPr>
                <w:rFonts w:eastAsiaTheme="minorEastAsia"/>
              </w:rPr>
              <w:t>[</w:t>
            </w:r>
            <w:r w:rsidRPr="00946E92">
              <w:rPr>
                <w:color w:val="000000"/>
              </w:rPr>
              <w:t>Δ%</w:t>
            </w:r>
            <w:r w:rsidRPr="00946E92">
              <w:rPr>
                <w:rFonts w:eastAsiaTheme="minorEastAsia"/>
              </w:rPr>
              <w:t>]</w:t>
            </w:r>
          </w:p>
        </w:tc>
        <w:tc>
          <w:tcPr>
            <w:tcW w:w="630" w:type="dxa"/>
            <w:tcBorders>
              <w:top w:val="nil"/>
              <w:left w:val="nil"/>
              <w:bottom w:val="single" w:sz="4" w:space="0" w:color="auto"/>
              <w:right w:val="nil"/>
            </w:tcBorders>
            <w:noWrap/>
            <w:hideMark/>
          </w:tcPr>
          <w:p w14:paraId="54993499" w14:textId="77777777" w:rsidR="00671F5F" w:rsidRPr="00946E92" w:rsidRDefault="00671F5F" w:rsidP="00671F5F">
            <w:pPr>
              <w:pStyle w:val="NoSpacing"/>
              <w:rPr>
                <w:rFonts w:eastAsiaTheme="minorEastAsia"/>
              </w:rPr>
            </w:pPr>
            <w:r w:rsidRPr="00946E92">
              <w:rPr>
                <w:rFonts w:eastAsiaTheme="minorEastAsia"/>
              </w:rPr>
              <w:t>[N]</w:t>
            </w:r>
          </w:p>
        </w:tc>
        <w:tc>
          <w:tcPr>
            <w:tcW w:w="540" w:type="dxa"/>
            <w:tcBorders>
              <w:top w:val="nil"/>
              <w:left w:val="nil"/>
              <w:bottom w:val="single" w:sz="4" w:space="0" w:color="auto"/>
              <w:right w:val="nil"/>
            </w:tcBorders>
            <w:noWrap/>
            <w:hideMark/>
          </w:tcPr>
          <w:p w14:paraId="1BC6EF3A" w14:textId="77777777" w:rsidR="00671F5F" w:rsidRPr="00946E92" w:rsidRDefault="00671F5F" w:rsidP="00671F5F">
            <w:pPr>
              <w:pStyle w:val="NoSpacing"/>
              <w:rPr>
                <w:rFonts w:eastAsiaTheme="minorEastAsia"/>
              </w:rPr>
            </w:pPr>
            <w:r w:rsidRPr="00946E92">
              <w:rPr>
                <w:rFonts w:eastAsiaTheme="minorEastAsia"/>
              </w:rPr>
              <w:t>[N]</w:t>
            </w:r>
          </w:p>
        </w:tc>
        <w:tc>
          <w:tcPr>
            <w:tcW w:w="900" w:type="dxa"/>
            <w:tcBorders>
              <w:top w:val="nil"/>
              <w:left w:val="nil"/>
              <w:bottom w:val="single" w:sz="4" w:space="0" w:color="auto"/>
              <w:right w:val="nil"/>
            </w:tcBorders>
            <w:hideMark/>
          </w:tcPr>
          <w:p w14:paraId="39D43C91" w14:textId="0B1E0194" w:rsidR="00671F5F" w:rsidRPr="00946E92" w:rsidRDefault="00671F5F" w:rsidP="00671F5F">
            <w:pPr>
              <w:pStyle w:val="NoSpacing"/>
              <w:rPr>
                <w:rFonts w:eastAsiaTheme="minorEastAsia"/>
              </w:rPr>
            </w:pPr>
            <w:r w:rsidRPr="00946E92">
              <w:rPr>
                <w:rFonts w:eastAsiaTheme="minorEastAsia"/>
              </w:rPr>
              <w:t>[</w:t>
            </w:r>
            <w:r w:rsidRPr="00946E92">
              <w:rPr>
                <w:color w:val="000000"/>
              </w:rPr>
              <w:t>Δ%</w:t>
            </w:r>
            <w:r w:rsidRPr="00946E92">
              <w:rPr>
                <w:rFonts w:eastAsiaTheme="minorEastAsia"/>
              </w:rPr>
              <w:t>]</w:t>
            </w:r>
          </w:p>
        </w:tc>
        <w:tc>
          <w:tcPr>
            <w:tcW w:w="810" w:type="dxa"/>
            <w:tcBorders>
              <w:top w:val="nil"/>
              <w:left w:val="nil"/>
              <w:bottom w:val="single" w:sz="4" w:space="0" w:color="auto"/>
              <w:right w:val="nil"/>
            </w:tcBorders>
            <w:noWrap/>
            <w:hideMark/>
          </w:tcPr>
          <w:p w14:paraId="1E245EDE" w14:textId="77777777" w:rsidR="00671F5F" w:rsidRPr="00946E92" w:rsidRDefault="00671F5F" w:rsidP="00671F5F">
            <w:pPr>
              <w:pStyle w:val="NoSpacing"/>
              <w:rPr>
                <w:rFonts w:eastAsiaTheme="minorEastAsia"/>
              </w:rPr>
            </w:pPr>
            <w:r w:rsidRPr="00946E92">
              <w:rPr>
                <w:rFonts w:eastAsiaTheme="minorEastAsia"/>
              </w:rPr>
              <w:t>[N]</w:t>
            </w:r>
          </w:p>
        </w:tc>
        <w:tc>
          <w:tcPr>
            <w:tcW w:w="810" w:type="dxa"/>
            <w:tcBorders>
              <w:top w:val="nil"/>
              <w:left w:val="nil"/>
              <w:bottom w:val="single" w:sz="4" w:space="0" w:color="auto"/>
            </w:tcBorders>
            <w:hideMark/>
          </w:tcPr>
          <w:p w14:paraId="74583C78" w14:textId="192F4609" w:rsidR="00671F5F" w:rsidRPr="00946E92" w:rsidRDefault="00671F5F" w:rsidP="00671F5F">
            <w:pPr>
              <w:pStyle w:val="NoSpacing"/>
              <w:rPr>
                <w:rFonts w:eastAsiaTheme="minorEastAsia"/>
              </w:rPr>
            </w:pPr>
            <w:r w:rsidRPr="00946E92">
              <w:rPr>
                <w:rFonts w:eastAsiaTheme="minorEastAsia"/>
              </w:rPr>
              <w:t>[</w:t>
            </w:r>
            <w:r w:rsidRPr="00946E92">
              <w:rPr>
                <w:color w:val="000000"/>
              </w:rPr>
              <w:t>Δ%</w:t>
            </w:r>
            <w:r w:rsidRPr="00946E92">
              <w:rPr>
                <w:rFonts w:eastAsiaTheme="minorEastAsia"/>
              </w:rPr>
              <w:t>]</w:t>
            </w:r>
          </w:p>
        </w:tc>
      </w:tr>
      <w:tr w:rsidR="00F95195" w:rsidRPr="00946E92" w14:paraId="5359F45C" w14:textId="77777777" w:rsidTr="00446774">
        <w:trPr>
          <w:trHeight w:val="291"/>
        </w:trPr>
        <w:tc>
          <w:tcPr>
            <w:tcW w:w="1080" w:type="dxa"/>
            <w:tcBorders>
              <w:top w:val="single" w:sz="4" w:space="0" w:color="auto"/>
            </w:tcBorders>
          </w:tcPr>
          <w:p w14:paraId="54F18E4F" w14:textId="119421B3" w:rsidR="00671F5F" w:rsidRPr="00946E92" w:rsidRDefault="00671F5F" w:rsidP="00671F5F">
            <w:pPr>
              <w:pStyle w:val="NoSpacing"/>
              <w:rPr>
                <w:rFonts w:eastAsiaTheme="minorEastAsia"/>
              </w:rPr>
            </w:pPr>
            <w:r w:rsidRPr="00946E92">
              <w:rPr>
                <w:rFonts w:eastAsiaTheme="minorEastAsia"/>
              </w:rPr>
              <w:t>Social</w:t>
            </w:r>
          </w:p>
        </w:tc>
        <w:tc>
          <w:tcPr>
            <w:tcW w:w="1374" w:type="dxa"/>
            <w:tcBorders>
              <w:top w:val="single" w:sz="4" w:space="0" w:color="auto"/>
            </w:tcBorders>
            <w:hideMark/>
          </w:tcPr>
          <w:p w14:paraId="4C8759CB" w14:textId="62904D47" w:rsidR="00671F5F" w:rsidRPr="00946E92" w:rsidRDefault="00671F5F" w:rsidP="00671F5F">
            <w:pPr>
              <w:pStyle w:val="NoSpacing"/>
              <w:rPr>
                <w:rFonts w:eastAsiaTheme="minorEastAsia"/>
              </w:rPr>
            </w:pPr>
            <w:r w:rsidRPr="00946E92">
              <w:rPr>
                <w:rFonts w:eastAsiaTheme="minorEastAsia"/>
              </w:rPr>
              <w:t>Chatting</w:t>
            </w:r>
          </w:p>
        </w:tc>
        <w:tc>
          <w:tcPr>
            <w:tcW w:w="606" w:type="dxa"/>
            <w:tcBorders>
              <w:top w:val="single" w:sz="4" w:space="0" w:color="auto"/>
            </w:tcBorders>
            <w:hideMark/>
          </w:tcPr>
          <w:p w14:paraId="7F8C944A" w14:textId="77777777" w:rsidR="00671F5F" w:rsidRPr="00946E92" w:rsidRDefault="00671F5F" w:rsidP="00671F5F">
            <w:pPr>
              <w:pStyle w:val="NoSpacing"/>
              <w:rPr>
                <w:rFonts w:eastAsiaTheme="minorEastAsia"/>
              </w:rPr>
            </w:pPr>
            <w:r w:rsidRPr="00946E92">
              <w:rPr>
                <w:rFonts w:eastAsiaTheme="minorEastAsia"/>
              </w:rPr>
              <w:t>1327</w:t>
            </w:r>
          </w:p>
        </w:tc>
        <w:tc>
          <w:tcPr>
            <w:tcW w:w="540" w:type="dxa"/>
            <w:tcBorders>
              <w:top w:val="single" w:sz="4" w:space="0" w:color="auto"/>
            </w:tcBorders>
            <w:hideMark/>
          </w:tcPr>
          <w:p w14:paraId="5E29EBFB" w14:textId="77777777" w:rsidR="00671F5F" w:rsidRPr="00946E92" w:rsidRDefault="00671F5F" w:rsidP="00671F5F">
            <w:pPr>
              <w:pStyle w:val="NoSpacing"/>
              <w:rPr>
                <w:rFonts w:eastAsiaTheme="minorEastAsia"/>
              </w:rPr>
            </w:pPr>
            <w:r w:rsidRPr="00946E92">
              <w:rPr>
                <w:rFonts w:eastAsiaTheme="minorEastAsia"/>
              </w:rPr>
              <w:t>241</w:t>
            </w:r>
          </w:p>
        </w:tc>
        <w:tc>
          <w:tcPr>
            <w:tcW w:w="720" w:type="dxa"/>
            <w:tcBorders>
              <w:top w:val="single" w:sz="4" w:space="0" w:color="auto"/>
            </w:tcBorders>
            <w:hideMark/>
          </w:tcPr>
          <w:p w14:paraId="094EDF3E" w14:textId="459E94BF" w:rsidR="00671F5F" w:rsidRPr="00946E92" w:rsidRDefault="00671F5F" w:rsidP="00671F5F">
            <w:pPr>
              <w:pStyle w:val="NoSpacing"/>
              <w:rPr>
                <w:rFonts w:eastAsiaTheme="minorEastAsia"/>
              </w:rPr>
            </w:pPr>
            <w:r w:rsidRPr="00946E92">
              <w:rPr>
                <w:rFonts w:eastAsiaTheme="minorEastAsia"/>
              </w:rPr>
              <w:t>-81.84</w:t>
            </w:r>
          </w:p>
        </w:tc>
        <w:tc>
          <w:tcPr>
            <w:tcW w:w="540" w:type="dxa"/>
            <w:tcBorders>
              <w:top w:val="single" w:sz="4" w:space="0" w:color="auto"/>
            </w:tcBorders>
            <w:hideMark/>
          </w:tcPr>
          <w:p w14:paraId="31D705F2" w14:textId="77777777" w:rsidR="00671F5F" w:rsidRPr="00946E92" w:rsidRDefault="00671F5F" w:rsidP="00671F5F">
            <w:pPr>
              <w:pStyle w:val="NoSpacing"/>
              <w:rPr>
                <w:rFonts w:eastAsiaTheme="minorEastAsia"/>
              </w:rPr>
            </w:pPr>
            <w:r w:rsidRPr="00946E92">
              <w:rPr>
                <w:rFonts w:eastAsiaTheme="minorEastAsia"/>
              </w:rPr>
              <w:t>680</w:t>
            </w:r>
          </w:p>
        </w:tc>
        <w:tc>
          <w:tcPr>
            <w:tcW w:w="720" w:type="dxa"/>
            <w:tcBorders>
              <w:top w:val="single" w:sz="4" w:space="0" w:color="auto"/>
            </w:tcBorders>
            <w:hideMark/>
          </w:tcPr>
          <w:p w14:paraId="210BE623" w14:textId="6FBD362E" w:rsidR="00671F5F" w:rsidRPr="00946E92" w:rsidRDefault="00671F5F" w:rsidP="00671F5F">
            <w:pPr>
              <w:pStyle w:val="NoSpacing"/>
              <w:rPr>
                <w:rFonts w:eastAsiaTheme="minorEastAsia"/>
              </w:rPr>
            </w:pPr>
            <w:r w:rsidRPr="00946E92">
              <w:rPr>
                <w:rFonts w:eastAsiaTheme="minorEastAsia"/>
              </w:rPr>
              <w:t>-48.76</w:t>
            </w:r>
          </w:p>
        </w:tc>
        <w:tc>
          <w:tcPr>
            <w:tcW w:w="630" w:type="dxa"/>
            <w:tcBorders>
              <w:top w:val="single" w:sz="4" w:space="0" w:color="auto"/>
            </w:tcBorders>
            <w:hideMark/>
          </w:tcPr>
          <w:p w14:paraId="6088A2A8" w14:textId="77777777" w:rsidR="00671F5F" w:rsidRPr="00946E92" w:rsidRDefault="00671F5F" w:rsidP="00671F5F">
            <w:pPr>
              <w:pStyle w:val="NoSpacing"/>
              <w:rPr>
                <w:rFonts w:eastAsiaTheme="minorEastAsia"/>
              </w:rPr>
            </w:pPr>
            <w:r w:rsidRPr="00946E92">
              <w:rPr>
                <w:rFonts w:eastAsiaTheme="minorEastAsia"/>
              </w:rPr>
              <w:t>768</w:t>
            </w:r>
          </w:p>
        </w:tc>
        <w:tc>
          <w:tcPr>
            <w:tcW w:w="540" w:type="dxa"/>
            <w:tcBorders>
              <w:top w:val="single" w:sz="4" w:space="0" w:color="auto"/>
            </w:tcBorders>
            <w:noWrap/>
            <w:hideMark/>
          </w:tcPr>
          <w:p w14:paraId="27BAA60E" w14:textId="77777777" w:rsidR="00671F5F" w:rsidRPr="00946E92" w:rsidRDefault="00671F5F" w:rsidP="00671F5F">
            <w:pPr>
              <w:pStyle w:val="NoSpacing"/>
              <w:rPr>
                <w:rFonts w:eastAsiaTheme="minorEastAsia"/>
              </w:rPr>
            </w:pPr>
            <w:r w:rsidRPr="00946E92">
              <w:rPr>
                <w:rFonts w:eastAsiaTheme="minorEastAsia"/>
              </w:rPr>
              <w:t>198</w:t>
            </w:r>
          </w:p>
        </w:tc>
        <w:tc>
          <w:tcPr>
            <w:tcW w:w="900" w:type="dxa"/>
            <w:tcBorders>
              <w:top w:val="single" w:sz="4" w:space="0" w:color="auto"/>
            </w:tcBorders>
            <w:hideMark/>
          </w:tcPr>
          <w:p w14:paraId="3E8121E8" w14:textId="48D477E6" w:rsidR="00671F5F" w:rsidRPr="00946E92" w:rsidRDefault="00671F5F" w:rsidP="00671F5F">
            <w:pPr>
              <w:pStyle w:val="NoSpacing"/>
              <w:rPr>
                <w:rFonts w:eastAsiaTheme="minorEastAsia"/>
              </w:rPr>
            </w:pPr>
            <w:r w:rsidRPr="00946E92">
              <w:rPr>
                <w:rFonts w:eastAsiaTheme="minorEastAsia"/>
              </w:rPr>
              <w:t>-74.22</w:t>
            </w:r>
            <w:r w:rsidRPr="00946E92">
              <w:rPr>
                <w:rFonts w:eastAsiaTheme="minorEastAsia"/>
              </w:rPr>
              <w:tab/>
            </w:r>
          </w:p>
        </w:tc>
        <w:tc>
          <w:tcPr>
            <w:tcW w:w="810" w:type="dxa"/>
            <w:tcBorders>
              <w:top w:val="single" w:sz="4" w:space="0" w:color="auto"/>
            </w:tcBorders>
            <w:noWrap/>
            <w:hideMark/>
          </w:tcPr>
          <w:p w14:paraId="7AFE8B4F" w14:textId="77777777" w:rsidR="00671F5F" w:rsidRPr="00946E92" w:rsidRDefault="00671F5F" w:rsidP="00671F5F">
            <w:pPr>
              <w:pStyle w:val="NoSpacing"/>
              <w:rPr>
                <w:rFonts w:eastAsiaTheme="minorEastAsia"/>
              </w:rPr>
            </w:pPr>
            <w:r w:rsidRPr="00946E92">
              <w:rPr>
                <w:rFonts w:eastAsiaTheme="minorEastAsia"/>
              </w:rPr>
              <w:t>493</w:t>
            </w:r>
          </w:p>
        </w:tc>
        <w:tc>
          <w:tcPr>
            <w:tcW w:w="810" w:type="dxa"/>
            <w:tcBorders>
              <w:top w:val="single" w:sz="4" w:space="0" w:color="auto"/>
            </w:tcBorders>
            <w:hideMark/>
          </w:tcPr>
          <w:p w14:paraId="12334139" w14:textId="1A088FB1" w:rsidR="00671F5F" w:rsidRPr="00946E92" w:rsidRDefault="00671F5F" w:rsidP="00446774">
            <w:pPr>
              <w:pStyle w:val="NoSpacing"/>
              <w:ind w:right="-170"/>
              <w:rPr>
                <w:rFonts w:eastAsiaTheme="minorEastAsia"/>
              </w:rPr>
            </w:pPr>
            <w:r w:rsidRPr="00946E92">
              <w:rPr>
                <w:rFonts w:eastAsiaTheme="minorEastAsia"/>
              </w:rPr>
              <w:t>-35.81</w:t>
            </w:r>
          </w:p>
        </w:tc>
      </w:tr>
      <w:tr w:rsidR="00F95195" w:rsidRPr="00946E92" w14:paraId="68E64CC3" w14:textId="77777777" w:rsidTr="00446774">
        <w:trPr>
          <w:trHeight w:val="291"/>
        </w:trPr>
        <w:tc>
          <w:tcPr>
            <w:tcW w:w="1080" w:type="dxa"/>
          </w:tcPr>
          <w:p w14:paraId="6C9603FF" w14:textId="77777777" w:rsidR="00671F5F" w:rsidRPr="00946E92" w:rsidRDefault="00671F5F" w:rsidP="00671F5F">
            <w:pPr>
              <w:pStyle w:val="NoSpacing"/>
              <w:rPr>
                <w:rFonts w:eastAsiaTheme="minorEastAsia"/>
              </w:rPr>
            </w:pPr>
          </w:p>
        </w:tc>
        <w:tc>
          <w:tcPr>
            <w:tcW w:w="1374" w:type="dxa"/>
            <w:noWrap/>
          </w:tcPr>
          <w:p w14:paraId="52242DD8" w14:textId="60BB49F4" w:rsidR="00671F5F" w:rsidRPr="00946E92" w:rsidRDefault="00671F5F" w:rsidP="00671F5F">
            <w:pPr>
              <w:pStyle w:val="NoSpacing"/>
              <w:rPr>
                <w:rFonts w:eastAsiaTheme="minorEastAsia"/>
              </w:rPr>
            </w:pPr>
            <w:r w:rsidRPr="00946E92">
              <w:rPr>
                <w:rFonts w:eastAsiaTheme="minorEastAsia"/>
              </w:rPr>
              <w:t>Praying</w:t>
            </w:r>
          </w:p>
        </w:tc>
        <w:tc>
          <w:tcPr>
            <w:tcW w:w="606" w:type="dxa"/>
            <w:noWrap/>
          </w:tcPr>
          <w:p w14:paraId="50FF9A00" w14:textId="0C10F3D4" w:rsidR="00671F5F" w:rsidRPr="00946E92" w:rsidRDefault="00671F5F" w:rsidP="00671F5F">
            <w:pPr>
              <w:pStyle w:val="NoSpacing"/>
              <w:rPr>
                <w:rFonts w:eastAsiaTheme="minorEastAsia"/>
              </w:rPr>
            </w:pPr>
            <w:r w:rsidRPr="00946E92">
              <w:rPr>
                <w:rFonts w:eastAsiaTheme="minorEastAsia"/>
              </w:rPr>
              <w:t>0</w:t>
            </w:r>
          </w:p>
        </w:tc>
        <w:tc>
          <w:tcPr>
            <w:tcW w:w="540" w:type="dxa"/>
            <w:noWrap/>
          </w:tcPr>
          <w:p w14:paraId="78C3C65E" w14:textId="0166CBDC" w:rsidR="00671F5F" w:rsidRPr="00946E92" w:rsidRDefault="00671F5F" w:rsidP="00671F5F">
            <w:pPr>
              <w:pStyle w:val="NoSpacing"/>
              <w:rPr>
                <w:rFonts w:eastAsiaTheme="minorEastAsia"/>
              </w:rPr>
            </w:pPr>
            <w:r w:rsidRPr="00946E92">
              <w:rPr>
                <w:rFonts w:eastAsiaTheme="minorEastAsia"/>
              </w:rPr>
              <w:t>0</w:t>
            </w:r>
          </w:p>
        </w:tc>
        <w:tc>
          <w:tcPr>
            <w:tcW w:w="720" w:type="dxa"/>
          </w:tcPr>
          <w:p w14:paraId="099DF239" w14:textId="5FA7611B" w:rsidR="00671F5F" w:rsidRPr="00946E92" w:rsidRDefault="00671F5F" w:rsidP="00671F5F">
            <w:pPr>
              <w:pStyle w:val="NoSpacing"/>
            </w:pPr>
            <w:r w:rsidRPr="00946E92">
              <w:rPr>
                <w:rFonts w:eastAsiaTheme="minorEastAsia"/>
              </w:rPr>
              <w:t>-</w:t>
            </w:r>
          </w:p>
        </w:tc>
        <w:tc>
          <w:tcPr>
            <w:tcW w:w="540" w:type="dxa"/>
            <w:noWrap/>
          </w:tcPr>
          <w:p w14:paraId="0B6221BE" w14:textId="33452CC4" w:rsidR="00671F5F" w:rsidRPr="00946E92" w:rsidRDefault="00671F5F" w:rsidP="00671F5F">
            <w:pPr>
              <w:pStyle w:val="NoSpacing"/>
              <w:rPr>
                <w:rFonts w:eastAsiaTheme="minorEastAsia"/>
              </w:rPr>
            </w:pPr>
            <w:r w:rsidRPr="00946E92">
              <w:rPr>
                <w:rFonts w:eastAsiaTheme="minorEastAsia"/>
              </w:rPr>
              <w:t>1</w:t>
            </w:r>
          </w:p>
        </w:tc>
        <w:tc>
          <w:tcPr>
            <w:tcW w:w="720" w:type="dxa"/>
          </w:tcPr>
          <w:p w14:paraId="4EB52FDE" w14:textId="7FD325FA" w:rsidR="00671F5F" w:rsidRPr="00946E92" w:rsidRDefault="00671F5F" w:rsidP="00671F5F">
            <w:pPr>
              <w:pStyle w:val="NoSpacing"/>
            </w:pPr>
            <w:r w:rsidRPr="00946E92">
              <w:rPr>
                <w:rFonts w:eastAsiaTheme="minorEastAsia"/>
              </w:rPr>
              <w:t>-</w:t>
            </w:r>
          </w:p>
        </w:tc>
        <w:tc>
          <w:tcPr>
            <w:tcW w:w="630" w:type="dxa"/>
            <w:noWrap/>
          </w:tcPr>
          <w:p w14:paraId="17FA3A2F" w14:textId="6264F2A9" w:rsidR="00671F5F" w:rsidRPr="00946E92" w:rsidRDefault="00671F5F" w:rsidP="00671F5F">
            <w:pPr>
              <w:pStyle w:val="NoSpacing"/>
              <w:rPr>
                <w:rFonts w:eastAsiaTheme="minorEastAsia"/>
              </w:rPr>
            </w:pPr>
            <w:r w:rsidRPr="00946E92">
              <w:rPr>
                <w:rFonts w:eastAsiaTheme="minorEastAsia"/>
              </w:rPr>
              <w:t>0</w:t>
            </w:r>
          </w:p>
        </w:tc>
        <w:tc>
          <w:tcPr>
            <w:tcW w:w="540" w:type="dxa"/>
            <w:noWrap/>
          </w:tcPr>
          <w:p w14:paraId="7596CB14" w14:textId="234AB930" w:rsidR="00671F5F" w:rsidRPr="00946E92" w:rsidRDefault="00671F5F" w:rsidP="00671F5F">
            <w:pPr>
              <w:pStyle w:val="NoSpacing"/>
              <w:rPr>
                <w:rFonts w:eastAsiaTheme="minorEastAsia"/>
              </w:rPr>
            </w:pPr>
            <w:r w:rsidRPr="00946E92">
              <w:rPr>
                <w:rFonts w:eastAsiaTheme="minorEastAsia"/>
              </w:rPr>
              <w:t>0</w:t>
            </w:r>
          </w:p>
        </w:tc>
        <w:tc>
          <w:tcPr>
            <w:tcW w:w="900" w:type="dxa"/>
          </w:tcPr>
          <w:p w14:paraId="34F9AC56" w14:textId="50396CDF" w:rsidR="00671F5F" w:rsidRPr="00946E92" w:rsidRDefault="00671F5F" w:rsidP="00671F5F">
            <w:pPr>
              <w:pStyle w:val="NoSpacing"/>
              <w:rPr>
                <w:rFonts w:eastAsiaTheme="minorEastAsia"/>
              </w:rPr>
            </w:pPr>
            <w:r w:rsidRPr="00946E92">
              <w:rPr>
                <w:rFonts w:eastAsiaTheme="minorEastAsia"/>
              </w:rPr>
              <w:t>-</w:t>
            </w:r>
          </w:p>
        </w:tc>
        <w:tc>
          <w:tcPr>
            <w:tcW w:w="810" w:type="dxa"/>
            <w:noWrap/>
          </w:tcPr>
          <w:p w14:paraId="695532A3" w14:textId="5EF75A66" w:rsidR="00671F5F" w:rsidRPr="00946E92" w:rsidRDefault="00671F5F" w:rsidP="00671F5F">
            <w:pPr>
              <w:pStyle w:val="NoSpacing"/>
              <w:rPr>
                <w:rFonts w:eastAsiaTheme="minorEastAsia"/>
              </w:rPr>
            </w:pPr>
            <w:r w:rsidRPr="00946E92">
              <w:rPr>
                <w:rFonts w:eastAsiaTheme="minorEastAsia"/>
              </w:rPr>
              <w:t>-</w:t>
            </w:r>
          </w:p>
        </w:tc>
        <w:tc>
          <w:tcPr>
            <w:tcW w:w="810" w:type="dxa"/>
          </w:tcPr>
          <w:p w14:paraId="0484776D" w14:textId="46129169" w:rsidR="00671F5F" w:rsidRPr="00946E92" w:rsidRDefault="00671F5F" w:rsidP="00671F5F">
            <w:pPr>
              <w:pStyle w:val="NoSpacing"/>
              <w:rPr>
                <w:rFonts w:eastAsiaTheme="minorEastAsia"/>
              </w:rPr>
            </w:pPr>
            <w:r w:rsidRPr="00946E92">
              <w:rPr>
                <w:rFonts w:eastAsiaTheme="minorEastAsia"/>
              </w:rPr>
              <w:t>-</w:t>
            </w:r>
          </w:p>
        </w:tc>
      </w:tr>
      <w:tr w:rsidR="00F95195" w:rsidRPr="00946E92" w14:paraId="1EFF38F1" w14:textId="77777777" w:rsidTr="00446774">
        <w:trPr>
          <w:trHeight w:val="291"/>
        </w:trPr>
        <w:tc>
          <w:tcPr>
            <w:tcW w:w="1080" w:type="dxa"/>
          </w:tcPr>
          <w:p w14:paraId="23FB2F8F" w14:textId="77777777" w:rsidR="00671F5F" w:rsidRPr="00946E92" w:rsidRDefault="00671F5F" w:rsidP="00671F5F">
            <w:pPr>
              <w:pStyle w:val="NoSpacing"/>
              <w:rPr>
                <w:rFonts w:eastAsiaTheme="minorEastAsia"/>
              </w:rPr>
            </w:pPr>
          </w:p>
        </w:tc>
        <w:tc>
          <w:tcPr>
            <w:tcW w:w="1374" w:type="dxa"/>
            <w:noWrap/>
            <w:hideMark/>
          </w:tcPr>
          <w:p w14:paraId="6D89692E" w14:textId="154C1CD7" w:rsidR="00671F5F" w:rsidRPr="00946E92" w:rsidRDefault="00671F5F" w:rsidP="00671F5F">
            <w:pPr>
              <w:pStyle w:val="NoSpacing"/>
              <w:rPr>
                <w:rFonts w:eastAsiaTheme="minorEastAsia"/>
              </w:rPr>
            </w:pPr>
            <w:r w:rsidRPr="00946E92">
              <w:rPr>
                <w:rFonts w:eastAsiaTheme="minorEastAsia"/>
              </w:rPr>
              <w:t>Selfie</w:t>
            </w:r>
          </w:p>
        </w:tc>
        <w:tc>
          <w:tcPr>
            <w:tcW w:w="606" w:type="dxa"/>
            <w:noWrap/>
            <w:hideMark/>
          </w:tcPr>
          <w:p w14:paraId="4B94FA41" w14:textId="77777777" w:rsidR="00671F5F" w:rsidRPr="00946E92" w:rsidRDefault="00671F5F" w:rsidP="00671F5F">
            <w:pPr>
              <w:pStyle w:val="NoSpacing"/>
              <w:rPr>
                <w:rFonts w:eastAsiaTheme="minorEastAsia"/>
              </w:rPr>
            </w:pPr>
            <w:r w:rsidRPr="00946E92">
              <w:rPr>
                <w:rFonts w:eastAsiaTheme="minorEastAsia"/>
              </w:rPr>
              <w:t>11</w:t>
            </w:r>
          </w:p>
        </w:tc>
        <w:tc>
          <w:tcPr>
            <w:tcW w:w="540" w:type="dxa"/>
            <w:noWrap/>
            <w:hideMark/>
          </w:tcPr>
          <w:p w14:paraId="264A6432" w14:textId="77777777" w:rsidR="00671F5F" w:rsidRPr="00946E92" w:rsidRDefault="00671F5F" w:rsidP="00671F5F">
            <w:pPr>
              <w:pStyle w:val="NoSpacing"/>
              <w:rPr>
                <w:rFonts w:eastAsiaTheme="minorEastAsia"/>
              </w:rPr>
            </w:pPr>
            <w:r w:rsidRPr="00946E92">
              <w:rPr>
                <w:rFonts w:eastAsiaTheme="minorEastAsia"/>
              </w:rPr>
              <w:t>2</w:t>
            </w:r>
          </w:p>
        </w:tc>
        <w:tc>
          <w:tcPr>
            <w:tcW w:w="720" w:type="dxa"/>
            <w:hideMark/>
          </w:tcPr>
          <w:p w14:paraId="0EF29694" w14:textId="557D4AAC" w:rsidR="00671F5F" w:rsidRPr="00946E92" w:rsidRDefault="00671F5F" w:rsidP="00671F5F">
            <w:pPr>
              <w:pStyle w:val="NoSpacing"/>
              <w:rPr>
                <w:rFonts w:eastAsiaTheme="minorEastAsia"/>
              </w:rPr>
            </w:pPr>
            <w:r w:rsidRPr="00946E92">
              <w:t>-81.82</w:t>
            </w:r>
          </w:p>
        </w:tc>
        <w:tc>
          <w:tcPr>
            <w:tcW w:w="540" w:type="dxa"/>
            <w:noWrap/>
            <w:hideMark/>
          </w:tcPr>
          <w:p w14:paraId="0B875907" w14:textId="77777777" w:rsidR="00671F5F" w:rsidRPr="00946E92" w:rsidRDefault="00671F5F" w:rsidP="00671F5F">
            <w:pPr>
              <w:pStyle w:val="NoSpacing"/>
              <w:rPr>
                <w:rFonts w:eastAsiaTheme="minorEastAsia"/>
              </w:rPr>
            </w:pPr>
            <w:r w:rsidRPr="00946E92">
              <w:rPr>
                <w:rFonts w:eastAsiaTheme="minorEastAsia"/>
              </w:rPr>
              <w:t>1</w:t>
            </w:r>
          </w:p>
        </w:tc>
        <w:tc>
          <w:tcPr>
            <w:tcW w:w="720" w:type="dxa"/>
            <w:hideMark/>
          </w:tcPr>
          <w:p w14:paraId="626F09ED" w14:textId="42A68C5D" w:rsidR="00671F5F" w:rsidRPr="00946E92" w:rsidRDefault="00671F5F" w:rsidP="00671F5F">
            <w:pPr>
              <w:pStyle w:val="NoSpacing"/>
              <w:rPr>
                <w:rFonts w:eastAsiaTheme="minorEastAsia"/>
              </w:rPr>
            </w:pPr>
            <w:r w:rsidRPr="00946E92">
              <w:t>-90.91</w:t>
            </w:r>
          </w:p>
        </w:tc>
        <w:tc>
          <w:tcPr>
            <w:tcW w:w="630" w:type="dxa"/>
            <w:noWrap/>
            <w:hideMark/>
          </w:tcPr>
          <w:p w14:paraId="58DCC5A1" w14:textId="77777777" w:rsidR="00671F5F" w:rsidRPr="00946E92" w:rsidRDefault="00671F5F" w:rsidP="00671F5F">
            <w:pPr>
              <w:pStyle w:val="NoSpacing"/>
              <w:rPr>
                <w:rFonts w:eastAsiaTheme="minorEastAsia"/>
              </w:rPr>
            </w:pPr>
            <w:r w:rsidRPr="00946E92">
              <w:rPr>
                <w:rFonts w:eastAsiaTheme="minorEastAsia"/>
              </w:rPr>
              <w:t>4</w:t>
            </w:r>
          </w:p>
        </w:tc>
        <w:tc>
          <w:tcPr>
            <w:tcW w:w="540" w:type="dxa"/>
            <w:noWrap/>
            <w:hideMark/>
          </w:tcPr>
          <w:p w14:paraId="31C52EB1" w14:textId="77777777" w:rsidR="00671F5F" w:rsidRPr="00946E92" w:rsidRDefault="00671F5F" w:rsidP="00671F5F">
            <w:pPr>
              <w:pStyle w:val="NoSpacing"/>
              <w:rPr>
                <w:rFonts w:eastAsiaTheme="minorEastAsia"/>
              </w:rPr>
            </w:pPr>
            <w:r w:rsidRPr="00946E92">
              <w:rPr>
                <w:rFonts w:eastAsiaTheme="minorEastAsia"/>
              </w:rPr>
              <w:t>0</w:t>
            </w:r>
          </w:p>
        </w:tc>
        <w:tc>
          <w:tcPr>
            <w:tcW w:w="900" w:type="dxa"/>
            <w:hideMark/>
          </w:tcPr>
          <w:p w14:paraId="749CF82A" w14:textId="0A63AA80" w:rsidR="00671F5F" w:rsidRPr="00946E92" w:rsidRDefault="00671F5F" w:rsidP="00E12E9C">
            <w:pPr>
              <w:spacing w:line="240" w:lineRule="auto"/>
              <w:rPr>
                <w:color w:val="000000"/>
              </w:rPr>
            </w:pPr>
            <w:r w:rsidRPr="00946E92">
              <w:rPr>
                <w:color w:val="000000"/>
                <w:sz w:val="18"/>
                <w:szCs w:val="18"/>
              </w:rPr>
              <w:t>-100.00</w:t>
            </w:r>
          </w:p>
        </w:tc>
        <w:tc>
          <w:tcPr>
            <w:tcW w:w="810" w:type="dxa"/>
            <w:noWrap/>
            <w:hideMark/>
          </w:tcPr>
          <w:p w14:paraId="44E9687B" w14:textId="77777777" w:rsidR="00671F5F" w:rsidRPr="00946E92" w:rsidRDefault="00671F5F" w:rsidP="00671F5F">
            <w:pPr>
              <w:pStyle w:val="NoSpacing"/>
              <w:rPr>
                <w:rFonts w:eastAsiaTheme="minorEastAsia"/>
              </w:rPr>
            </w:pPr>
            <w:r w:rsidRPr="00946E92">
              <w:rPr>
                <w:rFonts w:eastAsiaTheme="minorEastAsia"/>
              </w:rPr>
              <w:t>12</w:t>
            </w:r>
          </w:p>
        </w:tc>
        <w:tc>
          <w:tcPr>
            <w:tcW w:w="810" w:type="dxa"/>
            <w:hideMark/>
          </w:tcPr>
          <w:p w14:paraId="495A0F06" w14:textId="2C909464" w:rsidR="00671F5F" w:rsidRPr="00946E92" w:rsidRDefault="00671F5F" w:rsidP="00671F5F">
            <w:pPr>
              <w:pStyle w:val="NoSpacing"/>
              <w:rPr>
                <w:rFonts w:eastAsiaTheme="minorEastAsia"/>
              </w:rPr>
            </w:pPr>
            <w:r w:rsidRPr="00946E92">
              <w:rPr>
                <w:rFonts w:eastAsiaTheme="minorEastAsia"/>
              </w:rPr>
              <w:t>200.00</w:t>
            </w:r>
          </w:p>
        </w:tc>
      </w:tr>
      <w:tr w:rsidR="00F95195" w:rsidRPr="00946E92" w14:paraId="1FB7CE10" w14:textId="77777777" w:rsidTr="00446774">
        <w:trPr>
          <w:trHeight w:val="291"/>
        </w:trPr>
        <w:tc>
          <w:tcPr>
            <w:tcW w:w="1080" w:type="dxa"/>
          </w:tcPr>
          <w:p w14:paraId="4F926EE0" w14:textId="77777777" w:rsidR="00671F5F" w:rsidRPr="00946E92" w:rsidRDefault="00671F5F" w:rsidP="00671F5F">
            <w:pPr>
              <w:pStyle w:val="NoSpacing"/>
              <w:rPr>
                <w:rFonts w:eastAsiaTheme="minorEastAsia"/>
              </w:rPr>
            </w:pPr>
          </w:p>
        </w:tc>
        <w:tc>
          <w:tcPr>
            <w:tcW w:w="1374" w:type="dxa"/>
            <w:noWrap/>
            <w:hideMark/>
          </w:tcPr>
          <w:p w14:paraId="40382E46" w14:textId="55598E52" w:rsidR="00671F5F" w:rsidRPr="00946E92" w:rsidRDefault="00671F5F" w:rsidP="00671F5F">
            <w:pPr>
              <w:pStyle w:val="NoSpacing"/>
              <w:rPr>
                <w:rFonts w:eastAsiaTheme="minorEastAsia"/>
              </w:rPr>
            </w:pPr>
            <w:r w:rsidRPr="00946E92">
              <w:rPr>
                <w:rFonts w:eastAsiaTheme="minorEastAsia"/>
              </w:rPr>
              <w:t xml:space="preserve">Sharing </w:t>
            </w:r>
            <w:r w:rsidR="00B539A5" w:rsidRPr="00946E92">
              <w:rPr>
                <w:rFonts w:eastAsiaTheme="minorEastAsia"/>
              </w:rPr>
              <w:t>f</w:t>
            </w:r>
            <w:r w:rsidRPr="00946E92">
              <w:rPr>
                <w:rFonts w:eastAsiaTheme="minorEastAsia"/>
              </w:rPr>
              <w:t>ood</w:t>
            </w:r>
          </w:p>
        </w:tc>
        <w:tc>
          <w:tcPr>
            <w:tcW w:w="606" w:type="dxa"/>
            <w:noWrap/>
            <w:hideMark/>
          </w:tcPr>
          <w:p w14:paraId="4653FA29" w14:textId="77777777" w:rsidR="00671F5F" w:rsidRPr="00946E92" w:rsidRDefault="00671F5F" w:rsidP="00671F5F">
            <w:pPr>
              <w:pStyle w:val="NoSpacing"/>
              <w:rPr>
                <w:rFonts w:eastAsiaTheme="minorEastAsia"/>
              </w:rPr>
            </w:pPr>
            <w:r w:rsidRPr="00946E92">
              <w:rPr>
                <w:rFonts w:eastAsiaTheme="minorEastAsia"/>
              </w:rPr>
              <w:t>31</w:t>
            </w:r>
          </w:p>
        </w:tc>
        <w:tc>
          <w:tcPr>
            <w:tcW w:w="540" w:type="dxa"/>
            <w:noWrap/>
            <w:hideMark/>
          </w:tcPr>
          <w:p w14:paraId="02F66EEF" w14:textId="77777777" w:rsidR="00671F5F" w:rsidRPr="00946E92" w:rsidRDefault="00671F5F" w:rsidP="00671F5F">
            <w:pPr>
              <w:pStyle w:val="NoSpacing"/>
              <w:rPr>
                <w:rFonts w:eastAsiaTheme="minorEastAsia"/>
              </w:rPr>
            </w:pPr>
            <w:r w:rsidRPr="00946E92">
              <w:rPr>
                <w:rFonts w:eastAsiaTheme="minorEastAsia"/>
              </w:rPr>
              <w:t>2</w:t>
            </w:r>
          </w:p>
        </w:tc>
        <w:tc>
          <w:tcPr>
            <w:tcW w:w="720" w:type="dxa"/>
            <w:hideMark/>
          </w:tcPr>
          <w:p w14:paraId="430A823E" w14:textId="41999A64" w:rsidR="00671F5F" w:rsidRPr="00946E92" w:rsidRDefault="00671F5F" w:rsidP="00671F5F">
            <w:pPr>
              <w:pStyle w:val="NoSpacing"/>
              <w:rPr>
                <w:rFonts w:eastAsiaTheme="minorEastAsia"/>
              </w:rPr>
            </w:pPr>
            <w:r w:rsidRPr="00946E92">
              <w:t>-93.55</w:t>
            </w:r>
          </w:p>
        </w:tc>
        <w:tc>
          <w:tcPr>
            <w:tcW w:w="540" w:type="dxa"/>
            <w:noWrap/>
            <w:hideMark/>
          </w:tcPr>
          <w:p w14:paraId="05335FF1" w14:textId="77777777" w:rsidR="00671F5F" w:rsidRPr="00946E92" w:rsidRDefault="00671F5F" w:rsidP="00671F5F">
            <w:pPr>
              <w:pStyle w:val="NoSpacing"/>
              <w:rPr>
                <w:rFonts w:eastAsiaTheme="minorEastAsia"/>
              </w:rPr>
            </w:pPr>
            <w:r w:rsidRPr="00946E92">
              <w:rPr>
                <w:rFonts w:eastAsiaTheme="minorEastAsia"/>
              </w:rPr>
              <w:t>35</w:t>
            </w:r>
          </w:p>
        </w:tc>
        <w:tc>
          <w:tcPr>
            <w:tcW w:w="720" w:type="dxa"/>
            <w:hideMark/>
          </w:tcPr>
          <w:p w14:paraId="1EF45BBF" w14:textId="3CC4D4E8" w:rsidR="00671F5F" w:rsidRPr="00946E92" w:rsidRDefault="00671F5F" w:rsidP="00671F5F">
            <w:pPr>
              <w:pStyle w:val="NoSpacing"/>
              <w:rPr>
                <w:rFonts w:eastAsiaTheme="minorEastAsia"/>
              </w:rPr>
            </w:pPr>
            <w:r w:rsidRPr="00946E92">
              <w:t>12.90</w:t>
            </w:r>
          </w:p>
        </w:tc>
        <w:tc>
          <w:tcPr>
            <w:tcW w:w="630" w:type="dxa"/>
            <w:noWrap/>
            <w:hideMark/>
          </w:tcPr>
          <w:p w14:paraId="1F7074E6" w14:textId="77777777" w:rsidR="00671F5F" w:rsidRPr="00946E92" w:rsidRDefault="00671F5F" w:rsidP="00671F5F">
            <w:pPr>
              <w:pStyle w:val="NoSpacing"/>
              <w:rPr>
                <w:rFonts w:eastAsiaTheme="minorEastAsia"/>
              </w:rPr>
            </w:pPr>
            <w:r w:rsidRPr="00946E92">
              <w:rPr>
                <w:rFonts w:eastAsiaTheme="minorEastAsia"/>
              </w:rPr>
              <w:t>5</w:t>
            </w:r>
          </w:p>
        </w:tc>
        <w:tc>
          <w:tcPr>
            <w:tcW w:w="540" w:type="dxa"/>
            <w:noWrap/>
            <w:hideMark/>
          </w:tcPr>
          <w:p w14:paraId="3C119C9F" w14:textId="77777777" w:rsidR="00671F5F" w:rsidRPr="00946E92" w:rsidRDefault="00671F5F" w:rsidP="00671F5F">
            <w:pPr>
              <w:pStyle w:val="NoSpacing"/>
              <w:rPr>
                <w:rFonts w:eastAsiaTheme="minorEastAsia"/>
              </w:rPr>
            </w:pPr>
            <w:r w:rsidRPr="00946E92">
              <w:rPr>
                <w:rFonts w:eastAsiaTheme="minorEastAsia"/>
              </w:rPr>
              <w:t>3</w:t>
            </w:r>
          </w:p>
        </w:tc>
        <w:tc>
          <w:tcPr>
            <w:tcW w:w="900" w:type="dxa"/>
            <w:hideMark/>
          </w:tcPr>
          <w:p w14:paraId="0AB2606C" w14:textId="6628954E" w:rsidR="00671F5F" w:rsidRPr="00946E92" w:rsidRDefault="00671F5F" w:rsidP="00E12E9C">
            <w:pPr>
              <w:spacing w:line="240" w:lineRule="auto"/>
              <w:rPr>
                <w:color w:val="000000"/>
              </w:rPr>
            </w:pPr>
            <w:r w:rsidRPr="00946E92">
              <w:rPr>
                <w:color w:val="000000"/>
                <w:sz w:val="18"/>
                <w:szCs w:val="18"/>
              </w:rPr>
              <w:t>-40.00</w:t>
            </w:r>
          </w:p>
        </w:tc>
        <w:tc>
          <w:tcPr>
            <w:tcW w:w="810" w:type="dxa"/>
            <w:noWrap/>
            <w:hideMark/>
          </w:tcPr>
          <w:p w14:paraId="7829CED8" w14:textId="77777777" w:rsidR="00671F5F" w:rsidRPr="00946E92" w:rsidRDefault="00671F5F" w:rsidP="00671F5F">
            <w:pPr>
              <w:pStyle w:val="NoSpacing"/>
              <w:rPr>
                <w:rFonts w:eastAsiaTheme="minorEastAsia"/>
              </w:rPr>
            </w:pPr>
            <w:r w:rsidRPr="00946E92">
              <w:rPr>
                <w:rFonts w:eastAsiaTheme="minorEastAsia"/>
              </w:rPr>
              <w:t>0</w:t>
            </w:r>
          </w:p>
        </w:tc>
        <w:tc>
          <w:tcPr>
            <w:tcW w:w="810" w:type="dxa"/>
            <w:hideMark/>
          </w:tcPr>
          <w:p w14:paraId="76F13CD6" w14:textId="3DF4C70C" w:rsidR="00671F5F" w:rsidRPr="00946E92" w:rsidRDefault="00671F5F" w:rsidP="00671F5F">
            <w:pPr>
              <w:pStyle w:val="NoSpacing"/>
              <w:rPr>
                <w:rFonts w:eastAsiaTheme="minorEastAsia"/>
              </w:rPr>
            </w:pPr>
            <w:r w:rsidRPr="00946E92">
              <w:rPr>
                <w:rFonts w:eastAsiaTheme="minorEastAsia"/>
              </w:rPr>
              <w:t>-100.00</w:t>
            </w:r>
          </w:p>
        </w:tc>
      </w:tr>
      <w:tr w:rsidR="00F95195" w:rsidRPr="00946E92" w14:paraId="540958E1" w14:textId="77777777" w:rsidTr="00446774">
        <w:trPr>
          <w:trHeight w:val="474"/>
        </w:trPr>
        <w:tc>
          <w:tcPr>
            <w:tcW w:w="1080" w:type="dxa"/>
          </w:tcPr>
          <w:p w14:paraId="04FF984C" w14:textId="77777777" w:rsidR="00671F5F" w:rsidRPr="00946E92" w:rsidRDefault="00671F5F" w:rsidP="00671F5F">
            <w:pPr>
              <w:pStyle w:val="NoSpacing"/>
              <w:rPr>
                <w:rFonts w:eastAsiaTheme="minorEastAsia"/>
              </w:rPr>
            </w:pPr>
          </w:p>
        </w:tc>
        <w:tc>
          <w:tcPr>
            <w:tcW w:w="1374" w:type="dxa"/>
            <w:noWrap/>
            <w:hideMark/>
          </w:tcPr>
          <w:p w14:paraId="6968FA13" w14:textId="7284FEE8" w:rsidR="00671F5F" w:rsidRPr="00946E92" w:rsidRDefault="00671F5F">
            <w:pPr>
              <w:pStyle w:val="NoSpacing"/>
              <w:rPr>
                <w:rFonts w:eastAsiaTheme="minorEastAsia"/>
              </w:rPr>
            </w:pPr>
            <w:r w:rsidRPr="00946E92">
              <w:rPr>
                <w:rFonts w:eastAsiaTheme="minorEastAsia"/>
              </w:rPr>
              <w:t>Talking on the phone</w:t>
            </w:r>
          </w:p>
        </w:tc>
        <w:tc>
          <w:tcPr>
            <w:tcW w:w="606" w:type="dxa"/>
            <w:noWrap/>
            <w:hideMark/>
          </w:tcPr>
          <w:p w14:paraId="7B4EA8EE" w14:textId="77777777" w:rsidR="00671F5F" w:rsidRPr="00946E92" w:rsidRDefault="00671F5F" w:rsidP="00671F5F">
            <w:pPr>
              <w:pStyle w:val="NoSpacing"/>
              <w:rPr>
                <w:rFonts w:eastAsiaTheme="minorEastAsia"/>
              </w:rPr>
            </w:pPr>
            <w:r w:rsidRPr="00946E92">
              <w:rPr>
                <w:rFonts w:eastAsiaTheme="minorEastAsia"/>
              </w:rPr>
              <w:t>0</w:t>
            </w:r>
          </w:p>
        </w:tc>
        <w:tc>
          <w:tcPr>
            <w:tcW w:w="540" w:type="dxa"/>
            <w:noWrap/>
            <w:hideMark/>
          </w:tcPr>
          <w:p w14:paraId="6D16D551" w14:textId="77777777" w:rsidR="00671F5F" w:rsidRPr="00946E92" w:rsidRDefault="00671F5F" w:rsidP="00671F5F">
            <w:pPr>
              <w:pStyle w:val="NoSpacing"/>
              <w:rPr>
                <w:rFonts w:eastAsiaTheme="minorEastAsia"/>
              </w:rPr>
            </w:pPr>
            <w:r w:rsidRPr="00946E92">
              <w:rPr>
                <w:rFonts w:eastAsiaTheme="minorEastAsia"/>
              </w:rPr>
              <w:t>7</w:t>
            </w:r>
          </w:p>
        </w:tc>
        <w:tc>
          <w:tcPr>
            <w:tcW w:w="720" w:type="dxa"/>
            <w:hideMark/>
          </w:tcPr>
          <w:p w14:paraId="2002751F" w14:textId="77777777" w:rsidR="00671F5F" w:rsidRPr="00946E92" w:rsidRDefault="00671F5F" w:rsidP="00671F5F">
            <w:pPr>
              <w:pStyle w:val="NoSpacing"/>
              <w:rPr>
                <w:rFonts w:eastAsiaTheme="minorEastAsia"/>
              </w:rPr>
            </w:pPr>
            <w:r w:rsidRPr="00946E92">
              <w:rPr>
                <w:rFonts w:eastAsiaTheme="minorEastAsia"/>
              </w:rPr>
              <w:t>-</w:t>
            </w:r>
          </w:p>
        </w:tc>
        <w:tc>
          <w:tcPr>
            <w:tcW w:w="540" w:type="dxa"/>
            <w:noWrap/>
            <w:hideMark/>
          </w:tcPr>
          <w:p w14:paraId="1953E0EF" w14:textId="77777777" w:rsidR="00671F5F" w:rsidRPr="00946E92" w:rsidRDefault="00671F5F" w:rsidP="00671F5F">
            <w:pPr>
              <w:pStyle w:val="NoSpacing"/>
              <w:rPr>
                <w:rFonts w:eastAsiaTheme="minorEastAsia"/>
              </w:rPr>
            </w:pPr>
            <w:r w:rsidRPr="00946E92">
              <w:rPr>
                <w:rFonts w:eastAsiaTheme="minorEastAsia"/>
              </w:rPr>
              <w:t>15</w:t>
            </w:r>
          </w:p>
        </w:tc>
        <w:tc>
          <w:tcPr>
            <w:tcW w:w="720" w:type="dxa"/>
            <w:noWrap/>
            <w:hideMark/>
          </w:tcPr>
          <w:p w14:paraId="41E8ECEB" w14:textId="77777777" w:rsidR="00671F5F" w:rsidRPr="00946E92" w:rsidRDefault="00671F5F" w:rsidP="00671F5F">
            <w:pPr>
              <w:pStyle w:val="NoSpacing"/>
              <w:rPr>
                <w:rFonts w:eastAsiaTheme="minorEastAsia"/>
              </w:rPr>
            </w:pPr>
            <w:r w:rsidRPr="00946E92">
              <w:rPr>
                <w:rFonts w:eastAsiaTheme="minorEastAsia"/>
              </w:rPr>
              <w:t>-</w:t>
            </w:r>
          </w:p>
        </w:tc>
        <w:tc>
          <w:tcPr>
            <w:tcW w:w="630" w:type="dxa"/>
            <w:noWrap/>
            <w:hideMark/>
          </w:tcPr>
          <w:p w14:paraId="1FD5C0C6" w14:textId="77777777" w:rsidR="00671F5F" w:rsidRPr="00946E92" w:rsidRDefault="00671F5F" w:rsidP="00671F5F">
            <w:pPr>
              <w:pStyle w:val="NoSpacing"/>
              <w:rPr>
                <w:rFonts w:eastAsiaTheme="minorEastAsia"/>
              </w:rPr>
            </w:pPr>
            <w:r w:rsidRPr="00946E92">
              <w:rPr>
                <w:rFonts w:eastAsiaTheme="minorEastAsia"/>
              </w:rPr>
              <w:t>41</w:t>
            </w:r>
          </w:p>
        </w:tc>
        <w:tc>
          <w:tcPr>
            <w:tcW w:w="540" w:type="dxa"/>
            <w:hideMark/>
          </w:tcPr>
          <w:p w14:paraId="54D4E06C" w14:textId="77777777" w:rsidR="00671F5F" w:rsidRPr="00946E92" w:rsidRDefault="00671F5F" w:rsidP="00671F5F">
            <w:pPr>
              <w:pStyle w:val="NoSpacing"/>
              <w:rPr>
                <w:rFonts w:eastAsiaTheme="minorEastAsia"/>
              </w:rPr>
            </w:pPr>
            <w:r w:rsidRPr="00946E92">
              <w:rPr>
                <w:rFonts w:eastAsiaTheme="minorEastAsia"/>
              </w:rPr>
              <w:t>5</w:t>
            </w:r>
          </w:p>
        </w:tc>
        <w:tc>
          <w:tcPr>
            <w:tcW w:w="900" w:type="dxa"/>
            <w:hideMark/>
          </w:tcPr>
          <w:p w14:paraId="05B26C00" w14:textId="73340B88" w:rsidR="00671F5F" w:rsidRPr="00946E92" w:rsidRDefault="00671F5F" w:rsidP="00671F5F">
            <w:pPr>
              <w:pStyle w:val="NoSpacing"/>
              <w:rPr>
                <w:rFonts w:eastAsiaTheme="minorEastAsia"/>
              </w:rPr>
            </w:pPr>
            <w:r w:rsidRPr="00946E92">
              <w:rPr>
                <w:rFonts w:eastAsiaTheme="minorEastAsia"/>
              </w:rPr>
              <w:t>-87.80</w:t>
            </w:r>
            <w:r w:rsidRPr="00946E92">
              <w:rPr>
                <w:rFonts w:eastAsiaTheme="minorEastAsia"/>
              </w:rPr>
              <w:tab/>
            </w:r>
          </w:p>
        </w:tc>
        <w:tc>
          <w:tcPr>
            <w:tcW w:w="810" w:type="dxa"/>
            <w:hideMark/>
          </w:tcPr>
          <w:p w14:paraId="28E5EA88" w14:textId="77777777" w:rsidR="00671F5F" w:rsidRPr="00946E92" w:rsidRDefault="00671F5F" w:rsidP="00671F5F">
            <w:pPr>
              <w:pStyle w:val="NoSpacing"/>
              <w:rPr>
                <w:rFonts w:eastAsiaTheme="minorEastAsia"/>
              </w:rPr>
            </w:pPr>
            <w:r w:rsidRPr="00946E92">
              <w:rPr>
                <w:rFonts w:eastAsiaTheme="minorEastAsia"/>
              </w:rPr>
              <w:t>10</w:t>
            </w:r>
          </w:p>
        </w:tc>
        <w:tc>
          <w:tcPr>
            <w:tcW w:w="810" w:type="dxa"/>
            <w:hideMark/>
          </w:tcPr>
          <w:p w14:paraId="17633588" w14:textId="2EAB46FC" w:rsidR="00671F5F" w:rsidRPr="00946E92" w:rsidRDefault="00671F5F">
            <w:pPr>
              <w:pStyle w:val="NoSpacing"/>
              <w:rPr>
                <w:rFonts w:eastAsiaTheme="minorEastAsia"/>
              </w:rPr>
            </w:pPr>
            <w:r w:rsidRPr="00946E92">
              <w:rPr>
                <w:rFonts w:eastAsiaTheme="minorEastAsia"/>
              </w:rPr>
              <w:t>-75.61</w:t>
            </w:r>
          </w:p>
        </w:tc>
      </w:tr>
      <w:tr w:rsidR="00F95195" w:rsidRPr="00946E92" w14:paraId="1021916F" w14:textId="77777777" w:rsidTr="00446774">
        <w:trPr>
          <w:trHeight w:val="291"/>
        </w:trPr>
        <w:tc>
          <w:tcPr>
            <w:tcW w:w="1080" w:type="dxa"/>
          </w:tcPr>
          <w:p w14:paraId="0C26E76E" w14:textId="77777777" w:rsidR="00671F5F" w:rsidRPr="00946E92" w:rsidRDefault="00671F5F" w:rsidP="00671F5F">
            <w:pPr>
              <w:pStyle w:val="NoSpacing"/>
              <w:rPr>
                <w:rFonts w:eastAsiaTheme="minorEastAsia"/>
              </w:rPr>
            </w:pPr>
          </w:p>
        </w:tc>
        <w:tc>
          <w:tcPr>
            <w:tcW w:w="1374" w:type="dxa"/>
            <w:noWrap/>
            <w:hideMark/>
          </w:tcPr>
          <w:p w14:paraId="05A38B9B" w14:textId="5C8241E5" w:rsidR="00671F5F" w:rsidRPr="00946E92" w:rsidRDefault="00671F5F" w:rsidP="00671F5F">
            <w:pPr>
              <w:pStyle w:val="NoSpacing"/>
              <w:rPr>
                <w:rFonts w:eastAsiaTheme="minorEastAsia"/>
              </w:rPr>
            </w:pPr>
            <w:r w:rsidRPr="00946E92">
              <w:rPr>
                <w:rFonts w:eastAsiaTheme="minorEastAsia"/>
              </w:rPr>
              <w:t>Give care</w:t>
            </w:r>
          </w:p>
        </w:tc>
        <w:tc>
          <w:tcPr>
            <w:tcW w:w="606" w:type="dxa"/>
            <w:noWrap/>
            <w:hideMark/>
          </w:tcPr>
          <w:p w14:paraId="6E2F60F1" w14:textId="77777777" w:rsidR="00671F5F" w:rsidRPr="00946E92" w:rsidRDefault="00671F5F" w:rsidP="00671F5F">
            <w:pPr>
              <w:pStyle w:val="NoSpacing"/>
              <w:rPr>
                <w:rFonts w:eastAsiaTheme="minorEastAsia"/>
              </w:rPr>
            </w:pPr>
            <w:r w:rsidRPr="00946E92">
              <w:rPr>
                <w:rFonts w:eastAsiaTheme="minorEastAsia"/>
              </w:rPr>
              <w:t>0</w:t>
            </w:r>
          </w:p>
        </w:tc>
        <w:tc>
          <w:tcPr>
            <w:tcW w:w="540" w:type="dxa"/>
            <w:noWrap/>
            <w:hideMark/>
          </w:tcPr>
          <w:p w14:paraId="63E300F7" w14:textId="77777777" w:rsidR="00671F5F" w:rsidRPr="00946E92" w:rsidRDefault="00671F5F" w:rsidP="00671F5F">
            <w:pPr>
              <w:pStyle w:val="NoSpacing"/>
              <w:rPr>
                <w:rFonts w:eastAsiaTheme="minorEastAsia"/>
              </w:rPr>
            </w:pPr>
            <w:r w:rsidRPr="00946E92">
              <w:rPr>
                <w:rFonts w:eastAsiaTheme="minorEastAsia"/>
              </w:rPr>
              <w:t>1</w:t>
            </w:r>
          </w:p>
        </w:tc>
        <w:tc>
          <w:tcPr>
            <w:tcW w:w="720" w:type="dxa"/>
            <w:hideMark/>
          </w:tcPr>
          <w:p w14:paraId="16A8E37E" w14:textId="77777777" w:rsidR="00671F5F" w:rsidRPr="00946E92" w:rsidRDefault="00671F5F" w:rsidP="00671F5F">
            <w:pPr>
              <w:pStyle w:val="NoSpacing"/>
              <w:rPr>
                <w:rFonts w:eastAsiaTheme="minorEastAsia"/>
              </w:rPr>
            </w:pPr>
            <w:r w:rsidRPr="00946E92">
              <w:rPr>
                <w:rFonts w:eastAsiaTheme="minorEastAsia"/>
              </w:rPr>
              <w:t>-</w:t>
            </w:r>
          </w:p>
        </w:tc>
        <w:tc>
          <w:tcPr>
            <w:tcW w:w="540" w:type="dxa"/>
            <w:noWrap/>
            <w:hideMark/>
          </w:tcPr>
          <w:p w14:paraId="682C117E" w14:textId="77777777" w:rsidR="00671F5F" w:rsidRPr="00946E92" w:rsidRDefault="00671F5F" w:rsidP="00671F5F">
            <w:pPr>
              <w:pStyle w:val="NoSpacing"/>
              <w:rPr>
                <w:rFonts w:eastAsiaTheme="minorEastAsia"/>
              </w:rPr>
            </w:pPr>
            <w:r w:rsidRPr="00946E92">
              <w:rPr>
                <w:rFonts w:eastAsiaTheme="minorEastAsia"/>
              </w:rPr>
              <w:t>1</w:t>
            </w:r>
          </w:p>
        </w:tc>
        <w:tc>
          <w:tcPr>
            <w:tcW w:w="720" w:type="dxa"/>
            <w:noWrap/>
            <w:hideMark/>
          </w:tcPr>
          <w:p w14:paraId="7DA7FBDE" w14:textId="77777777" w:rsidR="00671F5F" w:rsidRPr="00946E92" w:rsidRDefault="00671F5F" w:rsidP="00671F5F">
            <w:pPr>
              <w:pStyle w:val="NoSpacing"/>
              <w:rPr>
                <w:rFonts w:eastAsiaTheme="minorEastAsia"/>
              </w:rPr>
            </w:pPr>
            <w:r w:rsidRPr="00946E92">
              <w:rPr>
                <w:rFonts w:eastAsiaTheme="minorEastAsia"/>
              </w:rPr>
              <w:t>-</w:t>
            </w:r>
          </w:p>
        </w:tc>
        <w:tc>
          <w:tcPr>
            <w:tcW w:w="630" w:type="dxa"/>
            <w:noWrap/>
            <w:hideMark/>
          </w:tcPr>
          <w:p w14:paraId="30765F79" w14:textId="77777777" w:rsidR="00671F5F" w:rsidRPr="00946E92" w:rsidRDefault="00671F5F" w:rsidP="00671F5F">
            <w:pPr>
              <w:pStyle w:val="NoSpacing"/>
              <w:rPr>
                <w:rFonts w:eastAsiaTheme="minorEastAsia"/>
              </w:rPr>
            </w:pPr>
            <w:r w:rsidRPr="00946E92">
              <w:rPr>
                <w:rFonts w:eastAsiaTheme="minorEastAsia"/>
              </w:rPr>
              <w:t>0</w:t>
            </w:r>
          </w:p>
        </w:tc>
        <w:tc>
          <w:tcPr>
            <w:tcW w:w="540" w:type="dxa"/>
            <w:noWrap/>
            <w:hideMark/>
          </w:tcPr>
          <w:p w14:paraId="5D35D2A6" w14:textId="77777777" w:rsidR="00671F5F" w:rsidRPr="00946E92" w:rsidRDefault="00671F5F" w:rsidP="00671F5F">
            <w:pPr>
              <w:pStyle w:val="NoSpacing"/>
              <w:rPr>
                <w:rFonts w:eastAsiaTheme="minorEastAsia"/>
              </w:rPr>
            </w:pPr>
            <w:r w:rsidRPr="00946E92">
              <w:rPr>
                <w:rFonts w:eastAsiaTheme="minorEastAsia"/>
              </w:rPr>
              <w:t>2</w:t>
            </w:r>
          </w:p>
        </w:tc>
        <w:tc>
          <w:tcPr>
            <w:tcW w:w="900" w:type="dxa"/>
            <w:hideMark/>
          </w:tcPr>
          <w:p w14:paraId="74DF0198" w14:textId="77777777" w:rsidR="00671F5F" w:rsidRPr="00946E92" w:rsidRDefault="00671F5F" w:rsidP="00671F5F">
            <w:pPr>
              <w:pStyle w:val="NoSpacing"/>
              <w:rPr>
                <w:rFonts w:eastAsiaTheme="minorEastAsia"/>
              </w:rPr>
            </w:pPr>
            <w:r w:rsidRPr="00946E92">
              <w:rPr>
                <w:rFonts w:eastAsiaTheme="minorEastAsia"/>
              </w:rPr>
              <w:t>-</w:t>
            </w:r>
          </w:p>
        </w:tc>
        <w:tc>
          <w:tcPr>
            <w:tcW w:w="810" w:type="dxa"/>
            <w:noWrap/>
            <w:hideMark/>
          </w:tcPr>
          <w:p w14:paraId="2A4D1583" w14:textId="77777777" w:rsidR="00671F5F" w:rsidRPr="00946E92" w:rsidRDefault="00671F5F" w:rsidP="00671F5F">
            <w:pPr>
              <w:pStyle w:val="NoSpacing"/>
              <w:rPr>
                <w:rFonts w:eastAsiaTheme="minorEastAsia"/>
              </w:rPr>
            </w:pPr>
            <w:r w:rsidRPr="00946E92">
              <w:rPr>
                <w:rFonts w:eastAsiaTheme="minorEastAsia"/>
              </w:rPr>
              <w:t>5</w:t>
            </w:r>
          </w:p>
        </w:tc>
        <w:tc>
          <w:tcPr>
            <w:tcW w:w="810" w:type="dxa"/>
            <w:hideMark/>
          </w:tcPr>
          <w:p w14:paraId="6A3F0EA4" w14:textId="77777777" w:rsidR="00671F5F" w:rsidRPr="00946E92" w:rsidRDefault="00671F5F" w:rsidP="00671F5F">
            <w:pPr>
              <w:pStyle w:val="NoSpacing"/>
              <w:rPr>
                <w:rFonts w:eastAsiaTheme="minorEastAsia"/>
              </w:rPr>
            </w:pPr>
            <w:r w:rsidRPr="00946E92">
              <w:rPr>
                <w:rFonts w:eastAsiaTheme="minorEastAsia"/>
              </w:rPr>
              <w:t>-</w:t>
            </w:r>
          </w:p>
        </w:tc>
      </w:tr>
      <w:tr w:rsidR="00F95195" w:rsidRPr="00946E92" w14:paraId="02F2EDFE" w14:textId="77777777" w:rsidTr="00446774">
        <w:trPr>
          <w:trHeight w:val="291"/>
        </w:trPr>
        <w:tc>
          <w:tcPr>
            <w:tcW w:w="1080" w:type="dxa"/>
          </w:tcPr>
          <w:p w14:paraId="652CD357" w14:textId="77777777" w:rsidR="00671F5F" w:rsidRPr="00946E92" w:rsidRDefault="00671F5F" w:rsidP="00671F5F">
            <w:pPr>
              <w:pStyle w:val="NoSpacing"/>
              <w:rPr>
                <w:rFonts w:eastAsiaTheme="minorEastAsia"/>
              </w:rPr>
            </w:pPr>
          </w:p>
        </w:tc>
        <w:tc>
          <w:tcPr>
            <w:tcW w:w="1374" w:type="dxa"/>
            <w:noWrap/>
            <w:hideMark/>
          </w:tcPr>
          <w:p w14:paraId="72D4F95B" w14:textId="4B891664" w:rsidR="00671F5F" w:rsidRPr="00946E92" w:rsidRDefault="00671F5F" w:rsidP="00671F5F">
            <w:pPr>
              <w:pStyle w:val="NoSpacing"/>
              <w:rPr>
                <w:rFonts w:eastAsiaTheme="minorEastAsia"/>
              </w:rPr>
            </w:pPr>
            <w:r w:rsidRPr="00946E92">
              <w:rPr>
                <w:rFonts w:eastAsiaTheme="minorEastAsia"/>
              </w:rPr>
              <w:t>Dancing</w:t>
            </w:r>
          </w:p>
        </w:tc>
        <w:tc>
          <w:tcPr>
            <w:tcW w:w="606" w:type="dxa"/>
            <w:hideMark/>
          </w:tcPr>
          <w:p w14:paraId="6F6F1470"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49EDF821" w14:textId="77777777" w:rsidR="00671F5F" w:rsidRPr="00946E92" w:rsidRDefault="00671F5F" w:rsidP="00671F5F">
            <w:pPr>
              <w:pStyle w:val="NoSpacing"/>
              <w:rPr>
                <w:rFonts w:eastAsiaTheme="minorEastAsia"/>
              </w:rPr>
            </w:pPr>
            <w:r w:rsidRPr="00946E92">
              <w:rPr>
                <w:rFonts w:eastAsiaTheme="minorEastAsia"/>
              </w:rPr>
              <w:t>0</w:t>
            </w:r>
          </w:p>
        </w:tc>
        <w:tc>
          <w:tcPr>
            <w:tcW w:w="720" w:type="dxa"/>
            <w:hideMark/>
          </w:tcPr>
          <w:p w14:paraId="4954F270" w14:textId="77777777" w:rsidR="00671F5F" w:rsidRPr="00946E92" w:rsidRDefault="00671F5F" w:rsidP="00671F5F">
            <w:pPr>
              <w:pStyle w:val="NoSpacing"/>
              <w:rPr>
                <w:rFonts w:eastAsiaTheme="minorEastAsia"/>
              </w:rPr>
            </w:pPr>
            <w:r w:rsidRPr="00946E92">
              <w:rPr>
                <w:rFonts w:eastAsiaTheme="minorEastAsia"/>
              </w:rPr>
              <w:t>-</w:t>
            </w:r>
          </w:p>
        </w:tc>
        <w:tc>
          <w:tcPr>
            <w:tcW w:w="540" w:type="dxa"/>
            <w:hideMark/>
          </w:tcPr>
          <w:p w14:paraId="5AE59478" w14:textId="77777777" w:rsidR="00671F5F" w:rsidRPr="00946E92" w:rsidRDefault="00671F5F" w:rsidP="00671F5F">
            <w:pPr>
              <w:pStyle w:val="NoSpacing"/>
              <w:rPr>
                <w:rFonts w:eastAsiaTheme="minorEastAsia"/>
              </w:rPr>
            </w:pPr>
            <w:r w:rsidRPr="00946E92">
              <w:rPr>
                <w:rFonts w:eastAsiaTheme="minorEastAsia"/>
              </w:rPr>
              <w:t>0</w:t>
            </w:r>
          </w:p>
        </w:tc>
        <w:tc>
          <w:tcPr>
            <w:tcW w:w="720" w:type="dxa"/>
            <w:hideMark/>
          </w:tcPr>
          <w:p w14:paraId="347D9B02" w14:textId="77777777" w:rsidR="00671F5F" w:rsidRPr="00946E92" w:rsidRDefault="00671F5F" w:rsidP="00671F5F">
            <w:pPr>
              <w:pStyle w:val="NoSpacing"/>
              <w:rPr>
                <w:rFonts w:eastAsiaTheme="minorEastAsia"/>
              </w:rPr>
            </w:pPr>
            <w:r w:rsidRPr="00946E92">
              <w:rPr>
                <w:rFonts w:eastAsiaTheme="minorEastAsia"/>
              </w:rPr>
              <w:t>-</w:t>
            </w:r>
          </w:p>
        </w:tc>
        <w:tc>
          <w:tcPr>
            <w:tcW w:w="630" w:type="dxa"/>
            <w:noWrap/>
            <w:hideMark/>
          </w:tcPr>
          <w:p w14:paraId="51B06648" w14:textId="77777777" w:rsidR="00671F5F" w:rsidRPr="00946E92" w:rsidRDefault="00671F5F" w:rsidP="00671F5F">
            <w:pPr>
              <w:pStyle w:val="NoSpacing"/>
              <w:rPr>
                <w:rFonts w:eastAsiaTheme="minorEastAsia"/>
              </w:rPr>
            </w:pPr>
            <w:r w:rsidRPr="00946E92">
              <w:rPr>
                <w:rFonts w:eastAsiaTheme="minorEastAsia"/>
              </w:rPr>
              <w:t>5</w:t>
            </w:r>
          </w:p>
        </w:tc>
        <w:tc>
          <w:tcPr>
            <w:tcW w:w="540" w:type="dxa"/>
            <w:noWrap/>
            <w:hideMark/>
          </w:tcPr>
          <w:p w14:paraId="6C3F8706" w14:textId="77777777" w:rsidR="00671F5F" w:rsidRPr="00946E92" w:rsidRDefault="00671F5F" w:rsidP="00671F5F">
            <w:pPr>
              <w:pStyle w:val="NoSpacing"/>
              <w:rPr>
                <w:rFonts w:eastAsiaTheme="minorEastAsia"/>
              </w:rPr>
            </w:pPr>
            <w:r w:rsidRPr="00946E92">
              <w:rPr>
                <w:rFonts w:eastAsiaTheme="minorEastAsia"/>
              </w:rPr>
              <w:t>4</w:t>
            </w:r>
          </w:p>
        </w:tc>
        <w:tc>
          <w:tcPr>
            <w:tcW w:w="900" w:type="dxa"/>
            <w:hideMark/>
          </w:tcPr>
          <w:p w14:paraId="5C2BE624" w14:textId="7BCEFEA5" w:rsidR="00671F5F" w:rsidRPr="00946E92" w:rsidRDefault="00671F5F" w:rsidP="00671F5F">
            <w:pPr>
              <w:pStyle w:val="NoSpacing"/>
              <w:rPr>
                <w:rFonts w:eastAsiaTheme="minorEastAsia"/>
              </w:rPr>
            </w:pPr>
            <w:r w:rsidRPr="00946E92">
              <w:t>-20.00</w:t>
            </w:r>
          </w:p>
        </w:tc>
        <w:tc>
          <w:tcPr>
            <w:tcW w:w="810" w:type="dxa"/>
            <w:noWrap/>
            <w:hideMark/>
          </w:tcPr>
          <w:p w14:paraId="1B28E1C0" w14:textId="77777777" w:rsidR="00671F5F" w:rsidRPr="00946E92" w:rsidRDefault="00671F5F" w:rsidP="00671F5F">
            <w:pPr>
              <w:pStyle w:val="NoSpacing"/>
              <w:rPr>
                <w:rFonts w:eastAsiaTheme="minorEastAsia"/>
              </w:rPr>
            </w:pPr>
            <w:r w:rsidRPr="00946E92">
              <w:rPr>
                <w:rFonts w:eastAsiaTheme="minorEastAsia"/>
              </w:rPr>
              <w:t>28</w:t>
            </w:r>
          </w:p>
        </w:tc>
        <w:tc>
          <w:tcPr>
            <w:tcW w:w="810" w:type="dxa"/>
            <w:hideMark/>
          </w:tcPr>
          <w:p w14:paraId="0A694118" w14:textId="4F0BFC9F" w:rsidR="00671F5F" w:rsidRPr="00946E92" w:rsidRDefault="00671F5F" w:rsidP="00671F5F">
            <w:pPr>
              <w:pStyle w:val="NoSpacing"/>
              <w:rPr>
                <w:rFonts w:eastAsiaTheme="minorEastAsia"/>
              </w:rPr>
            </w:pPr>
            <w:r w:rsidRPr="00946E92">
              <w:t>460.00</w:t>
            </w:r>
          </w:p>
        </w:tc>
      </w:tr>
      <w:tr w:rsidR="00F95195" w:rsidRPr="00946E92" w14:paraId="2332DD2F" w14:textId="77777777" w:rsidTr="00446774">
        <w:trPr>
          <w:trHeight w:val="291"/>
        </w:trPr>
        <w:tc>
          <w:tcPr>
            <w:tcW w:w="1080" w:type="dxa"/>
          </w:tcPr>
          <w:p w14:paraId="44B954D7" w14:textId="77777777" w:rsidR="00671F5F" w:rsidRPr="00946E92" w:rsidRDefault="00671F5F" w:rsidP="00671F5F">
            <w:pPr>
              <w:pStyle w:val="NoSpacing"/>
              <w:rPr>
                <w:rFonts w:eastAsiaTheme="minorEastAsia"/>
              </w:rPr>
            </w:pPr>
          </w:p>
        </w:tc>
        <w:tc>
          <w:tcPr>
            <w:tcW w:w="1374" w:type="dxa"/>
            <w:noWrap/>
            <w:hideMark/>
          </w:tcPr>
          <w:p w14:paraId="3CA0EC8F" w14:textId="03B4A8B8" w:rsidR="00671F5F" w:rsidRPr="00946E92" w:rsidRDefault="00671F5F" w:rsidP="00671F5F">
            <w:pPr>
              <w:pStyle w:val="NoSpacing"/>
              <w:rPr>
                <w:rFonts w:eastAsiaTheme="minorEastAsia"/>
              </w:rPr>
            </w:pPr>
            <w:r w:rsidRPr="00946E92">
              <w:rPr>
                <w:rFonts w:eastAsiaTheme="minorEastAsia"/>
              </w:rPr>
              <w:t>Playing</w:t>
            </w:r>
          </w:p>
        </w:tc>
        <w:tc>
          <w:tcPr>
            <w:tcW w:w="606" w:type="dxa"/>
            <w:hideMark/>
          </w:tcPr>
          <w:p w14:paraId="04A00824"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5F601E6E" w14:textId="77777777" w:rsidR="00671F5F" w:rsidRPr="00946E92" w:rsidRDefault="00671F5F" w:rsidP="00671F5F">
            <w:pPr>
              <w:pStyle w:val="NoSpacing"/>
              <w:rPr>
                <w:rFonts w:eastAsiaTheme="minorEastAsia"/>
              </w:rPr>
            </w:pPr>
            <w:r w:rsidRPr="00946E92">
              <w:rPr>
                <w:rFonts w:eastAsiaTheme="minorEastAsia"/>
              </w:rPr>
              <w:t>0</w:t>
            </w:r>
          </w:p>
        </w:tc>
        <w:tc>
          <w:tcPr>
            <w:tcW w:w="720" w:type="dxa"/>
            <w:hideMark/>
          </w:tcPr>
          <w:p w14:paraId="057C46BE" w14:textId="77777777" w:rsidR="00671F5F" w:rsidRPr="00946E92" w:rsidRDefault="00671F5F" w:rsidP="00671F5F">
            <w:pPr>
              <w:pStyle w:val="NoSpacing"/>
              <w:rPr>
                <w:rFonts w:eastAsiaTheme="minorEastAsia"/>
              </w:rPr>
            </w:pPr>
            <w:r w:rsidRPr="00946E92">
              <w:rPr>
                <w:rFonts w:eastAsiaTheme="minorEastAsia"/>
              </w:rPr>
              <w:t>-</w:t>
            </w:r>
          </w:p>
        </w:tc>
        <w:tc>
          <w:tcPr>
            <w:tcW w:w="540" w:type="dxa"/>
            <w:noWrap/>
            <w:hideMark/>
          </w:tcPr>
          <w:p w14:paraId="0BB2A644" w14:textId="77777777" w:rsidR="00671F5F" w:rsidRPr="00946E92" w:rsidRDefault="00671F5F" w:rsidP="00671F5F">
            <w:pPr>
              <w:pStyle w:val="NoSpacing"/>
              <w:rPr>
                <w:rFonts w:eastAsiaTheme="minorEastAsia"/>
              </w:rPr>
            </w:pPr>
            <w:r w:rsidRPr="00946E92">
              <w:rPr>
                <w:rFonts w:eastAsiaTheme="minorEastAsia"/>
              </w:rPr>
              <w:t>0</w:t>
            </w:r>
          </w:p>
        </w:tc>
        <w:tc>
          <w:tcPr>
            <w:tcW w:w="720" w:type="dxa"/>
            <w:noWrap/>
            <w:hideMark/>
          </w:tcPr>
          <w:p w14:paraId="5FA13DDE" w14:textId="77777777" w:rsidR="00671F5F" w:rsidRPr="00946E92" w:rsidRDefault="00671F5F" w:rsidP="00671F5F">
            <w:pPr>
              <w:pStyle w:val="NoSpacing"/>
              <w:rPr>
                <w:rFonts w:eastAsiaTheme="minorEastAsia"/>
              </w:rPr>
            </w:pPr>
            <w:r w:rsidRPr="00946E92">
              <w:rPr>
                <w:rFonts w:eastAsiaTheme="minorEastAsia"/>
              </w:rPr>
              <w:t>-</w:t>
            </w:r>
          </w:p>
        </w:tc>
        <w:tc>
          <w:tcPr>
            <w:tcW w:w="630" w:type="dxa"/>
            <w:noWrap/>
            <w:hideMark/>
          </w:tcPr>
          <w:p w14:paraId="47CF4C35" w14:textId="77777777" w:rsidR="00671F5F" w:rsidRPr="00946E92" w:rsidRDefault="00671F5F" w:rsidP="00671F5F">
            <w:pPr>
              <w:pStyle w:val="NoSpacing"/>
              <w:rPr>
                <w:rFonts w:eastAsiaTheme="minorEastAsia"/>
              </w:rPr>
            </w:pPr>
            <w:r w:rsidRPr="00946E92">
              <w:rPr>
                <w:rFonts w:eastAsiaTheme="minorEastAsia"/>
              </w:rPr>
              <w:t>16</w:t>
            </w:r>
          </w:p>
        </w:tc>
        <w:tc>
          <w:tcPr>
            <w:tcW w:w="540" w:type="dxa"/>
            <w:noWrap/>
            <w:hideMark/>
          </w:tcPr>
          <w:p w14:paraId="29F20622" w14:textId="77777777" w:rsidR="00671F5F" w:rsidRPr="00946E92" w:rsidRDefault="00671F5F" w:rsidP="00671F5F">
            <w:pPr>
              <w:pStyle w:val="NoSpacing"/>
              <w:rPr>
                <w:rFonts w:eastAsiaTheme="minorEastAsia"/>
              </w:rPr>
            </w:pPr>
            <w:r w:rsidRPr="00946E92">
              <w:rPr>
                <w:rFonts w:eastAsiaTheme="minorEastAsia"/>
              </w:rPr>
              <w:t>10</w:t>
            </w:r>
          </w:p>
        </w:tc>
        <w:tc>
          <w:tcPr>
            <w:tcW w:w="900" w:type="dxa"/>
            <w:hideMark/>
          </w:tcPr>
          <w:p w14:paraId="44E205D1" w14:textId="19E74332" w:rsidR="00671F5F" w:rsidRPr="00946E92" w:rsidRDefault="00671F5F" w:rsidP="00671F5F">
            <w:pPr>
              <w:pStyle w:val="NoSpacing"/>
              <w:rPr>
                <w:rFonts w:eastAsiaTheme="minorEastAsia"/>
              </w:rPr>
            </w:pPr>
            <w:r w:rsidRPr="00946E92">
              <w:t>-37.50</w:t>
            </w:r>
          </w:p>
        </w:tc>
        <w:tc>
          <w:tcPr>
            <w:tcW w:w="810" w:type="dxa"/>
            <w:noWrap/>
            <w:hideMark/>
          </w:tcPr>
          <w:p w14:paraId="2E05F6FF" w14:textId="77777777" w:rsidR="00671F5F" w:rsidRPr="00946E92" w:rsidRDefault="00671F5F" w:rsidP="00671F5F">
            <w:pPr>
              <w:pStyle w:val="NoSpacing"/>
              <w:rPr>
                <w:rFonts w:eastAsiaTheme="minorEastAsia"/>
              </w:rPr>
            </w:pPr>
            <w:r w:rsidRPr="00946E92">
              <w:rPr>
                <w:rFonts w:eastAsiaTheme="minorEastAsia"/>
              </w:rPr>
              <w:t>30</w:t>
            </w:r>
          </w:p>
        </w:tc>
        <w:tc>
          <w:tcPr>
            <w:tcW w:w="810" w:type="dxa"/>
            <w:hideMark/>
          </w:tcPr>
          <w:p w14:paraId="35E166D6" w14:textId="58098A10" w:rsidR="00671F5F" w:rsidRPr="00946E92" w:rsidRDefault="00671F5F" w:rsidP="00671F5F">
            <w:pPr>
              <w:pStyle w:val="NoSpacing"/>
              <w:rPr>
                <w:rFonts w:eastAsiaTheme="minorEastAsia"/>
              </w:rPr>
            </w:pPr>
            <w:r w:rsidRPr="00946E92">
              <w:t>87.50</w:t>
            </w:r>
          </w:p>
        </w:tc>
      </w:tr>
      <w:tr w:rsidR="00F95195" w:rsidRPr="00946E92" w14:paraId="262B586C" w14:textId="77777777" w:rsidTr="00446774">
        <w:trPr>
          <w:trHeight w:val="310"/>
        </w:trPr>
        <w:tc>
          <w:tcPr>
            <w:tcW w:w="1080" w:type="dxa"/>
            <w:tcBorders>
              <w:bottom w:val="nil"/>
            </w:tcBorders>
          </w:tcPr>
          <w:p w14:paraId="1D4191BF" w14:textId="77777777" w:rsidR="00671F5F" w:rsidRPr="00946E92" w:rsidRDefault="00671F5F" w:rsidP="00671F5F">
            <w:pPr>
              <w:pStyle w:val="NoSpacing"/>
              <w:rPr>
                <w:rFonts w:eastAsiaTheme="minorEastAsia"/>
              </w:rPr>
            </w:pPr>
          </w:p>
        </w:tc>
        <w:tc>
          <w:tcPr>
            <w:tcW w:w="1374" w:type="dxa"/>
            <w:tcBorders>
              <w:bottom w:val="nil"/>
            </w:tcBorders>
            <w:noWrap/>
            <w:hideMark/>
          </w:tcPr>
          <w:p w14:paraId="715C2BD0" w14:textId="14F88636" w:rsidR="00671F5F" w:rsidRPr="00946E92" w:rsidRDefault="00671F5F" w:rsidP="00671F5F">
            <w:pPr>
              <w:pStyle w:val="NoSpacing"/>
              <w:rPr>
                <w:rFonts w:eastAsiaTheme="minorEastAsia"/>
              </w:rPr>
            </w:pPr>
            <w:r w:rsidRPr="00946E92">
              <w:rPr>
                <w:rFonts w:eastAsiaTheme="minorEastAsia"/>
              </w:rPr>
              <w:t>Demonstrating</w:t>
            </w:r>
          </w:p>
        </w:tc>
        <w:tc>
          <w:tcPr>
            <w:tcW w:w="606" w:type="dxa"/>
            <w:hideMark/>
          </w:tcPr>
          <w:p w14:paraId="7809BF4C"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0463EB50" w14:textId="77777777" w:rsidR="00671F5F" w:rsidRPr="00946E92" w:rsidRDefault="00671F5F" w:rsidP="00671F5F">
            <w:pPr>
              <w:pStyle w:val="NoSpacing"/>
              <w:rPr>
                <w:rFonts w:eastAsiaTheme="minorEastAsia"/>
              </w:rPr>
            </w:pPr>
            <w:r w:rsidRPr="00946E92">
              <w:rPr>
                <w:rFonts w:eastAsiaTheme="minorEastAsia"/>
              </w:rPr>
              <w:t>0</w:t>
            </w:r>
          </w:p>
        </w:tc>
        <w:tc>
          <w:tcPr>
            <w:tcW w:w="720" w:type="dxa"/>
            <w:hideMark/>
          </w:tcPr>
          <w:p w14:paraId="08471610" w14:textId="77777777" w:rsidR="00671F5F" w:rsidRPr="00946E92" w:rsidRDefault="00671F5F" w:rsidP="00671F5F">
            <w:pPr>
              <w:pStyle w:val="NoSpacing"/>
              <w:rPr>
                <w:rFonts w:eastAsiaTheme="minorEastAsia"/>
              </w:rPr>
            </w:pPr>
            <w:r w:rsidRPr="00946E92">
              <w:rPr>
                <w:rFonts w:eastAsiaTheme="minorEastAsia"/>
              </w:rPr>
              <w:t>-</w:t>
            </w:r>
          </w:p>
        </w:tc>
        <w:tc>
          <w:tcPr>
            <w:tcW w:w="540" w:type="dxa"/>
            <w:hideMark/>
          </w:tcPr>
          <w:p w14:paraId="2A26078E" w14:textId="77777777" w:rsidR="00671F5F" w:rsidRPr="00946E92" w:rsidRDefault="00671F5F" w:rsidP="00671F5F">
            <w:pPr>
              <w:pStyle w:val="NoSpacing"/>
              <w:rPr>
                <w:rFonts w:eastAsiaTheme="minorEastAsia"/>
              </w:rPr>
            </w:pPr>
            <w:r w:rsidRPr="00946E92">
              <w:rPr>
                <w:rFonts w:eastAsiaTheme="minorEastAsia"/>
              </w:rPr>
              <w:t>0</w:t>
            </w:r>
          </w:p>
        </w:tc>
        <w:tc>
          <w:tcPr>
            <w:tcW w:w="720" w:type="dxa"/>
            <w:hideMark/>
          </w:tcPr>
          <w:p w14:paraId="0FFC9EB7" w14:textId="77777777" w:rsidR="00671F5F" w:rsidRPr="00946E92" w:rsidRDefault="00671F5F" w:rsidP="00671F5F">
            <w:pPr>
              <w:pStyle w:val="NoSpacing"/>
              <w:rPr>
                <w:rFonts w:eastAsiaTheme="minorEastAsia"/>
              </w:rPr>
            </w:pPr>
            <w:r w:rsidRPr="00946E92">
              <w:rPr>
                <w:rFonts w:eastAsiaTheme="minorEastAsia"/>
              </w:rPr>
              <w:t>-</w:t>
            </w:r>
          </w:p>
        </w:tc>
        <w:tc>
          <w:tcPr>
            <w:tcW w:w="630" w:type="dxa"/>
            <w:hideMark/>
          </w:tcPr>
          <w:p w14:paraId="69619AEF" w14:textId="77777777" w:rsidR="00671F5F" w:rsidRPr="00946E92" w:rsidRDefault="00671F5F" w:rsidP="00671F5F">
            <w:pPr>
              <w:pStyle w:val="NoSpacing"/>
              <w:rPr>
                <w:rFonts w:eastAsiaTheme="minorEastAsia"/>
              </w:rPr>
            </w:pPr>
            <w:r w:rsidRPr="00946E92">
              <w:rPr>
                <w:rFonts w:eastAsiaTheme="minorEastAsia"/>
              </w:rPr>
              <w:t>0</w:t>
            </w:r>
          </w:p>
        </w:tc>
        <w:tc>
          <w:tcPr>
            <w:tcW w:w="540" w:type="dxa"/>
          </w:tcPr>
          <w:p w14:paraId="6B1B6C9F" w14:textId="77777777" w:rsidR="00671F5F" w:rsidRPr="00946E92" w:rsidRDefault="00671F5F" w:rsidP="00671F5F">
            <w:pPr>
              <w:pStyle w:val="NoSpacing"/>
              <w:rPr>
                <w:rFonts w:eastAsiaTheme="minorEastAsia"/>
              </w:rPr>
            </w:pPr>
            <w:r w:rsidRPr="00946E92">
              <w:t>0</w:t>
            </w:r>
          </w:p>
        </w:tc>
        <w:tc>
          <w:tcPr>
            <w:tcW w:w="900" w:type="dxa"/>
            <w:noWrap/>
            <w:hideMark/>
          </w:tcPr>
          <w:p w14:paraId="1622FA2A" w14:textId="77777777" w:rsidR="00671F5F" w:rsidRPr="00946E92" w:rsidRDefault="00671F5F" w:rsidP="00671F5F">
            <w:pPr>
              <w:pStyle w:val="NoSpacing"/>
              <w:rPr>
                <w:rFonts w:eastAsiaTheme="minorEastAsia"/>
              </w:rPr>
            </w:pPr>
            <w:r w:rsidRPr="00946E92">
              <w:t>-</w:t>
            </w:r>
          </w:p>
        </w:tc>
        <w:tc>
          <w:tcPr>
            <w:tcW w:w="810" w:type="dxa"/>
            <w:noWrap/>
            <w:hideMark/>
          </w:tcPr>
          <w:p w14:paraId="56E3CE09" w14:textId="77777777" w:rsidR="00671F5F" w:rsidRPr="00946E92" w:rsidRDefault="00671F5F" w:rsidP="00671F5F">
            <w:pPr>
              <w:pStyle w:val="NoSpacing"/>
              <w:rPr>
                <w:rFonts w:eastAsiaTheme="minorEastAsia"/>
              </w:rPr>
            </w:pPr>
            <w:r w:rsidRPr="00946E92">
              <w:t>50</w:t>
            </w:r>
          </w:p>
        </w:tc>
        <w:tc>
          <w:tcPr>
            <w:tcW w:w="810" w:type="dxa"/>
            <w:hideMark/>
          </w:tcPr>
          <w:p w14:paraId="7C64129F" w14:textId="77777777" w:rsidR="00671F5F" w:rsidRPr="00946E92" w:rsidRDefault="00671F5F" w:rsidP="00671F5F">
            <w:pPr>
              <w:pStyle w:val="NoSpacing"/>
              <w:rPr>
                <w:rFonts w:eastAsiaTheme="minorEastAsia"/>
              </w:rPr>
            </w:pPr>
            <w:r w:rsidRPr="00946E92">
              <w:t>-</w:t>
            </w:r>
          </w:p>
        </w:tc>
      </w:tr>
      <w:tr w:rsidR="00F95195" w:rsidRPr="00946E92" w14:paraId="3B64E9D9" w14:textId="77777777" w:rsidTr="00446774">
        <w:trPr>
          <w:trHeight w:val="291"/>
        </w:trPr>
        <w:tc>
          <w:tcPr>
            <w:tcW w:w="1080" w:type="dxa"/>
            <w:tcBorders>
              <w:top w:val="nil"/>
              <w:bottom w:val="nil"/>
              <w:right w:val="nil"/>
            </w:tcBorders>
          </w:tcPr>
          <w:p w14:paraId="4E3B5B6F" w14:textId="7732399D" w:rsidR="00671F5F" w:rsidRPr="00946E92" w:rsidRDefault="00671F5F" w:rsidP="00671F5F">
            <w:pPr>
              <w:pStyle w:val="NoSpacing"/>
              <w:rPr>
                <w:rFonts w:eastAsiaTheme="minorEastAsia"/>
              </w:rPr>
            </w:pPr>
            <w:r w:rsidRPr="00946E92">
              <w:rPr>
                <w:rFonts w:eastAsiaTheme="minorEastAsia"/>
              </w:rPr>
              <w:t>Productive</w:t>
            </w:r>
          </w:p>
        </w:tc>
        <w:tc>
          <w:tcPr>
            <w:tcW w:w="1374" w:type="dxa"/>
            <w:tcBorders>
              <w:top w:val="nil"/>
              <w:bottom w:val="nil"/>
              <w:right w:val="nil"/>
            </w:tcBorders>
            <w:hideMark/>
          </w:tcPr>
          <w:p w14:paraId="37B87540" w14:textId="67B5CEC1" w:rsidR="00671F5F" w:rsidRPr="00946E92" w:rsidRDefault="00671F5F" w:rsidP="00671F5F">
            <w:pPr>
              <w:pStyle w:val="NoSpacing"/>
              <w:rPr>
                <w:rFonts w:eastAsiaTheme="minorEastAsia"/>
              </w:rPr>
            </w:pPr>
            <w:r w:rsidRPr="00946E92">
              <w:rPr>
                <w:rFonts w:eastAsiaTheme="minorEastAsia"/>
              </w:rPr>
              <w:t xml:space="preserve">Prep. </w:t>
            </w:r>
            <w:r w:rsidR="00B539A5" w:rsidRPr="00946E92">
              <w:rPr>
                <w:rFonts w:eastAsiaTheme="minorEastAsia"/>
              </w:rPr>
              <w:t>f</w:t>
            </w:r>
            <w:r w:rsidRPr="00946E92">
              <w:rPr>
                <w:rFonts w:eastAsiaTheme="minorEastAsia"/>
              </w:rPr>
              <w:t>ood</w:t>
            </w:r>
          </w:p>
        </w:tc>
        <w:tc>
          <w:tcPr>
            <w:tcW w:w="606" w:type="dxa"/>
            <w:tcBorders>
              <w:top w:val="nil"/>
              <w:left w:val="nil"/>
              <w:bottom w:val="nil"/>
              <w:right w:val="nil"/>
            </w:tcBorders>
            <w:hideMark/>
          </w:tcPr>
          <w:p w14:paraId="3A76D71E" w14:textId="77777777" w:rsidR="00671F5F" w:rsidRPr="00946E92" w:rsidRDefault="00671F5F" w:rsidP="00671F5F">
            <w:pPr>
              <w:pStyle w:val="NoSpacing"/>
              <w:rPr>
                <w:rFonts w:eastAsiaTheme="minorEastAsia"/>
              </w:rPr>
            </w:pPr>
            <w:r w:rsidRPr="00946E92">
              <w:rPr>
                <w:rFonts w:eastAsiaTheme="minorEastAsia"/>
              </w:rPr>
              <w:t>30</w:t>
            </w:r>
          </w:p>
        </w:tc>
        <w:tc>
          <w:tcPr>
            <w:tcW w:w="540" w:type="dxa"/>
            <w:tcBorders>
              <w:top w:val="nil"/>
              <w:left w:val="nil"/>
              <w:bottom w:val="nil"/>
              <w:right w:val="nil"/>
            </w:tcBorders>
            <w:hideMark/>
          </w:tcPr>
          <w:p w14:paraId="0D17B34C" w14:textId="77777777" w:rsidR="00671F5F" w:rsidRPr="00946E92" w:rsidRDefault="00671F5F" w:rsidP="00671F5F">
            <w:pPr>
              <w:pStyle w:val="NoSpacing"/>
              <w:rPr>
                <w:rFonts w:eastAsiaTheme="minorEastAsia"/>
              </w:rPr>
            </w:pPr>
            <w:r w:rsidRPr="00946E92">
              <w:rPr>
                <w:rFonts w:eastAsiaTheme="minorEastAsia"/>
              </w:rPr>
              <w:t>4</w:t>
            </w:r>
          </w:p>
        </w:tc>
        <w:tc>
          <w:tcPr>
            <w:tcW w:w="720" w:type="dxa"/>
            <w:tcBorders>
              <w:top w:val="nil"/>
              <w:left w:val="nil"/>
              <w:bottom w:val="nil"/>
              <w:right w:val="nil"/>
            </w:tcBorders>
            <w:hideMark/>
          </w:tcPr>
          <w:p w14:paraId="61462520" w14:textId="01026ACC" w:rsidR="00671F5F" w:rsidRPr="00946E92" w:rsidRDefault="00671F5F" w:rsidP="00671F5F">
            <w:pPr>
              <w:pStyle w:val="NoSpacing"/>
              <w:rPr>
                <w:rFonts w:eastAsiaTheme="minorEastAsia"/>
              </w:rPr>
            </w:pPr>
            <w:r w:rsidRPr="00946E92">
              <w:rPr>
                <w:rFonts w:eastAsiaTheme="minorEastAsia"/>
              </w:rPr>
              <w:t>-86.67</w:t>
            </w:r>
          </w:p>
        </w:tc>
        <w:tc>
          <w:tcPr>
            <w:tcW w:w="540" w:type="dxa"/>
            <w:tcBorders>
              <w:top w:val="nil"/>
              <w:left w:val="nil"/>
              <w:bottom w:val="nil"/>
              <w:right w:val="nil"/>
            </w:tcBorders>
            <w:hideMark/>
          </w:tcPr>
          <w:p w14:paraId="5B0B3782" w14:textId="77777777" w:rsidR="00671F5F" w:rsidRPr="00946E92" w:rsidRDefault="00671F5F" w:rsidP="00671F5F">
            <w:pPr>
              <w:pStyle w:val="NoSpacing"/>
              <w:rPr>
                <w:rFonts w:eastAsiaTheme="minorEastAsia"/>
              </w:rPr>
            </w:pPr>
            <w:r w:rsidRPr="00946E92">
              <w:rPr>
                <w:rFonts w:eastAsiaTheme="minorEastAsia"/>
              </w:rPr>
              <w:t>14</w:t>
            </w:r>
          </w:p>
        </w:tc>
        <w:tc>
          <w:tcPr>
            <w:tcW w:w="720" w:type="dxa"/>
            <w:tcBorders>
              <w:top w:val="nil"/>
              <w:left w:val="nil"/>
              <w:bottom w:val="nil"/>
              <w:right w:val="nil"/>
            </w:tcBorders>
            <w:hideMark/>
          </w:tcPr>
          <w:p w14:paraId="0D8511DB" w14:textId="77777777" w:rsidR="00671F5F" w:rsidRPr="00946E92" w:rsidRDefault="00671F5F" w:rsidP="00671F5F">
            <w:pPr>
              <w:spacing w:line="240" w:lineRule="auto"/>
              <w:rPr>
                <w:color w:val="000000"/>
                <w:sz w:val="18"/>
                <w:szCs w:val="18"/>
              </w:rPr>
            </w:pPr>
            <w:r w:rsidRPr="00946E92">
              <w:rPr>
                <w:color w:val="000000"/>
                <w:sz w:val="18"/>
                <w:szCs w:val="18"/>
              </w:rPr>
              <w:t>-53.33</w:t>
            </w:r>
          </w:p>
          <w:p w14:paraId="585D4BDE" w14:textId="54C7C590" w:rsidR="00671F5F" w:rsidRPr="00946E92" w:rsidRDefault="00671F5F" w:rsidP="00671F5F">
            <w:pPr>
              <w:pStyle w:val="NoSpacing"/>
              <w:rPr>
                <w:rFonts w:eastAsiaTheme="minorEastAsia"/>
              </w:rPr>
            </w:pPr>
          </w:p>
        </w:tc>
        <w:tc>
          <w:tcPr>
            <w:tcW w:w="630" w:type="dxa"/>
            <w:tcBorders>
              <w:top w:val="nil"/>
              <w:left w:val="nil"/>
              <w:bottom w:val="nil"/>
              <w:right w:val="nil"/>
            </w:tcBorders>
            <w:hideMark/>
          </w:tcPr>
          <w:p w14:paraId="0E347518" w14:textId="77777777" w:rsidR="00671F5F" w:rsidRPr="00946E92" w:rsidRDefault="00671F5F" w:rsidP="00671F5F">
            <w:pPr>
              <w:pStyle w:val="NoSpacing"/>
              <w:rPr>
                <w:rFonts w:eastAsiaTheme="minorEastAsia"/>
              </w:rPr>
            </w:pPr>
            <w:r w:rsidRPr="00946E92">
              <w:rPr>
                <w:rFonts w:eastAsiaTheme="minorEastAsia"/>
              </w:rPr>
              <w:t>0</w:t>
            </w:r>
          </w:p>
        </w:tc>
        <w:tc>
          <w:tcPr>
            <w:tcW w:w="540" w:type="dxa"/>
            <w:tcBorders>
              <w:top w:val="nil"/>
              <w:left w:val="nil"/>
              <w:bottom w:val="nil"/>
              <w:right w:val="nil"/>
            </w:tcBorders>
            <w:hideMark/>
          </w:tcPr>
          <w:p w14:paraId="07DE8895" w14:textId="77777777" w:rsidR="00671F5F" w:rsidRPr="00946E92" w:rsidRDefault="00671F5F" w:rsidP="00671F5F">
            <w:pPr>
              <w:pStyle w:val="NoSpacing"/>
              <w:rPr>
                <w:rFonts w:eastAsiaTheme="minorEastAsia"/>
              </w:rPr>
            </w:pPr>
            <w:r w:rsidRPr="00946E92">
              <w:rPr>
                <w:rFonts w:eastAsiaTheme="minorEastAsia"/>
              </w:rPr>
              <w:t>0</w:t>
            </w:r>
          </w:p>
        </w:tc>
        <w:tc>
          <w:tcPr>
            <w:tcW w:w="900" w:type="dxa"/>
            <w:tcBorders>
              <w:top w:val="nil"/>
              <w:left w:val="nil"/>
              <w:bottom w:val="nil"/>
              <w:right w:val="nil"/>
            </w:tcBorders>
            <w:hideMark/>
          </w:tcPr>
          <w:p w14:paraId="7F2A66E9" w14:textId="77777777" w:rsidR="00671F5F" w:rsidRPr="00946E92" w:rsidRDefault="00671F5F" w:rsidP="00671F5F">
            <w:pPr>
              <w:pStyle w:val="NoSpacing"/>
              <w:rPr>
                <w:rFonts w:eastAsiaTheme="minorEastAsia"/>
              </w:rPr>
            </w:pPr>
            <w:r w:rsidRPr="00946E92">
              <w:rPr>
                <w:rFonts w:eastAsiaTheme="minorEastAsia"/>
              </w:rPr>
              <w:t>-</w:t>
            </w:r>
          </w:p>
        </w:tc>
        <w:tc>
          <w:tcPr>
            <w:tcW w:w="810" w:type="dxa"/>
            <w:tcBorders>
              <w:top w:val="nil"/>
              <w:left w:val="nil"/>
              <w:bottom w:val="nil"/>
              <w:right w:val="nil"/>
            </w:tcBorders>
            <w:hideMark/>
          </w:tcPr>
          <w:p w14:paraId="18BAEDFC" w14:textId="77777777" w:rsidR="00671F5F" w:rsidRPr="00946E92" w:rsidRDefault="00671F5F" w:rsidP="00671F5F">
            <w:pPr>
              <w:pStyle w:val="NoSpacing"/>
              <w:rPr>
                <w:rFonts w:eastAsiaTheme="minorEastAsia"/>
              </w:rPr>
            </w:pPr>
            <w:r w:rsidRPr="00946E92">
              <w:rPr>
                <w:rFonts w:eastAsiaTheme="minorEastAsia"/>
              </w:rPr>
              <w:t>0</w:t>
            </w:r>
          </w:p>
        </w:tc>
        <w:tc>
          <w:tcPr>
            <w:tcW w:w="810" w:type="dxa"/>
            <w:tcBorders>
              <w:top w:val="nil"/>
              <w:left w:val="nil"/>
              <w:bottom w:val="nil"/>
            </w:tcBorders>
            <w:hideMark/>
          </w:tcPr>
          <w:p w14:paraId="5648A168" w14:textId="77777777" w:rsidR="00671F5F" w:rsidRPr="00946E92" w:rsidRDefault="00671F5F" w:rsidP="00671F5F">
            <w:pPr>
              <w:pStyle w:val="NoSpacing"/>
              <w:rPr>
                <w:rFonts w:eastAsiaTheme="minorEastAsia"/>
              </w:rPr>
            </w:pPr>
            <w:r w:rsidRPr="00946E92">
              <w:rPr>
                <w:rFonts w:eastAsiaTheme="minorEastAsia"/>
              </w:rPr>
              <w:t>-</w:t>
            </w:r>
          </w:p>
        </w:tc>
      </w:tr>
      <w:tr w:rsidR="00F95195" w:rsidRPr="00946E92" w14:paraId="6067FA7F" w14:textId="77777777" w:rsidTr="00446774">
        <w:trPr>
          <w:trHeight w:val="310"/>
        </w:trPr>
        <w:tc>
          <w:tcPr>
            <w:tcW w:w="1080" w:type="dxa"/>
            <w:tcBorders>
              <w:top w:val="nil"/>
              <w:bottom w:val="nil"/>
            </w:tcBorders>
          </w:tcPr>
          <w:p w14:paraId="7756EECF" w14:textId="77777777" w:rsidR="00671F5F" w:rsidRPr="00946E92" w:rsidRDefault="00671F5F" w:rsidP="00671F5F">
            <w:pPr>
              <w:pStyle w:val="NoSpacing"/>
              <w:rPr>
                <w:rFonts w:eastAsiaTheme="minorEastAsia"/>
              </w:rPr>
            </w:pPr>
          </w:p>
        </w:tc>
        <w:tc>
          <w:tcPr>
            <w:tcW w:w="1374" w:type="dxa"/>
            <w:tcBorders>
              <w:top w:val="nil"/>
              <w:bottom w:val="nil"/>
            </w:tcBorders>
            <w:hideMark/>
          </w:tcPr>
          <w:p w14:paraId="296C0638" w14:textId="562F8039" w:rsidR="00671F5F" w:rsidRPr="00946E92" w:rsidRDefault="00671F5F" w:rsidP="00671F5F">
            <w:pPr>
              <w:pStyle w:val="NoSpacing"/>
              <w:rPr>
                <w:rFonts w:eastAsiaTheme="minorEastAsia"/>
              </w:rPr>
            </w:pPr>
            <w:r w:rsidRPr="00946E92">
              <w:rPr>
                <w:rFonts w:eastAsiaTheme="minorEastAsia"/>
              </w:rPr>
              <w:t>Hawking</w:t>
            </w:r>
          </w:p>
        </w:tc>
        <w:tc>
          <w:tcPr>
            <w:tcW w:w="606" w:type="dxa"/>
            <w:tcBorders>
              <w:top w:val="nil"/>
              <w:bottom w:val="nil"/>
            </w:tcBorders>
            <w:hideMark/>
          </w:tcPr>
          <w:p w14:paraId="30376AC3" w14:textId="77777777" w:rsidR="00671F5F" w:rsidRPr="00946E92" w:rsidRDefault="00671F5F" w:rsidP="00671F5F">
            <w:pPr>
              <w:pStyle w:val="NoSpacing"/>
              <w:rPr>
                <w:rFonts w:eastAsiaTheme="minorEastAsia"/>
              </w:rPr>
            </w:pPr>
            <w:r w:rsidRPr="00946E92">
              <w:rPr>
                <w:rFonts w:eastAsiaTheme="minorEastAsia"/>
              </w:rPr>
              <w:t>0</w:t>
            </w:r>
          </w:p>
        </w:tc>
        <w:tc>
          <w:tcPr>
            <w:tcW w:w="540" w:type="dxa"/>
            <w:tcBorders>
              <w:top w:val="nil"/>
              <w:bottom w:val="nil"/>
            </w:tcBorders>
            <w:hideMark/>
          </w:tcPr>
          <w:p w14:paraId="0F0E54DB" w14:textId="77777777" w:rsidR="00671F5F" w:rsidRPr="00946E92" w:rsidRDefault="00671F5F" w:rsidP="00671F5F">
            <w:pPr>
              <w:pStyle w:val="NoSpacing"/>
              <w:rPr>
                <w:rFonts w:eastAsiaTheme="minorEastAsia"/>
              </w:rPr>
            </w:pPr>
            <w:r w:rsidRPr="00946E92">
              <w:rPr>
                <w:rFonts w:eastAsiaTheme="minorEastAsia"/>
              </w:rPr>
              <w:t>19</w:t>
            </w:r>
          </w:p>
        </w:tc>
        <w:tc>
          <w:tcPr>
            <w:tcW w:w="720" w:type="dxa"/>
            <w:tcBorders>
              <w:top w:val="nil"/>
              <w:bottom w:val="nil"/>
            </w:tcBorders>
            <w:hideMark/>
          </w:tcPr>
          <w:p w14:paraId="33DA1CAB" w14:textId="77777777" w:rsidR="00671F5F" w:rsidRPr="00946E92" w:rsidRDefault="00671F5F" w:rsidP="00671F5F">
            <w:pPr>
              <w:pStyle w:val="NoSpacing"/>
              <w:rPr>
                <w:rFonts w:eastAsiaTheme="minorEastAsia"/>
              </w:rPr>
            </w:pPr>
            <w:r w:rsidRPr="00946E92">
              <w:rPr>
                <w:rFonts w:eastAsiaTheme="minorEastAsia"/>
              </w:rPr>
              <w:t>-</w:t>
            </w:r>
          </w:p>
        </w:tc>
        <w:tc>
          <w:tcPr>
            <w:tcW w:w="540" w:type="dxa"/>
            <w:tcBorders>
              <w:top w:val="nil"/>
              <w:bottom w:val="nil"/>
            </w:tcBorders>
            <w:hideMark/>
          </w:tcPr>
          <w:p w14:paraId="518A8E0F" w14:textId="77777777" w:rsidR="00671F5F" w:rsidRPr="00946E92" w:rsidRDefault="00671F5F" w:rsidP="00671F5F">
            <w:pPr>
              <w:pStyle w:val="NoSpacing"/>
              <w:rPr>
                <w:rFonts w:eastAsiaTheme="minorEastAsia"/>
              </w:rPr>
            </w:pPr>
            <w:r w:rsidRPr="00946E92">
              <w:rPr>
                <w:rFonts w:eastAsiaTheme="minorEastAsia"/>
              </w:rPr>
              <w:t>34</w:t>
            </w:r>
          </w:p>
        </w:tc>
        <w:tc>
          <w:tcPr>
            <w:tcW w:w="720" w:type="dxa"/>
            <w:tcBorders>
              <w:top w:val="nil"/>
              <w:bottom w:val="nil"/>
            </w:tcBorders>
            <w:noWrap/>
            <w:hideMark/>
          </w:tcPr>
          <w:p w14:paraId="4B78A94B" w14:textId="77777777" w:rsidR="00671F5F" w:rsidRPr="00946E92" w:rsidRDefault="00671F5F" w:rsidP="00671F5F">
            <w:pPr>
              <w:pStyle w:val="NoSpacing"/>
              <w:rPr>
                <w:rFonts w:eastAsiaTheme="minorEastAsia"/>
              </w:rPr>
            </w:pPr>
            <w:r w:rsidRPr="00946E92">
              <w:rPr>
                <w:rFonts w:eastAsiaTheme="minorEastAsia"/>
              </w:rPr>
              <w:t>-</w:t>
            </w:r>
          </w:p>
        </w:tc>
        <w:tc>
          <w:tcPr>
            <w:tcW w:w="630" w:type="dxa"/>
            <w:tcBorders>
              <w:top w:val="nil"/>
              <w:bottom w:val="nil"/>
            </w:tcBorders>
            <w:hideMark/>
          </w:tcPr>
          <w:p w14:paraId="6F0385E6" w14:textId="77777777" w:rsidR="00671F5F" w:rsidRPr="00946E92" w:rsidRDefault="00671F5F" w:rsidP="00671F5F">
            <w:pPr>
              <w:pStyle w:val="NoSpacing"/>
              <w:rPr>
                <w:rFonts w:eastAsiaTheme="minorEastAsia"/>
              </w:rPr>
            </w:pPr>
            <w:r w:rsidRPr="00946E92">
              <w:rPr>
                <w:rFonts w:eastAsiaTheme="minorEastAsia"/>
              </w:rPr>
              <w:t>0</w:t>
            </w:r>
          </w:p>
        </w:tc>
        <w:tc>
          <w:tcPr>
            <w:tcW w:w="540" w:type="dxa"/>
            <w:tcBorders>
              <w:top w:val="nil"/>
              <w:bottom w:val="nil"/>
            </w:tcBorders>
            <w:hideMark/>
          </w:tcPr>
          <w:p w14:paraId="029F67E7" w14:textId="77777777" w:rsidR="00671F5F" w:rsidRPr="00946E92" w:rsidRDefault="00671F5F" w:rsidP="00671F5F">
            <w:pPr>
              <w:pStyle w:val="NoSpacing"/>
              <w:rPr>
                <w:rFonts w:eastAsiaTheme="minorEastAsia"/>
              </w:rPr>
            </w:pPr>
            <w:r w:rsidRPr="00946E92">
              <w:rPr>
                <w:rFonts w:eastAsiaTheme="minorEastAsia"/>
              </w:rPr>
              <w:t>4</w:t>
            </w:r>
          </w:p>
        </w:tc>
        <w:tc>
          <w:tcPr>
            <w:tcW w:w="900" w:type="dxa"/>
            <w:tcBorders>
              <w:top w:val="nil"/>
              <w:bottom w:val="nil"/>
            </w:tcBorders>
            <w:hideMark/>
          </w:tcPr>
          <w:p w14:paraId="3861C28A" w14:textId="77777777" w:rsidR="00671F5F" w:rsidRPr="00946E92" w:rsidRDefault="00671F5F" w:rsidP="00671F5F">
            <w:pPr>
              <w:pStyle w:val="NoSpacing"/>
              <w:rPr>
                <w:rFonts w:eastAsiaTheme="minorEastAsia"/>
              </w:rPr>
            </w:pPr>
            <w:r w:rsidRPr="00946E92">
              <w:rPr>
                <w:rFonts w:eastAsiaTheme="minorEastAsia"/>
              </w:rPr>
              <w:t>-</w:t>
            </w:r>
          </w:p>
        </w:tc>
        <w:tc>
          <w:tcPr>
            <w:tcW w:w="810" w:type="dxa"/>
            <w:tcBorders>
              <w:top w:val="nil"/>
              <w:bottom w:val="nil"/>
            </w:tcBorders>
            <w:hideMark/>
          </w:tcPr>
          <w:p w14:paraId="1970F5C3" w14:textId="77777777" w:rsidR="00671F5F" w:rsidRPr="00946E92" w:rsidRDefault="00671F5F" w:rsidP="00671F5F">
            <w:pPr>
              <w:pStyle w:val="NoSpacing"/>
              <w:rPr>
                <w:rFonts w:eastAsiaTheme="minorEastAsia"/>
              </w:rPr>
            </w:pPr>
            <w:r w:rsidRPr="00946E92">
              <w:rPr>
                <w:rFonts w:eastAsiaTheme="minorEastAsia"/>
              </w:rPr>
              <w:t>20</w:t>
            </w:r>
          </w:p>
        </w:tc>
        <w:tc>
          <w:tcPr>
            <w:tcW w:w="810" w:type="dxa"/>
            <w:tcBorders>
              <w:top w:val="nil"/>
              <w:bottom w:val="nil"/>
            </w:tcBorders>
            <w:hideMark/>
          </w:tcPr>
          <w:p w14:paraId="1D910B37" w14:textId="77777777" w:rsidR="00671F5F" w:rsidRPr="00946E92" w:rsidRDefault="00671F5F" w:rsidP="00671F5F">
            <w:pPr>
              <w:pStyle w:val="NoSpacing"/>
              <w:rPr>
                <w:rFonts w:eastAsiaTheme="minorEastAsia"/>
              </w:rPr>
            </w:pPr>
            <w:r w:rsidRPr="00946E92">
              <w:rPr>
                <w:rFonts w:eastAsiaTheme="minorEastAsia"/>
              </w:rPr>
              <w:t>-</w:t>
            </w:r>
          </w:p>
        </w:tc>
      </w:tr>
      <w:tr w:rsidR="00F95195" w:rsidRPr="00946E92" w14:paraId="047AA713" w14:textId="77777777" w:rsidTr="00446774">
        <w:trPr>
          <w:trHeight w:val="291"/>
        </w:trPr>
        <w:tc>
          <w:tcPr>
            <w:tcW w:w="1080" w:type="dxa"/>
            <w:tcBorders>
              <w:top w:val="nil"/>
              <w:bottom w:val="nil"/>
              <w:right w:val="nil"/>
            </w:tcBorders>
          </w:tcPr>
          <w:p w14:paraId="7612E496" w14:textId="5A70B6C6" w:rsidR="00671F5F" w:rsidRPr="00946E92" w:rsidRDefault="00671F5F" w:rsidP="00671F5F">
            <w:pPr>
              <w:pStyle w:val="NoSpacing"/>
              <w:rPr>
                <w:rFonts w:eastAsiaTheme="minorEastAsia"/>
              </w:rPr>
            </w:pPr>
            <w:r w:rsidRPr="00946E92">
              <w:rPr>
                <w:rFonts w:eastAsiaTheme="minorEastAsia"/>
              </w:rPr>
              <w:t>Individual</w:t>
            </w:r>
          </w:p>
        </w:tc>
        <w:tc>
          <w:tcPr>
            <w:tcW w:w="1374" w:type="dxa"/>
            <w:tcBorders>
              <w:top w:val="nil"/>
              <w:bottom w:val="nil"/>
              <w:right w:val="nil"/>
            </w:tcBorders>
            <w:hideMark/>
          </w:tcPr>
          <w:p w14:paraId="603F6CA9" w14:textId="40AADDFC" w:rsidR="00671F5F" w:rsidRPr="00946E92" w:rsidRDefault="00671F5F" w:rsidP="00671F5F">
            <w:pPr>
              <w:pStyle w:val="NoSpacing"/>
              <w:rPr>
                <w:rFonts w:eastAsiaTheme="minorEastAsia"/>
              </w:rPr>
            </w:pPr>
            <w:r w:rsidRPr="00946E92">
              <w:rPr>
                <w:rFonts w:eastAsiaTheme="minorEastAsia"/>
              </w:rPr>
              <w:t>Laying</w:t>
            </w:r>
          </w:p>
        </w:tc>
        <w:tc>
          <w:tcPr>
            <w:tcW w:w="606" w:type="dxa"/>
            <w:tcBorders>
              <w:top w:val="nil"/>
              <w:left w:val="nil"/>
              <w:bottom w:val="nil"/>
              <w:right w:val="nil"/>
            </w:tcBorders>
            <w:hideMark/>
          </w:tcPr>
          <w:p w14:paraId="7C3882C8" w14:textId="77777777" w:rsidR="00671F5F" w:rsidRPr="00946E92" w:rsidRDefault="00671F5F" w:rsidP="00671F5F">
            <w:pPr>
              <w:pStyle w:val="NoSpacing"/>
              <w:rPr>
                <w:rFonts w:eastAsiaTheme="minorEastAsia"/>
              </w:rPr>
            </w:pPr>
            <w:r w:rsidRPr="00946E92">
              <w:rPr>
                <w:rFonts w:eastAsiaTheme="minorEastAsia"/>
              </w:rPr>
              <w:t>50</w:t>
            </w:r>
          </w:p>
        </w:tc>
        <w:tc>
          <w:tcPr>
            <w:tcW w:w="540" w:type="dxa"/>
            <w:tcBorders>
              <w:top w:val="nil"/>
              <w:left w:val="nil"/>
              <w:bottom w:val="nil"/>
              <w:right w:val="nil"/>
            </w:tcBorders>
            <w:hideMark/>
          </w:tcPr>
          <w:p w14:paraId="175F85C7" w14:textId="77777777" w:rsidR="00671F5F" w:rsidRPr="00946E92" w:rsidRDefault="00671F5F" w:rsidP="00671F5F">
            <w:pPr>
              <w:pStyle w:val="NoSpacing"/>
              <w:rPr>
                <w:rFonts w:eastAsiaTheme="minorEastAsia"/>
              </w:rPr>
            </w:pPr>
            <w:r w:rsidRPr="00946E92">
              <w:rPr>
                <w:rFonts w:eastAsiaTheme="minorEastAsia"/>
              </w:rPr>
              <w:t>39</w:t>
            </w:r>
          </w:p>
        </w:tc>
        <w:tc>
          <w:tcPr>
            <w:tcW w:w="720" w:type="dxa"/>
            <w:tcBorders>
              <w:top w:val="nil"/>
              <w:left w:val="nil"/>
              <w:bottom w:val="nil"/>
              <w:right w:val="nil"/>
            </w:tcBorders>
            <w:hideMark/>
          </w:tcPr>
          <w:p w14:paraId="469BDEC9" w14:textId="0EF2FAA9" w:rsidR="00671F5F" w:rsidRPr="00946E92" w:rsidRDefault="00671F5F" w:rsidP="00671F5F">
            <w:pPr>
              <w:pStyle w:val="NoSpacing"/>
              <w:rPr>
                <w:rFonts w:eastAsiaTheme="minorEastAsia"/>
              </w:rPr>
            </w:pPr>
            <w:r w:rsidRPr="00946E92">
              <w:t>-22.00</w:t>
            </w:r>
          </w:p>
        </w:tc>
        <w:tc>
          <w:tcPr>
            <w:tcW w:w="540" w:type="dxa"/>
            <w:tcBorders>
              <w:top w:val="nil"/>
              <w:left w:val="nil"/>
              <w:bottom w:val="nil"/>
              <w:right w:val="nil"/>
            </w:tcBorders>
            <w:hideMark/>
          </w:tcPr>
          <w:p w14:paraId="64BEA766" w14:textId="77777777" w:rsidR="00671F5F" w:rsidRPr="00946E92" w:rsidRDefault="00671F5F" w:rsidP="00671F5F">
            <w:pPr>
              <w:pStyle w:val="NoSpacing"/>
              <w:rPr>
                <w:rFonts w:eastAsiaTheme="minorEastAsia"/>
              </w:rPr>
            </w:pPr>
            <w:r w:rsidRPr="00946E92">
              <w:rPr>
                <w:rFonts w:eastAsiaTheme="minorEastAsia"/>
              </w:rPr>
              <w:t>66</w:t>
            </w:r>
          </w:p>
        </w:tc>
        <w:tc>
          <w:tcPr>
            <w:tcW w:w="720" w:type="dxa"/>
            <w:tcBorders>
              <w:top w:val="nil"/>
              <w:left w:val="nil"/>
              <w:bottom w:val="nil"/>
              <w:right w:val="nil"/>
            </w:tcBorders>
            <w:hideMark/>
          </w:tcPr>
          <w:p w14:paraId="0128E0DB" w14:textId="1A86E011" w:rsidR="00671F5F" w:rsidRPr="00946E92" w:rsidRDefault="00671F5F" w:rsidP="00671F5F">
            <w:pPr>
              <w:pStyle w:val="NoSpacing"/>
              <w:rPr>
                <w:rFonts w:eastAsiaTheme="minorEastAsia"/>
              </w:rPr>
            </w:pPr>
            <w:r w:rsidRPr="00946E92">
              <w:t>32.00</w:t>
            </w:r>
          </w:p>
        </w:tc>
        <w:tc>
          <w:tcPr>
            <w:tcW w:w="630" w:type="dxa"/>
            <w:tcBorders>
              <w:top w:val="nil"/>
              <w:left w:val="nil"/>
              <w:bottom w:val="nil"/>
              <w:right w:val="nil"/>
            </w:tcBorders>
            <w:hideMark/>
          </w:tcPr>
          <w:p w14:paraId="1846DB26" w14:textId="77777777" w:rsidR="00671F5F" w:rsidRPr="00946E92" w:rsidRDefault="00671F5F" w:rsidP="00671F5F">
            <w:pPr>
              <w:pStyle w:val="NoSpacing"/>
              <w:rPr>
                <w:rFonts w:eastAsiaTheme="minorEastAsia"/>
              </w:rPr>
            </w:pPr>
            <w:r w:rsidRPr="00946E92">
              <w:rPr>
                <w:rFonts w:eastAsiaTheme="minorEastAsia"/>
              </w:rPr>
              <w:t>24</w:t>
            </w:r>
          </w:p>
        </w:tc>
        <w:tc>
          <w:tcPr>
            <w:tcW w:w="540" w:type="dxa"/>
            <w:tcBorders>
              <w:top w:val="nil"/>
              <w:left w:val="nil"/>
              <w:bottom w:val="nil"/>
              <w:right w:val="nil"/>
            </w:tcBorders>
            <w:hideMark/>
          </w:tcPr>
          <w:p w14:paraId="6EFE77DF" w14:textId="77777777" w:rsidR="00671F5F" w:rsidRPr="00946E92" w:rsidRDefault="00671F5F" w:rsidP="00671F5F">
            <w:pPr>
              <w:pStyle w:val="NoSpacing"/>
              <w:rPr>
                <w:rFonts w:eastAsiaTheme="minorEastAsia"/>
              </w:rPr>
            </w:pPr>
            <w:r w:rsidRPr="00946E92">
              <w:rPr>
                <w:rFonts w:eastAsiaTheme="minorEastAsia"/>
              </w:rPr>
              <w:t>7</w:t>
            </w:r>
          </w:p>
        </w:tc>
        <w:tc>
          <w:tcPr>
            <w:tcW w:w="900" w:type="dxa"/>
            <w:tcBorders>
              <w:top w:val="nil"/>
              <w:left w:val="nil"/>
              <w:bottom w:val="nil"/>
              <w:right w:val="nil"/>
            </w:tcBorders>
            <w:hideMark/>
          </w:tcPr>
          <w:p w14:paraId="33499E46" w14:textId="434EA845" w:rsidR="00671F5F" w:rsidRPr="00946E92" w:rsidRDefault="00671F5F" w:rsidP="00E12E9C">
            <w:pPr>
              <w:spacing w:line="240" w:lineRule="auto"/>
              <w:rPr>
                <w:rFonts w:eastAsiaTheme="minorEastAsia"/>
              </w:rPr>
            </w:pPr>
            <w:r w:rsidRPr="00946E92">
              <w:rPr>
                <w:color w:val="000000"/>
                <w:sz w:val="18"/>
                <w:szCs w:val="18"/>
              </w:rPr>
              <w:t>-70.83</w:t>
            </w:r>
          </w:p>
        </w:tc>
        <w:tc>
          <w:tcPr>
            <w:tcW w:w="810" w:type="dxa"/>
            <w:tcBorders>
              <w:top w:val="nil"/>
              <w:left w:val="nil"/>
              <w:bottom w:val="nil"/>
              <w:right w:val="nil"/>
            </w:tcBorders>
            <w:hideMark/>
          </w:tcPr>
          <w:p w14:paraId="2A49AB70" w14:textId="77777777" w:rsidR="00671F5F" w:rsidRPr="00946E92" w:rsidRDefault="00671F5F" w:rsidP="00671F5F">
            <w:pPr>
              <w:pStyle w:val="NoSpacing"/>
              <w:rPr>
                <w:rFonts w:eastAsiaTheme="minorEastAsia"/>
              </w:rPr>
            </w:pPr>
            <w:r w:rsidRPr="00946E92">
              <w:rPr>
                <w:rFonts w:eastAsiaTheme="minorEastAsia"/>
              </w:rPr>
              <w:t>28</w:t>
            </w:r>
          </w:p>
        </w:tc>
        <w:tc>
          <w:tcPr>
            <w:tcW w:w="810" w:type="dxa"/>
            <w:tcBorders>
              <w:top w:val="nil"/>
              <w:left w:val="nil"/>
              <w:bottom w:val="nil"/>
            </w:tcBorders>
            <w:hideMark/>
          </w:tcPr>
          <w:p w14:paraId="6742B084" w14:textId="3B9A2C78" w:rsidR="00671F5F" w:rsidRPr="00946E92" w:rsidRDefault="00671F5F" w:rsidP="00671F5F">
            <w:pPr>
              <w:pStyle w:val="NoSpacing"/>
              <w:rPr>
                <w:rFonts w:eastAsiaTheme="minorEastAsia"/>
              </w:rPr>
            </w:pPr>
            <w:r w:rsidRPr="00946E92">
              <w:rPr>
                <w:rFonts w:eastAsiaTheme="minorEastAsia"/>
              </w:rPr>
              <w:t>16.67</w:t>
            </w:r>
          </w:p>
        </w:tc>
      </w:tr>
      <w:tr w:rsidR="00F95195" w:rsidRPr="00946E92" w14:paraId="0BAFF4B4" w14:textId="77777777" w:rsidTr="00446774">
        <w:trPr>
          <w:trHeight w:val="291"/>
        </w:trPr>
        <w:tc>
          <w:tcPr>
            <w:tcW w:w="1080" w:type="dxa"/>
            <w:tcBorders>
              <w:top w:val="nil"/>
            </w:tcBorders>
          </w:tcPr>
          <w:p w14:paraId="7B059A60" w14:textId="77777777" w:rsidR="00671F5F" w:rsidRPr="00946E92" w:rsidRDefault="00671F5F" w:rsidP="00671F5F">
            <w:pPr>
              <w:pStyle w:val="NoSpacing"/>
              <w:rPr>
                <w:rFonts w:eastAsiaTheme="minorEastAsia"/>
              </w:rPr>
            </w:pPr>
          </w:p>
        </w:tc>
        <w:tc>
          <w:tcPr>
            <w:tcW w:w="1374" w:type="dxa"/>
            <w:tcBorders>
              <w:top w:val="nil"/>
            </w:tcBorders>
            <w:hideMark/>
          </w:tcPr>
          <w:p w14:paraId="706845B0" w14:textId="4DD838BD" w:rsidR="00671F5F" w:rsidRPr="00946E92" w:rsidRDefault="00671F5F" w:rsidP="00671F5F">
            <w:pPr>
              <w:pStyle w:val="NoSpacing"/>
              <w:rPr>
                <w:rFonts w:eastAsiaTheme="minorEastAsia"/>
              </w:rPr>
            </w:pPr>
            <w:r w:rsidRPr="00946E92">
              <w:rPr>
                <w:rFonts w:eastAsiaTheme="minorEastAsia"/>
              </w:rPr>
              <w:t>Standing</w:t>
            </w:r>
          </w:p>
        </w:tc>
        <w:tc>
          <w:tcPr>
            <w:tcW w:w="606" w:type="dxa"/>
            <w:tcBorders>
              <w:top w:val="nil"/>
            </w:tcBorders>
            <w:hideMark/>
          </w:tcPr>
          <w:p w14:paraId="6B465D35" w14:textId="77777777" w:rsidR="00671F5F" w:rsidRPr="00946E92" w:rsidRDefault="00671F5F" w:rsidP="00671F5F">
            <w:pPr>
              <w:pStyle w:val="NoSpacing"/>
              <w:rPr>
                <w:rFonts w:eastAsiaTheme="minorEastAsia"/>
              </w:rPr>
            </w:pPr>
            <w:r w:rsidRPr="00946E92">
              <w:rPr>
                <w:rFonts w:eastAsiaTheme="minorEastAsia"/>
              </w:rPr>
              <w:t>63</w:t>
            </w:r>
          </w:p>
        </w:tc>
        <w:tc>
          <w:tcPr>
            <w:tcW w:w="540" w:type="dxa"/>
            <w:tcBorders>
              <w:top w:val="nil"/>
            </w:tcBorders>
            <w:hideMark/>
          </w:tcPr>
          <w:p w14:paraId="1A5FCF2C" w14:textId="77777777" w:rsidR="00671F5F" w:rsidRPr="00946E92" w:rsidRDefault="00671F5F" w:rsidP="00671F5F">
            <w:pPr>
              <w:pStyle w:val="NoSpacing"/>
              <w:rPr>
                <w:rFonts w:eastAsiaTheme="minorEastAsia"/>
              </w:rPr>
            </w:pPr>
            <w:r w:rsidRPr="00946E92">
              <w:rPr>
                <w:rFonts w:eastAsiaTheme="minorEastAsia"/>
              </w:rPr>
              <w:t>21</w:t>
            </w:r>
          </w:p>
        </w:tc>
        <w:tc>
          <w:tcPr>
            <w:tcW w:w="720" w:type="dxa"/>
            <w:tcBorders>
              <w:top w:val="nil"/>
            </w:tcBorders>
            <w:hideMark/>
          </w:tcPr>
          <w:p w14:paraId="689B8520" w14:textId="24A8C36C" w:rsidR="00671F5F" w:rsidRPr="00946E92" w:rsidRDefault="00671F5F" w:rsidP="00671F5F">
            <w:pPr>
              <w:pStyle w:val="NoSpacing"/>
              <w:rPr>
                <w:rFonts w:eastAsiaTheme="minorEastAsia"/>
              </w:rPr>
            </w:pPr>
            <w:r w:rsidRPr="00946E92">
              <w:t>-66.67</w:t>
            </w:r>
          </w:p>
        </w:tc>
        <w:tc>
          <w:tcPr>
            <w:tcW w:w="540" w:type="dxa"/>
            <w:tcBorders>
              <w:top w:val="nil"/>
            </w:tcBorders>
            <w:hideMark/>
          </w:tcPr>
          <w:p w14:paraId="314F1B08" w14:textId="77777777" w:rsidR="00671F5F" w:rsidRPr="00946E92" w:rsidRDefault="00671F5F" w:rsidP="00671F5F">
            <w:pPr>
              <w:pStyle w:val="NoSpacing"/>
              <w:rPr>
                <w:rFonts w:eastAsiaTheme="minorEastAsia"/>
              </w:rPr>
            </w:pPr>
            <w:r w:rsidRPr="00946E92">
              <w:rPr>
                <w:rFonts w:eastAsiaTheme="minorEastAsia"/>
              </w:rPr>
              <w:t>44</w:t>
            </w:r>
          </w:p>
        </w:tc>
        <w:tc>
          <w:tcPr>
            <w:tcW w:w="720" w:type="dxa"/>
            <w:tcBorders>
              <w:top w:val="nil"/>
            </w:tcBorders>
            <w:hideMark/>
          </w:tcPr>
          <w:p w14:paraId="42CCC5CB" w14:textId="795DD92D" w:rsidR="00671F5F" w:rsidRPr="00946E92" w:rsidRDefault="00671F5F" w:rsidP="00671F5F">
            <w:pPr>
              <w:pStyle w:val="NoSpacing"/>
              <w:rPr>
                <w:rFonts w:eastAsiaTheme="minorEastAsia"/>
              </w:rPr>
            </w:pPr>
            <w:r w:rsidRPr="00946E92">
              <w:t>-30.16</w:t>
            </w:r>
          </w:p>
        </w:tc>
        <w:tc>
          <w:tcPr>
            <w:tcW w:w="630" w:type="dxa"/>
            <w:tcBorders>
              <w:top w:val="nil"/>
            </w:tcBorders>
            <w:hideMark/>
          </w:tcPr>
          <w:p w14:paraId="44CCC5F3" w14:textId="77777777" w:rsidR="00671F5F" w:rsidRPr="00946E92" w:rsidRDefault="00671F5F" w:rsidP="00671F5F">
            <w:pPr>
              <w:pStyle w:val="NoSpacing"/>
              <w:rPr>
                <w:rFonts w:eastAsiaTheme="minorEastAsia"/>
              </w:rPr>
            </w:pPr>
            <w:r w:rsidRPr="00946E92">
              <w:rPr>
                <w:rFonts w:eastAsiaTheme="minorEastAsia"/>
              </w:rPr>
              <w:t>0</w:t>
            </w:r>
          </w:p>
        </w:tc>
        <w:tc>
          <w:tcPr>
            <w:tcW w:w="540" w:type="dxa"/>
            <w:tcBorders>
              <w:top w:val="nil"/>
            </w:tcBorders>
            <w:hideMark/>
          </w:tcPr>
          <w:p w14:paraId="7BEFF2EB" w14:textId="77777777" w:rsidR="00671F5F" w:rsidRPr="00946E92" w:rsidRDefault="00671F5F" w:rsidP="00671F5F">
            <w:pPr>
              <w:pStyle w:val="NoSpacing"/>
              <w:rPr>
                <w:rFonts w:eastAsiaTheme="minorEastAsia"/>
              </w:rPr>
            </w:pPr>
            <w:r w:rsidRPr="00946E92">
              <w:rPr>
                <w:rFonts w:eastAsiaTheme="minorEastAsia"/>
              </w:rPr>
              <w:t>30</w:t>
            </w:r>
          </w:p>
        </w:tc>
        <w:tc>
          <w:tcPr>
            <w:tcW w:w="900" w:type="dxa"/>
            <w:tcBorders>
              <w:top w:val="nil"/>
            </w:tcBorders>
            <w:hideMark/>
          </w:tcPr>
          <w:p w14:paraId="3F470F97" w14:textId="77777777" w:rsidR="00671F5F" w:rsidRPr="00946E92" w:rsidRDefault="00671F5F" w:rsidP="00671F5F">
            <w:pPr>
              <w:pStyle w:val="NoSpacing"/>
              <w:rPr>
                <w:rFonts w:eastAsiaTheme="minorEastAsia"/>
              </w:rPr>
            </w:pPr>
            <w:r w:rsidRPr="00946E92">
              <w:rPr>
                <w:rFonts w:eastAsiaTheme="minorEastAsia"/>
              </w:rPr>
              <w:t>-</w:t>
            </w:r>
          </w:p>
        </w:tc>
        <w:tc>
          <w:tcPr>
            <w:tcW w:w="810" w:type="dxa"/>
            <w:tcBorders>
              <w:top w:val="nil"/>
            </w:tcBorders>
            <w:hideMark/>
          </w:tcPr>
          <w:p w14:paraId="242DF530" w14:textId="77777777" w:rsidR="00671F5F" w:rsidRPr="00946E92" w:rsidRDefault="00671F5F" w:rsidP="00671F5F">
            <w:pPr>
              <w:pStyle w:val="NoSpacing"/>
              <w:rPr>
                <w:rFonts w:eastAsiaTheme="minorEastAsia"/>
              </w:rPr>
            </w:pPr>
            <w:r w:rsidRPr="00946E92">
              <w:rPr>
                <w:rFonts w:eastAsiaTheme="minorEastAsia"/>
              </w:rPr>
              <w:t>89</w:t>
            </w:r>
          </w:p>
        </w:tc>
        <w:tc>
          <w:tcPr>
            <w:tcW w:w="810" w:type="dxa"/>
            <w:tcBorders>
              <w:top w:val="nil"/>
            </w:tcBorders>
            <w:hideMark/>
          </w:tcPr>
          <w:p w14:paraId="12240A68" w14:textId="77777777" w:rsidR="00671F5F" w:rsidRPr="00946E92" w:rsidRDefault="00671F5F" w:rsidP="00671F5F">
            <w:pPr>
              <w:pStyle w:val="NoSpacing"/>
              <w:rPr>
                <w:rFonts w:eastAsiaTheme="minorEastAsia"/>
              </w:rPr>
            </w:pPr>
            <w:r w:rsidRPr="00946E92">
              <w:rPr>
                <w:rFonts w:eastAsiaTheme="minorEastAsia"/>
              </w:rPr>
              <w:t>-</w:t>
            </w:r>
          </w:p>
        </w:tc>
      </w:tr>
      <w:tr w:rsidR="00F95195" w:rsidRPr="00946E92" w14:paraId="53FD9256" w14:textId="77777777" w:rsidTr="00446774">
        <w:trPr>
          <w:trHeight w:val="291"/>
        </w:trPr>
        <w:tc>
          <w:tcPr>
            <w:tcW w:w="1080" w:type="dxa"/>
          </w:tcPr>
          <w:p w14:paraId="23CCDD99" w14:textId="77777777" w:rsidR="00671F5F" w:rsidRPr="00946E92" w:rsidRDefault="00671F5F" w:rsidP="00671F5F">
            <w:pPr>
              <w:pStyle w:val="NoSpacing"/>
              <w:rPr>
                <w:rFonts w:eastAsiaTheme="minorEastAsia"/>
              </w:rPr>
            </w:pPr>
          </w:p>
        </w:tc>
        <w:tc>
          <w:tcPr>
            <w:tcW w:w="1374" w:type="dxa"/>
            <w:hideMark/>
          </w:tcPr>
          <w:p w14:paraId="784B445A" w14:textId="21004E69" w:rsidR="00671F5F" w:rsidRPr="00946E92" w:rsidRDefault="00671F5F" w:rsidP="00671F5F">
            <w:pPr>
              <w:pStyle w:val="NoSpacing"/>
              <w:rPr>
                <w:rFonts w:eastAsiaTheme="minorEastAsia"/>
              </w:rPr>
            </w:pPr>
            <w:r w:rsidRPr="00946E92">
              <w:rPr>
                <w:rFonts w:eastAsiaTheme="minorEastAsia"/>
              </w:rPr>
              <w:t>Packing</w:t>
            </w:r>
          </w:p>
        </w:tc>
        <w:tc>
          <w:tcPr>
            <w:tcW w:w="606" w:type="dxa"/>
            <w:hideMark/>
          </w:tcPr>
          <w:p w14:paraId="7A8A1BEA"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6F07CE04" w14:textId="77777777" w:rsidR="00671F5F" w:rsidRPr="00946E92" w:rsidRDefault="00671F5F" w:rsidP="00671F5F">
            <w:pPr>
              <w:pStyle w:val="NoSpacing"/>
              <w:rPr>
                <w:rFonts w:eastAsiaTheme="minorEastAsia"/>
              </w:rPr>
            </w:pPr>
            <w:r w:rsidRPr="00946E92">
              <w:rPr>
                <w:rFonts w:eastAsiaTheme="minorEastAsia"/>
              </w:rPr>
              <w:t>23</w:t>
            </w:r>
          </w:p>
        </w:tc>
        <w:tc>
          <w:tcPr>
            <w:tcW w:w="720" w:type="dxa"/>
            <w:hideMark/>
          </w:tcPr>
          <w:p w14:paraId="19777115" w14:textId="77777777" w:rsidR="00671F5F" w:rsidRPr="00946E92" w:rsidRDefault="00671F5F" w:rsidP="00671F5F">
            <w:pPr>
              <w:pStyle w:val="NoSpacing"/>
              <w:rPr>
                <w:rFonts w:eastAsiaTheme="minorEastAsia"/>
              </w:rPr>
            </w:pPr>
            <w:r w:rsidRPr="00946E92">
              <w:rPr>
                <w:rFonts w:eastAsiaTheme="minorEastAsia"/>
              </w:rPr>
              <w:t>-</w:t>
            </w:r>
          </w:p>
        </w:tc>
        <w:tc>
          <w:tcPr>
            <w:tcW w:w="540" w:type="dxa"/>
            <w:hideMark/>
          </w:tcPr>
          <w:p w14:paraId="1639EF66" w14:textId="77777777" w:rsidR="00671F5F" w:rsidRPr="00946E92" w:rsidRDefault="00671F5F" w:rsidP="00671F5F">
            <w:pPr>
              <w:pStyle w:val="NoSpacing"/>
              <w:rPr>
                <w:rFonts w:eastAsiaTheme="minorEastAsia"/>
              </w:rPr>
            </w:pPr>
            <w:r w:rsidRPr="00946E92">
              <w:rPr>
                <w:rFonts w:eastAsiaTheme="minorEastAsia"/>
              </w:rPr>
              <w:t>29</w:t>
            </w:r>
          </w:p>
        </w:tc>
        <w:tc>
          <w:tcPr>
            <w:tcW w:w="720" w:type="dxa"/>
            <w:noWrap/>
            <w:hideMark/>
          </w:tcPr>
          <w:p w14:paraId="47A1DB72" w14:textId="77777777" w:rsidR="00671F5F" w:rsidRPr="00946E92" w:rsidRDefault="00671F5F" w:rsidP="00671F5F">
            <w:pPr>
              <w:pStyle w:val="NoSpacing"/>
              <w:rPr>
                <w:rFonts w:eastAsiaTheme="minorEastAsia"/>
              </w:rPr>
            </w:pPr>
            <w:r w:rsidRPr="00946E92">
              <w:rPr>
                <w:rFonts w:eastAsiaTheme="minorEastAsia"/>
              </w:rPr>
              <w:t>-</w:t>
            </w:r>
          </w:p>
        </w:tc>
        <w:tc>
          <w:tcPr>
            <w:tcW w:w="630" w:type="dxa"/>
            <w:hideMark/>
          </w:tcPr>
          <w:p w14:paraId="276C7184"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1FF65980" w14:textId="77777777" w:rsidR="00671F5F" w:rsidRPr="00946E92" w:rsidRDefault="00671F5F" w:rsidP="00671F5F">
            <w:pPr>
              <w:pStyle w:val="NoSpacing"/>
              <w:rPr>
                <w:rFonts w:eastAsiaTheme="minorEastAsia"/>
              </w:rPr>
            </w:pPr>
            <w:r w:rsidRPr="00946E92">
              <w:rPr>
                <w:rFonts w:eastAsiaTheme="minorEastAsia"/>
              </w:rPr>
              <w:t>28</w:t>
            </w:r>
          </w:p>
        </w:tc>
        <w:tc>
          <w:tcPr>
            <w:tcW w:w="900" w:type="dxa"/>
            <w:hideMark/>
          </w:tcPr>
          <w:p w14:paraId="48D43866" w14:textId="77777777" w:rsidR="00671F5F" w:rsidRPr="00946E92" w:rsidRDefault="00671F5F" w:rsidP="00671F5F">
            <w:pPr>
              <w:pStyle w:val="NoSpacing"/>
              <w:rPr>
                <w:rFonts w:eastAsiaTheme="minorEastAsia"/>
              </w:rPr>
            </w:pPr>
            <w:r w:rsidRPr="00946E92">
              <w:rPr>
                <w:rFonts w:eastAsiaTheme="minorEastAsia"/>
              </w:rPr>
              <w:t>-</w:t>
            </w:r>
          </w:p>
        </w:tc>
        <w:tc>
          <w:tcPr>
            <w:tcW w:w="810" w:type="dxa"/>
            <w:hideMark/>
          </w:tcPr>
          <w:p w14:paraId="1084840A" w14:textId="77777777" w:rsidR="00671F5F" w:rsidRPr="00946E92" w:rsidRDefault="00671F5F" w:rsidP="00671F5F">
            <w:pPr>
              <w:pStyle w:val="NoSpacing"/>
              <w:rPr>
                <w:rFonts w:eastAsiaTheme="minorEastAsia"/>
              </w:rPr>
            </w:pPr>
            <w:r w:rsidRPr="00946E92">
              <w:rPr>
                <w:rFonts w:eastAsiaTheme="minorEastAsia"/>
              </w:rPr>
              <w:t>24</w:t>
            </w:r>
          </w:p>
        </w:tc>
        <w:tc>
          <w:tcPr>
            <w:tcW w:w="810" w:type="dxa"/>
            <w:hideMark/>
          </w:tcPr>
          <w:p w14:paraId="46CA2516" w14:textId="77777777" w:rsidR="00671F5F" w:rsidRPr="00946E92" w:rsidRDefault="00671F5F" w:rsidP="00671F5F">
            <w:pPr>
              <w:pStyle w:val="NoSpacing"/>
              <w:rPr>
                <w:rFonts w:eastAsiaTheme="minorEastAsia"/>
              </w:rPr>
            </w:pPr>
            <w:r w:rsidRPr="00946E92">
              <w:rPr>
                <w:rFonts w:eastAsiaTheme="minorEastAsia"/>
              </w:rPr>
              <w:t>-</w:t>
            </w:r>
          </w:p>
        </w:tc>
      </w:tr>
      <w:tr w:rsidR="00F95195" w:rsidRPr="00946E92" w14:paraId="3B91595B" w14:textId="77777777" w:rsidTr="00446774">
        <w:trPr>
          <w:trHeight w:val="291"/>
        </w:trPr>
        <w:tc>
          <w:tcPr>
            <w:tcW w:w="1080" w:type="dxa"/>
          </w:tcPr>
          <w:p w14:paraId="042776BB" w14:textId="77777777" w:rsidR="00671F5F" w:rsidRPr="00946E92" w:rsidRDefault="00671F5F" w:rsidP="00671F5F">
            <w:pPr>
              <w:pStyle w:val="NoSpacing"/>
              <w:rPr>
                <w:rFonts w:eastAsiaTheme="minorEastAsia"/>
              </w:rPr>
            </w:pPr>
          </w:p>
        </w:tc>
        <w:tc>
          <w:tcPr>
            <w:tcW w:w="1374" w:type="dxa"/>
            <w:hideMark/>
          </w:tcPr>
          <w:p w14:paraId="41E3C2CF" w14:textId="055E0D0E" w:rsidR="00671F5F" w:rsidRPr="00946E92" w:rsidRDefault="00671F5F" w:rsidP="00671F5F">
            <w:pPr>
              <w:pStyle w:val="NoSpacing"/>
              <w:rPr>
                <w:rFonts w:eastAsiaTheme="minorEastAsia"/>
              </w:rPr>
            </w:pPr>
            <w:r w:rsidRPr="00946E92">
              <w:rPr>
                <w:rFonts w:eastAsiaTheme="minorEastAsia"/>
              </w:rPr>
              <w:t>Self-care</w:t>
            </w:r>
          </w:p>
        </w:tc>
        <w:tc>
          <w:tcPr>
            <w:tcW w:w="606" w:type="dxa"/>
            <w:hideMark/>
          </w:tcPr>
          <w:p w14:paraId="59B569AC"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6979AB73" w14:textId="77777777" w:rsidR="00671F5F" w:rsidRPr="00946E92" w:rsidRDefault="00671F5F" w:rsidP="00671F5F">
            <w:pPr>
              <w:pStyle w:val="NoSpacing"/>
              <w:rPr>
                <w:rFonts w:eastAsiaTheme="minorEastAsia"/>
              </w:rPr>
            </w:pPr>
            <w:r w:rsidRPr="00946E92">
              <w:rPr>
                <w:rFonts w:eastAsiaTheme="minorEastAsia"/>
              </w:rPr>
              <w:t>4</w:t>
            </w:r>
          </w:p>
        </w:tc>
        <w:tc>
          <w:tcPr>
            <w:tcW w:w="720" w:type="dxa"/>
            <w:hideMark/>
          </w:tcPr>
          <w:p w14:paraId="7BB355CE" w14:textId="77777777" w:rsidR="00671F5F" w:rsidRPr="00946E92" w:rsidRDefault="00671F5F" w:rsidP="00671F5F">
            <w:pPr>
              <w:pStyle w:val="NoSpacing"/>
              <w:rPr>
                <w:rFonts w:eastAsiaTheme="minorEastAsia"/>
              </w:rPr>
            </w:pPr>
            <w:r w:rsidRPr="00946E92">
              <w:rPr>
                <w:rFonts w:eastAsiaTheme="minorEastAsia"/>
              </w:rPr>
              <w:t>-</w:t>
            </w:r>
          </w:p>
        </w:tc>
        <w:tc>
          <w:tcPr>
            <w:tcW w:w="540" w:type="dxa"/>
            <w:hideMark/>
          </w:tcPr>
          <w:p w14:paraId="29EFC9C8" w14:textId="77777777" w:rsidR="00671F5F" w:rsidRPr="00946E92" w:rsidRDefault="00671F5F" w:rsidP="00671F5F">
            <w:pPr>
              <w:pStyle w:val="NoSpacing"/>
              <w:rPr>
                <w:rFonts w:eastAsiaTheme="minorEastAsia"/>
              </w:rPr>
            </w:pPr>
            <w:r w:rsidRPr="00946E92">
              <w:rPr>
                <w:rFonts w:eastAsiaTheme="minorEastAsia"/>
              </w:rPr>
              <w:t>8</w:t>
            </w:r>
          </w:p>
        </w:tc>
        <w:tc>
          <w:tcPr>
            <w:tcW w:w="720" w:type="dxa"/>
            <w:noWrap/>
            <w:hideMark/>
          </w:tcPr>
          <w:p w14:paraId="6F1CC091" w14:textId="77777777" w:rsidR="00671F5F" w:rsidRPr="00946E92" w:rsidRDefault="00671F5F" w:rsidP="00671F5F">
            <w:pPr>
              <w:pStyle w:val="NoSpacing"/>
              <w:rPr>
                <w:rFonts w:eastAsiaTheme="minorEastAsia"/>
              </w:rPr>
            </w:pPr>
            <w:r w:rsidRPr="00946E92">
              <w:rPr>
                <w:rFonts w:eastAsiaTheme="minorEastAsia"/>
              </w:rPr>
              <w:t>-</w:t>
            </w:r>
          </w:p>
        </w:tc>
        <w:tc>
          <w:tcPr>
            <w:tcW w:w="630" w:type="dxa"/>
            <w:hideMark/>
          </w:tcPr>
          <w:p w14:paraId="3D145C62"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2A8DCB09" w14:textId="77777777" w:rsidR="00671F5F" w:rsidRPr="00946E92" w:rsidRDefault="00671F5F" w:rsidP="00671F5F">
            <w:pPr>
              <w:pStyle w:val="NoSpacing"/>
              <w:rPr>
                <w:rFonts w:eastAsiaTheme="minorEastAsia"/>
              </w:rPr>
            </w:pPr>
            <w:r w:rsidRPr="00946E92">
              <w:rPr>
                <w:rFonts w:eastAsiaTheme="minorEastAsia"/>
              </w:rPr>
              <w:t>0</w:t>
            </w:r>
          </w:p>
        </w:tc>
        <w:tc>
          <w:tcPr>
            <w:tcW w:w="900" w:type="dxa"/>
            <w:hideMark/>
          </w:tcPr>
          <w:p w14:paraId="1CB2E779" w14:textId="77777777" w:rsidR="00671F5F" w:rsidRPr="00946E92" w:rsidRDefault="00671F5F" w:rsidP="00671F5F">
            <w:pPr>
              <w:pStyle w:val="NoSpacing"/>
              <w:rPr>
                <w:rFonts w:eastAsiaTheme="minorEastAsia"/>
              </w:rPr>
            </w:pPr>
            <w:r w:rsidRPr="00946E92">
              <w:rPr>
                <w:rFonts w:eastAsiaTheme="minorEastAsia"/>
              </w:rPr>
              <w:t>-</w:t>
            </w:r>
          </w:p>
        </w:tc>
        <w:tc>
          <w:tcPr>
            <w:tcW w:w="810" w:type="dxa"/>
            <w:hideMark/>
          </w:tcPr>
          <w:p w14:paraId="1666C036" w14:textId="77777777" w:rsidR="00671F5F" w:rsidRPr="00946E92" w:rsidRDefault="00671F5F" w:rsidP="00671F5F">
            <w:pPr>
              <w:pStyle w:val="NoSpacing"/>
              <w:rPr>
                <w:rFonts w:eastAsiaTheme="minorEastAsia"/>
              </w:rPr>
            </w:pPr>
            <w:r w:rsidRPr="00946E92">
              <w:rPr>
                <w:rFonts w:eastAsiaTheme="minorEastAsia"/>
              </w:rPr>
              <w:t>6</w:t>
            </w:r>
          </w:p>
        </w:tc>
        <w:tc>
          <w:tcPr>
            <w:tcW w:w="810" w:type="dxa"/>
            <w:hideMark/>
          </w:tcPr>
          <w:p w14:paraId="7EE89461" w14:textId="77777777" w:rsidR="00671F5F" w:rsidRPr="00946E92" w:rsidRDefault="00671F5F" w:rsidP="00671F5F">
            <w:pPr>
              <w:pStyle w:val="NoSpacing"/>
              <w:rPr>
                <w:rFonts w:eastAsiaTheme="minorEastAsia"/>
              </w:rPr>
            </w:pPr>
            <w:r w:rsidRPr="00946E92">
              <w:rPr>
                <w:rFonts w:eastAsiaTheme="minorEastAsia"/>
              </w:rPr>
              <w:t>-</w:t>
            </w:r>
          </w:p>
        </w:tc>
      </w:tr>
      <w:tr w:rsidR="00F95195" w:rsidRPr="00946E92" w14:paraId="24C6FAD7" w14:textId="77777777" w:rsidTr="00446774">
        <w:trPr>
          <w:trHeight w:val="291"/>
        </w:trPr>
        <w:tc>
          <w:tcPr>
            <w:tcW w:w="1080" w:type="dxa"/>
          </w:tcPr>
          <w:p w14:paraId="7271D495" w14:textId="77777777" w:rsidR="00671F5F" w:rsidRPr="00946E92" w:rsidRDefault="00671F5F" w:rsidP="00671F5F">
            <w:pPr>
              <w:pStyle w:val="NoSpacing"/>
              <w:rPr>
                <w:rFonts w:eastAsiaTheme="minorEastAsia"/>
              </w:rPr>
            </w:pPr>
          </w:p>
        </w:tc>
        <w:tc>
          <w:tcPr>
            <w:tcW w:w="1374" w:type="dxa"/>
            <w:hideMark/>
          </w:tcPr>
          <w:p w14:paraId="521DC54F" w14:textId="79029096" w:rsidR="00671F5F" w:rsidRPr="00946E92" w:rsidRDefault="00671F5F" w:rsidP="00671F5F">
            <w:pPr>
              <w:pStyle w:val="NoSpacing"/>
              <w:rPr>
                <w:rFonts w:eastAsiaTheme="minorEastAsia"/>
              </w:rPr>
            </w:pPr>
            <w:r w:rsidRPr="00946E92">
              <w:rPr>
                <w:rFonts w:eastAsiaTheme="minorEastAsia"/>
              </w:rPr>
              <w:t>Eating (alone)</w:t>
            </w:r>
          </w:p>
        </w:tc>
        <w:tc>
          <w:tcPr>
            <w:tcW w:w="606" w:type="dxa"/>
            <w:hideMark/>
          </w:tcPr>
          <w:p w14:paraId="5B274BF4"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5B3B6307" w14:textId="77777777" w:rsidR="00671F5F" w:rsidRPr="00946E92" w:rsidRDefault="00671F5F" w:rsidP="00671F5F">
            <w:pPr>
              <w:pStyle w:val="NoSpacing"/>
              <w:rPr>
                <w:rFonts w:eastAsiaTheme="minorEastAsia"/>
              </w:rPr>
            </w:pPr>
            <w:r w:rsidRPr="00946E92">
              <w:rPr>
                <w:rFonts w:eastAsiaTheme="minorEastAsia"/>
              </w:rPr>
              <w:t>14</w:t>
            </w:r>
          </w:p>
        </w:tc>
        <w:tc>
          <w:tcPr>
            <w:tcW w:w="720" w:type="dxa"/>
            <w:hideMark/>
          </w:tcPr>
          <w:p w14:paraId="1052DF7C" w14:textId="77777777" w:rsidR="00671F5F" w:rsidRPr="00946E92" w:rsidRDefault="00671F5F" w:rsidP="00671F5F">
            <w:pPr>
              <w:pStyle w:val="NoSpacing"/>
              <w:rPr>
                <w:rFonts w:eastAsiaTheme="minorEastAsia"/>
              </w:rPr>
            </w:pPr>
            <w:r w:rsidRPr="00946E92">
              <w:rPr>
                <w:rFonts w:eastAsiaTheme="minorEastAsia"/>
              </w:rPr>
              <w:t>-</w:t>
            </w:r>
          </w:p>
        </w:tc>
        <w:tc>
          <w:tcPr>
            <w:tcW w:w="540" w:type="dxa"/>
            <w:hideMark/>
          </w:tcPr>
          <w:p w14:paraId="565446A7" w14:textId="77777777" w:rsidR="00671F5F" w:rsidRPr="00946E92" w:rsidRDefault="00671F5F" w:rsidP="00671F5F">
            <w:pPr>
              <w:pStyle w:val="NoSpacing"/>
              <w:rPr>
                <w:rFonts w:eastAsiaTheme="minorEastAsia"/>
              </w:rPr>
            </w:pPr>
            <w:r w:rsidRPr="00946E92">
              <w:rPr>
                <w:rFonts w:eastAsiaTheme="minorEastAsia"/>
              </w:rPr>
              <w:t>28</w:t>
            </w:r>
          </w:p>
        </w:tc>
        <w:tc>
          <w:tcPr>
            <w:tcW w:w="720" w:type="dxa"/>
            <w:noWrap/>
            <w:hideMark/>
          </w:tcPr>
          <w:p w14:paraId="7A274DC1" w14:textId="77777777" w:rsidR="00671F5F" w:rsidRPr="00946E92" w:rsidRDefault="00671F5F" w:rsidP="00671F5F">
            <w:pPr>
              <w:pStyle w:val="NoSpacing"/>
              <w:rPr>
                <w:rFonts w:eastAsiaTheme="minorEastAsia"/>
              </w:rPr>
            </w:pPr>
            <w:r w:rsidRPr="00946E92">
              <w:rPr>
                <w:rFonts w:eastAsiaTheme="minorEastAsia"/>
              </w:rPr>
              <w:t>-</w:t>
            </w:r>
          </w:p>
        </w:tc>
        <w:tc>
          <w:tcPr>
            <w:tcW w:w="630" w:type="dxa"/>
            <w:hideMark/>
          </w:tcPr>
          <w:p w14:paraId="50DEE431" w14:textId="77777777" w:rsidR="00671F5F" w:rsidRPr="00946E92" w:rsidRDefault="00671F5F" w:rsidP="00671F5F">
            <w:pPr>
              <w:pStyle w:val="NoSpacing"/>
              <w:rPr>
                <w:rFonts w:eastAsiaTheme="minorEastAsia"/>
              </w:rPr>
            </w:pPr>
            <w:r w:rsidRPr="00946E92">
              <w:rPr>
                <w:rFonts w:eastAsiaTheme="minorEastAsia"/>
              </w:rPr>
              <w:t>12</w:t>
            </w:r>
          </w:p>
        </w:tc>
        <w:tc>
          <w:tcPr>
            <w:tcW w:w="540" w:type="dxa"/>
            <w:hideMark/>
          </w:tcPr>
          <w:p w14:paraId="1A72321D" w14:textId="77777777" w:rsidR="00671F5F" w:rsidRPr="00946E92" w:rsidRDefault="00671F5F" w:rsidP="00671F5F">
            <w:pPr>
              <w:pStyle w:val="NoSpacing"/>
              <w:rPr>
                <w:rFonts w:eastAsiaTheme="minorEastAsia"/>
              </w:rPr>
            </w:pPr>
            <w:r w:rsidRPr="00946E92">
              <w:rPr>
                <w:rFonts w:eastAsiaTheme="minorEastAsia"/>
              </w:rPr>
              <w:t>1</w:t>
            </w:r>
          </w:p>
        </w:tc>
        <w:tc>
          <w:tcPr>
            <w:tcW w:w="900" w:type="dxa"/>
            <w:hideMark/>
          </w:tcPr>
          <w:p w14:paraId="29F94B24" w14:textId="20619679" w:rsidR="00671F5F" w:rsidRPr="00946E92" w:rsidRDefault="00671F5F" w:rsidP="00671F5F">
            <w:pPr>
              <w:pStyle w:val="NoSpacing"/>
              <w:rPr>
                <w:rFonts w:eastAsiaTheme="minorEastAsia"/>
              </w:rPr>
            </w:pPr>
            <w:r w:rsidRPr="00946E92">
              <w:t>-91.67</w:t>
            </w:r>
          </w:p>
        </w:tc>
        <w:tc>
          <w:tcPr>
            <w:tcW w:w="810" w:type="dxa"/>
            <w:hideMark/>
          </w:tcPr>
          <w:p w14:paraId="5BC47E4A" w14:textId="77777777" w:rsidR="00671F5F" w:rsidRPr="00946E92" w:rsidRDefault="00671F5F" w:rsidP="00671F5F">
            <w:pPr>
              <w:pStyle w:val="NoSpacing"/>
              <w:rPr>
                <w:rFonts w:eastAsiaTheme="minorEastAsia"/>
              </w:rPr>
            </w:pPr>
            <w:r w:rsidRPr="00946E92">
              <w:rPr>
                <w:rFonts w:eastAsiaTheme="minorEastAsia"/>
              </w:rPr>
              <w:t>17</w:t>
            </w:r>
          </w:p>
        </w:tc>
        <w:tc>
          <w:tcPr>
            <w:tcW w:w="810" w:type="dxa"/>
            <w:hideMark/>
          </w:tcPr>
          <w:p w14:paraId="1C2DD166" w14:textId="5AD67500" w:rsidR="00671F5F" w:rsidRPr="00946E92" w:rsidRDefault="00671F5F" w:rsidP="00671F5F">
            <w:pPr>
              <w:pStyle w:val="NoSpacing"/>
              <w:rPr>
                <w:rFonts w:eastAsiaTheme="minorEastAsia"/>
              </w:rPr>
            </w:pPr>
            <w:r w:rsidRPr="00946E92">
              <w:rPr>
                <w:rFonts w:eastAsiaTheme="minorEastAsia"/>
              </w:rPr>
              <w:t>41.67</w:t>
            </w:r>
          </w:p>
        </w:tc>
      </w:tr>
      <w:tr w:rsidR="00F95195" w:rsidRPr="00946E92" w14:paraId="4B6A3EA8" w14:textId="77777777" w:rsidTr="00446774">
        <w:trPr>
          <w:trHeight w:val="291"/>
        </w:trPr>
        <w:tc>
          <w:tcPr>
            <w:tcW w:w="1080" w:type="dxa"/>
          </w:tcPr>
          <w:p w14:paraId="44F19625" w14:textId="77777777" w:rsidR="00671F5F" w:rsidRPr="00946E92" w:rsidRDefault="00671F5F" w:rsidP="00671F5F">
            <w:pPr>
              <w:pStyle w:val="NoSpacing"/>
              <w:rPr>
                <w:rFonts w:eastAsiaTheme="minorEastAsia"/>
              </w:rPr>
            </w:pPr>
          </w:p>
        </w:tc>
        <w:tc>
          <w:tcPr>
            <w:tcW w:w="1374" w:type="dxa"/>
            <w:hideMark/>
          </w:tcPr>
          <w:p w14:paraId="0091DA35" w14:textId="13F54F58" w:rsidR="00671F5F" w:rsidRPr="00946E92" w:rsidRDefault="00671F5F" w:rsidP="00671F5F">
            <w:pPr>
              <w:pStyle w:val="NoSpacing"/>
              <w:rPr>
                <w:rFonts w:eastAsiaTheme="minorEastAsia"/>
              </w:rPr>
            </w:pPr>
            <w:r w:rsidRPr="00946E92">
              <w:rPr>
                <w:rFonts w:eastAsiaTheme="minorEastAsia"/>
              </w:rPr>
              <w:t>Using phone</w:t>
            </w:r>
          </w:p>
        </w:tc>
        <w:tc>
          <w:tcPr>
            <w:tcW w:w="606" w:type="dxa"/>
            <w:hideMark/>
          </w:tcPr>
          <w:p w14:paraId="766CDD65"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5ED11094" w14:textId="77777777" w:rsidR="00671F5F" w:rsidRPr="00946E92" w:rsidRDefault="00671F5F" w:rsidP="00671F5F">
            <w:pPr>
              <w:pStyle w:val="NoSpacing"/>
              <w:rPr>
                <w:rFonts w:eastAsiaTheme="minorEastAsia"/>
              </w:rPr>
            </w:pPr>
            <w:r w:rsidRPr="00946E92">
              <w:rPr>
                <w:rFonts w:eastAsiaTheme="minorEastAsia"/>
              </w:rPr>
              <w:t>138</w:t>
            </w:r>
          </w:p>
        </w:tc>
        <w:tc>
          <w:tcPr>
            <w:tcW w:w="720" w:type="dxa"/>
            <w:hideMark/>
          </w:tcPr>
          <w:p w14:paraId="1575F342" w14:textId="77777777" w:rsidR="00671F5F" w:rsidRPr="00946E92" w:rsidRDefault="00671F5F" w:rsidP="00671F5F">
            <w:pPr>
              <w:pStyle w:val="NoSpacing"/>
              <w:rPr>
                <w:rFonts w:eastAsiaTheme="minorEastAsia"/>
              </w:rPr>
            </w:pPr>
            <w:r w:rsidRPr="00946E92">
              <w:rPr>
                <w:rFonts w:eastAsiaTheme="minorEastAsia"/>
              </w:rPr>
              <w:t>-</w:t>
            </w:r>
          </w:p>
        </w:tc>
        <w:tc>
          <w:tcPr>
            <w:tcW w:w="540" w:type="dxa"/>
            <w:hideMark/>
          </w:tcPr>
          <w:p w14:paraId="6901D742" w14:textId="77777777" w:rsidR="00671F5F" w:rsidRPr="00946E92" w:rsidRDefault="00671F5F" w:rsidP="00671F5F">
            <w:pPr>
              <w:pStyle w:val="NoSpacing"/>
              <w:rPr>
                <w:rFonts w:eastAsiaTheme="minorEastAsia"/>
              </w:rPr>
            </w:pPr>
            <w:r w:rsidRPr="00946E92">
              <w:rPr>
                <w:rFonts w:eastAsiaTheme="minorEastAsia"/>
              </w:rPr>
              <w:t>209</w:t>
            </w:r>
          </w:p>
        </w:tc>
        <w:tc>
          <w:tcPr>
            <w:tcW w:w="720" w:type="dxa"/>
            <w:noWrap/>
            <w:hideMark/>
          </w:tcPr>
          <w:p w14:paraId="06ABE63B" w14:textId="77777777" w:rsidR="00671F5F" w:rsidRPr="00946E92" w:rsidRDefault="00671F5F" w:rsidP="00671F5F">
            <w:pPr>
              <w:pStyle w:val="NoSpacing"/>
              <w:rPr>
                <w:rFonts w:eastAsiaTheme="minorEastAsia"/>
              </w:rPr>
            </w:pPr>
            <w:r w:rsidRPr="00946E92">
              <w:rPr>
                <w:rFonts w:eastAsiaTheme="minorEastAsia"/>
              </w:rPr>
              <w:t>-</w:t>
            </w:r>
          </w:p>
        </w:tc>
        <w:tc>
          <w:tcPr>
            <w:tcW w:w="630" w:type="dxa"/>
            <w:hideMark/>
          </w:tcPr>
          <w:p w14:paraId="0BAC2474" w14:textId="77777777" w:rsidR="00671F5F" w:rsidRPr="00946E92" w:rsidRDefault="00671F5F" w:rsidP="00671F5F">
            <w:pPr>
              <w:pStyle w:val="NoSpacing"/>
              <w:rPr>
                <w:rFonts w:eastAsiaTheme="minorEastAsia"/>
              </w:rPr>
            </w:pPr>
            <w:r w:rsidRPr="00946E92">
              <w:rPr>
                <w:rFonts w:eastAsiaTheme="minorEastAsia"/>
              </w:rPr>
              <w:t>94</w:t>
            </w:r>
          </w:p>
        </w:tc>
        <w:tc>
          <w:tcPr>
            <w:tcW w:w="540" w:type="dxa"/>
            <w:hideMark/>
          </w:tcPr>
          <w:p w14:paraId="078AD3FB" w14:textId="77777777" w:rsidR="00671F5F" w:rsidRPr="00946E92" w:rsidRDefault="00671F5F" w:rsidP="00671F5F">
            <w:pPr>
              <w:pStyle w:val="NoSpacing"/>
              <w:rPr>
                <w:rFonts w:eastAsiaTheme="minorEastAsia"/>
              </w:rPr>
            </w:pPr>
            <w:r w:rsidRPr="00946E92">
              <w:rPr>
                <w:rFonts w:eastAsiaTheme="minorEastAsia"/>
              </w:rPr>
              <w:t>54</w:t>
            </w:r>
          </w:p>
        </w:tc>
        <w:tc>
          <w:tcPr>
            <w:tcW w:w="900" w:type="dxa"/>
            <w:hideMark/>
          </w:tcPr>
          <w:p w14:paraId="73F2FF60" w14:textId="7053610E" w:rsidR="00671F5F" w:rsidRPr="00946E92" w:rsidRDefault="00671F5F" w:rsidP="00671F5F">
            <w:pPr>
              <w:pStyle w:val="NoSpacing"/>
              <w:rPr>
                <w:rFonts w:eastAsiaTheme="minorEastAsia"/>
              </w:rPr>
            </w:pPr>
            <w:r w:rsidRPr="00946E92">
              <w:t>-42.55</w:t>
            </w:r>
          </w:p>
        </w:tc>
        <w:tc>
          <w:tcPr>
            <w:tcW w:w="810" w:type="dxa"/>
            <w:hideMark/>
          </w:tcPr>
          <w:p w14:paraId="4C3BF2BF" w14:textId="77777777" w:rsidR="00671F5F" w:rsidRPr="00946E92" w:rsidRDefault="00671F5F" w:rsidP="00671F5F">
            <w:pPr>
              <w:pStyle w:val="NoSpacing"/>
              <w:rPr>
                <w:rFonts w:eastAsiaTheme="minorEastAsia"/>
              </w:rPr>
            </w:pPr>
            <w:r w:rsidRPr="00946E92">
              <w:rPr>
                <w:rFonts w:eastAsiaTheme="minorEastAsia"/>
              </w:rPr>
              <w:t>156</w:t>
            </w:r>
          </w:p>
        </w:tc>
        <w:tc>
          <w:tcPr>
            <w:tcW w:w="810" w:type="dxa"/>
            <w:hideMark/>
          </w:tcPr>
          <w:p w14:paraId="32DC6061" w14:textId="49BF510B" w:rsidR="00671F5F" w:rsidRPr="00946E92" w:rsidRDefault="00671F5F">
            <w:pPr>
              <w:pStyle w:val="NoSpacing"/>
              <w:rPr>
                <w:rFonts w:eastAsiaTheme="minorEastAsia"/>
              </w:rPr>
            </w:pPr>
            <w:r w:rsidRPr="00946E92">
              <w:rPr>
                <w:rFonts w:eastAsiaTheme="minorEastAsia"/>
              </w:rPr>
              <w:t>65.96</w:t>
            </w:r>
            <w:r w:rsidRPr="00946E92">
              <w:rPr>
                <w:rFonts w:eastAsiaTheme="minorEastAsia"/>
              </w:rPr>
              <w:tab/>
            </w:r>
          </w:p>
        </w:tc>
      </w:tr>
      <w:tr w:rsidR="00F95195" w:rsidRPr="00946E92" w14:paraId="77596B96" w14:textId="77777777" w:rsidTr="00446774">
        <w:trPr>
          <w:trHeight w:val="291"/>
        </w:trPr>
        <w:tc>
          <w:tcPr>
            <w:tcW w:w="1080" w:type="dxa"/>
          </w:tcPr>
          <w:p w14:paraId="138A2ED2" w14:textId="77777777" w:rsidR="00671F5F" w:rsidRPr="00946E92" w:rsidRDefault="00671F5F" w:rsidP="00671F5F">
            <w:pPr>
              <w:pStyle w:val="NoSpacing"/>
              <w:rPr>
                <w:rFonts w:eastAsiaTheme="minorEastAsia"/>
              </w:rPr>
            </w:pPr>
          </w:p>
        </w:tc>
        <w:tc>
          <w:tcPr>
            <w:tcW w:w="1374" w:type="dxa"/>
            <w:hideMark/>
          </w:tcPr>
          <w:p w14:paraId="45F28F91" w14:textId="0319E59B" w:rsidR="00671F5F" w:rsidRPr="00946E92" w:rsidRDefault="00671F5F" w:rsidP="00671F5F">
            <w:pPr>
              <w:pStyle w:val="NoSpacing"/>
              <w:rPr>
                <w:rFonts w:eastAsiaTheme="minorEastAsia"/>
              </w:rPr>
            </w:pPr>
            <w:r w:rsidRPr="00946E92">
              <w:rPr>
                <w:rFonts w:eastAsiaTheme="minorEastAsia"/>
              </w:rPr>
              <w:t>Smoking</w:t>
            </w:r>
          </w:p>
        </w:tc>
        <w:tc>
          <w:tcPr>
            <w:tcW w:w="606" w:type="dxa"/>
            <w:hideMark/>
          </w:tcPr>
          <w:p w14:paraId="057A9408"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38807B42" w14:textId="77777777" w:rsidR="00671F5F" w:rsidRPr="00946E92" w:rsidRDefault="00671F5F" w:rsidP="00671F5F">
            <w:pPr>
              <w:pStyle w:val="NoSpacing"/>
              <w:rPr>
                <w:rFonts w:eastAsiaTheme="minorEastAsia"/>
              </w:rPr>
            </w:pPr>
            <w:r w:rsidRPr="00946E92">
              <w:rPr>
                <w:rFonts w:eastAsiaTheme="minorEastAsia"/>
              </w:rPr>
              <w:t>1</w:t>
            </w:r>
          </w:p>
        </w:tc>
        <w:tc>
          <w:tcPr>
            <w:tcW w:w="720" w:type="dxa"/>
            <w:hideMark/>
          </w:tcPr>
          <w:p w14:paraId="3405530B" w14:textId="77777777" w:rsidR="00671F5F" w:rsidRPr="00946E92" w:rsidRDefault="00671F5F" w:rsidP="00671F5F">
            <w:pPr>
              <w:pStyle w:val="NoSpacing"/>
              <w:rPr>
                <w:rFonts w:eastAsiaTheme="minorEastAsia"/>
              </w:rPr>
            </w:pPr>
            <w:r w:rsidRPr="00946E92">
              <w:rPr>
                <w:rFonts w:eastAsiaTheme="minorEastAsia"/>
              </w:rPr>
              <w:t>-</w:t>
            </w:r>
          </w:p>
        </w:tc>
        <w:tc>
          <w:tcPr>
            <w:tcW w:w="540" w:type="dxa"/>
            <w:hideMark/>
          </w:tcPr>
          <w:p w14:paraId="4B4F8C16" w14:textId="77777777" w:rsidR="00671F5F" w:rsidRPr="00946E92" w:rsidRDefault="00671F5F" w:rsidP="00671F5F">
            <w:pPr>
              <w:pStyle w:val="NoSpacing"/>
              <w:rPr>
                <w:rFonts w:eastAsiaTheme="minorEastAsia"/>
              </w:rPr>
            </w:pPr>
            <w:r w:rsidRPr="00946E92">
              <w:rPr>
                <w:rFonts w:eastAsiaTheme="minorEastAsia"/>
              </w:rPr>
              <w:t>7</w:t>
            </w:r>
          </w:p>
        </w:tc>
        <w:tc>
          <w:tcPr>
            <w:tcW w:w="720" w:type="dxa"/>
            <w:noWrap/>
            <w:hideMark/>
          </w:tcPr>
          <w:p w14:paraId="45BDFF95" w14:textId="77777777" w:rsidR="00671F5F" w:rsidRPr="00946E92" w:rsidRDefault="00671F5F" w:rsidP="00671F5F">
            <w:pPr>
              <w:pStyle w:val="NoSpacing"/>
              <w:rPr>
                <w:rFonts w:eastAsiaTheme="minorEastAsia"/>
              </w:rPr>
            </w:pPr>
            <w:r w:rsidRPr="00946E92">
              <w:rPr>
                <w:rFonts w:eastAsiaTheme="minorEastAsia"/>
              </w:rPr>
              <w:t>-</w:t>
            </w:r>
          </w:p>
        </w:tc>
        <w:tc>
          <w:tcPr>
            <w:tcW w:w="630" w:type="dxa"/>
            <w:hideMark/>
          </w:tcPr>
          <w:p w14:paraId="2502DDEF"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3FEF46AD" w14:textId="77777777" w:rsidR="00671F5F" w:rsidRPr="00946E92" w:rsidRDefault="00671F5F" w:rsidP="00671F5F">
            <w:pPr>
              <w:pStyle w:val="NoSpacing"/>
              <w:rPr>
                <w:rFonts w:eastAsiaTheme="minorEastAsia"/>
              </w:rPr>
            </w:pPr>
            <w:r w:rsidRPr="00946E92">
              <w:rPr>
                <w:rFonts w:eastAsiaTheme="minorEastAsia"/>
              </w:rPr>
              <w:t>0</w:t>
            </w:r>
          </w:p>
        </w:tc>
        <w:tc>
          <w:tcPr>
            <w:tcW w:w="900" w:type="dxa"/>
            <w:hideMark/>
          </w:tcPr>
          <w:p w14:paraId="597743AC" w14:textId="77777777" w:rsidR="00671F5F" w:rsidRPr="00946E92" w:rsidRDefault="00671F5F" w:rsidP="00671F5F">
            <w:pPr>
              <w:pStyle w:val="NoSpacing"/>
              <w:rPr>
                <w:rFonts w:eastAsiaTheme="minorEastAsia"/>
              </w:rPr>
            </w:pPr>
            <w:r w:rsidRPr="00946E92">
              <w:rPr>
                <w:rFonts w:eastAsiaTheme="minorEastAsia"/>
              </w:rPr>
              <w:t>-</w:t>
            </w:r>
          </w:p>
        </w:tc>
        <w:tc>
          <w:tcPr>
            <w:tcW w:w="810" w:type="dxa"/>
            <w:hideMark/>
          </w:tcPr>
          <w:p w14:paraId="4F6BFBBE" w14:textId="77777777" w:rsidR="00671F5F" w:rsidRPr="00946E92" w:rsidRDefault="00671F5F" w:rsidP="00671F5F">
            <w:pPr>
              <w:pStyle w:val="NoSpacing"/>
              <w:rPr>
                <w:rFonts w:eastAsiaTheme="minorEastAsia"/>
              </w:rPr>
            </w:pPr>
            <w:r w:rsidRPr="00946E92">
              <w:rPr>
                <w:rFonts w:eastAsiaTheme="minorEastAsia"/>
              </w:rPr>
              <w:t>2</w:t>
            </w:r>
          </w:p>
        </w:tc>
        <w:tc>
          <w:tcPr>
            <w:tcW w:w="810" w:type="dxa"/>
            <w:hideMark/>
          </w:tcPr>
          <w:p w14:paraId="7CA59531" w14:textId="77777777" w:rsidR="00671F5F" w:rsidRPr="00946E92" w:rsidRDefault="00671F5F" w:rsidP="00671F5F">
            <w:pPr>
              <w:pStyle w:val="NoSpacing"/>
              <w:rPr>
                <w:rFonts w:eastAsiaTheme="minorEastAsia"/>
              </w:rPr>
            </w:pPr>
            <w:r w:rsidRPr="00946E92">
              <w:rPr>
                <w:rFonts w:eastAsiaTheme="minorEastAsia"/>
              </w:rPr>
              <w:t>-</w:t>
            </w:r>
          </w:p>
        </w:tc>
      </w:tr>
      <w:tr w:rsidR="00F95195" w:rsidRPr="00946E92" w14:paraId="2790F539" w14:textId="77777777" w:rsidTr="00446774">
        <w:trPr>
          <w:trHeight w:val="291"/>
        </w:trPr>
        <w:tc>
          <w:tcPr>
            <w:tcW w:w="1080" w:type="dxa"/>
          </w:tcPr>
          <w:p w14:paraId="39D4B94C" w14:textId="77777777" w:rsidR="00671F5F" w:rsidRPr="00946E92" w:rsidRDefault="00671F5F" w:rsidP="00671F5F">
            <w:pPr>
              <w:pStyle w:val="NoSpacing"/>
              <w:rPr>
                <w:rFonts w:eastAsiaTheme="minorEastAsia"/>
              </w:rPr>
            </w:pPr>
          </w:p>
        </w:tc>
        <w:tc>
          <w:tcPr>
            <w:tcW w:w="1374" w:type="dxa"/>
            <w:hideMark/>
          </w:tcPr>
          <w:p w14:paraId="3C81642F" w14:textId="3732FB05" w:rsidR="00671F5F" w:rsidRPr="00946E92" w:rsidRDefault="00671F5F" w:rsidP="00671F5F">
            <w:pPr>
              <w:pStyle w:val="NoSpacing"/>
              <w:rPr>
                <w:rFonts w:eastAsiaTheme="minorEastAsia"/>
              </w:rPr>
            </w:pPr>
            <w:r w:rsidRPr="00946E92">
              <w:rPr>
                <w:rFonts w:eastAsiaTheme="minorEastAsia"/>
              </w:rPr>
              <w:t>Crafting</w:t>
            </w:r>
          </w:p>
        </w:tc>
        <w:tc>
          <w:tcPr>
            <w:tcW w:w="606" w:type="dxa"/>
            <w:hideMark/>
          </w:tcPr>
          <w:p w14:paraId="4AED414E"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147F525C" w14:textId="77777777" w:rsidR="00671F5F" w:rsidRPr="00946E92" w:rsidRDefault="00671F5F" w:rsidP="00671F5F">
            <w:pPr>
              <w:pStyle w:val="NoSpacing"/>
              <w:rPr>
                <w:rFonts w:eastAsiaTheme="minorEastAsia"/>
              </w:rPr>
            </w:pPr>
            <w:r w:rsidRPr="00946E92">
              <w:rPr>
                <w:rFonts w:eastAsiaTheme="minorEastAsia"/>
              </w:rPr>
              <w:t>2</w:t>
            </w:r>
          </w:p>
        </w:tc>
        <w:tc>
          <w:tcPr>
            <w:tcW w:w="720" w:type="dxa"/>
            <w:hideMark/>
          </w:tcPr>
          <w:p w14:paraId="73873EE1" w14:textId="77777777" w:rsidR="00671F5F" w:rsidRPr="00946E92" w:rsidRDefault="00671F5F" w:rsidP="00671F5F">
            <w:pPr>
              <w:pStyle w:val="NoSpacing"/>
              <w:rPr>
                <w:rFonts w:eastAsiaTheme="minorEastAsia"/>
              </w:rPr>
            </w:pPr>
            <w:r w:rsidRPr="00946E92">
              <w:rPr>
                <w:rFonts w:eastAsiaTheme="minorEastAsia"/>
              </w:rPr>
              <w:t>-</w:t>
            </w:r>
          </w:p>
        </w:tc>
        <w:tc>
          <w:tcPr>
            <w:tcW w:w="540" w:type="dxa"/>
            <w:hideMark/>
          </w:tcPr>
          <w:p w14:paraId="26842511" w14:textId="77777777" w:rsidR="00671F5F" w:rsidRPr="00946E92" w:rsidRDefault="00671F5F" w:rsidP="00671F5F">
            <w:pPr>
              <w:pStyle w:val="NoSpacing"/>
              <w:rPr>
                <w:rFonts w:eastAsiaTheme="minorEastAsia"/>
              </w:rPr>
            </w:pPr>
            <w:r w:rsidRPr="00946E92">
              <w:rPr>
                <w:rFonts w:eastAsiaTheme="minorEastAsia"/>
              </w:rPr>
              <w:t>1</w:t>
            </w:r>
          </w:p>
        </w:tc>
        <w:tc>
          <w:tcPr>
            <w:tcW w:w="720" w:type="dxa"/>
            <w:noWrap/>
            <w:hideMark/>
          </w:tcPr>
          <w:p w14:paraId="368EC33C" w14:textId="77777777" w:rsidR="00671F5F" w:rsidRPr="00946E92" w:rsidRDefault="00671F5F" w:rsidP="00671F5F">
            <w:pPr>
              <w:pStyle w:val="NoSpacing"/>
              <w:rPr>
                <w:rFonts w:eastAsiaTheme="minorEastAsia"/>
              </w:rPr>
            </w:pPr>
            <w:r w:rsidRPr="00946E92">
              <w:rPr>
                <w:rFonts w:eastAsiaTheme="minorEastAsia"/>
              </w:rPr>
              <w:t>-</w:t>
            </w:r>
          </w:p>
        </w:tc>
        <w:tc>
          <w:tcPr>
            <w:tcW w:w="630" w:type="dxa"/>
            <w:hideMark/>
          </w:tcPr>
          <w:p w14:paraId="1DE4A845" w14:textId="77777777" w:rsidR="00671F5F" w:rsidRPr="00946E92" w:rsidRDefault="00671F5F" w:rsidP="00671F5F">
            <w:pPr>
              <w:pStyle w:val="NoSpacing"/>
              <w:rPr>
                <w:rFonts w:eastAsiaTheme="minorEastAsia"/>
              </w:rPr>
            </w:pPr>
            <w:r w:rsidRPr="00946E92">
              <w:rPr>
                <w:rFonts w:eastAsiaTheme="minorEastAsia"/>
              </w:rPr>
              <w:t>5</w:t>
            </w:r>
          </w:p>
        </w:tc>
        <w:tc>
          <w:tcPr>
            <w:tcW w:w="540" w:type="dxa"/>
            <w:hideMark/>
          </w:tcPr>
          <w:p w14:paraId="008BD927" w14:textId="77777777" w:rsidR="00671F5F" w:rsidRPr="00946E92" w:rsidRDefault="00671F5F" w:rsidP="00671F5F">
            <w:pPr>
              <w:pStyle w:val="NoSpacing"/>
              <w:rPr>
                <w:rFonts w:eastAsiaTheme="minorEastAsia"/>
              </w:rPr>
            </w:pPr>
            <w:r w:rsidRPr="00946E92">
              <w:rPr>
                <w:rFonts w:eastAsiaTheme="minorEastAsia"/>
              </w:rPr>
              <w:t>0</w:t>
            </w:r>
          </w:p>
        </w:tc>
        <w:tc>
          <w:tcPr>
            <w:tcW w:w="900" w:type="dxa"/>
            <w:hideMark/>
          </w:tcPr>
          <w:p w14:paraId="10165B8D" w14:textId="4B94EFAF" w:rsidR="00671F5F" w:rsidRPr="00946E92" w:rsidRDefault="00671F5F" w:rsidP="00E12E9C">
            <w:pPr>
              <w:spacing w:line="240" w:lineRule="auto"/>
              <w:rPr>
                <w:color w:val="000000"/>
              </w:rPr>
            </w:pPr>
            <w:r w:rsidRPr="00946E92">
              <w:rPr>
                <w:color w:val="000000"/>
                <w:sz w:val="18"/>
                <w:szCs w:val="18"/>
              </w:rPr>
              <w:t>-100.00</w:t>
            </w:r>
          </w:p>
        </w:tc>
        <w:tc>
          <w:tcPr>
            <w:tcW w:w="810" w:type="dxa"/>
            <w:hideMark/>
          </w:tcPr>
          <w:p w14:paraId="44C2F469" w14:textId="77777777" w:rsidR="00671F5F" w:rsidRPr="00946E92" w:rsidRDefault="00671F5F" w:rsidP="00671F5F">
            <w:pPr>
              <w:pStyle w:val="NoSpacing"/>
              <w:rPr>
                <w:rFonts w:eastAsiaTheme="minorEastAsia"/>
              </w:rPr>
            </w:pPr>
            <w:r w:rsidRPr="00946E92">
              <w:rPr>
                <w:rFonts w:eastAsiaTheme="minorEastAsia"/>
              </w:rPr>
              <w:t>5</w:t>
            </w:r>
          </w:p>
        </w:tc>
        <w:tc>
          <w:tcPr>
            <w:tcW w:w="810" w:type="dxa"/>
            <w:hideMark/>
          </w:tcPr>
          <w:p w14:paraId="06272A5D" w14:textId="77777777" w:rsidR="00671F5F" w:rsidRPr="00946E92" w:rsidRDefault="00671F5F" w:rsidP="00671F5F">
            <w:pPr>
              <w:pStyle w:val="NoSpacing"/>
              <w:rPr>
                <w:rFonts w:eastAsiaTheme="minorEastAsia"/>
              </w:rPr>
            </w:pPr>
            <w:r w:rsidRPr="00946E92">
              <w:rPr>
                <w:rFonts w:eastAsiaTheme="minorEastAsia"/>
              </w:rPr>
              <w:t>0</w:t>
            </w:r>
          </w:p>
        </w:tc>
      </w:tr>
      <w:tr w:rsidR="00F95195" w:rsidRPr="00946E92" w14:paraId="6522D186" w14:textId="77777777" w:rsidTr="00446774">
        <w:trPr>
          <w:trHeight w:val="310"/>
        </w:trPr>
        <w:tc>
          <w:tcPr>
            <w:tcW w:w="1080" w:type="dxa"/>
          </w:tcPr>
          <w:p w14:paraId="04FF5533" w14:textId="77777777" w:rsidR="00671F5F" w:rsidRPr="00946E92" w:rsidRDefault="00671F5F" w:rsidP="00671F5F">
            <w:pPr>
              <w:pStyle w:val="NoSpacing"/>
              <w:rPr>
                <w:rFonts w:eastAsiaTheme="minorEastAsia"/>
              </w:rPr>
            </w:pPr>
          </w:p>
        </w:tc>
        <w:tc>
          <w:tcPr>
            <w:tcW w:w="1374" w:type="dxa"/>
            <w:hideMark/>
          </w:tcPr>
          <w:p w14:paraId="7F1C5176" w14:textId="30D56137" w:rsidR="00671F5F" w:rsidRPr="00946E92" w:rsidRDefault="00671F5F" w:rsidP="00671F5F">
            <w:pPr>
              <w:pStyle w:val="NoSpacing"/>
              <w:rPr>
                <w:rFonts w:eastAsiaTheme="minorEastAsia"/>
              </w:rPr>
            </w:pPr>
            <w:r w:rsidRPr="00946E92">
              <w:rPr>
                <w:rFonts w:eastAsiaTheme="minorEastAsia"/>
              </w:rPr>
              <w:t>Reading</w:t>
            </w:r>
          </w:p>
        </w:tc>
        <w:tc>
          <w:tcPr>
            <w:tcW w:w="606" w:type="dxa"/>
            <w:hideMark/>
          </w:tcPr>
          <w:p w14:paraId="7C6E2030" w14:textId="77777777" w:rsidR="00671F5F" w:rsidRPr="00946E92" w:rsidRDefault="00671F5F" w:rsidP="00671F5F">
            <w:pPr>
              <w:pStyle w:val="NoSpacing"/>
              <w:rPr>
                <w:rFonts w:eastAsiaTheme="minorEastAsia"/>
              </w:rPr>
            </w:pPr>
            <w:r w:rsidRPr="00946E92">
              <w:rPr>
                <w:rFonts w:eastAsiaTheme="minorEastAsia"/>
              </w:rPr>
              <w:t>0</w:t>
            </w:r>
          </w:p>
        </w:tc>
        <w:tc>
          <w:tcPr>
            <w:tcW w:w="540" w:type="dxa"/>
            <w:hideMark/>
          </w:tcPr>
          <w:p w14:paraId="4F9660CF" w14:textId="77777777" w:rsidR="00671F5F" w:rsidRPr="00946E92" w:rsidRDefault="00671F5F" w:rsidP="00671F5F">
            <w:pPr>
              <w:pStyle w:val="NoSpacing"/>
              <w:rPr>
                <w:rFonts w:eastAsiaTheme="minorEastAsia"/>
              </w:rPr>
            </w:pPr>
            <w:r w:rsidRPr="00946E92">
              <w:rPr>
                <w:rFonts w:eastAsiaTheme="minorEastAsia"/>
              </w:rPr>
              <w:t>0</w:t>
            </w:r>
          </w:p>
        </w:tc>
        <w:tc>
          <w:tcPr>
            <w:tcW w:w="720" w:type="dxa"/>
            <w:hideMark/>
          </w:tcPr>
          <w:p w14:paraId="570CC6C1" w14:textId="77777777" w:rsidR="00671F5F" w:rsidRPr="00946E92" w:rsidRDefault="00671F5F" w:rsidP="00671F5F">
            <w:pPr>
              <w:pStyle w:val="NoSpacing"/>
              <w:rPr>
                <w:rFonts w:eastAsiaTheme="minorEastAsia"/>
              </w:rPr>
            </w:pPr>
            <w:r w:rsidRPr="00946E92">
              <w:rPr>
                <w:rFonts w:eastAsiaTheme="minorEastAsia"/>
              </w:rPr>
              <w:t>-</w:t>
            </w:r>
          </w:p>
        </w:tc>
        <w:tc>
          <w:tcPr>
            <w:tcW w:w="540" w:type="dxa"/>
            <w:hideMark/>
          </w:tcPr>
          <w:p w14:paraId="2031C6FD" w14:textId="77777777" w:rsidR="00671F5F" w:rsidRPr="00946E92" w:rsidRDefault="00671F5F" w:rsidP="00671F5F">
            <w:pPr>
              <w:pStyle w:val="NoSpacing"/>
              <w:rPr>
                <w:rFonts w:eastAsiaTheme="minorEastAsia"/>
              </w:rPr>
            </w:pPr>
            <w:r w:rsidRPr="00946E92">
              <w:rPr>
                <w:rFonts w:eastAsiaTheme="minorEastAsia"/>
              </w:rPr>
              <w:t>0</w:t>
            </w:r>
          </w:p>
        </w:tc>
        <w:tc>
          <w:tcPr>
            <w:tcW w:w="720" w:type="dxa"/>
            <w:noWrap/>
            <w:hideMark/>
          </w:tcPr>
          <w:p w14:paraId="30AB8877" w14:textId="77777777" w:rsidR="00671F5F" w:rsidRPr="00946E92" w:rsidRDefault="00671F5F" w:rsidP="00671F5F">
            <w:pPr>
              <w:pStyle w:val="NoSpacing"/>
              <w:rPr>
                <w:rFonts w:eastAsiaTheme="minorEastAsia"/>
              </w:rPr>
            </w:pPr>
            <w:r w:rsidRPr="00946E92">
              <w:rPr>
                <w:rFonts w:eastAsiaTheme="minorEastAsia"/>
              </w:rPr>
              <w:t>-</w:t>
            </w:r>
          </w:p>
        </w:tc>
        <w:tc>
          <w:tcPr>
            <w:tcW w:w="630" w:type="dxa"/>
            <w:hideMark/>
          </w:tcPr>
          <w:p w14:paraId="3F9F0BAE" w14:textId="77777777" w:rsidR="00671F5F" w:rsidRPr="00946E92" w:rsidRDefault="00671F5F" w:rsidP="00671F5F">
            <w:pPr>
              <w:pStyle w:val="NoSpacing"/>
              <w:rPr>
                <w:rFonts w:eastAsiaTheme="minorEastAsia"/>
              </w:rPr>
            </w:pPr>
            <w:r w:rsidRPr="00946E92">
              <w:rPr>
                <w:rFonts w:eastAsiaTheme="minorEastAsia"/>
              </w:rPr>
              <w:t>8</w:t>
            </w:r>
          </w:p>
        </w:tc>
        <w:tc>
          <w:tcPr>
            <w:tcW w:w="540" w:type="dxa"/>
            <w:hideMark/>
          </w:tcPr>
          <w:p w14:paraId="546514A0" w14:textId="77777777" w:rsidR="00671F5F" w:rsidRPr="00946E92" w:rsidRDefault="00671F5F" w:rsidP="00671F5F">
            <w:pPr>
              <w:pStyle w:val="NoSpacing"/>
              <w:rPr>
                <w:rFonts w:eastAsiaTheme="minorEastAsia"/>
              </w:rPr>
            </w:pPr>
            <w:r w:rsidRPr="00946E92">
              <w:rPr>
                <w:rFonts w:eastAsiaTheme="minorEastAsia"/>
              </w:rPr>
              <w:t>0</w:t>
            </w:r>
          </w:p>
        </w:tc>
        <w:tc>
          <w:tcPr>
            <w:tcW w:w="900" w:type="dxa"/>
            <w:hideMark/>
          </w:tcPr>
          <w:p w14:paraId="44D52022" w14:textId="77777777" w:rsidR="00671F5F" w:rsidRPr="00946E92" w:rsidRDefault="00671F5F" w:rsidP="00671F5F">
            <w:pPr>
              <w:pStyle w:val="NoSpacing"/>
              <w:rPr>
                <w:rFonts w:eastAsiaTheme="minorEastAsia"/>
              </w:rPr>
            </w:pPr>
            <w:r w:rsidRPr="00946E92">
              <w:rPr>
                <w:rFonts w:eastAsiaTheme="minorEastAsia"/>
              </w:rPr>
              <w:t>-</w:t>
            </w:r>
          </w:p>
        </w:tc>
        <w:tc>
          <w:tcPr>
            <w:tcW w:w="810" w:type="dxa"/>
            <w:hideMark/>
          </w:tcPr>
          <w:p w14:paraId="3F3E824E" w14:textId="77777777" w:rsidR="00671F5F" w:rsidRPr="00946E92" w:rsidRDefault="00671F5F" w:rsidP="00671F5F">
            <w:pPr>
              <w:pStyle w:val="NoSpacing"/>
              <w:rPr>
                <w:rFonts w:eastAsiaTheme="minorEastAsia"/>
              </w:rPr>
            </w:pPr>
            <w:r w:rsidRPr="00946E92">
              <w:rPr>
                <w:rFonts w:eastAsiaTheme="minorEastAsia"/>
              </w:rPr>
              <w:t>0</w:t>
            </w:r>
          </w:p>
        </w:tc>
        <w:tc>
          <w:tcPr>
            <w:tcW w:w="810" w:type="dxa"/>
            <w:hideMark/>
          </w:tcPr>
          <w:p w14:paraId="5C19CEE3" w14:textId="77777777" w:rsidR="00671F5F" w:rsidRPr="00946E92" w:rsidRDefault="00671F5F" w:rsidP="00671F5F">
            <w:pPr>
              <w:pStyle w:val="NoSpacing"/>
              <w:rPr>
                <w:rFonts w:eastAsiaTheme="minorEastAsia"/>
              </w:rPr>
            </w:pPr>
            <w:r w:rsidRPr="00946E92">
              <w:rPr>
                <w:rFonts w:eastAsiaTheme="minorEastAsia"/>
              </w:rPr>
              <w:t>-</w:t>
            </w:r>
          </w:p>
        </w:tc>
      </w:tr>
    </w:tbl>
    <w:p w14:paraId="03CCF393" w14:textId="77777777" w:rsidR="00F17A41" w:rsidRPr="00946E92" w:rsidRDefault="00F17A41" w:rsidP="007F6D9C">
      <w:pPr>
        <w:pStyle w:val="NoSpacing"/>
      </w:pPr>
    </w:p>
    <w:p w14:paraId="68A90579" w14:textId="1A9D1DF9" w:rsidR="00F17A41" w:rsidRPr="00946E92" w:rsidRDefault="00F17A41" w:rsidP="00E9574D">
      <w:pPr>
        <w:pStyle w:val="Caption"/>
        <w:rPr>
          <w:sz w:val="24"/>
          <w:szCs w:val="24"/>
        </w:rPr>
      </w:pPr>
      <w:r w:rsidRPr="00946E92">
        <w:rPr>
          <w:b/>
          <w:bCs/>
          <w:sz w:val="24"/>
          <w:szCs w:val="24"/>
        </w:rPr>
        <w:t xml:space="preserve">Table </w:t>
      </w:r>
      <w:r w:rsidRPr="00946E92">
        <w:rPr>
          <w:b/>
          <w:bCs/>
          <w:sz w:val="24"/>
          <w:szCs w:val="24"/>
        </w:rPr>
        <w:fldChar w:fldCharType="begin"/>
      </w:r>
      <w:r w:rsidRPr="00946E92">
        <w:rPr>
          <w:b/>
          <w:bCs/>
          <w:sz w:val="24"/>
          <w:szCs w:val="24"/>
        </w:rPr>
        <w:instrText xml:space="preserve"> SEQ Table \* ARABIC </w:instrText>
      </w:r>
      <w:r w:rsidRPr="00946E92">
        <w:rPr>
          <w:b/>
          <w:bCs/>
          <w:sz w:val="24"/>
          <w:szCs w:val="24"/>
        </w:rPr>
        <w:fldChar w:fldCharType="separate"/>
      </w:r>
      <w:r w:rsidR="00F95195" w:rsidRPr="00924371">
        <w:rPr>
          <w:b/>
          <w:bCs/>
          <w:sz w:val="24"/>
          <w:szCs w:val="24"/>
        </w:rPr>
        <w:t>4</w:t>
      </w:r>
      <w:r w:rsidRPr="00924371">
        <w:rPr>
          <w:b/>
          <w:bCs/>
          <w:sz w:val="24"/>
          <w:szCs w:val="24"/>
        </w:rPr>
        <w:fldChar w:fldCharType="end"/>
      </w:r>
      <w:r w:rsidRPr="00946E92">
        <w:rPr>
          <w:b/>
          <w:bCs/>
          <w:sz w:val="24"/>
          <w:szCs w:val="24"/>
        </w:rPr>
        <w:t>.</w:t>
      </w:r>
      <w:r w:rsidRPr="00946E92">
        <w:rPr>
          <w:sz w:val="24"/>
          <w:szCs w:val="24"/>
        </w:rPr>
        <w:t xml:space="preserve"> Activity </w:t>
      </w:r>
      <w:r w:rsidR="00F95195" w:rsidRPr="00946E92">
        <w:rPr>
          <w:sz w:val="24"/>
          <w:szCs w:val="24"/>
        </w:rPr>
        <w:t>D</w:t>
      </w:r>
      <w:r w:rsidRPr="00946E92">
        <w:rPr>
          <w:sz w:val="24"/>
          <w:szCs w:val="24"/>
        </w:rPr>
        <w:t xml:space="preserve">ensity </w:t>
      </w:r>
      <w:r w:rsidR="00F95195" w:rsidRPr="00946E92">
        <w:rPr>
          <w:sz w:val="24"/>
          <w:szCs w:val="24"/>
        </w:rPr>
        <w:t>P</w:t>
      </w:r>
      <w:r w:rsidRPr="00946E92">
        <w:rPr>
          <w:sz w:val="24"/>
          <w:szCs w:val="24"/>
        </w:rPr>
        <w:t xml:space="preserve">er </w:t>
      </w:r>
      <w:r w:rsidR="00F95195" w:rsidRPr="00946E92">
        <w:rPr>
          <w:sz w:val="24"/>
          <w:szCs w:val="24"/>
        </w:rPr>
        <w:t>S</w:t>
      </w:r>
      <w:r w:rsidRPr="00946E92">
        <w:rPr>
          <w:sz w:val="24"/>
          <w:szCs w:val="24"/>
        </w:rPr>
        <w:t xml:space="preserve">patial </w:t>
      </w:r>
      <w:r w:rsidR="00F95195" w:rsidRPr="00946E92">
        <w:rPr>
          <w:sz w:val="24"/>
          <w:szCs w:val="24"/>
        </w:rPr>
        <w:t>F</w:t>
      </w:r>
      <w:r w:rsidRPr="00946E92">
        <w:rPr>
          <w:sz w:val="24"/>
          <w:szCs w:val="24"/>
        </w:rPr>
        <w:t>eature [person/m</w:t>
      </w:r>
      <w:r w:rsidRPr="00946E92">
        <w:rPr>
          <w:sz w:val="24"/>
          <w:szCs w:val="24"/>
          <w:vertAlign w:val="superscript"/>
        </w:rPr>
        <w:t>2</w:t>
      </w:r>
      <w:r w:rsidRPr="00946E92">
        <w:rPr>
          <w:sz w:val="24"/>
          <w:szCs w:val="24"/>
        </w:rPr>
        <w:t xml:space="preserve">] </w:t>
      </w:r>
      <w:r w:rsidR="00671F5F" w:rsidRPr="00946E92">
        <w:rPr>
          <w:sz w:val="24"/>
          <w:szCs w:val="24"/>
        </w:rPr>
        <w:t xml:space="preserve">in the </w:t>
      </w:r>
      <w:r w:rsidR="00F95195" w:rsidRPr="00946E92">
        <w:rPr>
          <w:sz w:val="24"/>
          <w:szCs w:val="24"/>
        </w:rPr>
        <w:t>T</w:t>
      </w:r>
      <w:r w:rsidR="00671F5F" w:rsidRPr="00946E92">
        <w:rPr>
          <w:sz w:val="24"/>
          <w:szCs w:val="24"/>
        </w:rPr>
        <w:t xml:space="preserve">hree </w:t>
      </w:r>
      <w:r w:rsidR="00F95195" w:rsidRPr="00946E92">
        <w:rPr>
          <w:sz w:val="24"/>
          <w:szCs w:val="24"/>
        </w:rPr>
        <w:t>P</w:t>
      </w:r>
      <w:r w:rsidR="00671F5F" w:rsidRPr="00946E92">
        <w:rPr>
          <w:sz w:val="24"/>
          <w:szCs w:val="24"/>
        </w:rPr>
        <w:t xml:space="preserve">hases for </w:t>
      </w:r>
      <w:r w:rsidR="00B539A5" w:rsidRPr="00946E92">
        <w:rPr>
          <w:sz w:val="24"/>
          <w:szCs w:val="24"/>
        </w:rPr>
        <w:t>the</w:t>
      </w:r>
      <w:r w:rsidR="00032D1E" w:rsidRPr="00946E92">
        <w:rPr>
          <w:sz w:val="24"/>
          <w:szCs w:val="24"/>
        </w:rPr>
        <w:t xml:space="preserve"> </w:t>
      </w:r>
      <w:r w:rsidR="006A6C23" w:rsidRPr="00946E92">
        <w:t>Mong Kok skywalk</w:t>
      </w:r>
      <w:r w:rsidR="00032D1E" w:rsidRPr="00946E92">
        <w:t xml:space="preserve"> (MK)</w:t>
      </w:r>
      <w:r w:rsidR="00671F5F" w:rsidRPr="00946E92">
        <w:rPr>
          <w:sz w:val="24"/>
          <w:szCs w:val="24"/>
        </w:rPr>
        <w:t xml:space="preserve"> and </w:t>
      </w:r>
      <w:r w:rsidR="006A6C23" w:rsidRPr="00946E92">
        <w:rPr>
          <w:sz w:val="24"/>
          <w:szCs w:val="24"/>
        </w:rPr>
        <w:t>Chater Road area (</w:t>
      </w:r>
      <w:r w:rsidR="00671F5F" w:rsidRPr="00946E92">
        <w:rPr>
          <w:sz w:val="24"/>
          <w:szCs w:val="24"/>
        </w:rPr>
        <w:t>CR</w:t>
      </w:r>
      <w:r w:rsidR="006A6C23" w:rsidRPr="00946E92">
        <w:rPr>
          <w:sz w:val="24"/>
          <w:szCs w:val="24"/>
        </w:rPr>
        <w:t>)</w:t>
      </w:r>
      <w:r w:rsidR="00671F5F" w:rsidRPr="00946E92">
        <w:rPr>
          <w:sz w:val="24"/>
          <w:szCs w:val="24"/>
        </w:rPr>
        <w:t xml:space="preserve">; </w:t>
      </w:r>
      <w:r w:rsidR="00F95195" w:rsidRPr="00946E92">
        <w:rPr>
          <w:sz w:val="24"/>
          <w:szCs w:val="24"/>
        </w:rPr>
        <w:t>P</w:t>
      </w:r>
      <w:r w:rsidR="00671F5F" w:rsidRPr="00946E92">
        <w:rPr>
          <w:sz w:val="24"/>
          <w:szCs w:val="24"/>
        </w:rPr>
        <w:t xml:space="preserve">ercentage </w:t>
      </w:r>
      <w:r w:rsidR="00F95195" w:rsidRPr="00946E92">
        <w:rPr>
          <w:sz w:val="24"/>
          <w:szCs w:val="24"/>
        </w:rPr>
        <w:t>C</w:t>
      </w:r>
      <w:r w:rsidR="00671F5F" w:rsidRPr="00946E92">
        <w:rPr>
          <w:sz w:val="24"/>
          <w:szCs w:val="24"/>
        </w:rPr>
        <w:t>hanges against P0.</w:t>
      </w:r>
    </w:p>
    <w:tbl>
      <w:tblPr>
        <w:tblW w:w="7650" w:type="dxa"/>
        <w:jc w:val="center"/>
        <w:tblLayout w:type="fixed"/>
        <w:tblLook w:val="04A0" w:firstRow="1" w:lastRow="0" w:firstColumn="1" w:lastColumn="0" w:noHBand="0" w:noVBand="1"/>
      </w:tblPr>
      <w:tblGrid>
        <w:gridCol w:w="1350"/>
        <w:gridCol w:w="540"/>
        <w:gridCol w:w="540"/>
        <w:gridCol w:w="720"/>
        <w:gridCol w:w="540"/>
        <w:gridCol w:w="720"/>
        <w:gridCol w:w="540"/>
        <w:gridCol w:w="567"/>
        <w:gridCol w:w="693"/>
        <w:gridCol w:w="720"/>
        <w:gridCol w:w="720"/>
      </w:tblGrid>
      <w:tr w:rsidR="00E9574D" w:rsidRPr="00946E92" w14:paraId="4A08F9E3" w14:textId="77777777" w:rsidTr="001535EE">
        <w:trPr>
          <w:trHeight w:val="320"/>
          <w:jc w:val="center"/>
        </w:trPr>
        <w:tc>
          <w:tcPr>
            <w:tcW w:w="1350" w:type="dxa"/>
            <w:tcBorders>
              <w:top w:val="single" w:sz="4" w:space="0" w:color="auto"/>
              <w:left w:val="nil"/>
              <w:bottom w:val="nil"/>
              <w:right w:val="nil"/>
            </w:tcBorders>
            <w:shd w:val="clear" w:color="auto" w:fill="auto"/>
            <w:noWrap/>
            <w:hideMark/>
          </w:tcPr>
          <w:p w14:paraId="564B71E2" w14:textId="77777777" w:rsidR="00E9574D" w:rsidRPr="00946E92" w:rsidRDefault="00E9574D" w:rsidP="00E9574D">
            <w:pPr>
              <w:rPr>
                <w:rFonts w:ascii="Calibri" w:hAnsi="Calibri" w:cs="Calibri"/>
                <w:color w:val="000000"/>
              </w:rPr>
            </w:pPr>
            <w:r w:rsidRPr="00946E92">
              <w:rPr>
                <w:rFonts w:ascii="Calibri" w:hAnsi="Calibri" w:cs="Calibri"/>
                <w:color w:val="000000"/>
              </w:rPr>
              <w:t> </w:t>
            </w:r>
          </w:p>
        </w:tc>
        <w:tc>
          <w:tcPr>
            <w:tcW w:w="540" w:type="dxa"/>
            <w:tcBorders>
              <w:top w:val="single" w:sz="4" w:space="0" w:color="auto"/>
              <w:left w:val="nil"/>
              <w:bottom w:val="nil"/>
              <w:right w:val="nil"/>
            </w:tcBorders>
            <w:shd w:val="clear" w:color="auto" w:fill="auto"/>
            <w:noWrap/>
            <w:vAlign w:val="center"/>
            <w:hideMark/>
          </w:tcPr>
          <w:p w14:paraId="275CD3A1" w14:textId="77777777" w:rsidR="00E9574D" w:rsidRPr="00946E92" w:rsidRDefault="00E9574D" w:rsidP="00E9574D">
            <w:pPr>
              <w:rPr>
                <w:color w:val="000000"/>
                <w:sz w:val="18"/>
                <w:szCs w:val="18"/>
              </w:rPr>
            </w:pPr>
            <w:r w:rsidRPr="00946E92">
              <w:rPr>
                <w:color w:val="000000"/>
                <w:sz w:val="18"/>
                <w:szCs w:val="18"/>
              </w:rPr>
              <w:t>MK</w:t>
            </w:r>
          </w:p>
        </w:tc>
        <w:tc>
          <w:tcPr>
            <w:tcW w:w="540" w:type="dxa"/>
            <w:tcBorders>
              <w:top w:val="single" w:sz="4" w:space="0" w:color="auto"/>
              <w:left w:val="nil"/>
              <w:bottom w:val="nil"/>
              <w:right w:val="nil"/>
            </w:tcBorders>
            <w:shd w:val="clear" w:color="auto" w:fill="auto"/>
            <w:noWrap/>
            <w:hideMark/>
          </w:tcPr>
          <w:p w14:paraId="2F2F89E0" w14:textId="77777777" w:rsidR="00E9574D" w:rsidRPr="00946E92" w:rsidRDefault="00E9574D" w:rsidP="00E9574D">
            <w:pPr>
              <w:rPr>
                <w:rFonts w:ascii="Calibri" w:hAnsi="Calibri" w:cs="Calibri"/>
                <w:color w:val="000000"/>
              </w:rPr>
            </w:pPr>
            <w:r w:rsidRPr="00946E92">
              <w:rPr>
                <w:rFonts w:ascii="Calibri" w:hAnsi="Calibri" w:cs="Calibri"/>
                <w:color w:val="000000"/>
              </w:rPr>
              <w:t> </w:t>
            </w:r>
          </w:p>
        </w:tc>
        <w:tc>
          <w:tcPr>
            <w:tcW w:w="720" w:type="dxa"/>
            <w:tcBorders>
              <w:top w:val="single" w:sz="4" w:space="0" w:color="auto"/>
              <w:left w:val="nil"/>
              <w:bottom w:val="nil"/>
              <w:right w:val="nil"/>
            </w:tcBorders>
            <w:shd w:val="clear" w:color="auto" w:fill="auto"/>
            <w:vAlign w:val="center"/>
            <w:hideMark/>
          </w:tcPr>
          <w:p w14:paraId="4DC92DAA" w14:textId="77777777" w:rsidR="00E9574D" w:rsidRPr="00946E92" w:rsidRDefault="00E9574D" w:rsidP="00E9574D">
            <w:pPr>
              <w:rPr>
                <w:color w:val="000000"/>
                <w:sz w:val="18"/>
                <w:szCs w:val="18"/>
              </w:rPr>
            </w:pPr>
            <w:r w:rsidRPr="00946E92">
              <w:rPr>
                <w:color w:val="000000"/>
                <w:sz w:val="18"/>
                <w:szCs w:val="18"/>
              </w:rPr>
              <w:t> </w:t>
            </w:r>
          </w:p>
        </w:tc>
        <w:tc>
          <w:tcPr>
            <w:tcW w:w="540" w:type="dxa"/>
            <w:tcBorders>
              <w:top w:val="single" w:sz="4" w:space="0" w:color="auto"/>
              <w:left w:val="nil"/>
              <w:bottom w:val="nil"/>
              <w:right w:val="nil"/>
            </w:tcBorders>
            <w:shd w:val="clear" w:color="auto" w:fill="auto"/>
            <w:noWrap/>
            <w:hideMark/>
          </w:tcPr>
          <w:p w14:paraId="39E9C40D" w14:textId="77777777" w:rsidR="00E9574D" w:rsidRPr="00946E92" w:rsidRDefault="00E9574D" w:rsidP="00E9574D">
            <w:pPr>
              <w:rPr>
                <w:rFonts w:ascii="Calibri" w:hAnsi="Calibri" w:cs="Calibri"/>
                <w:color w:val="000000"/>
              </w:rPr>
            </w:pPr>
            <w:r w:rsidRPr="00946E92">
              <w:rPr>
                <w:rFonts w:ascii="Calibri" w:hAnsi="Calibri" w:cs="Calibri"/>
                <w:color w:val="000000"/>
              </w:rPr>
              <w:t> </w:t>
            </w:r>
          </w:p>
        </w:tc>
        <w:tc>
          <w:tcPr>
            <w:tcW w:w="720" w:type="dxa"/>
            <w:tcBorders>
              <w:top w:val="single" w:sz="4" w:space="0" w:color="auto"/>
              <w:left w:val="nil"/>
              <w:bottom w:val="nil"/>
              <w:right w:val="nil"/>
            </w:tcBorders>
            <w:shd w:val="clear" w:color="auto" w:fill="auto"/>
            <w:vAlign w:val="center"/>
            <w:hideMark/>
          </w:tcPr>
          <w:p w14:paraId="5812F2C6" w14:textId="77777777" w:rsidR="00E9574D" w:rsidRPr="00946E92" w:rsidRDefault="00E9574D" w:rsidP="00E9574D">
            <w:pPr>
              <w:rPr>
                <w:color w:val="000000"/>
                <w:sz w:val="18"/>
                <w:szCs w:val="18"/>
              </w:rPr>
            </w:pPr>
            <w:r w:rsidRPr="00946E92">
              <w:rPr>
                <w:color w:val="000000"/>
                <w:sz w:val="18"/>
                <w:szCs w:val="18"/>
              </w:rPr>
              <w:t> </w:t>
            </w:r>
          </w:p>
        </w:tc>
        <w:tc>
          <w:tcPr>
            <w:tcW w:w="540" w:type="dxa"/>
            <w:tcBorders>
              <w:top w:val="single" w:sz="4" w:space="0" w:color="auto"/>
              <w:left w:val="nil"/>
              <w:bottom w:val="nil"/>
              <w:right w:val="nil"/>
            </w:tcBorders>
            <w:shd w:val="clear" w:color="auto" w:fill="auto"/>
            <w:noWrap/>
            <w:vAlign w:val="center"/>
            <w:hideMark/>
          </w:tcPr>
          <w:p w14:paraId="69F87DC7" w14:textId="77777777" w:rsidR="00E9574D" w:rsidRPr="00946E92" w:rsidRDefault="00E9574D" w:rsidP="00E9574D">
            <w:pPr>
              <w:rPr>
                <w:color w:val="000000"/>
                <w:sz w:val="18"/>
                <w:szCs w:val="18"/>
              </w:rPr>
            </w:pPr>
            <w:r w:rsidRPr="00946E92">
              <w:rPr>
                <w:color w:val="000000"/>
                <w:sz w:val="18"/>
                <w:szCs w:val="18"/>
              </w:rPr>
              <w:t>CR</w:t>
            </w:r>
          </w:p>
        </w:tc>
        <w:tc>
          <w:tcPr>
            <w:tcW w:w="567" w:type="dxa"/>
            <w:tcBorders>
              <w:top w:val="single" w:sz="4" w:space="0" w:color="auto"/>
              <w:left w:val="nil"/>
              <w:bottom w:val="nil"/>
              <w:right w:val="nil"/>
            </w:tcBorders>
            <w:shd w:val="clear" w:color="auto" w:fill="auto"/>
            <w:noWrap/>
            <w:hideMark/>
          </w:tcPr>
          <w:p w14:paraId="7CFE320D" w14:textId="77777777" w:rsidR="00E9574D" w:rsidRPr="00946E92" w:rsidRDefault="00E9574D" w:rsidP="00E9574D">
            <w:pPr>
              <w:rPr>
                <w:rFonts w:ascii="Calibri" w:hAnsi="Calibri" w:cs="Calibri"/>
                <w:color w:val="000000"/>
              </w:rPr>
            </w:pPr>
            <w:r w:rsidRPr="00946E92">
              <w:rPr>
                <w:rFonts w:ascii="Calibri" w:hAnsi="Calibri" w:cs="Calibri"/>
                <w:color w:val="000000"/>
              </w:rPr>
              <w:t> </w:t>
            </w:r>
          </w:p>
        </w:tc>
        <w:tc>
          <w:tcPr>
            <w:tcW w:w="693" w:type="dxa"/>
            <w:tcBorders>
              <w:top w:val="single" w:sz="4" w:space="0" w:color="auto"/>
              <w:left w:val="nil"/>
              <w:bottom w:val="nil"/>
              <w:right w:val="nil"/>
            </w:tcBorders>
            <w:shd w:val="clear" w:color="auto" w:fill="auto"/>
            <w:vAlign w:val="center"/>
            <w:hideMark/>
          </w:tcPr>
          <w:p w14:paraId="3ED3191B" w14:textId="77777777" w:rsidR="00E9574D" w:rsidRPr="00946E92" w:rsidRDefault="00E9574D" w:rsidP="00E9574D">
            <w:pPr>
              <w:rPr>
                <w:color w:val="000000"/>
                <w:sz w:val="18"/>
                <w:szCs w:val="18"/>
              </w:rPr>
            </w:pPr>
            <w:r w:rsidRPr="00946E92">
              <w:rPr>
                <w:color w:val="000000"/>
                <w:sz w:val="18"/>
                <w:szCs w:val="18"/>
              </w:rPr>
              <w:t> </w:t>
            </w:r>
          </w:p>
        </w:tc>
        <w:tc>
          <w:tcPr>
            <w:tcW w:w="720" w:type="dxa"/>
            <w:tcBorders>
              <w:top w:val="single" w:sz="4" w:space="0" w:color="auto"/>
              <w:left w:val="nil"/>
              <w:bottom w:val="nil"/>
              <w:right w:val="nil"/>
            </w:tcBorders>
            <w:shd w:val="clear" w:color="auto" w:fill="auto"/>
            <w:noWrap/>
            <w:hideMark/>
          </w:tcPr>
          <w:p w14:paraId="4376E85D" w14:textId="77777777" w:rsidR="00E9574D" w:rsidRPr="00946E92" w:rsidRDefault="00E9574D" w:rsidP="00E9574D">
            <w:pPr>
              <w:rPr>
                <w:rFonts w:ascii="Calibri" w:hAnsi="Calibri" w:cs="Calibri"/>
                <w:color w:val="000000"/>
              </w:rPr>
            </w:pPr>
            <w:r w:rsidRPr="00946E92">
              <w:rPr>
                <w:rFonts w:ascii="Calibri" w:hAnsi="Calibri" w:cs="Calibri"/>
                <w:color w:val="000000"/>
              </w:rPr>
              <w:t> </w:t>
            </w:r>
          </w:p>
        </w:tc>
        <w:tc>
          <w:tcPr>
            <w:tcW w:w="720" w:type="dxa"/>
            <w:tcBorders>
              <w:top w:val="single" w:sz="4" w:space="0" w:color="auto"/>
              <w:left w:val="nil"/>
              <w:bottom w:val="nil"/>
              <w:right w:val="nil"/>
            </w:tcBorders>
            <w:shd w:val="clear" w:color="auto" w:fill="auto"/>
            <w:vAlign w:val="center"/>
            <w:hideMark/>
          </w:tcPr>
          <w:p w14:paraId="43BD2388" w14:textId="77777777" w:rsidR="00E9574D" w:rsidRPr="00946E92" w:rsidRDefault="00E9574D" w:rsidP="00E9574D">
            <w:pPr>
              <w:rPr>
                <w:color w:val="000000"/>
                <w:sz w:val="18"/>
                <w:szCs w:val="18"/>
              </w:rPr>
            </w:pPr>
            <w:r w:rsidRPr="00946E92">
              <w:rPr>
                <w:color w:val="000000"/>
                <w:sz w:val="18"/>
                <w:szCs w:val="18"/>
              </w:rPr>
              <w:t> </w:t>
            </w:r>
          </w:p>
        </w:tc>
      </w:tr>
      <w:tr w:rsidR="00E9574D" w:rsidRPr="00946E92" w14:paraId="6E183A34" w14:textId="77777777" w:rsidTr="001535EE">
        <w:trPr>
          <w:trHeight w:val="60"/>
          <w:jc w:val="center"/>
        </w:trPr>
        <w:tc>
          <w:tcPr>
            <w:tcW w:w="1350" w:type="dxa"/>
            <w:tcBorders>
              <w:top w:val="nil"/>
              <w:left w:val="nil"/>
              <w:bottom w:val="nil"/>
              <w:right w:val="nil"/>
            </w:tcBorders>
            <w:shd w:val="clear" w:color="auto" w:fill="auto"/>
            <w:noWrap/>
            <w:hideMark/>
          </w:tcPr>
          <w:p w14:paraId="55675F5E" w14:textId="77777777" w:rsidR="00E9574D" w:rsidRPr="00946E92" w:rsidRDefault="00E9574D" w:rsidP="00E9574D">
            <w:pPr>
              <w:rPr>
                <w:color w:val="000000"/>
                <w:sz w:val="18"/>
                <w:szCs w:val="18"/>
              </w:rPr>
            </w:pPr>
          </w:p>
        </w:tc>
        <w:tc>
          <w:tcPr>
            <w:tcW w:w="540" w:type="dxa"/>
            <w:tcBorders>
              <w:top w:val="nil"/>
              <w:left w:val="nil"/>
              <w:bottom w:val="nil"/>
              <w:right w:val="nil"/>
            </w:tcBorders>
            <w:shd w:val="clear" w:color="auto" w:fill="auto"/>
            <w:noWrap/>
            <w:vAlign w:val="center"/>
            <w:hideMark/>
          </w:tcPr>
          <w:p w14:paraId="79C2742F" w14:textId="77777777" w:rsidR="00E9574D" w:rsidRPr="00946E92" w:rsidRDefault="00E9574D" w:rsidP="00E9574D">
            <w:pPr>
              <w:rPr>
                <w:color w:val="000000"/>
                <w:sz w:val="18"/>
                <w:szCs w:val="18"/>
              </w:rPr>
            </w:pPr>
            <w:r w:rsidRPr="00946E92">
              <w:rPr>
                <w:color w:val="000000"/>
                <w:sz w:val="18"/>
                <w:szCs w:val="18"/>
              </w:rPr>
              <w:t>P0</w:t>
            </w:r>
          </w:p>
        </w:tc>
        <w:tc>
          <w:tcPr>
            <w:tcW w:w="540" w:type="dxa"/>
            <w:tcBorders>
              <w:top w:val="nil"/>
              <w:left w:val="nil"/>
              <w:bottom w:val="nil"/>
              <w:right w:val="nil"/>
            </w:tcBorders>
            <w:shd w:val="clear" w:color="auto" w:fill="auto"/>
            <w:noWrap/>
            <w:vAlign w:val="center"/>
            <w:hideMark/>
          </w:tcPr>
          <w:p w14:paraId="33F02384" w14:textId="77777777" w:rsidR="00E9574D" w:rsidRPr="00946E92" w:rsidRDefault="00E9574D" w:rsidP="00E9574D">
            <w:pPr>
              <w:rPr>
                <w:color w:val="000000"/>
                <w:sz w:val="18"/>
                <w:szCs w:val="18"/>
              </w:rPr>
            </w:pPr>
            <w:r w:rsidRPr="00946E92">
              <w:rPr>
                <w:color w:val="000000"/>
                <w:sz w:val="18"/>
                <w:szCs w:val="18"/>
              </w:rPr>
              <w:t>P1</w:t>
            </w:r>
          </w:p>
        </w:tc>
        <w:tc>
          <w:tcPr>
            <w:tcW w:w="720" w:type="dxa"/>
            <w:tcBorders>
              <w:top w:val="nil"/>
              <w:left w:val="nil"/>
              <w:bottom w:val="nil"/>
              <w:right w:val="nil"/>
            </w:tcBorders>
            <w:shd w:val="clear" w:color="auto" w:fill="auto"/>
            <w:vAlign w:val="center"/>
            <w:hideMark/>
          </w:tcPr>
          <w:p w14:paraId="1E8F3CEC" w14:textId="77777777" w:rsidR="00E9574D" w:rsidRPr="00946E92" w:rsidRDefault="00E9574D" w:rsidP="00E9574D">
            <w:pPr>
              <w:rPr>
                <w:color w:val="000000"/>
                <w:sz w:val="18"/>
                <w:szCs w:val="18"/>
              </w:rPr>
            </w:pPr>
          </w:p>
        </w:tc>
        <w:tc>
          <w:tcPr>
            <w:tcW w:w="540" w:type="dxa"/>
            <w:tcBorders>
              <w:top w:val="nil"/>
              <w:left w:val="nil"/>
              <w:bottom w:val="nil"/>
              <w:right w:val="nil"/>
            </w:tcBorders>
            <w:shd w:val="clear" w:color="auto" w:fill="auto"/>
            <w:noWrap/>
            <w:vAlign w:val="center"/>
            <w:hideMark/>
          </w:tcPr>
          <w:p w14:paraId="7820E586" w14:textId="77777777" w:rsidR="00E9574D" w:rsidRPr="00946E92" w:rsidRDefault="00E9574D" w:rsidP="00E9574D">
            <w:pPr>
              <w:rPr>
                <w:color w:val="000000"/>
                <w:sz w:val="18"/>
                <w:szCs w:val="18"/>
              </w:rPr>
            </w:pPr>
            <w:r w:rsidRPr="00946E92">
              <w:rPr>
                <w:color w:val="000000"/>
                <w:sz w:val="18"/>
                <w:szCs w:val="18"/>
              </w:rPr>
              <w:t>P2</w:t>
            </w:r>
          </w:p>
        </w:tc>
        <w:tc>
          <w:tcPr>
            <w:tcW w:w="720" w:type="dxa"/>
            <w:tcBorders>
              <w:top w:val="nil"/>
              <w:left w:val="nil"/>
              <w:bottom w:val="nil"/>
              <w:right w:val="nil"/>
            </w:tcBorders>
            <w:shd w:val="clear" w:color="auto" w:fill="auto"/>
            <w:vAlign w:val="center"/>
            <w:hideMark/>
          </w:tcPr>
          <w:p w14:paraId="211243F0" w14:textId="77777777" w:rsidR="00E9574D" w:rsidRPr="00946E92" w:rsidRDefault="00E9574D" w:rsidP="00E9574D">
            <w:pPr>
              <w:rPr>
                <w:color w:val="000000"/>
                <w:sz w:val="18"/>
                <w:szCs w:val="18"/>
              </w:rPr>
            </w:pPr>
          </w:p>
        </w:tc>
        <w:tc>
          <w:tcPr>
            <w:tcW w:w="540" w:type="dxa"/>
            <w:tcBorders>
              <w:top w:val="nil"/>
              <w:left w:val="nil"/>
              <w:bottom w:val="nil"/>
              <w:right w:val="nil"/>
            </w:tcBorders>
            <w:shd w:val="clear" w:color="auto" w:fill="auto"/>
            <w:noWrap/>
            <w:vAlign w:val="center"/>
            <w:hideMark/>
          </w:tcPr>
          <w:p w14:paraId="54C50436" w14:textId="77777777" w:rsidR="00E9574D" w:rsidRPr="00946E92" w:rsidRDefault="00E9574D" w:rsidP="00E9574D">
            <w:pPr>
              <w:rPr>
                <w:color w:val="000000"/>
                <w:sz w:val="18"/>
                <w:szCs w:val="18"/>
              </w:rPr>
            </w:pPr>
            <w:r w:rsidRPr="00946E92">
              <w:rPr>
                <w:color w:val="000000"/>
                <w:sz w:val="18"/>
                <w:szCs w:val="18"/>
              </w:rPr>
              <w:t>P0</w:t>
            </w:r>
          </w:p>
        </w:tc>
        <w:tc>
          <w:tcPr>
            <w:tcW w:w="567" w:type="dxa"/>
            <w:tcBorders>
              <w:top w:val="nil"/>
              <w:left w:val="nil"/>
              <w:bottom w:val="nil"/>
              <w:right w:val="nil"/>
            </w:tcBorders>
            <w:shd w:val="clear" w:color="auto" w:fill="auto"/>
            <w:noWrap/>
            <w:vAlign w:val="center"/>
            <w:hideMark/>
          </w:tcPr>
          <w:p w14:paraId="253F6409" w14:textId="77777777" w:rsidR="00E9574D" w:rsidRPr="00946E92" w:rsidRDefault="00E9574D" w:rsidP="00E9574D">
            <w:pPr>
              <w:rPr>
                <w:color w:val="000000"/>
                <w:sz w:val="18"/>
                <w:szCs w:val="18"/>
              </w:rPr>
            </w:pPr>
            <w:r w:rsidRPr="00946E92">
              <w:rPr>
                <w:color w:val="000000"/>
                <w:sz w:val="18"/>
                <w:szCs w:val="18"/>
              </w:rPr>
              <w:t>P1</w:t>
            </w:r>
          </w:p>
        </w:tc>
        <w:tc>
          <w:tcPr>
            <w:tcW w:w="693" w:type="dxa"/>
            <w:tcBorders>
              <w:top w:val="nil"/>
              <w:left w:val="nil"/>
              <w:bottom w:val="nil"/>
              <w:right w:val="nil"/>
            </w:tcBorders>
            <w:shd w:val="clear" w:color="auto" w:fill="auto"/>
            <w:vAlign w:val="center"/>
            <w:hideMark/>
          </w:tcPr>
          <w:p w14:paraId="0BED6DA3" w14:textId="77777777" w:rsidR="00E9574D" w:rsidRPr="00946E92" w:rsidRDefault="00E9574D" w:rsidP="00E9574D">
            <w:pPr>
              <w:rPr>
                <w:color w:val="000000"/>
                <w:sz w:val="18"/>
                <w:szCs w:val="18"/>
              </w:rPr>
            </w:pPr>
          </w:p>
        </w:tc>
        <w:tc>
          <w:tcPr>
            <w:tcW w:w="720" w:type="dxa"/>
            <w:tcBorders>
              <w:top w:val="nil"/>
              <w:left w:val="nil"/>
              <w:bottom w:val="nil"/>
              <w:right w:val="nil"/>
            </w:tcBorders>
            <w:shd w:val="clear" w:color="auto" w:fill="auto"/>
            <w:noWrap/>
            <w:vAlign w:val="center"/>
            <w:hideMark/>
          </w:tcPr>
          <w:p w14:paraId="2E93BAD1" w14:textId="77777777" w:rsidR="00E9574D" w:rsidRPr="00946E92" w:rsidRDefault="00E9574D" w:rsidP="00E9574D">
            <w:pPr>
              <w:rPr>
                <w:color w:val="000000"/>
                <w:sz w:val="18"/>
                <w:szCs w:val="18"/>
              </w:rPr>
            </w:pPr>
            <w:r w:rsidRPr="00946E92">
              <w:rPr>
                <w:color w:val="000000"/>
                <w:sz w:val="18"/>
                <w:szCs w:val="18"/>
              </w:rPr>
              <w:t>P2</w:t>
            </w:r>
          </w:p>
        </w:tc>
        <w:tc>
          <w:tcPr>
            <w:tcW w:w="720" w:type="dxa"/>
            <w:tcBorders>
              <w:top w:val="nil"/>
              <w:left w:val="nil"/>
              <w:bottom w:val="nil"/>
              <w:right w:val="nil"/>
            </w:tcBorders>
            <w:shd w:val="clear" w:color="auto" w:fill="auto"/>
            <w:vAlign w:val="center"/>
            <w:hideMark/>
          </w:tcPr>
          <w:p w14:paraId="7472AB08" w14:textId="77777777" w:rsidR="00E9574D" w:rsidRPr="00946E92" w:rsidRDefault="00E9574D" w:rsidP="00E9574D">
            <w:pPr>
              <w:rPr>
                <w:color w:val="000000"/>
                <w:sz w:val="18"/>
                <w:szCs w:val="18"/>
              </w:rPr>
            </w:pPr>
          </w:p>
        </w:tc>
      </w:tr>
      <w:tr w:rsidR="00E9574D" w:rsidRPr="00946E92" w14:paraId="31E8FF72" w14:textId="77777777" w:rsidTr="001535EE">
        <w:trPr>
          <w:trHeight w:val="340"/>
          <w:jc w:val="center"/>
        </w:trPr>
        <w:tc>
          <w:tcPr>
            <w:tcW w:w="1350" w:type="dxa"/>
            <w:tcBorders>
              <w:top w:val="nil"/>
              <w:left w:val="nil"/>
              <w:bottom w:val="single" w:sz="4" w:space="0" w:color="auto"/>
              <w:right w:val="nil"/>
            </w:tcBorders>
            <w:shd w:val="clear" w:color="auto" w:fill="auto"/>
            <w:noWrap/>
            <w:vAlign w:val="center"/>
            <w:hideMark/>
          </w:tcPr>
          <w:p w14:paraId="327DD71A" w14:textId="77777777" w:rsidR="00E9574D" w:rsidRPr="00946E92" w:rsidRDefault="00E9574D" w:rsidP="00E9574D">
            <w:pPr>
              <w:rPr>
                <w:color w:val="000000"/>
                <w:sz w:val="18"/>
                <w:szCs w:val="18"/>
              </w:rPr>
            </w:pPr>
            <w:r w:rsidRPr="00946E92">
              <w:rPr>
                <w:color w:val="000000"/>
                <w:sz w:val="18"/>
                <w:szCs w:val="18"/>
              </w:rPr>
              <w:t> </w:t>
            </w:r>
          </w:p>
        </w:tc>
        <w:tc>
          <w:tcPr>
            <w:tcW w:w="540" w:type="dxa"/>
            <w:tcBorders>
              <w:top w:val="nil"/>
              <w:left w:val="nil"/>
              <w:bottom w:val="single" w:sz="4" w:space="0" w:color="auto"/>
              <w:right w:val="nil"/>
            </w:tcBorders>
            <w:shd w:val="clear" w:color="auto" w:fill="auto"/>
            <w:noWrap/>
            <w:vAlign w:val="center"/>
            <w:hideMark/>
          </w:tcPr>
          <w:p w14:paraId="20B1BDD0" w14:textId="77777777" w:rsidR="00E9574D" w:rsidRPr="00946E92" w:rsidRDefault="00E9574D" w:rsidP="00E9574D">
            <w:pPr>
              <w:rPr>
                <w:color w:val="000000"/>
                <w:sz w:val="18"/>
                <w:szCs w:val="18"/>
              </w:rPr>
            </w:pPr>
            <w:r w:rsidRPr="00946E92">
              <w:rPr>
                <w:color w:val="000000"/>
                <w:sz w:val="18"/>
                <w:szCs w:val="18"/>
              </w:rPr>
              <w:t>[N] </w:t>
            </w:r>
          </w:p>
        </w:tc>
        <w:tc>
          <w:tcPr>
            <w:tcW w:w="540" w:type="dxa"/>
            <w:tcBorders>
              <w:top w:val="nil"/>
              <w:left w:val="nil"/>
              <w:bottom w:val="single" w:sz="4" w:space="0" w:color="auto"/>
              <w:right w:val="nil"/>
            </w:tcBorders>
            <w:shd w:val="clear" w:color="auto" w:fill="auto"/>
            <w:noWrap/>
            <w:vAlign w:val="center"/>
            <w:hideMark/>
          </w:tcPr>
          <w:p w14:paraId="5DCBA555" w14:textId="77777777" w:rsidR="00E9574D" w:rsidRPr="00946E92" w:rsidRDefault="00E9574D" w:rsidP="00E9574D">
            <w:pPr>
              <w:rPr>
                <w:color w:val="000000"/>
                <w:sz w:val="18"/>
                <w:szCs w:val="18"/>
              </w:rPr>
            </w:pPr>
            <w:r w:rsidRPr="00946E92">
              <w:rPr>
                <w:color w:val="000000"/>
                <w:sz w:val="18"/>
                <w:szCs w:val="18"/>
              </w:rPr>
              <w:t>[N] </w:t>
            </w:r>
          </w:p>
        </w:tc>
        <w:tc>
          <w:tcPr>
            <w:tcW w:w="720" w:type="dxa"/>
            <w:tcBorders>
              <w:top w:val="nil"/>
              <w:left w:val="nil"/>
              <w:bottom w:val="single" w:sz="4" w:space="0" w:color="auto"/>
              <w:right w:val="nil"/>
            </w:tcBorders>
            <w:shd w:val="clear" w:color="auto" w:fill="auto"/>
            <w:vAlign w:val="center"/>
            <w:hideMark/>
          </w:tcPr>
          <w:p w14:paraId="6892A6BC" w14:textId="77777777" w:rsidR="00E9574D" w:rsidRPr="00946E92" w:rsidRDefault="00E9574D" w:rsidP="00E9574D">
            <w:pPr>
              <w:rPr>
                <w:color w:val="000000"/>
                <w:sz w:val="18"/>
                <w:szCs w:val="18"/>
              </w:rPr>
            </w:pPr>
            <w:r w:rsidRPr="00946E92">
              <w:rPr>
                <w:color w:val="000000"/>
                <w:sz w:val="18"/>
                <w:szCs w:val="18"/>
              </w:rPr>
              <w:t>[Δ%]</w:t>
            </w:r>
          </w:p>
        </w:tc>
        <w:tc>
          <w:tcPr>
            <w:tcW w:w="540" w:type="dxa"/>
            <w:tcBorders>
              <w:top w:val="nil"/>
              <w:left w:val="nil"/>
              <w:bottom w:val="single" w:sz="4" w:space="0" w:color="auto"/>
              <w:right w:val="nil"/>
            </w:tcBorders>
            <w:shd w:val="clear" w:color="auto" w:fill="auto"/>
            <w:noWrap/>
            <w:vAlign w:val="center"/>
            <w:hideMark/>
          </w:tcPr>
          <w:p w14:paraId="5D1379F9" w14:textId="77777777" w:rsidR="00E9574D" w:rsidRPr="00946E92" w:rsidRDefault="00E9574D" w:rsidP="00E9574D">
            <w:pPr>
              <w:rPr>
                <w:color w:val="000000"/>
                <w:sz w:val="18"/>
                <w:szCs w:val="18"/>
              </w:rPr>
            </w:pPr>
            <w:r w:rsidRPr="00946E92">
              <w:rPr>
                <w:color w:val="000000"/>
                <w:sz w:val="18"/>
                <w:szCs w:val="18"/>
              </w:rPr>
              <w:t>[N] </w:t>
            </w:r>
          </w:p>
        </w:tc>
        <w:tc>
          <w:tcPr>
            <w:tcW w:w="720" w:type="dxa"/>
            <w:tcBorders>
              <w:top w:val="nil"/>
              <w:left w:val="nil"/>
              <w:bottom w:val="single" w:sz="4" w:space="0" w:color="auto"/>
              <w:right w:val="nil"/>
            </w:tcBorders>
            <w:shd w:val="clear" w:color="auto" w:fill="auto"/>
            <w:vAlign w:val="center"/>
            <w:hideMark/>
          </w:tcPr>
          <w:p w14:paraId="4F3B3314" w14:textId="77777777" w:rsidR="00E9574D" w:rsidRPr="00946E92" w:rsidRDefault="00E9574D" w:rsidP="00E9574D">
            <w:pPr>
              <w:rPr>
                <w:color w:val="000000"/>
                <w:sz w:val="18"/>
                <w:szCs w:val="18"/>
              </w:rPr>
            </w:pPr>
            <w:r w:rsidRPr="00946E92">
              <w:rPr>
                <w:color w:val="000000"/>
                <w:sz w:val="18"/>
                <w:szCs w:val="18"/>
              </w:rPr>
              <w:t>[Δ%]</w:t>
            </w:r>
          </w:p>
        </w:tc>
        <w:tc>
          <w:tcPr>
            <w:tcW w:w="540" w:type="dxa"/>
            <w:tcBorders>
              <w:top w:val="nil"/>
              <w:left w:val="nil"/>
              <w:bottom w:val="single" w:sz="4" w:space="0" w:color="auto"/>
              <w:right w:val="nil"/>
            </w:tcBorders>
            <w:shd w:val="clear" w:color="auto" w:fill="auto"/>
            <w:noWrap/>
            <w:vAlign w:val="center"/>
            <w:hideMark/>
          </w:tcPr>
          <w:p w14:paraId="2D235624" w14:textId="77777777" w:rsidR="00E9574D" w:rsidRPr="00946E92" w:rsidRDefault="00E9574D" w:rsidP="00E9574D">
            <w:pPr>
              <w:rPr>
                <w:color w:val="000000"/>
                <w:sz w:val="18"/>
                <w:szCs w:val="18"/>
              </w:rPr>
            </w:pPr>
            <w:r w:rsidRPr="00946E92">
              <w:rPr>
                <w:color w:val="000000"/>
                <w:sz w:val="18"/>
                <w:szCs w:val="18"/>
              </w:rPr>
              <w:t>[N]</w:t>
            </w:r>
          </w:p>
        </w:tc>
        <w:tc>
          <w:tcPr>
            <w:tcW w:w="567" w:type="dxa"/>
            <w:tcBorders>
              <w:top w:val="nil"/>
              <w:left w:val="nil"/>
              <w:bottom w:val="single" w:sz="4" w:space="0" w:color="auto"/>
              <w:right w:val="nil"/>
            </w:tcBorders>
            <w:shd w:val="clear" w:color="auto" w:fill="auto"/>
            <w:noWrap/>
            <w:vAlign w:val="center"/>
            <w:hideMark/>
          </w:tcPr>
          <w:p w14:paraId="3FAC6EAE" w14:textId="77777777" w:rsidR="00E9574D" w:rsidRPr="00946E92" w:rsidRDefault="00E9574D" w:rsidP="00E9574D">
            <w:pPr>
              <w:rPr>
                <w:color w:val="000000"/>
                <w:sz w:val="18"/>
                <w:szCs w:val="18"/>
              </w:rPr>
            </w:pPr>
            <w:r w:rsidRPr="00946E92">
              <w:rPr>
                <w:color w:val="000000"/>
                <w:sz w:val="18"/>
                <w:szCs w:val="18"/>
              </w:rPr>
              <w:t>[N] </w:t>
            </w:r>
          </w:p>
        </w:tc>
        <w:tc>
          <w:tcPr>
            <w:tcW w:w="693" w:type="dxa"/>
            <w:tcBorders>
              <w:top w:val="nil"/>
              <w:left w:val="nil"/>
              <w:bottom w:val="single" w:sz="4" w:space="0" w:color="auto"/>
              <w:right w:val="nil"/>
            </w:tcBorders>
            <w:shd w:val="clear" w:color="auto" w:fill="auto"/>
            <w:vAlign w:val="center"/>
            <w:hideMark/>
          </w:tcPr>
          <w:p w14:paraId="551EED9D" w14:textId="77777777" w:rsidR="00E9574D" w:rsidRPr="00946E92" w:rsidRDefault="00E9574D" w:rsidP="00E9574D">
            <w:pPr>
              <w:rPr>
                <w:color w:val="000000"/>
                <w:sz w:val="18"/>
                <w:szCs w:val="18"/>
              </w:rPr>
            </w:pPr>
            <w:r w:rsidRPr="00946E92">
              <w:rPr>
                <w:color w:val="000000"/>
                <w:sz w:val="18"/>
                <w:szCs w:val="18"/>
              </w:rPr>
              <w:t>[Δ%]</w:t>
            </w:r>
          </w:p>
        </w:tc>
        <w:tc>
          <w:tcPr>
            <w:tcW w:w="720" w:type="dxa"/>
            <w:tcBorders>
              <w:top w:val="nil"/>
              <w:left w:val="nil"/>
              <w:bottom w:val="single" w:sz="4" w:space="0" w:color="auto"/>
              <w:right w:val="nil"/>
            </w:tcBorders>
            <w:shd w:val="clear" w:color="auto" w:fill="auto"/>
            <w:noWrap/>
            <w:vAlign w:val="center"/>
            <w:hideMark/>
          </w:tcPr>
          <w:p w14:paraId="1E8E8929" w14:textId="77777777" w:rsidR="00E9574D" w:rsidRPr="00946E92" w:rsidRDefault="00E9574D" w:rsidP="00E9574D">
            <w:pPr>
              <w:rPr>
                <w:color w:val="000000"/>
                <w:sz w:val="18"/>
                <w:szCs w:val="18"/>
              </w:rPr>
            </w:pPr>
            <w:r w:rsidRPr="00946E92">
              <w:rPr>
                <w:color w:val="000000"/>
                <w:sz w:val="18"/>
                <w:szCs w:val="18"/>
              </w:rPr>
              <w:t>[N]</w:t>
            </w:r>
          </w:p>
        </w:tc>
        <w:tc>
          <w:tcPr>
            <w:tcW w:w="720" w:type="dxa"/>
            <w:tcBorders>
              <w:top w:val="nil"/>
              <w:left w:val="nil"/>
              <w:bottom w:val="single" w:sz="4" w:space="0" w:color="auto"/>
              <w:right w:val="nil"/>
            </w:tcBorders>
            <w:shd w:val="clear" w:color="auto" w:fill="auto"/>
            <w:vAlign w:val="center"/>
            <w:hideMark/>
          </w:tcPr>
          <w:p w14:paraId="5D30BDAA" w14:textId="77777777" w:rsidR="00E9574D" w:rsidRPr="00946E92" w:rsidRDefault="00E9574D" w:rsidP="00E9574D">
            <w:pPr>
              <w:rPr>
                <w:color w:val="000000"/>
                <w:sz w:val="18"/>
                <w:szCs w:val="18"/>
              </w:rPr>
            </w:pPr>
            <w:r w:rsidRPr="00946E92">
              <w:rPr>
                <w:color w:val="000000"/>
                <w:sz w:val="18"/>
                <w:szCs w:val="18"/>
              </w:rPr>
              <w:t>[Δ%]</w:t>
            </w:r>
          </w:p>
        </w:tc>
      </w:tr>
      <w:tr w:rsidR="00E9574D" w:rsidRPr="00946E92" w14:paraId="77CDD235" w14:textId="77777777" w:rsidTr="00510CF5">
        <w:trPr>
          <w:trHeight w:val="340"/>
          <w:jc w:val="center"/>
        </w:trPr>
        <w:tc>
          <w:tcPr>
            <w:tcW w:w="1350" w:type="dxa"/>
            <w:tcBorders>
              <w:top w:val="single" w:sz="4" w:space="0" w:color="auto"/>
              <w:left w:val="nil"/>
              <w:bottom w:val="nil"/>
              <w:right w:val="nil"/>
            </w:tcBorders>
            <w:shd w:val="clear" w:color="auto" w:fill="auto"/>
            <w:vAlign w:val="center"/>
            <w:hideMark/>
          </w:tcPr>
          <w:p w14:paraId="529C8657" w14:textId="77777777" w:rsidR="00E9574D" w:rsidRPr="00946E92" w:rsidRDefault="00E9574D" w:rsidP="00E9574D">
            <w:pPr>
              <w:rPr>
                <w:color w:val="000000"/>
                <w:sz w:val="18"/>
                <w:szCs w:val="18"/>
              </w:rPr>
            </w:pPr>
            <w:r w:rsidRPr="00946E92">
              <w:rPr>
                <w:color w:val="000000"/>
                <w:sz w:val="18"/>
                <w:szCs w:val="18"/>
              </w:rPr>
              <w:t>Part 1</w:t>
            </w:r>
          </w:p>
        </w:tc>
        <w:tc>
          <w:tcPr>
            <w:tcW w:w="540" w:type="dxa"/>
            <w:tcBorders>
              <w:top w:val="single" w:sz="4" w:space="0" w:color="auto"/>
              <w:left w:val="nil"/>
              <w:bottom w:val="nil"/>
              <w:right w:val="nil"/>
            </w:tcBorders>
            <w:shd w:val="clear" w:color="auto" w:fill="auto"/>
            <w:vAlign w:val="center"/>
            <w:hideMark/>
          </w:tcPr>
          <w:p w14:paraId="59DA8DD9" w14:textId="77777777" w:rsidR="00E9574D" w:rsidRPr="00946E92" w:rsidRDefault="00E9574D" w:rsidP="00E9574D">
            <w:pPr>
              <w:rPr>
                <w:color w:val="000000"/>
                <w:sz w:val="18"/>
                <w:szCs w:val="18"/>
              </w:rPr>
            </w:pPr>
            <w:r w:rsidRPr="00946E92">
              <w:rPr>
                <w:color w:val="000000"/>
                <w:sz w:val="18"/>
                <w:szCs w:val="18"/>
              </w:rPr>
              <w:t>0.43</w:t>
            </w:r>
          </w:p>
        </w:tc>
        <w:tc>
          <w:tcPr>
            <w:tcW w:w="540" w:type="dxa"/>
            <w:tcBorders>
              <w:top w:val="single" w:sz="4" w:space="0" w:color="auto"/>
              <w:left w:val="nil"/>
              <w:bottom w:val="nil"/>
              <w:right w:val="nil"/>
            </w:tcBorders>
            <w:shd w:val="clear" w:color="auto" w:fill="auto"/>
            <w:vAlign w:val="center"/>
            <w:hideMark/>
          </w:tcPr>
          <w:p w14:paraId="30809A4B" w14:textId="77777777" w:rsidR="00E9574D" w:rsidRPr="00946E92" w:rsidRDefault="00E9574D" w:rsidP="00E9574D">
            <w:pPr>
              <w:rPr>
                <w:color w:val="000000"/>
                <w:sz w:val="18"/>
                <w:szCs w:val="18"/>
              </w:rPr>
            </w:pPr>
            <w:r w:rsidRPr="00946E92">
              <w:rPr>
                <w:color w:val="000000"/>
                <w:sz w:val="18"/>
                <w:szCs w:val="18"/>
              </w:rPr>
              <w:t>0.35</w:t>
            </w:r>
          </w:p>
        </w:tc>
        <w:tc>
          <w:tcPr>
            <w:tcW w:w="720" w:type="dxa"/>
            <w:tcBorders>
              <w:top w:val="single" w:sz="4" w:space="0" w:color="auto"/>
              <w:left w:val="nil"/>
              <w:bottom w:val="nil"/>
              <w:right w:val="nil"/>
            </w:tcBorders>
            <w:shd w:val="clear" w:color="auto" w:fill="auto"/>
            <w:hideMark/>
          </w:tcPr>
          <w:p w14:paraId="50AC0EA1" w14:textId="77777777" w:rsidR="00E9574D" w:rsidRPr="00946E92" w:rsidRDefault="00E9574D" w:rsidP="00E9574D">
            <w:pPr>
              <w:rPr>
                <w:color w:val="000000"/>
                <w:sz w:val="18"/>
                <w:szCs w:val="18"/>
              </w:rPr>
            </w:pPr>
            <w:r w:rsidRPr="00946E92">
              <w:rPr>
                <w:sz w:val="18"/>
                <w:szCs w:val="18"/>
              </w:rPr>
              <w:t>-58.14</w:t>
            </w:r>
          </w:p>
        </w:tc>
        <w:tc>
          <w:tcPr>
            <w:tcW w:w="540" w:type="dxa"/>
            <w:tcBorders>
              <w:top w:val="single" w:sz="4" w:space="0" w:color="auto"/>
              <w:left w:val="nil"/>
              <w:bottom w:val="nil"/>
              <w:right w:val="nil"/>
            </w:tcBorders>
            <w:shd w:val="clear" w:color="auto" w:fill="auto"/>
            <w:vAlign w:val="center"/>
            <w:hideMark/>
          </w:tcPr>
          <w:p w14:paraId="73BA1917" w14:textId="77777777" w:rsidR="00E9574D" w:rsidRPr="00946E92" w:rsidRDefault="00E9574D" w:rsidP="00E9574D">
            <w:pPr>
              <w:rPr>
                <w:color w:val="000000"/>
                <w:sz w:val="18"/>
                <w:szCs w:val="18"/>
              </w:rPr>
            </w:pPr>
            <w:r w:rsidRPr="00946E92">
              <w:rPr>
                <w:color w:val="000000"/>
                <w:sz w:val="18"/>
                <w:szCs w:val="18"/>
              </w:rPr>
              <w:t>0.35</w:t>
            </w:r>
          </w:p>
        </w:tc>
        <w:tc>
          <w:tcPr>
            <w:tcW w:w="720" w:type="dxa"/>
            <w:tcBorders>
              <w:top w:val="single" w:sz="4" w:space="0" w:color="auto"/>
              <w:left w:val="nil"/>
              <w:bottom w:val="nil"/>
              <w:right w:val="nil"/>
            </w:tcBorders>
            <w:shd w:val="clear" w:color="auto" w:fill="auto"/>
            <w:hideMark/>
          </w:tcPr>
          <w:p w14:paraId="4561890E" w14:textId="77777777" w:rsidR="00E9574D" w:rsidRPr="00946E92" w:rsidRDefault="00E9574D" w:rsidP="00E9574D">
            <w:pPr>
              <w:rPr>
                <w:color w:val="000000"/>
                <w:sz w:val="18"/>
                <w:szCs w:val="18"/>
              </w:rPr>
            </w:pPr>
            <w:r w:rsidRPr="00946E92">
              <w:rPr>
                <w:sz w:val="18"/>
                <w:szCs w:val="18"/>
              </w:rPr>
              <w:t>-18.60</w:t>
            </w:r>
          </w:p>
        </w:tc>
        <w:tc>
          <w:tcPr>
            <w:tcW w:w="540" w:type="dxa"/>
            <w:tcBorders>
              <w:top w:val="single" w:sz="4" w:space="0" w:color="auto"/>
              <w:left w:val="nil"/>
              <w:bottom w:val="nil"/>
              <w:right w:val="nil"/>
            </w:tcBorders>
            <w:shd w:val="clear" w:color="auto" w:fill="auto"/>
            <w:vAlign w:val="center"/>
            <w:hideMark/>
          </w:tcPr>
          <w:p w14:paraId="49D3C81C" w14:textId="77777777" w:rsidR="00E9574D" w:rsidRPr="00946E92" w:rsidRDefault="00E9574D" w:rsidP="00E9574D">
            <w:pPr>
              <w:rPr>
                <w:color w:val="000000"/>
                <w:sz w:val="18"/>
                <w:szCs w:val="18"/>
              </w:rPr>
            </w:pPr>
            <w:r w:rsidRPr="00946E92">
              <w:rPr>
                <w:color w:val="000000"/>
                <w:sz w:val="18"/>
                <w:szCs w:val="18"/>
              </w:rPr>
              <w:t>0.00</w:t>
            </w:r>
          </w:p>
        </w:tc>
        <w:tc>
          <w:tcPr>
            <w:tcW w:w="567" w:type="dxa"/>
            <w:tcBorders>
              <w:top w:val="single" w:sz="4" w:space="0" w:color="auto"/>
              <w:left w:val="nil"/>
              <w:bottom w:val="nil"/>
              <w:right w:val="nil"/>
            </w:tcBorders>
            <w:shd w:val="clear" w:color="auto" w:fill="auto"/>
            <w:vAlign w:val="center"/>
            <w:hideMark/>
          </w:tcPr>
          <w:p w14:paraId="5CB0B4D5" w14:textId="77777777" w:rsidR="00E9574D" w:rsidRPr="00946E92" w:rsidRDefault="00E9574D" w:rsidP="00E9574D">
            <w:pPr>
              <w:rPr>
                <w:color w:val="000000"/>
                <w:sz w:val="18"/>
                <w:szCs w:val="18"/>
              </w:rPr>
            </w:pPr>
            <w:r w:rsidRPr="00946E92">
              <w:rPr>
                <w:color w:val="000000"/>
                <w:sz w:val="18"/>
                <w:szCs w:val="18"/>
              </w:rPr>
              <w:t>0.00</w:t>
            </w:r>
          </w:p>
        </w:tc>
        <w:tc>
          <w:tcPr>
            <w:tcW w:w="693" w:type="dxa"/>
            <w:tcBorders>
              <w:top w:val="single" w:sz="4" w:space="0" w:color="auto"/>
              <w:left w:val="nil"/>
              <w:bottom w:val="nil"/>
              <w:right w:val="nil"/>
            </w:tcBorders>
            <w:shd w:val="clear" w:color="auto" w:fill="auto"/>
            <w:vAlign w:val="center"/>
            <w:hideMark/>
          </w:tcPr>
          <w:p w14:paraId="02164758" w14:textId="77777777" w:rsidR="00E9574D" w:rsidRPr="00946E92" w:rsidRDefault="00E9574D" w:rsidP="00E9574D">
            <w:pPr>
              <w:rPr>
                <w:color w:val="000000"/>
                <w:sz w:val="18"/>
                <w:szCs w:val="18"/>
              </w:rPr>
            </w:pPr>
            <w:r w:rsidRPr="00946E92">
              <w:rPr>
                <w:color w:val="000000"/>
                <w:sz w:val="18"/>
                <w:szCs w:val="18"/>
              </w:rPr>
              <w:t>-</w:t>
            </w:r>
          </w:p>
        </w:tc>
        <w:tc>
          <w:tcPr>
            <w:tcW w:w="720" w:type="dxa"/>
            <w:tcBorders>
              <w:top w:val="single" w:sz="4" w:space="0" w:color="auto"/>
              <w:left w:val="nil"/>
              <w:bottom w:val="nil"/>
              <w:right w:val="nil"/>
            </w:tcBorders>
            <w:shd w:val="clear" w:color="auto" w:fill="auto"/>
            <w:vAlign w:val="center"/>
            <w:hideMark/>
          </w:tcPr>
          <w:p w14:paraId="2BBBA707"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single" w:sz="4" w:space="0" w:color="auto"/>
              <w:left w:val="nil"/>
              <w:bottom w:val="nil"/>
              <w:right w:val="nil"/>
            </w:tcBorders>
            <w:shd w:val="clear" w:color="auto" w:fill="auto"/>
            <w:vAlign w:val="center"/>
            <w:hideMark/>
          </w:tcPr>
          <w:p w14:paraId="590389E4" w14:textId="77777777" w:rsidR="00E9574D" w:rsidRPr="00946E92" w:rsidRDefault="00E9574D" w:rsidP="00E9574D">
            <w:pPr>
              <w:rPr>
                <w:color w:val="000000"/>
                <w:sz w:val="18"/>
                <w:szCs w:val="18"/>
              </w:rPr>
            </w:pPr>
            <w:r w:rsidRPr="00946E92">
              <w:rPr>
                <w:color w:val="000000"/>
                <w:sz w:val="18"/>
                <w:szCs w:val="18"/>
              </w:rPr>
              <w:t>-</w:t>
            </w:r>
          </w:p>
        </w:tc>
      </w:tr>
      <w:tr w:rsidR="00E9574D" w:rsidRPr="00946E92" w14:paraId="478573D4" w14:textId="77777777" w:rsidTr="00510CF5">
        <w:trPr>
          <w:trHeight w:val="320"/>
          <w:jc w:val="center"/>
        </w:trPr>
        <w:tc>
          <w:tcPr>
            <w:tcW w:w="1350" w:type="dxa"/>
            <w:tcBorders>
              <w:top w:val="nil"/>
              <w:left w:val="nil"/>
              <w:bottom w:val="nil"/>
              <w:right w:val="nil"/>
            </w:tcBorders>
            <w:shd w:val="clear" w:color="auto" w:fill="auto"/>
            <w:vAlign w:val="center"/>
            <w:hideMark/>
          </w:tcPr>
          <w:p w14:paraId="2E06280D" w14:textId="77777777" w:rsidR="00E9574D" w:rsidRPr="00946E92" w:rsidRDefault="00E9574D" w:rsidP="00E9574D">
            <w:pPr>
              <w:rPr>
                <w:color w:val="000000"/>
                <w:sz w:val="18"/>
                <w:szCs w:val="18"/>
              </w:rPr>
            </w:pPr>
            <w:r w:rsidRPr="00946E92">
              <w:rPr>
                <w:color w:val="000000"/>
                <w:sz w:val="18"/>
                <w:szCs w:val="18"/>
              </w:rPr>
              <w:t>Part 2</w:t>
            </w:r>
          </w:p>
        </w:tc>
        <w:tc>
          <w:tcPr>
            <w:tcW w:w="540" w:type="dxa"/>
            <w:tcBorders>
              <w:top w:val="nil"/>
              <w:left w:val="nil"/>
              <w:bottom w:val="nil"/>
              <w:right w:val="nil"/>
            </w:tcBorders>
            <w:shd w:val="clear" w:color="auto" w:fill="auto"/>
            <w:vAlign w:val="center"/>
            <w:hideMark/>
          </w:tcPr>
          <w:p w14:paraId="3D3B4AAC" w14:textId="77777777" w:rsidR="00E9574D" w:rsidRPr="00946E92" w:rsidRDefault="00E9574D" w:rsidP="00E9574D">
            <w:pPr>
              <w:rPr>
                <w:color w:val="000000"/>
                <w:sz w:val="18"/>
                <w:szCs w:val="18"/>
              </w:rPr>
            </w:pPr>
            <w:r w:rsidRPr="00946E92">
              <w:rPr>
                <w:color w:val="000000"/>
                <w:sz w:val="18"/>
                <w:szCs w:val="18"/>
              </w:rPr>
              <w:t>0.44</w:t>
            </w:r>
          </w:p>
        </w:tc>
        <w:tc>
          <w:tcPr>
            <w:tcW w:w="540" w:type="dxa"/>
            <w:tcBorders>
              <w:top w:val="nil"/>
              <w:left w:val="nil"/>
              <w:bottom w:val="nil"/>
              <w:right w:val="nil"/>
            </w:tcBorders>
            <w:shd w:val="clear" w:color="auto" w:fill="auto"/>
            <w:vAlign w:val="center"/>
            <w:hideMark/>
          </w:tcPr>
          <w:p w14:paraId="26AC7B0F" w14:textId="77777777" w:rsidR="00E9574D" w:rsidRPr="00946E92" w:rsidRDefault="00E9574D" w:rsidP="00E9574D">
            <w:pPr>
              <w:rPr>
                <w:color w:val="000000"/>
                <w:sz w:val="18"/>
                <w:szCs w:val="18"/>
              </w:rPr>
            </w:pPr>
            <w:r w:rsidRPr="00946E92">
              <w:rPr>
                <w:color w:val="000000"/>
                <w:sz w:val="18"/>
                <w:szCs w:val="18"/>
              </w:rPr>
              <w:t>0.16</w:t>
            </w:r>
          </w:p>
        </w:tc>
        <w:tc>
          <w:tcPr>
            <w:tcW w:w="720" w:type="dxa"/>
            <w:tcBorders>
              <w:top w:val="nil"/>
              <w:left w:val="nil"/>
              <w:bottom w:val="nil"/>
              <w:right w:val="nil"/>
            </w:tcBorders>
            <w:shd w:val="clear" w:color="auto" w:fill="auto"/>
            <w:hideMark/>
          </w:tcPr>
          <w:p w14:paraId="41F9A85E" w14:textId="77777777" w:rsidR="00E9574D" w:rsidRPr="00946E92" w:rsidRDefault="00E9574D" w:rsidP="00E9574D">
            <w:pPr>
              <w:rPr>
                <w:color w:val="000000"/>
                <w:sz w:val="18"/>
                <w:szCs w:val="18"/>
              </w:rPr>
            </w:pPr>
            <w:r w:rsidRPr="00946E92">
              <w:rPr>
                <w:sz w:val="18"/>
                <w:szCs w:val="18"/>
              </w:rPr>
              <w:t>-63.64</w:t>
            </w:r>
          </w:p>
        </w:tc>
        <w:tc>
          <w:tcPr>
            <w:tcW w:w="540" w:type="dxa"/>
            <w:tcBorders>
              <w:top w:val="nil"/>
              <w:left w:val="nil"/>
              <w:bottom w:val="nil"/>
              <w:right w:val="nil"/>
            </w:tcBorders>
            <w:shd w:val="clear" w:color="auto" w:fill="auto"/>
            <w:vAlign w:val="center"/>
            <w:hideMark/>
          </w:tcPr>
          <w:p w14:paraId="21BD07A6" w14:textId="77777777" w:rsidR="00E9574D" w:rsidRPr="00946E92" w:rsidRDefault="00E9574D" w:rsidP="00E9574D">
            <w:pPr>
              <w:rPr>
                <w:color w:val="000000"/>
                <w:sz w:val="18"/>
                <w:szCs w:val="18"/>
              </w:rPr>
            </w:pPr>
            <w:r w:rsidRPr="00946E92">
              <w:rPr>
                <w:color w:val="000000"/>
                <w:sz w:val="18"/>
                <w:szCs w:val="18"/>
              </w:rPr>
              <w:t>0.31</w:t>
            </w:r>
          </w:p>
        </w:tc>
        <w:tc>
          <w:tcPr>
            <w:tcW w:w="720" w:type="dxa"/>
            <w:tcBorders>
              <w:top w:val="nil"/>
              <w:left w:val="nil"/>
              <w:bottom w:val="nil"/>
              <w:right w:val="nil"/>
            </w:tcBorders>
            <w:shd w:val="clear" w:color="auto" w:fill="auto"/>
            <w:hideMark/>
          </w:tcPr>
          <w:p w14:paraId="6BDB3B8D" w14:textId="77777777" w:rsidR="00E9574D" w:rsidRPr="00946E92" w:rsidRDefault="00E9574D" w:rsidP="00E9574D">
            <w:pPr>
              <w:rPr>
                <w:color w:val="000000"/>
                <w:sz w:val="18"/>
                <w:szCs w:val="18"/>
              </w:rPr>
            </w:pPr>
            <w:r w:rsidRPr="00946E92">
              <w:rPr>
                <w:sz w:val="18"/>
                <w:szCs w:val="18"/>
              </w:rPr>
              <w:t>-29.55</w:t>
            </w:r>
          </w:p>
        </w:tc>
        <w:tc>
          <w:tcPr>
            <w:tcW w:w="540" w:type="dxa"/>
            <w:tcBorders>
              <w:top w:val="nil"/>
              <w:left w:val="nil"/>
              <w:bottom w:val="nil"/>
              <w:right w:val="nil"/>
            </w:tcBorders>
            <w:shd w:val="clear" w:color="auto" w:fill="auto"/>
            <w:vAlign w:val="center"/>
            <w:hideMark/>
          </w:tcPr>
          <w:p w14:paraId="54887EAB" w14:textId="77777777" w:rsidR="00E9574D" w:rsidRPr="00946E92" w:rsidRDefault="00E9574D" w:rsidP="00E9574D">
            <w:pPr>
              <w:rPr>
                <w:color w:val="000000"/>
                <w:sz w:val="18"/>
                <w:szCs w:val="18"/>
              </w:rPr>
            </w:pPr>
            <w:r w:rsidRPr="00946E92">
              <w:rPr>
                <w:color w:val="000000"/>
                <w:sz w:val="18"/>
                <w:szCs w:val="18"/>
              </w:rPr>
              <w:t>0.00</w:t>
            </w:r>
          </w:p>
        </w:tc>
        <w:tc>
          <w:tcPr>
            <w:tcW w:w="567" w:type="dxa"/>
            <w:tcBorders>
              <w:top w:val="nil"/>
              <w:left w:val="nil"/>
              <w:bottom w:val="nil"/>
              <w:right w:val="nil"/>
            </w:tcBorders>
            <w:shd w:val="clear" w:color="auto" w:fill="auto"/>
            <w:vAlign w:val="center"/>
            <w:hideMark/>
          </w:tcPr>
          <w:p w14:paraId="13703613" w14:textId="77777777" w:rsidR="00E9574D" w:rsidRPr="00946E92" w:rsidRDefault="00E9574D" w:rsidP="00E9574D">
            <w:pPr>
              <w:rPr>
                <w:color w:val="000000"/>
                <w:sz w:val="18"/>
                <w:szCs w:val="18"/>
              </w:rPr>
            </w:pPr>
            <w:r w:rsidRPr="00946E92">
              <w:rPr>
                <w:color w:val="000000"/>
                <w:sz w:val="18"/>
                <w:szCs w:val="18"/>
              </w:rPr>
              <w:t>0.00</w:t>
            </w:r>
          </w:p>
        </w:tc>
        <w:tc>
          <w:tcPr>
            <w:tcW w:w="693" w:type="dxa"/>
            <w:tcBorders>
              <w:top w:val="nil"/>
              <w:left w:val="nil"/>
              <w:bottom w:val="nil"/>
              <w:right w:val="nil"/>
            </w:tcBorders>
            <w:shd w:val="clear" w:color="auto" w:fill="auto"/>
            <w:vAlign w:val="center"/>
            <w:hideMark/>
          </w:tcPr>
          <w:p w14:paraId="52D7231C" w14:textId="77777777" w:rsidR="00E9574D" w:rsidRPr="00946E92" w:rsidRDefault="00E9574D" w:rsidP="00E9574D">
            <w:pPr>
              <w:rPr>
                <w:color w:val="000000"/>
                <w:sz w:val="18"/>
                <w:szCs w:val="18"/>
              </w:rPr>
            </w:pPr>
            <w:r w:rsidRPr="00946E92">
              <w:rPr>
                <w:color w:val="000000"/>
                <w:sz w:val="18"/>
                <w:szCs w:val="18"/>
              </w:rPr>
              <w:t>-</w:t>
            </w:r>
          </w:p>
        </w:tc>
        <w:tc>
          <w:tcPr>
            <w:tcW w:w="720" w:type="dxa"/>
            <w:tcBorders>
              <w:top w:val="nil"/>
              <w:left w:val="nil"/>
              <w:bottom w:val="nil"/>
              <w:right w:val="nil"/>
            </w:tcBorders>
            <w:shd w:val="clear" w:color="auto" w:fill="auto"/>
            <w:vAlign w:val="center"/>
            <w:hideMark/>
          </w:tcPr>
          <w:p w14:paraId="226AC975"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75BF50A3" w14:textId="77777777" w:rsidR="00E9574D" w:rsidRPr="00946E92" w:rsidRDefault="00E9574D" w:rsidP="00E9574D">
            <w:pPr>
              <w:rPr>
                <w:color w:val="000000"/>
                <w:sz w:val="18"/>
                <w:szCs w:val="18"/>
              </w:rPr>
            </w:pPr>
            <w:r w:rsidRPr="00946E92">
              <w:rPr>
                <w:color w:val="000000"/>
                <w:sz w:val="18"/>
                <w:szCs w:val="18"/>
              </w:rPr>
              <w:t>-</w:t>
            </w:r>
          </w:p>
        </w:tc>
      </w:tr>
      <w:tr w:rsidR="00E9574D" w:rsidRPr="00946E92" w14:paraId="577C2620" w14:textId="77777777" w:rsidTr="00510CF5">
        <w:trPr>
          <w:trHeight w:val="320"/>
          <w:jc w:val="center"/>
        </w:trPr>
        <w:tc>
          <w:tcPr>
            <w:tcW w:w="1350" w:type="dxa"/>
            <w:tcBorders>
              <w:top w:val="nil"/>
              <w:left w:val="nil"/>
              <w:bottom w:val="nil"/>
              <w:right w:val="nil"/>
            </w:tcBorders>
            <w:shd w:val="clear" w:color="auto" w:fill="auto"/>
            <w:vAlign w:val="center"/>
            <w:hideMark/>
          </w:tcPr>
          <w:p w14:paraId="65B9542B" w14:textId="77777777" w:rsidR="00E9574D" w:rsidRPr="00946E92" w:rsidRDefault="00E9574D" w:rsidP="00E9574D">
            <w:pPr>
              <w:rPr>
                <w:color w:val="000000"/>
                <w:sz w:val="18"/>
                <w:szCs w:val="18"/>
              </w:rPr>
            </w:pPr>
            <w:r w:rsidRPr="00946E92">
              <w:rPr>
                <w:color w:val="000000"/>
                <w:sz w:val="18"/>
                <w:szCs w:val="18"/>
              </w:rPr>
              <w:t>Railing area</w:t>
            </w:r>
          </w:p>
        </w:tc>
        <w:tc>
          <w:tcPr>
            <w:tcW w:w="540" w:type="dxa"/>
            <w:tcBorders>
              <w:top w:val="nil"/>
              <w:left w:val="nil"/>
              <w:bottom w:val="nil"/>
              <w:right w:val="nil"/>
            </w:tcBorders>
            <w:shd w:val="clear" w:color="auto" w:fill="auto"/>
            <w:vAlign w:val="center"/>
            <w:hideMark/>
          </w:tcPr>
          <w:p w14:paraId="11DEF2C1" w14:textId="77777777" w:rsidR="00E9574D" w:rsidRPr="00946E92" w:rsidRDefault="00E9574D" w:rsidP="00E9574D">
            <w:pPr>
              <w:rPr>
                <w:color w:val="000000"/>
                <w:sz w:val="18"/>
                <w:szCs w:val="18"/>
              </w:rPr>
            </w:pPr>
            <w:r w:rsidRPr="00946E92">
              <w:rPr>
                <w:color w:val="000000"/>
                <w:sz w:val="18"/>
                <w:szCs w:val="18"/>
              </w:rPr>
              <w:t>0.99</w:t>
            </w:r>
          </w:p>
        </w:tc>
        <w:tc>
          <w:tcPr>
            <w:tcW w:w="540" w:type="dxa"/>
            <w:tcBorders>
              <w:top w:val="nil"/>
              <w:left w:val="nil"/>
              <w:bottom w:val="nil"/>
              <w:right w:val="nil"/>
            </w:tcBorders>
            <w:shd w:val="clear" w:color="auto" w:fill="auto"/>
            <w:vAlign w:val="center"/>
            <w:hideMark/>
          </w:tcPr>
          <w:p w14:paraId="311396A1" w14:textId="77777777" w:rsidR="00E9574D" w:rsidRPr="00946E92" w:rsidRDefault="00E9574D" w:rsidP="00E9574D">
            <w:pPr>
              <w:rPr>
                <w:color w:val="000000"/>
                <w:sz w:val="18"/>
                <w:szCs w:val="18"/>
              </w:rPr>
            </w:pPr>
            <w:r w:rsidRPr="00946E92">
              <w:rPr>
                <w:color w:val="000000"/>
                <w:sz w:val="18"/>
                <w:szCs w:val="18"/>
              </w:rPr>
              <w:t>0.31</w:t>
            </w:r>
          </w:p>
        </w:tc>
        <w:tc>
          <w:tcPr>
            <w:tcW w:w="720" w:type="dxa"/>
            <w:tcBorders>
              <w:top w:val="nil"/>
              <w:left w:val="nil"/>
              <w:bottom w:val="nil"/>
              <w:right w:val="nil"/>
            </w:tcBorders>
            <w:shd w:val="clear" w:color="auto" w:fill="auto"/>
            <w:hideMark/>
          </w:tcPr>
          <w:p w14:paraId="57866106" w14:textId="77777777" w:rsidR="00E9574D" w:rsidRPr="00946E92" w:rsidRDefault="00E9574D" w:rsidP="00E9574D">
            <w:pPr>
              <w:rPr>
                <w:color w:val="000000"/>
                <w:sz w:val="18"/>
                <w:szCs w:val="18"/>
              </w:rPr>
            </w:pPr>
            <w:r w:rsidRPr="00946E92">
              <w:rPr>
                <w:sz w:val="18"/>
                <w:szCs w:val="18"/>
              </w:rPr>
              <w:t>-68.69</w:t>
            </w:r>
          </w:p>
        </w:tc>
        <w:tc>
          <w:tcPr>
            <w:tcW w:w="540" w:type="dxa"/>
            <w:tcBorders>
              <w:top w:val="nil"/>
              <w:left w:val="nil"/>
              <w:bottom w:val="nil"/>
              <w:right w:val="nil"/>
            </w:tcBorders>
            <w:shd w:val="clear" w:color="auto" w:fill="auto"/>
            <w:vAlign w:val="center"/>
            <w:hideMark/>
          </w:tcPr>
          <w:p w14:paraId="59450868" w14:textId="77777777" w:rsidR="00E9574D" w:rsidRPr="00946E92" w:rsidRDefault="00E9574D" w:rsidP="00E9574D">
            <w:pPr>
              <w:rPr>
                <w:color w:val="000000"/>
                <w:sz w:val="18"/>
                <w:szCs w:val="18"/>
              </w:rPr>
            </w:pPr>
            <w:r w:rsidRPr="00946E92">
              <w:rPr>
                <w:color w:val="000000"/>
                <w:sz w:val="18"/>
                <w:szCs w:val="18"/>
              </w:rPr>
              <w:t>0.73</w:t>
            </w:r>
          </w:p>
        </w:tc>
        <w:tc>
          <w:tcPr>
            <w:tcW w:w="720" w:type="dxa"/>
            <w:tcBorders>
              <w:top w:val="nil"/>
              <w:left w:val="nil"/>
              <w:bottom w:val="nil"/>
              <w:right w:val="nil"/>
            </w:tcBorders>
            <w:shd w:val="clear" w:color="auto" w:fill="auto"/>
            <w:hideMark/>
          </w:tcPr>
          <w:p w14:paraId="486066D5" w14:textId="77777777" w:rsidR="00E9574D" w:rsidRPr="00946E92" w:rsidRDefault="00E9574D" w:rsidP="00E9574D">
            <w:pPr>
              <w:rPr>
                <w:color w:val="000000"/>
                <w:sz w:val="18"/>
                <w:szCs w:val="18"/>
              </w:rPr>
            </w:pPr>
            <w:r w:rsidRPr="00946E92">
              <w:rPr>
                <w:sz w:val="18"/>
                <w:szCs w:val="18"/>
              </w:rPr>
              <w:t>-26.26</w:t>
            </w:r>
          </w:p>
        </w:tc>
        <w:tc>
          <w:tcPr>
            <w:tcW w:w="540" w:type="dxa"/>
            <w:tcBorders>
              <w:top w:val="nil"/>
              <w:left w:val="nil"/>
              <w:bottom w:val="nil"/>
              <w:right w:val="nil"/>
            </w:tcBorders>
            <w:shd w:val="clear" w:color="auto" w:fill="auto"/>
            <w:vAlign w:val="center"/>
            <w:hideMark/>
          </w:tcPr>
          <w:p w14:paraId="3555C62E" w14:textId="77777777" w:rsidR="00E9574D" w:rsidRPr="00946E92" w:rsidRDefault="00E9574D" w:rsidP="00E9574D">
            <w:pPr>
              <w:rPr>
                <w:color w:val="000000"/>
                <w:sz w:val="18"/>
                <w:szCs w:val="18"/>
              </w:rPr>
            </w:pPr>
            <w:r w:rsidRPr="00946E92">
              <w:rPr>
                <w:color w:val="000000"/>
                <w:sz w:val="18"/>
                <w:szCs w:val="18"/>
              </w:rPr>
              <w:t>0.20</w:t>
            </w:r>
          </w:p>
        </w:tc>
        <w:tc>
          <w:tcPr>
            <w:tcW w:w="567" w:type="dxa"/>
            <w:tcBorders>
              <w:top w:val="nil"/>
              <w:left w:val="nil"/>
              <w:bottom w:val="nil"/>
              <w:right w:val="nil"/>
            </w:tcBorders>
            <w:shd w:val="clear" w:color="auto" w:fill="auto"/>
            <w:vAlign w:val="center"/>
            <w:hideMark/>
          </w:tcPr>
          <w:p w14:paraId="36A0B385" w14:textId="77777777" w:rsidR="00E9574D" w:rsidRPr="00946E92" w:rsidRDefault="00E9574D" w:rsidP="00E9574D">
            <w:pPr>
              <w:rPr>
                <w:color w:val="000000"/>
                <w:sz w:val="18"/>
                <w:szCs w:val="18"/>
              </w:rPr>
            </w:pPr>
            <w:r w:rsidRPr="00946E92">
              <w:rPr>
                <w:color w:val="000000"/>
                <w:sz w:val="18"/>
                <w:szCs w:val="18"/>
              </w:rPr>
              <w:t>0.06</w:t>
            </w:r>
          </w:p>
        </w:tc>
        <w:tc>
          <w:tcPr>
            <w:tcW w:w="693" w:type="dxa"/>
            <w:tcBorders>
              <w:top w:val="nil"/>
              <w:left w:val="nil"/>
              <w:bottom w:val="nil"/>
              <w:right w:val="nil"/>
            </w:tcBorders>
            <w:shd w:val="clear" w:color="auto" w:fill="auto"/>
            <w:vAlign w:val="center"/>
            <w:hideMark/>
          </w:tcPr>
          <w:p w14:paraId="4E13C2DE" w14:textId="77777777" w:rsidR="00E9574D" w:rsidRPr="00946E92" w:rsidRDefault="00E9574D" w:rsidP="00E9574D">
            <w:pPr>
              <w:rPr>
                <w:color w:val="000000"/>
                <w:sz w:val="18"/>
                <w:szCs w:val="18"/>
              </w:rPr>
            </w:pPr>
            <w:r w:rsidRPr="00946E92">
              <w:rPr>
                <w:color w:val="000000"/>
                <w:sz w:val="18"/>
                <w:szCs w:val="18"/>
              </w:rPr>
              <w:t>-70.00</w:t>
            </w:r>
          </w:p>
        </w:tc>
        <w:tc>
          <w:tcPr>
            <w:tcW w:w="720" w:type="dxa"/>
            <w:tcBorders>
              <w:top w:val="nil"/>
              <w:left w:val="nil"/>
              <w:bottom w:val="nil"/>
              <w:right w:val="nil"/>
            </w:tcBorders>
            <w:shd w:val="clear" w:color="auto" w:fill="auto"/>
            <w:vAlign w:val="center"/>
            <w:hideMark/>
          </w:tcPr>
          <w:p w14:paraId="67279869" w14:textId="77777777" w:rsidR="00E9574D" w:rsidRPr="00946E92" w:rsidRDefault="00E9574D" w:rsidP="00E9574D">
            <w:pPr>
              <w:rPr>
                <w:color w:val="000000"/>
                <w:sz w:val="18"/>
                <w:szCs w:val="18"/>
              </w:rPr>
            </w:pPr>
            <w:r w:rsidRPr="00946E92">
              <w:rPr>
                <w:color w:val="000000"/>
                <w:sz w:val="18"/>
                <w:szCs w:val="18"/>
              </w:rPr>
              <w:t>0.2</w:t>
            </w:r>
          </w:p>
        </w:tc>
        <w:tc>
          <w:tcPr>
            <w:tcW w:w="720" w:type="dxa"/>
            <w:tcBorders>
              <w:top w:val="nil"/>
              <w:left w:val="nil"/>
              <w:bottom w:val="nil"/>
              <w:right w:val="nil"/>
            </w:tcBorders>
            <w:shd w:val="clear" w:color="auto" w:fill="auto"/>
            <w:vAlign w:val="center"/>
            <w:hideMark/>
          </w:tcPr>
          <w:p w14:paraId="750EE535" w14:textId="77777777" w:rsidR="00E9574D" w:rsidRPr="00946E92" w:rsidRDefault="00E9574D" w:rsidP="00E9574D">
            <w:pPr>
              <w:rPr>
                <w:color w:val="000000"/>
                <w:sz w:val="18"/>
                <w:szCs w:val="18"/>
              </w:rPr>
            </w:pPr>
            <w:r w:rsidRPr="00946E92">
              <w:rPr>
                <w:color w:val="000000"/>
                <w:sz w:val="18"/>
                <w:szCs w:val="18"/>
              </w:rPr>
              <w:t>-20.00</w:t>
            </w:r>
          </w:p>
        </w:tc>
      </w:tr>
      <w:tr w:rsidR="00E9574D" w:rsidRPr="00946E92" w14:paraId="75576FAF" w14:textId="77777777" w:rsidTr="00510CF5">
        <w:trPr>
          <w:trHeight w:val="320"/>
          <w:jc w:val="center"/>
        </w:trPr>
        <w:tc>
          <w:tcPr>
            <w:tcW w:w="1350" w:type="dxa"/>
            <w:tcBorders>
              <w:top w:val="nil"/>
              <w:left w:val="nil"/>
              <w:bottom w:val="nil"/>
              <w:right w:val="nil"/>
            </w:tcBorders>
            <w:shd w:val="clear" w:color="auto" w:fill="auto"/>
            <w:vAlign w:val="center"/>
            <w:hideMark/>
          </w:tcPr>
          <w:p w14:paraId="50CF8DD7" w14:textId="77777777" w:rsidR="00E9574D" w:rsidRPr="00946E92" w:rsidRDefault="00E9574D" w:rsidP="00E9574D">
            <w:pPr>
              <w:rPr>
                <w:color w:val="000000"/>
                <w:sz w:val="18"/>
                <w:szCs w:val="18"/>
              </w:rPr>
            </w:pPr>
            <w:r w:rsidRPr="00946E92">
              <w:rPr>
                <w:color w:val="000000"/>
                <w:sz w:val="18"/>
                <w:szCs w:val="18"/>
              </w:rPr>
              <w:t>Preparing food</w:t>
            </w:r>
          </w:p>
        </w:tc>
        <w:tc>
          <w:tcPr>
            <w:tcW w:w="540" w:type="dxa"/>
            <w:tcBorders>
              <w:top w:val="nil"/>
              <w:left w:val="nil"/>
              <w:bottom w:val="nil"/>
              <w:right w:val="nil"/>
            </w:tcBorders>
            <w:shd w:val="clear" w:color="auto" w:fill="auto"/>
            <w:vAlign w:val="center"/>
            <w:hideMark/>
          </w:tcPr>
          <w:p w14:paraId="45814061" w14:textId="77777777" w:rsidR="00E9574D" w:rsidRPr="00946E92" w:rsidRDefault="00E9574D" w:rsidP="00E9574D">
            <w:pPr>
              <w:rPr>
                <w:color w:val="000000"/>
                <w:sz w:val="18"/>
                <w:szCs w:val="18"/>
              </w:rPr>
            </w:pPr>
            <w:r w:rsidRPr="00946E92">
              <w:rPr>
                <w:color w:val="000000"/>
                <w:sz w:val="18"/>
                <w:szCs w:val="18"/>
              </w:rPr>
              <w:t>1.43</w:t>
            </w:r>
          </w:p>
        </w:tc>
        <w:tc>
          <w:tcPr>
            <w:tcW w:w="540" w:type="dxa"/>
            <w:tcBorders>
              <w:top w:val="nil"/>
              <w:left w:val="nil"/>
              <w:bottom w:val="nil"/>
              <w:right w:val="nil"/>
            </w:tcBorders>
            <w:shd w:val="clear" w:color="auto" w:fill="auto"/>
            <w:vAlign w:val="center"/>
            <w:hideMark/>
          </w:tcPr>
          <w:p w14:paraId="0A8FA9D3" w14:textId="77777777" w:rsidR="00E9574D" w:rsidRPr="00946E92" w:rsidRDefault="00E9574D" w:rsidP="00E9574D">
            <w:pPr>
              <w:rPr>
                <w:color w:val="000000"/>
                <w:sz w:val="18"/>
                <w:szCs w:val="18"/>
              </w:rPr>
            </w:pPr>
            <w:r w:rsidRPr="00946E92">
              <w:rPr>
                <w:color w:val="000000"/>
                <w:sz w:val="18"/>
                <w:szCs w:val="18"/>
              </w:rPr>
              <w:t>0.33</w:t>
            </w:r>
          </w:p>
        </w:tc>
        <w:tc>
          <w:tcPr>
            <w:tcW w:w="720" w:type="dxa"/>
            <w:tcBorders>
              <w:top w:val="nil"/>
              <w:left w:val="nil"/>
              <w:bottom w:val="nil"/>
              <w:right w:val="nil"/>
            </w:tcBorders>
            <w:shd w:val="clear" w:color="auto" w:fill="auto"/>
            <w:hideMark/>
          </w:tcPr>
          <w:p w14:paraId="4472BC4C" w14:textId="77777777" w:rsidR="00E9574D" w:rsidRPr="00946E92" w:rsidRDefault="00E9574D" w:rsidP="00E9574D">
            <w:pPr>
              <w:rPr>
                <w:color w:val="000000"/>
                <w:sz w:val="18"/>
                <w:szCs w:val="18"/>
              </w:rPr>
            </w:pPr>
            <w:r w:rsidRPr="00946E92">
              <w:rPr>
                <w:sz w:val="18"/>
                <w:szCs w:val="18"/>
              </w:rPr>
              <w:t>-76.92</w:t>
            </w:r>
          </w:p>
        </w:tc>
        <w:tc>
          <w:tcPr>
            <w:tcW w:w="540" w:type="dxa"/>
            <w:tcBorders>
              <w:top w:val="nil"/>
              <w:left w:val="nil"/>
              <w:bottom w:val="nil"/>
              <w:right w:val="nil"/>
            </w:tcBorders>
            <w:shd w:val="clear" w:color="auto" w:fill="auto"/>
            <w:vAlign w:val="center"/>
            <w:hideMark/>
          </w:tcPr>
          <w:p w14:paraId="00AE95BE" w14:textId="77777777" w:rsidR="00E9574D" w:rsidRPr="00946E92" w:rsidRDefault="00E9574D" w:rsidP="00E9574D">
            <w:pPr>
              <w:rPr>
                <w:color w:val="000000"/>
                <w:sz w:val="18"/>
                <w:szCs w:val="18"/>
              </w:rPr>
            </w:pPr>
            <w:r w:rsidRPr="00946E92">
              <w:rPr>
                <w:color w:val="000000"/>
                <w:sz w:val="18"/>
                <w:szCs w:val="18"/>
              </w:rPr>
              <w:t>0.58</w:t>
            </w:r>
          </w:p>
        </w:tc>
        <w:tc>
          <w:tcPr>
            <w:tcW w:w="720" w:type="dxa"/>
            <w:tcBorders>
              <w:top w:val="nil"/>
              <w:left w:val="nil"/>
              <w:bottom w:val="nil"/>
              <w:right w:val="nil"/>
            </w:tcBorders>
            <w:shd w:val="clear" w:color="auto" w:fill="auto"/>
            <w:hideMark/>
          </w:tcPr>
          <w:p w14:paraId="44B33D3D" w14:textId="77777777" w:rsidR="00E9574D" w:rsidRPr="00946E92" w:rsidRDefault="00E9574D" w:rsidP="00E9574D">
            <w:pPr>
              <w:rPr>
                <w:color w:val="000000"/>
                <w:sz w:val="18"/>
                <w:szCs w:val="18"/>
              </w:rPr>
            </w:pPr>
            <w:r w:rsidRPr="00946E92">
              <w:rPr>
                <w:sz w:val="18"/>
                <w:szCs w:val="18"/>
              </w:rPr>
              <w:t>-59.44</w:t>
            </w:r>
          </w:p>
        </w:tc>
        <w:tc>
          <w:tcPr>
            <w:tcW w:w="540" w:type="dxa"/>
            <w:tcBorders>
              <w:top w:val="nil"/>
              <w:left w:val="nil"/>
              <w:bottom w:val="nil"/>
              <w:right w:val="nil"/>
            </w:tcBorders>
            <w:shd w:val="clear" w:color="auto" w:fill="auto"/>
            <w:vAlign w:val="center"/>
            <w:hideMark/>
          </w:tcPr>
          <w:p w14:paraId="2B41353D" w14:textId="77777777" w:rsidR="00E9574D" w:rsidRPr="00946E92" w:rsidRDefault="00E9574D" w:rsidP="00E9574D">
            <w:pPr>
              <w:rPr>
                <w:color w:val="000000"/>
                <w:sz w:val="18"/>
                <w:szCs w:val="18"/>
              </w:rPr>
            </w:pPr>
            <w:r w:rsidRPr="00946E92">
              <w:rPr>
                <w:color w:val="000000"/>
                <w:sz w:val="18"/>
                <w:szCs w:val="18"/>
              </w:rPr>
              <w:t>0.00</w:t>
            </w:r>
          </w:p>
        </w:tc>
        <w:tc>
          <w:tcPr>
            <w:tcW w:w="567" w:type="dxa"/>
            <w:tcBorders>
              <w:top w:val="nil"/>
              <w:left w:val="nil"/>
              <w:bottom w:val="nil"/>
              <w:right w:val="nil"/>
            </w:tcBorders>
            <w:shd w:val="clear" w:color="auto" w:fill="auto"/>
            <w:vAlign w:val="center"/>
            <w:hideMark/>
          </w:tcPr>
          <w:p w14:paraId="7FA42F8F" w14:textId="77777777" w:rsidR="00E9574D" w:rsidRPr="00946E92" w:rsidRDefault="00E9574D" w:rsidP="00E9574D">
            <w:pPr>
              <w:rPr>
                <w:color w:val="000000"/>
                <w:sz w:val="18"/>
                <w:szCs w:val="18"/>
              </w:rPr>
            </w:pPr>
            <w:r w:rsidRPr="00946E92">
              <w:rPr>
                <w:color w:val="000000"/>
                <w:sz w:val="18"/>
                <w:szCs w:val="18"/>
              </w:rPr>
              <w:t>0.00</w:t>
            </w:r>
          </w:p>
        </w:tc>
        <w:tc>
          <w:tcPr>
            <w:tcW w:w="693" w:type="dxa"/>
            <w:tcBorders>
              <w:top w:val="nil"/>
              <w:left w:val="nil"/>
              <w:bottom w:val="nil"/>
              <w:right w:val="nil"/>
            </w:tcBorders>
            <w:shd w:val="clear" w:color="auto" w:fill="auto"/>
            <w:vAlign w:val="center"/>
            <w:hideMark/>
          </w:tcPr>
          <w:p w14:paraId="58C18F50" w14:textId="77777777" w:rsidR="00E9574D" w:rsidRPr="00946E92" w:rsidRDefault="00E9574D" w:rsidP="00E9574D">
            <w:pPr>
              <w:rPr>
                <w:color w:val="000000"/>
                <w:sz w:val="18"/>
                <w:szCs w:val="18"/>
              </w:rPr>
            </w:pPr>
            <w:r w:rsidRPr="00946E92">
              <w:rPr>
                <w:color w:val="000000"/>
                <w:sz w:val="18"/>
                <w:szCs w:val="18"/>
              </w:rPr>
              <w:t>-</w:t>
            </w:r>
          </w:p>
        </w:tc>
        <w:tc>
          <w:tcPr>
            <w:tcW w:w="720" w:type="dxa"/>
            <w:tcBorders>
              <w:top w:val="nil"/>
              <w:left w:val="nil"/>
              <w:bottom w:val="nil"/>
              <w:right w:val="nil"/>
            </w:tcBorders>
            <w:shd w:val="clear" w:color="auto" w:fill="auto"/>
            <w:vAlign w:val="center"/>
            <w:hideMark/>
          </w:tcPr>
          <w:p w14:paraId="14A3CE66"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6B31ECD4" w14:textId="77777777" w:rsidR="00E9574D" w:rsidRPr="00946E92" w:rsidRDefault="00E9574D" w:rsidP="00E9574D">
            <w:pPr>
              <w:rPr>
                <w:color w:val="000000"/>
                <w:sz w:val="18"/>
                <w:szCs w:val="18"/>
              </w:rPr>
            </w:pPr>
            <w:r w:rsidRPr="00946E92">
              <w:rPr>
                <w:color w:val="000000"/>
                <w:sz w:val="18"/>
                <w:szCs w:val="18"/>
              </w:rPr>
              <w:t>-</w:t>
            </w:r>
          </w:p>
        </w:tc>
      </w:tr>
      <w:tr w:rsidR="00E9574D" w:rsidRPr="00946E92" w14:paraId="1877F7DF" w14:textId="77777777" w:rsidTr="001535EE">
        <w:trPr>
          <w:trHeight w:val="60"/>
          <w:jc w:val="center"/>
        </w:trPr>
        <w:tc>
          <w:tcPr>
            <w:tcW w:w="1350" w:type="dxa"/>
            <w:tcBorders>
              <w:top w:val="nil"/>
              <w:left w:val="nil"/>
              <w:bottom w:val="nil"/>
              <w:right w:val="nil"/>
            </w:tcBorders>
            <w:shd w:val="clear" w:color="auto" w:fill="auto"/>
            <w:vAlign w:val="center"/>
            <w:hideMark/>
          </w:tcPr>
          <w:p w14:paraId="3664715B" w14:textId="77777777" w:rsidR="00E9574D" w:rsidRPr="00946E92" w:rsidRDefault="00E9574D" w:rsidP="00E9574D">
            <w:pPr>
              <w:rPr>
                <w:color w:val="000000"/>
                <w:sz w:val="18"/>
                <w:szCs w:val="18"/>
              </w:rPr>
            </w:pPr>
            <w:r w:rsidRPr="00946E92">
              <w:rPr>
                <w:color w:val="000000"/>
                <w:sz w:val="18"/>
                <w:szCs w:val="18"/>
              </w:rPr>
              <w:t>Garbage bins</w:t>
            </w:r>
          </w:p>
        </w:tc>
        <w:tc>
          <w:tcPr>
            <w:tcW w:w="540" w:type="dxa"/>
            <w:tcBorders>
              <w:top w:val="nil"/>
              <w:left w:val="nil"/>
              <w:bottom w:val="nil"/>
              <w:right w:val="nil"/>
            </w:tcBorders>
            <w:shd w:val="clear" w:color="auto" w:fill="auto"/>
            <w:vAlign w:val="center"/>
            <w:hideMark/>
          </w:tcPr>
          <w:p w14:paraId="465D6F5F" w14:textId="77777777" w:rsidR="00E9574D" w:rsidRPr="00946E92" w:rsidRDefault="00E9574D" w:rsidP="00E9574D">
            <w:pPr>
              <w:rPr>
                <w:color w:val="000000"/>
                <w:sz w:val="18"/>
                <w:szCs w:val="18"/>
              </w:rPr>
            </w:pPr>
            <w:r w:rsidRPr="00946E92">
              <w:rPr>
                <w:color w:val="000000"/>
                <w:sz w:val="18"/>
                <w:szCs w:val="18"/>
              </w:rPr>
              <w:t>0.00</w:t>
            </w:r>
          </w:p>
        </w:tc>
        <w:tc>
          <w:tcPr>
            <w:tcW w:w="540" w:type="dxa"/>
            <w:tcBorders>
              <w:top w:val="nil"/>
              <w:left w:val="nil"/>
              <w:bottom w:val="nil"/>
              <w:right w:val="nil"/>
            </w:tcBorders>
            <w:shd w:val="clear" w:color="auto" w:fill="auto"/>
            <w:vAlign w:val="center"/>
            <w:hideMark/>
          </w:tcPr>
          <w:p w14:paraId="09867C03"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0750332B"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2AC7B551" w14:textId="77777777" w:rsidR="00E9574D" w:rsidRPr="00946E92" w:rsidRDefault="00E9574D" w:rsidP="00E9574D">
            <w:pPr>
              <w:rPr>
                <w:color w:val="000000"/>
                <w:sz w:val="18"/>
                <w:szCs w:val="18"/>
              </w:rPr>
            </w:pPr>
            <w:r w:rsidRPr="00946E92">
              <w:rPr>
                <w:color w:val="000000"/>
                <w:sz w:val="18"/>
                <w:szCs w:val="18"/>
              </w:rPr>
              <w:t>0.32</w:t>
            </w:r>
          </w:p>
        </w:tc>
        <w:tc>
          <w:tcPr>
            <w:tcW w:w="720" w:type="dxa"/>
            <w:tcBorders>
              <w:top w:val="nil"/>
              <w:left w:val="nil"/>
              <w:bottom w:val="nil"/>
              <w:right w:val="nil"/>
            </w:tcBorders>
            <w:shd w:val="clear" w:color="auto" w:fill="auto"/>
            <w:vAlign w:val="center"/>
            <w:hideMark/>
          </w:tcPr>
          <w:p w14:paraId="4A839CD9"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3625020E" w14:textId="77777777" w:rsidR="00E9574D" w:rsidRPr="00946E92" w:rsidRDefault="00E9574D" w:rsidP="00E9574D">
            <w:pPr>
              <w:rPr>
                <w:color w:val="000000"/>
                <w:sz w:val="18"/>
                <w:szCs w:val="18"/>
              </w:rPr>
            </w:pPr>
            <w:r w:rsidRPr="00946E92">
              <w:rPr>
                <w:color w:val="000000"/>
                <w:sz w:val="18"/>
                <w:szCs w:val="18"/>
              </w:rPr>
              <w:t>0.00</w:t>
            </w:r>
          </w:p>
        </w:tc>
        <w:tc>
          <w:tcPr>
            <w:tcW w:w="567" w:type="dxa"/>
            <w:tcBorders>
              <w:top w:val="nil"/>
              <w:left w:val="nil"/>
              <w:bottom w:val="nil"/>
              <w:right w:val="nil"/>
            </w:tcBorders>
            <w:shd w:val="clear" w:color="auto" w:fill="auto"/>
            <w:vAlign w:val="center"/>
            <w:hideMark/>
          </w:tcPr>
          <w:p w14:paraId="44CCA907" w14:textId="77777777" w:rsidR="00E9574D" w:rsidRPr="00946E92" w:rsidRDefault="00E9574D" w:rsidP="00E9574D">
            <w:pPr>
              <w:rPr>
                <w:color w:val="000000"/>
                <w:sz w:val="18"/>
                <w:szCs w:val="18"/>
              </w:rPr>
            </w:pPr>
            <w:r w:rsidRPr="00946E92">
              <w:rPr>
                <w:color w:val="000000"/>
                <w:sz w:val="18"/>
                <w:szCs w:val="18"/>
              </w:rPr>
              <w:t>0.00</w:t>
            </w:r>
          </w:p>
        </w:tc>
        <w:tc>
          <w:tcPr>
            <w:tcW w:w="693" w:type="dxa"/>
            <w:tcBorders>
              <w:top w:val="nil"/>
              <w:left w:val="nil"/>
              <w:bottom w:val="nil"/>
              <w:right w:val="nil"/>
            </w:tcBorders>
            <w:shd w:val="clear" w:color="auto" w:fill="auto"/>
            <w:vAlign w:val="center"/>
            <w:hideMark/>
          </w:tcPr>
          <w:p w14:paraId="7A7D587E" w14:textId="77777777" w:rsidR="00E9574D" w:rsidRPr="00946E92" w:rsidRDefault="00E9574D" w:rsidP="00E9574D">
            <w:pPr>
              <w:rPr>
                <w:color w:val="000000"/>
                <w:sz w:val="18"/>
                <w:szCs w:val="18"/>
              </w:rPr>
            </w:pPr>
            <w:r w:rsidRPr="00946E92">
              <w:rPr>
                <w:color w:val="000000"/>
                <w:sz w:val="18"/>
                <w:szCs w:val="18"/>
              </w:rPr>
              <w:t>-</w:t>
            </w:r>
          </w:p>
        </w:tc>
        <w:tc>
          <w:tcPr>
            <w:tcW w:w="720" w:type="dxa"/>
            <w:tcBorders>
              <w:top w:val="nil"/>
              <w:left w:val="nil"/>
              <w:bottom w:val="nil"/>
              <w:right w:val="nil"/>
            </w:tcBorders>
            <w:shd w:val="clear" w:color="auto" w:fill="auto"/>
            <w:vAlign w:val="center"/>
            <w:hideMark/>
          </w:tcPr>
          <w:p w14:paraId="35B8C9A4"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0D1C79C3" w14:textId="77777777" w:rsidR="00E9574D" w:rsidRPr="00946E92" w:rsidRDefault="00E9574D" w:rsidP="00E9574D">
            <w:pPr>
              <w:rPr>
                <w:color w:val="000000"/>
                <w:sz w:val="18"/>
                <w:szCs w:val="18"/>
              </w:rPr>
            </w:pPr>
            <w:r w:rsidRPr="00946E92">
              <w:rPr>
                <w:color w:val="000000"/>
                <w:sz w:val="18"/>
                <w:szCs w:val="18"/>
              </w:rPr>
              <w:t>-</w:t>
            </w:r>
          </w:p>
        </w:tc>
      </w:tr>
      <w:tr w:rsidR="00E9574D" w:rsidRPr="00946E92" w14:paraId="19EEB05F" w14:textId="77777777" w:rsidTr="001535EE">
        <w:trPr>
          <w:trHeight w:val="60"/>
          <w:jc w:val="center"/>
        </w:trPr>
        <w:tc>
          <w:tcPr>
            <w:tcW w:w="1350" w:type="dxa"/>
            <w:tcBorders>
              <w:top w:val="nil"/>
              <w:left w:val="nil"/>
              <w:bottom w:val="nil"/>
              <w:right w:val="nil"/>
            </w:tcBorders>
            <w:shd w:val="clear" w:color="auto" w:fill="auto"/>
            <w:vAlign w:val="center"/>
            <w:hideMark/>
          </w:tcPr>
          <w:p w14:paraId="4D6CEB2C" w14:textId="77777777" w:rsidR="00E9574D" w:rsidRPr="00946E92" w:rsidRDefault="00E9574D" w:rsidP="00E9574D">
            <w:pPr>
              <w:rPr>
                <w:color w:val="000000"/>
                <w:sz w:val="18"/>
                <w:szCs w:val="18"/>
              </w:rPr>
            </w:pPr>
            <w:r w:rsidRPr="00946E92">
              <w:rPr>
                <w:color w:val="000000"/>
                <w:sz w:val="18"/>
                <w:szCs w:val="18"/>
              </w:rPr>
              <w:t>Roadway area</w:t>
            </w:r>
          </w:p>
        </w:tc>
        <w:tc>
          <w:tcPr>
            <w:tcW w:w="540" w:type="dxa"/>
            <w:tcBorders>
              <w:top w:val="nil"/>
              <w:left w:val="nil"/>
              <w:bottom w:val="nil"/>
              <w:right w:val="nil"/>
            </w:tcBorders>
            <w:shd w:val="clear" w:color="auto" w:fill="auto"/>
            <w:vAlign w:val="center"/>
            <w:hideMark/>
          </w:tcPr>
          <w:p w14:paraId="6686C38F" w14:textId="77777777" w:rsidR="00E9574D" w:rsidRPr="00946E92" w:rsidRDefault="00E9574D" w:rsidP="00E9574D">
            <w:pPr>
              <w:rPr>
                <w:color w:val="000000"/>
                <w:sz w:val="18"/>
                <w:szCs w:val="18"/>
              </w:rPr>
            </w:pPr>
            <w:r w:rsidRPr="00946E92">
              <w:rPr>
                <w:color w:val="000000"/>
                <w:sz w:val="18"/>
                <w:szCs w:val="18"/>
              </w:rPr>
              <w:t>0.00</w:t>
            </w:r>
          </w:p>
        </w:tc>
        <w:tc>
          <w:tcPr>
            <w:tcW w:w="540" w:type="dxa"/>
            <w:tcBorders>
              <w:top w:val="nil"/>
              <w:left w:val="nil"/>
              <w:bottom w:val="nil"/>
              <w:right w:val="nil"/>
            </w:tcBorders>
            <w:shd w:val="clear" w:color="auto" w:fill="auto"/>
            <w:vAlign w:val="center"/>
            <w:hideMark/>
          </w:tcPr>
          <w:p w14:paraId="5B093737"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0B9812E6"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6419B3D4"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4914C7A6"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3D3BF9E8" w14:textId="77777777" w:rsidR="00E9574D" w:rsidRPr="00946E92" w:rsidRDefault="00E9574D" w:rsidP="00E9574D">
            <w:pPr>
              <w:rPr>
                <w:color w:val="000000"/>
                <w:sz w:val="18"/>
                <w:szCs w:val="18"/>
              </w:rPr>
            </w:pPr>
            <w:r w:rsidRPr="00946E92">
              <w:rPr>
                <w:color w:val="000000"/>
                <w:sz w:val="18"/>
                <w:szCs w:val="18"/>
              </w:rPr>
              <w:t>0.12</w:t>
            </w:r>
          </w:p>
        </w:tc>
        <w:tc>
          <w:tcPr>
            <w:tcW w:w="567" w:type="dxa"/>
            <w:tcBorders>
              <w:top w:val="nil"/>
              <w:left w:val="nil"/>
              <w:bottom w:val="nil"/>
              <w:right w:val="nil"/>
            </w:tcBorders>
            <w:shd w:val="clear" w:color="auto" w:fill="auto"/>
            <w:vAlign w:val="center"/>
            <w:hideMark/>
          </w:tcPr>
          <w:p w14:paraId="40EF0183" w14:textId="77777777" w:rsidR="00E9574D" w:rsidRPr="00946E92" w:rsidRDefault="00E9574D" w:rsidP="00E9574D">
            <w:pPr>
              <w:rPr>
                <w:color w:val="000000"/>
                <w:sz w:val="18"/>
                <w:szCs w:val="18"/>
              </w:rPr>
            </w:pPr>
            <w:r w:rsidRPr="00946E92">
              <w:rPr>
                <w:color w:val="000000"/>
                <w:sz w:val="18"/>
                <w:szCs w:val="18"/>
              </w:rPr>
              <w:t>0.05</w:t>
            </w:r>
          </w:p>
        </w:tc>
        <w:tc>
          <w:tcPr>
            <w:tcW w:w="693" w:type="dxa"/>
            <w:tcBorders>
              <w:top w:val="nil"/>
              <w:left w:val="nil"/>
              <w:bottom w:val="nil"/>
              <w:right w:val="nil"/>
            </w:tcBorders>
            <w:shd w:val="clear" w:color="auto" w:fill="auto"/>
            <w:vAlign w:val="center"/>
            <w:hideMark/>
          </w:tcPr>
          <w:p w14:paraId="2C19DC54" w14:textId="77777777" w:rsidR="00E9574D" w:rsidRPr="00946E92" w:rsidRDefault="00E9574D" w:rsidP="00E9574D">
            <w:pPr>
              <w:rPr>
                <w:color w:val="000000"/>
                <w:sz w:val="18"/>
                <w:szCs w:val="18"/>
              </w:rPr>
            </w:pPr>
            <w:r w:rsidRPr="00946E92">
              <w:rPr>
                <w:color w:val="000000"/>
                <w:sz w:val="18"/>
                <w:szCs w:val="18"/>
              </w:rPr>
              <w:t>-58.33</w:t>
            </w:r>
          </w:p>
        </w:tc>
        <w:tc>
          <w:tcPr>
            <w:tcW w:w="720" w:type="dxa"/>
            <w:tcBorders>
              <w:top w:val="nil"/>
              <w:left w:val="nil"/>
              <w:bottom w:val="nil"/>
              <w:right w:val="nil"/>
            </w:tcBorders>
            <w:shd w:val="clear" w:color="auto" w:fill="auto"/>
            <w:vAlign w:val="center"/>
            <w:hideMark/>
          </w:tcPr>
          <w:p w14:paraId="77263EE8" w14:textId="77777777" w:rsidR="00E9574D" w:rsidRPr="00946E92" w:rsidRDefault="00E9574D" w:rsidP="00E9574D">
            <w:pPr>
              <w:rPr>
                <w:color w:val="000000"/>
                <w:sz w:val="18"/>
                <w:szCs w:val="18"/>
              </w:rPr>
            </w:pPr>
            <w:r w:rsidRPr="00946E92">
              <w:rPr>
                <w:color w:val="000000"/>
                <w:sz w:val="18"/>
                <w:szCs w:val="18"/>
              </w:rPr>
              <w:t>0.1</w:t>
            </w:r>
          </w:p>
        </w:tc>
        <w:tc>
          <w:tcPr>
            <w:tcW w:w="720" w:type="dxa"/>
            <w:tcBorders>
              <w:top w:val="nil"/>
              <w:left w:val="nil"/>
              <w:bottom w:val="nil"/>
              <w:right w:val="nil"/>
            </w:tcBorders>
            <w:shd w:val="clear" w:color="auto" w:fill="auto"/>
            <w:vAlign w:val="center"/>
            <w:hideMark/>
          </w:tcPr>
          <w:p w14:paraId="1148338F" w14:textId="77777777" w:rsidR="00E9574D" w:rsidRPr="00946E92" w:rsidRDefault="00E9574D" w:rsidP="00E9574D">
            <w:pPr>
              <w:rPr>
                <w:color w:val="000000"/>
                <w:sz w:val="18"/>
                <w:szCs w:val="18"/>
              </w:rPr>
            </w:pPr>
            <w:r w:rsidRPr="00946E92">
              <w:rPr>
                <w:color w:val="000000"/>
                <w:sz w:val="18"/>
                <w:szCs w:val="18"/>
              </w:rPr>
              <w:t>0.00</w:t>
            </w:r>
          </w:p>
        </w:tc>
      </w:tr>
      <w:tr w:rsidR="00E9574D" w:rsidRPr="00946E92" w14:paraId="0D7EB96D" w14:textId="77777777" w:rsidTr="001535EE">
        <w:trPr>
          <w:trHeight w:val="320"/>
          <w:jc w:val="center"/>
        </w:trPr>
        <w:tc>
          <w:tcPr>
            <w:tcW w:w="1350" w:type="dxa"/>
            <w:tcBorders>
              <w:top w:val="nil"/>
              <w:left w:val="nil"/>
              <w:bottom w:val="nil"/>
              <w:right w:val="nil"/>
            </w:tcBorders>
            <w:shd w:val="clear" w:color="auto" w:fill="auto"/>
            <w:vAlign w:val="center"/>
            <w:hideMark/>
          </w:tcPr>
          <w:p w14:paraId="74F0E18F" w14:textId="77777777" w:rsidR="00E9574D" w:rsidRPr="00946E92" w:rsidRDefault="00E9574D" w:rsidP="00E9574D">
            <w:pPr>
              <w:rPr>
                <w:color w:val="000000"/>
                <w:sz w:val="18"/>
                <w:szCs w:val="18"/>
              </w:rPr>
            </w:pPr>
            <w:r w:rsidRPr="00946E92">
              <w:rPr>
                <w:color w:val="000000"/>
                <w:sz w:val="18"/>
                <w:szCs w:val="18"/>
              </w:rPr>
              <w:lastRenderedPageBreak/>
              <w:t>Sidewalk area</w:t>
            </w:r>
          </w:p>
        </w:tc>
        <w:tc>
          <w:tcPr>
            <w:tcW w:w="540" w:type="dxa"/>
            <w:tcBorders>
              <w:top w:val="nil"/>
              <w:left w:val="nil"/>
              <w:bottom w:val="nil"/>
              <w:right w:val="nil"/>
            </w:tcBorders>
            <w:shd w:val="clear" w:color="auto" w:fill="auto"/>
            <w:vAlign w:val="center"/>
            <w:hideMark/>
          </w:tcPr>
          <w:p w14:paraId="580A1BDD" w14:textId="77777777" w:rsidR="00E9574D" w:rsidRPr="00946E92" w:rsidRDefault="00E9574D" w:rsidP="00E9574D">
            <w:pPr>
              <w:rPr>
                <w:color w:val="000000"/>
                <w:sz w:val="18"/>
                <w:szCs w:val="18"/>
              </w:rPr>
            </w:pPr>
            <w:r w:rsidRPr="00946E92">
              <w:rPr>
                <w:color w:val="000000"/>
                <w:sz w:val="18"/>
                <w:szCs w:val="18"/>
              </w:rPr>
              <w:t>0.00</w:t>
            </w:r>
          </w:p>
        </w:tc>
        <w:tc>
          <w:tcPr>
            <w:tcW w:w="540" w:type="dxa"/>
            <w:tcBorders>
              <w:top w:val="nil"/>
              <w:left w:val="nil"/>
              <w:bottom w:val="nil"/>
              <w:right w:val="nil"/>
            </w:tcBorders>
            <w:shd w:val="clear" w:color="auto" w:fill="auto"/>
            <w:vAlign w:val="center"/>
            <w:hideMark/>
          </w:tcPr>
          <w:p w14:paraId="16DBE34D"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0CABB7AC"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32B20BE4"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737EEB76"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671C1290" w14:textId="77777777" w:rsidR="00E9574D" w:rsidRPr="00946E92" w:rsidRDefault="00E9574D" w:rsidP="00E9574D">
            <w:pPr>
              <w:rPr>
                <w:color w:val="000000"/>
                <w:sz w:val="18"/>
                <w:szCs w:val="18"/>
              </w:rPr>
            </w:pPr>
            <w:r w:rsidRPr="00946E92">
              <w:rPr>
                <w:color w:val="000000"/>
                <w:sz w:val="18"/>
                <w:szCs w:val="18"/>
              </w:rPr>
              <w:t>0.10</w:t>
            </w:r>
          </w:p>
        </w:tc>
        <w:tc>
          <w:tcPr>
            <w:tcW w:w="567" w:type="dxa"/>
            <w:tcBorders>
              <w:top w:val="nil"/>
              <w:left w:val="nil"/>
              <w:bottom w:val="nil"/>
              <w:right w:val="nil"/>
            </w:tcBorders>
            <w:shd w:val="clear" w:color="auto" w:fill="auto"/>
            <w:vAlign w:val="center"/>
            <w:hideMark/>
          </w:tcPr>
          <w:p w14:paraId="3B011287" w14:textId="77777777" w:rsidR="00E9574D" w:rsidRPr="00946E92" w:rsidRDefault="00E9574D" w:rsidP="00E9574D">
            <w:pPr>
              <w:rPr>
                <w:color w:val="000000"/>
                <w:sz w:val="18"/>
                <w:szCs w:val="18"/>
              </w:rPr>
            </w:pPr>
            <w:r w:rsidRPr="00946E92">
              <w:rPr>
                <w:color w:val="000000"/>
                <w:sz w:val="18"/>
                <w:szCs w:val="18"/>
              </w:rPr>
              <w:t>0.02</w:t>
            </w:r>
          </w:p>
        </w:tc>
        <w:tc>
          <w:tcPr>
            <w:tcW w:w="693" w:type="dxa"/>
            <w:tcBorders>
              <w:top w:val="nil"/>
              <w:left w:val="nil"/>
              <w:bottom w:val="nil"/>
              <w:right w:val="nil"/>
            </w:tcBorders>
            <w:shd w:val="clear" w:color="auto" w:fill="auto"/>
            <w:vAlign w:val="center"/>
            <w:hideMark/>
          </w:tcPr>
          <w:p w14:paraId="33309451" w14:textId="77777777" w:rsidR="00E9574D" w:rsidRPr="00946E92" w:rsidRDefault="00E9574D" w:rsidP="00E9574D">
            <w:pPr>
              <w:rPr>
                <w:color w:val="000000"/>
                <w:sz w:val="18"/>
                <w:szCs w:val="18"/>
              </w:rPr>
            </w:pPr>
            <w:r w:rsidRPr="00946E92">
              <w:rPr>
                <w:color w:val="000000"/>
                <w:sz w:val="18"/>
                <w:szCs w:val="18"/>
              </w:rPr>
              <w:t>-80.00</w:t>
            </w:r>
          </w:p>
        </w:tc>
        <w:tc>
          <w:tcPr>
            <w:tcW w:w="720" w:type="dxa"/>
            <w:tcBorders>
              <w:top w:val="nil"/>
              <w:left w:val="nil"/>
              <w:bottom w:val="nil"/>
              <w:right w:val="nil"/>
            </w:tcBorders>
            <w:shd w:val="clear" w:color="auto" w:fill="auto"/>
            <w:vAlign w:val="center"/>
            <w:hideMark/>
          </w:tcPr>
          <w:p w14:paraId="69B6C802" w14:textId="77777777" w:rsidR="00E9574D" w:rsidRPr="00946E92" w:rsidRDefault="00E9574D" w:rsidP="00E9574D">
            <w:pPr>
              <w:rPr>
                <w:color w:val="000000"/>
                <w:sz w:val="18"/>
                <w:szCs w:val="18"/>
              </w:rPr>
            </w:pPr>
            <w:r w:rsidRPr="00946E92">
              <w:rPr>
                <w:color w:val="000000"/>
                <w:sz w:val="18"/>
                <w:szCs w:val="18"/>
              </w:rPr>
              <w:t>0.1</w:t>
            </w:r>
          </w:p>
        </w:tc>
        <w:tc>
          <w:tcPr>
            <w:tcW w:w="720" w:type="dxa"/>
            <w:tcBorders>
              <w:top w:val="nil"/>
              <w:left w:val="nil"/>
              <w:bottom w:val="nil"/>
              <w:right w:val="nil"/>
            </w:tcBorders>
            <w:shd w:val="clear" w:color="auto" w:fill="auto"/>
            <w:vAlign w:val="center"/>
            <w:hideMark/>
          </w:tcPr>
          <w:p w14:paraId="2423D3BD" w14:textId="77777777" w:rsidR="00E9574D" w:rsidRPr="00946E92" w:rsidRDefault="00E9574D" w:rsidP="00E9574D">
            <w:pPr>
              <w:rPr>
                <w:color w:val="000000"/>
                <w:sz w:val="18"/>
                <w:szCs w:val="18"/>
              </w:rPr>
            </w:pPr>
            <w:r w:rsidRPr="00946E92">
              <w:rPr>
                <w:color w:val="000000"/>
                <w:sz w:val="18"/>
                <w:szCs w:val="18"/>
              </w:rPr>
              <w:t>0.00</w:t>
            </w:r>
          </w:p>
        </w:tc>
      </w:tr>
      <w:tr w:rsidR="00E9574D" w:rsidRPr="00946E92" w14:paraId="5E5279B0" w14:textId="77777777" w:rsidTr="001535EE">
        <w:trPr>
          <w:trHeight w:val="320"/>
          <w:jc w:val="center"/>
        </w:trPr>
        <w:tc>
          <w:tcPr>
            <w:tcW w:w="1350" w:type="dxa"/>
            <w:tcBorders>
              <w:top w:val="nil"/>
              <w:left w:val="nil"/>
              <w:bottom w:val="nil"/>
              <w:right w:val="nil"/>
            </w:tcBorders>
            <w:shd w:val="clear" w:color="auto" w:fill="auto"/>
            <w:vAlign w:val="center"/>
            <w:hideMark/>
          </w:tcPr>
          <w:p w14:paraId="519C542D" w14:textId="77777777" w:rsidR="00E9574D" w:rsidRPr="00946E92" w:rsidRDefault="00E9574D" w:rsidP="00E9574D">
            <w:pPr>
              <w:rPr>
                <w:color w:val="000000"/>
                <w:sz w:val="18"/>
                <w:szCs w:val="18"/>
              </w:rPr>
            </w:pPr>
            <w:r w:rsidRPr="00946E92">
              <w:rPr>
                <w:color w:val="000000"/>
                <w:sz w:val="18"/>
                <w:szCs w:val="18"/>
              </w:rPr>
              <w:t>MTR exit area</w:t>
            </w:r>
          </w:p>
        </w:tc>
        <w:tc>
          <w:tcPr>
            <w:tcW w:w="540" w:type="dxa"/>
            <w:tcBorders>
              <w:top w:val="nil"/>
              <w:left w:val="nil"/>
              <w:bottom w:val="nil"/>
              <w:right w:val="nil"/>
            </w:tcBorders>
            <w:shd w:val="clear" w:color="auto" w:fill="auto"/>
            <w:vAlign w:val="center"/>
            <w:hideMark/>
          </w:tcPr>
          <w:p w14:paraId="75562A6C" w14:textId="77777777" w:rsidR="00E9574D" w:rsidRPr="00946E92" w:rsidRDefault="00E9574D" w:rsidP="00E9574D">
            <w:pPr>
              <w:rPr>
                <w:color w:val="000000"/>
                <w:sz w:val="18"/>
                <w:szCs w:val="18"/>
              </w:rPr>
            </w:pPr>
            <w:r w:rsidRPr="00946E92">
              <w:rPr>
                <w:color w:val="000000"/>
                <w:sz w:val="18"/>
                <w:szCs w:val="18"/>
              </w:rPr>
              <w:t>0.00</w:t>
            </w:r>
          </w:p>
        </w:tc>
        <w:tc>
          <w:tcPr>
            <w:tcW w:w="540" w:type="dxa"/>
            <w:tcBorders>
              <w:top w:val="nil"/>
              <w:left w:val="nil"/>
              <w:bottom w:val="nil"/>
              <w:right w:val="nil"/>
            </w:tcBorders>
            <w:shd w:val="clear" w:color="auto" w:fill="auto"/>
            <w:vAlign w:val="center"/>
            <w:hideMark/>
          </w:tcPr>
          <w:p w14:paraId="05A6568B"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5952B5C9"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5514CF10"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1A5879FF"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4F4CF5AA" w14:textId="77777777" w:rsidR="00E9574D" w:rsidRPr="00946E92" w:rsidRDefault="00E9574D" w:rsidP="00E9574D">
            <w:pPr>
              <w:rPr>
                <w:color w:val="000000"/>
                <w:sz w:val="18"/>
                <w:szCs w:val="18"/>
              </w:rPr>
            </w:pPr>
            <w:r w:rsidRPr="00946E92">
              <w:rPr>
                <w:color w:val="000000"/>
                <w:sz w:val="18"/>
                <w:szCs w:val="18"/>
              </w:rPr>
              <w:t>0.14</w:t>
            </w:r>
          </w:p>
        </w:tc>
        <w:tc>
          <w:tcPr>
            <w:tcW w:w="567" w:type="dxa"/>
            <w:tcBorders>
              <w:top w:val="nil"/>
              <w:left w:val="nil"/>
              <w:bottom w:val="nil"/>
              <w:right w:val="nil"/>
            </w:tcBorders>
            <w:shd w:val="clear" w:color="auto" w:fill="auto"/>
            <w:vAlign w:val="center"/>
            <w:hideMark/>
          </w:tcPr>
          <w:p w14:paraId="56796647" w14:textId="77777777" w:rsidR="00E9574D" w:rsidRPr="00946E92" w:rsidRDefault="00E9574D" w:rsidP="00E9574D">
            <w:pPr>
              <w:rPr>
                <w:color w:val="000000"/>
                <w:sz w:val="18"/>
                <w:szCs w:val="18"/>
              </w:rPr>
            </w:pPr>
            <w:r w:rsidRPr="00946E92">
              <w:rPr>
                <w:color w:val="000000"/>
                <w:sz w:val="18"/>
                <w:szCs w:val="18"/>
              </w:rPr>
              <w:t>0.02</w:t>
            </w:r>
          </w:p>
        </w:tc>
        <w:tc>
          <w:tcPr>
            <w:tcW w:w="693" w:type="dxa"/>
            <w:tcBorders>
              <w:top w:val="nil"/>
              <w:left w:val="nil"/>
              <w:bottom w:val="nil"/>
              <w:right w:val="nil"/>
            </w:tcBorders>
            <w:shd w:val="clear" w:color="auto" w:fill="auto"/>
            <w:vAlign w:val="center"/>
            <w:hideMark/>
          </w:tcPr>
          <w:p w14:paraId="0A55A4BD" w14:textId="77777777" w:rsidR="00E9574D" w:rsidRPr="00946E92" w:rsidRDefault="00E9574D" w:rsidP="00E9574D">
            <w:pPr>
              <w:rPr>
                <w:color w:val="000000"/>
                <w:sz w:val="18"/>
                <w:szCs w:val="18"/>
              </w:rPr>
            </w:pPr>
            <w:r w:rsidRPr="00946E92">
              <w:rPr>
                <w:color w:val="000000"/>
                <w:sz w:val="18"/>
                <w:szCs w:val="18"/>
              </w:rPr>
              <w:t>-85.71</w:t>
            </w:r>
          </w:p>
        </w:tc>
        <w:tc>
          <w:tcPr>
            <w:tcW w:w="720" w:type="dxa"/>
            <w:tcBorders>
              <w:top w:val="nil"/>
              <w:left w:val="nil"/>
              <w:bottom w:val="nil"/>
              <w:right w:val="nil"/>
            </w:tcBorders>
            <w:shd w:val="clear" w:color="auto" w:fill="auto"/>
            <w:vAlign w:val="center"/>
            <w:hideMark/>
          </w:tcPr>
          <w:p w14:paraId="129D8C34" w14:textId="77777777" w:rsidR="00E9574D" w:rsidRPr="00946E92" w:rsidRDefault="00E9574D" w:rsidP="00E9574D">
            <w:pPr>
              <w:rPr>
                <w:color w:val="000000"/>
                <w:sz w:val="18"/>
                <w:szCs w:val="18"/>
              </w:rPr>
            </w:pPr>
            <w:r w:rsidRPr="00946E92">
              <w:rPr>
                <w:color w:val="000000"/>
                <w:sz w:val="18"/>
                <w:szCs w:val="18"/>
              </w:rPr>
              <w:t>0.1</w:t>
            </w:r>
          </w:p>
        </w:tc>
        <w:tc>
          <w:tcPr>
            <w:tcW w:w="720" w:type="dxa"/>
            <w:tcBorders>
              <w:top w:val="nil"/>
              <w:left w:val="nil"/>
              <w:bottom w:val="nil"/>
              <w:right w:val="nil"/>
            </w:tcBorders>
            <w:shd w:val="clear" w:color="auto" w:fill="auto"/>
            <w:vAlign w:val="center"/>
            <w:hideMark/>
          </w:tcPr>
          <w:p w14:paraId="41185A71" w14:textId="77777777" w:rsidR="00E9574D" w:rsidRPr="00946E92" w:rsidRDefault="00E9574D" w:rsidP="00E9574D">
            <w:pPr>
              <w:rPr>
                <w:color w:val="000000"/>
                <w:sz w:val="18"/>
                <w:szCs w:val="18"/>
              </w:rPr>
            </w:pPr>
            <w:r w:rsidRPr="00946E92">
              <w:rPr>
                <w:color w:val="000000"/>
                <w:sz w:val="18"/>
                <w:szCs w:val="18"/>
              </w:rPr>
              <w:t>-42.86</w:t>
            </w:r>
          </w:p>
        </w:tc>
      </w:tr>
      <w:tr w:rsidR="00E9574D" w:rsidRPr="00946E92" w14:paraId="5781ED33" w14:textId="77777777" w:rsidTr="001535EE">
        <w:trPr>
          <w:trHeight w:val="320"/>
          <w:jc w:val="center"/>
        </w:trPr>
        <w:tc>
          <w:tcPr>
            <w:tcW w:w="1350" w:type="dxa"/>
            <w:tcBorders>
              <w:top w:val="nil"/>
              <w:left w:val="nil"/>
              <w:bottom w:val="nil"/>
              <w:right w:val="nil"/>
            </w:tcBorders>
            <w:shd w:val="clear" w:color="auto" w:fill="auto"/>
            <w:vAlign w:val="center"/>
            <w:hideMark/>
          </w:tcPr>
          <w:p w14:paraId="1D135092" w14:textId="77777777" w:rsidR="00E9574D" w:rsidRPr="00946E92" w:rsidRDefault="00E9574D" w:rsidP="00E9574D">
            <w:pPr>
              <w:rPr>
                <w:color w:val="000000"/>
                <w:sz w:val="18"/>
                <w:szCs w:val="18"/>
              </w:rPr>
            </w:pPr>
            <w:r w:rsidRPr="00946E92">
              <w:rPr>
                <w:color w:val="000000"/>
                <w:sz w:val="18"/>
                <w:szCs w:val="18"/>
              </w:rPr>
              <w:t>Shaded area</w:t>
            </w:r>
          </w:p>
        </w:tc>
        <w:tc>
          <w:tcPr>
            <w:tcW w:w="540" w:type="dxa"/>
            <w:tcBorders>
              <w:top w:val="nil"/>
              <w:left w:val="nil"/>
              <w:bottom w:val="nil"/>
              <w:right w:val="nil"/>
            </w:tcBorders>
            <w:shd w:val="clear" w:color="auto" w:fill="auto"/>
            <w:vAlign w:val="center"/>
            <w:hideMark/>
          </w:tcPr>
          <w:p w14:paraId="0906BFA4" w14:textId="77777777" w:rsidR="00E9574D" w:rsidRPr="00946E92" w:rsidRDefault="00E9574D" w:rsidP="00E9574D">
            <w:pPr>
              <w:rPr>
                <w:color w:val="000000"/>
                <w:sz w:val="18"/>
                <w:szCs w:val="18"/>
              </w:rPr>
            </w:pPr>
            <w:r w:rsidRPr="00946E92">
              <w:rPr>
                <w:color w:val="000000"/>
                <w:sz w:val="18"/>
                <w:szCs w:val="18"/>
              </w:rPr>
              <w:t>0.00</w:t>
            </w:r>
          </w:p>
        </w:tc>
        <w:tc>
          <w:tcPr>
            <w:tcW w:w="540" w:type="dxa"/>
            <w:tcBorders>
              <w:top w:val="nil"/>
              <w:left w:val="nil"/>
              <w:bottom w:val="nil"/>
              <w:right w:val="nil"/>
            </w:tcBorders>
            <w:shd w:val="clear" w:color="auto" w:fill="auto"/>
            <w:vAlign w:val="center"/>
            <w:hideMark/>
          </w:tcPr>
          <w:p w14:paraId="62F2BECF"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158EE8F0"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268AFB95"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3CE2460A"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4FA5CF57" w14:textId="77777777" w:rsidR="00E9574D" w:rsidRPr="00946E92" w:rsidRDefault="00E9574D" w:rsidP="00E9574D">
            <w:pPr>
              <w:rPr>
                <w:color w:val="000000"/>
                <w:sz w:val="18"/>
                <w:szCs w:val="18"/>
              </w:rPr>
            </w:pPr>
            <w:r w:rsidRPr="00946E92">
              <w:rPr>
                <w:color w:val="000000"/>
                <w:sz w:val="18"/>
                <w:szCs w:val="18"/>
              </w:rPr>
              <w:t>0.43</w:t>
            </w:r>
          </w:p>
        </w:tc>
        <w:tc>
          <w:tcPr>
            <w:tcW w:w="567" w:type="dxa"/>
            <w:tcBorders>
              <w:top w:val="nil"/>
              <w:left w:val="nil"/>
              <w:bottom w:val="nil"/>
              <w:right w:val="nil"/>
            </w:tcBorders>
            <w:shd w:val="clear" w:color="auto" w:fill="auto"/>
            <w:vAlign w:val="center"/>
            <w:hideMark/>
          </w:tcPr>
          <w:p w14:paraId="2710110D" w14:textId="77777777" w:rsidR="00E9574D" w:rsidRPr="00946E92" w:rsidRDefault="00E9574D" w:rsidP="00E9574D">
            <w:pPr>
              <w:rPr>
                <w:color w:val="000000"/>
                <w:sz w:val="18"/>
                <w:szCs w:val="18"/>
              </w:rPr>
            </w:pPr>
            <w:r w:rsidRPr="00946E92">
              <w:rPr>
                <w:color w:val="000000"/>
                <w:sz w:val="18"/>
                <w:szCs w:val="18"/>
              </w:rPr>
              <w:t>0.13</w:t>
            </w:r>
          </w:p>
        </w:tc>
        <w:tc>
          <w:tcPr>
            <w:tcW w:w="693" w:type="dxa"/>
            <w:tcBorders>
              <w:top w:val="nil"/>
              <w:left w:val="nil"/>
              <w:bottom w:val="nil"/>
              <w:right w:val="nil"/>
            </w:tcBorders>
            <w:shd w:val="clear" w:color="auto" w:fill="auto"/>
            <w:vAlign w:val="center"/>
            <w:hideMark/>
          </w:tcPr>
          <w:p w14:paraId="2E6AEE66" w14:textId="77777777" w:rsidR="00E9574D" w:rsidRPr="00946E92" w:rsidRDefault="00E9574D" w:rsidP="00E9574D">
            <w:pPr>
              <w:rPr>
                <w:color w:val="000000"/>
                <w:sz w:val="18"/>
                <w:szCs w:val="18"/>
              </w:rPr>
            </w:pPr>
            <w:r w:rsidRPr="00946E92">
              <w:rPr>
                <w:color w:val="000000"/>
                <w:sz w:val="18"/>
                <w:szCs w:val="18"/>
              </w:rPr>
              <w:t>-69.77</w:t>
            </w:r>
          </w:p>
        </w:tc>
        <w:tc>
          <w:tcPr>
            <w:tcW w:w="720" w:type="dxa"/>
            <w:tcBorders>
              <w:top w:val="nil"/>
              <w:left w:val="nil"/>
              <w:bottom w:val="nil"/>
              <w:right w:val="nil"/>
            </w:tcBorders>
            <w:shd w:val="clear" w:color="auto" w:fill="auto"/>
            <w:vAlign w:val="center"/>
            <w:hideMark/>
          </w:tcPr>
          <w:p w14:paraId="57488E41" w14:textId="77777777" w:rsidR="00E9574D" w:rsidRPr="00946E92" w:rsidRDefault="00E9574D" w:rsidP="00E9574D">
            <w:pPr>
              <w:rPr>
                <w:color w:val="000000"/>
                <w:sz w:val="18"/>
                <w:szCs w:val="18"/>
              </w:rPr>
            </w:pPr>
            <w:r w:rsidRPr="00946E92">
              <w:rPr>
                <w:color w:val="000000"/>
                <w:sz w:val="18"/>
                <w:szCs w:val="18"/>
              </w:rPr>
              <w:t>0.3</w:t>
            </w:r>
          </w:p>
        </w:tc>
        <w:tc>
          <w:tcPr>
            <w:tcW w:w="720" w:type="dxa"/>
            <w:tcBorders>
              <w:top w:val="nil"/>
              <w:left w:val="nil"/>
              <w:bottom w:val="nil"/>
              <w:right w:val="nil"/>
            </w:tcBorders>
            <w:shd w:val="clear" w:color="auto" w:fill="auto"/>
            <w:vAlign w:val="center"/>
            <w:hideMark/>
          </w:tcPr>
          <w:p w14:paraId="15862D3B" w14:textId="77777777" w:rsidR="00E9574D" w:rsidRPr="00946E92" w:rsidRDefault="00E9574D" w:rsidP="00E9574D">
            <w:pPr>
              <w:rPr>
                <w:color w:val="000000"/>
                <w:sz w:val="18"/>
                <w:szCs w:val="18"/>
              </w:rPr>
            </w:pPr>
            <w:r w:rsidRPr="00946E92">
              <w:rPr>
                <w:color w:val="000000"/>
                <w:sz w:val="18"/>
                <w:szCs w:val="18"/>
              </w:rPr>
              <w:t>-20.93</w:t>
            </w:r>
          </w:p>
        </w:tc>
      </w:tr>
      <w:tr w:rsidR="00E9574D" w:rsidRPr="00946E92" w14:paraId="78391AD8" w14:textId="77777777" w:rsidTr="001535EE">
        <w:trPr>
          <w:trHeight w:val="340"/>
          <w:jc w:val="center"/>
        </w:trPr>
        <w:tc>
          <w:tcPr>
            <w:tcW w:w="1350" w:type="dxa"/>
            <w:tcBorders>
              <w:top w:val="nil"/>
              <w:left w:val="nil"/>
              <w:bottom w:val="nil"/>
              <w:right w:val="nil"/>
            </w:tcBorders>
            <w:shd w:val="clear" w:color="auto" w:fill="auto"/>
            <w:vAlign w:val="center"/>
            <w:hideMark/>
          </w:tcPr>
          <w:p w14:paraId="2E75A348" w14:textId="77777777" w:rsidR="00E9574D" w:rsidRPr="00946E92" w:rsidRDefault="00E9574D" w:rsidP="00E9574D">
            <w:pPr>
              <w:rPr>
                <w:color w:val="000000"/>
                <w:sz w:val="18"/>
                <w:szCs w:val="18"/>
              </w:rPr>
            </w:pPr>
            <w:r w:rsidRPr="00946E92">
              <w:rPr>
                <w:color w:val="000000"/>
                <w:sz w:val="18"/>
                <w:szCs w:val="18"/>
              </w:rPr>
              <w:t>Tree Cov.</w:t>
            </w:r>
          </w:p>
        </w:tc>
        <w:tc>
          <w:tcPr>
            <w:tcW w:w="540" w:type="dxa"/>
            <w:tcBorders>
              <w:top w:val="nil"/>
              <w:left w:val="nil"/>
              <w:bottom w:val="nil"/>
              <w:right w:val="nil"/>
            </w:tcBorders>
            <w:shd w:val="clear" w:color="auto" w:fill="auto"/>
            <w:vAlign w:val="center"/>
            <w:hideMark/>
          </w:tcPr>
          <w:p w14:paraId="7205CE41" w14:textId="77777777" w:rsidR="00E9574D" w:rsidRPr="00946E92" w:rsidRDefault="00E9574D" w:rsidP="00E9574D">
            <w:pPr>
              <w:rPr>
                <w:color w:val="000000"/>
                <w:sz w:val="18"/>
                <w:szCs w:val="18"/>
              </w:rPr>
            </w:pPr>
            <w:r w:rsidRPr="00946E92">
              <w:rPr>
                <w:color w:val="000000"/>
                <w:sz w:val="18"/>
                <w:szCs w:val="18"/>
              </w:rPr>
              <w:t>0.00</w:t>
            </w:r>
          </w:p>
        </w:tc>
        <w:tc>
          <w:tcPr>
            <w:tcW w:w="540" w:type="dxa"/>
            <w:tcBorders>
              <w:top w:val="nil"/>
              <w:left w:val="nil"/>
              <w:bottom w:val="nil"/>
              <w:right w:val="nil"/>
            </w:tcBorders>
            <w:shd w:val="clear" w:color="auto" w:fill="auto"/>
            <w:vAlign w:val="center"/>
            <w:hideMark/>
          </w:tcPr>
          <w:p w14:paraId="63C6904B"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539A70AD"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66E1781C"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72C9AD26"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3E0488FC" w14:textId="77777777" w:rsidR="00E9574D" w:rsidRPr="00946E92" w:rsidRDefault="00E9574D" w:rsidP="00E9574D">
            <w:pPr>
              <w:rPr>
                <w:color w:val="000000"/>
                <w:sz w:val="18"/>
                <w:szCs w:val="18"/>
              </w:rPr>
            </w:pPr>
            <w:r w:rsidRPr="00946E92">
              <w:rPr>
                <w:color w:val="000000"/>
                <w:sz w:val="18"/>
                <w:szCs w:val="18"/>
              </w:rPr>
              <w:t>0.16</w:t>
            </w:r>
          </w:p>
        </w:tc>
        <w:tc>
          <w:tcPr>
            <w:tcW w:w="567" w:type="dxa"/>
            <w:tcBorders>
              <w:top w:val="nil"/>
              <w:left w:val="nil"/>
              <w:bottom w:val="nil"/>
              <w:right w:val="nil"/>
            </w:tcBorders>
            <w:shd w:val="clear" w:color="auto" w:fill="auto"/>
            <w:vAlign w:val="center"/>
            <w:hideMark/>
          </w:tcPr>
          <w:p w14:paraId="4F0800E4" w14:textId="77777777" w:rsidR="00E9574D" w:rsidRPr="00946E92" w:rsidRDefault="00E9574D" w:rsidP="00E9574D">
            <w:pPr>
              <w:rPr>
                <w:color w:val="000000"/>
                <w:sz w:val="18"/>
                <w:szCs w:val="18"/>
              </w:rPr>
            </w:pPr>
            <w:r w:rsidRPr="00946E92">
              <w:rPr>
                <w:color w:val="000000"/>
                <w:sz w:val="18"/>
                <w:szCs w:val="18"/>
              </w:rPr>
              <w:t>0.09</w:t>
            </w:r>
          </w:p>
        </w:tc>
        <w:tc>
          <w:tcPr>
            <w:tcW w:w="693" w:type="dxa"/>
            <w:tcBorders>
              <w:top w:val="nil"/>
              <w:left w:val="nil"/>
              <w:bottom w:val="nil"/>
              <w:right w:val="nil"/>
            </w:tcBorders>
            <w:shd w:val="clear" w:color="auto" w:fill="auto"/>
            <w:vAlign w:val="center"/>
            <w:hideMark/>
          </w:tcPr>
          <w:p w14:paraId="01170067" w14:textId="77777777" w:rsidR="00E9574D" w:rsidRPr="00946E92" w:rsidRDefault="00E9574D" w:rsidP="00E9574D">
            <w:pPr>
              <w:rPr>
                <w:color w:val="000000"/>
                <w:sz w:val="18"/>
                <w:szCs w:val="18"/>
              </w:rPr>
            </w:pPr>
            <w:r w:rsidRPr="00946E92">
              <w:rPr>
                <w:color w:val="000000"/>
                <w:sz w:val="18"/>
                <w:szCs w:val="18"/>
              </w:rPr>
              <w:t>-43.75</w:t>
            </w:r>
          </w:p>
        </w:tc>
        <w:tc>
          <w:tcPr>
            <w:tcW w:w="720" w:type="dxa"/>
            <w:tcBorders>
              <w:top w:val="nil"/>
              <w:left w:val="nil"/>
              <w:bottom w:val="nil"/>
              <w:right w:val="nil"/>
            </w:tcBorders>
            <w:shd w:val="clear" w:color="auto" w:fill="auto"/>
            <w:vAlign w:val="center"/>
            <w:hideMark/>
          </w:tcPr>
          <w:p w14:paraId="6A770D2A" w14:textId="77777777" w:rsidR="00E9574D" w:rsidRPr="00946E92" w:rsidRDefault="00E9574D" w:rsidP="00E9574D">
            <w:pPr>
              <w:rPr>
                <w:color w:val="000000"/>
                <w:sz w:val="18"/>
                <w:szCs w:val="18"/>
              </w:rPr>
            </w:pPr>
            <w:r w:rsidRPr="00946E92">
              <w:rPr>
                <w:color w:val="000000"/>
                <w:sz w:val="18"/>
                <w:szCs w:val="18"/>
              </w:rPr>
              <w:t>0.3</w:t>
            </w:r>
          </w:p>
        </w:tc>
        <w:tc>
          <w:tcPr>
            <w:tcW w:w="720" w:type="dxa"/>
            <w:tcBorders>
              <w:top w:val="nil"/>
              <w:left w:val="nil"/>
              <w:bottom w:val="nil"/>
              <w:right w:val="nil"/>
            </w:tcBorders>
            <w:shd w:val="clear" w:color="auto" w:fill="auto"/>
            <w:vAlign w:val="center"/>
            <w:hideMark/>
          </w:tcPr>
          <w:p w14:paraId="7440E25E" w14:textId="77777777" w:rsidR="00E9574D" w:rsidRPr="00946E92" w:rsidRDefault="00E9574D" w:rsidP="00E9574D">
            <w:pPr>
              <w:rPr>
                <w:color w:val="000000"/>
                <w:sz w:val="18"/>
                <w:szCs w:val="18"/>
              </w:rPr>
            </w:pPr>
            <w:r w:rsidRPr="00946E92">
              <w:rPr>
                <w:color w:val="000000"/>
                <w:sz w:val="18"/>
                <w:szCs w:val="18"/>
              </w:rPr>
              <w:t>75.00</w:t>
            </w:r>
          </w:p>
        </w:tc>
      </w:tr>
      <w:tr w:rsidR="00E9574D" w:rsidRPr="00946E92" w14:paraId="47457160" w14:textId="77777777" w:rsidTr="001535EE">
        <w:trPr>
          <w:trHeight w:val="340"/>
          <w:jc w:val="center"/>
        </w:trPr>
        <w:tc>
          <w:tcPr>
            <w:tcW w:w="1350" w:type="dxa"/>
            <w:tcBorders>
              <w:top w:val="nil"/>
              <w:left w:val="nil"/>
              <w:bottom w:val="nil"/>
              <w:right w:val="nil"/>
            </w:tcBorders>
            <w:shd w:val="clear" w:color="auto" w:fill="auto"/>
            <w:vAlign w:val="center"/>
            <w:hideMark/>
          </w:tcPr>
          <w:p w14:paraId="41C7C37C" w14:textId="77777777" w:rsidR="00E9574D" w:rsidRPr="00946E92" w:rsidRDefault="00E9574D" w:rsidP="00E9574D">
            <w:pPr>
              <w:rPr>
                <w:color w:val="000000"/>
                <w:sz w:val="18"/>
                <w:szCs w:val="18"/>
              </w:rPr>
            </w:pPr>
            <w:r w:rsidRPr="00946E92">
              <w:rPr>
                <w:color w:val="000000"/>
                <w:sz w:val="18"/>
                <w:szCs w:val="18"/>
              </w:rPr>
              <w:t>Curb area</w:t>
            </w:r>
          </w:p>
        </w:tc>
        <w:tc>
          <w:tcPr>
            <w:tcW w:w="540" w:type="dxa"/>
            <w:tcBorders>
              <w:top w:val="nil"/>
              <w:left w:val="nil"/>
              <w:bottom w:val="nil"/>
              <w:right w:val="nil"/>
            </w:tcBorders>
            <w:shd w:val="clear" w:color="auto" w:fill="auto"/>
            <w:vAlign w:val="center"/>
            <w:hideMark/>
          </w:tcPr>
          <w:p w14:paraId="27A33EFF" w14:textId="77777777" w:rsidR="00E9574D" w:rsidRPr="00946E92" w:rsidRDefault="00E9574D" w:rsidP="00E9574D">
            <w:pPr>
              <w:rPr>
                <w:color w:val="000000"/>
                <w:sz w:val="18"/>
                <w:szCs w:val="18"/>
              </w:rPr>
            </w:pPr>
            <w:r w:rsidRPr="00946E92">
              <w:rPr>
                <w:color w:val="000000"/>
                <w:sz w:val="18"/>
                <w:szCs w:val="18"/>
              </w:rPr>
              <w:t>0.00</w:t>
            </w:r>
          </w:p>
        </w:tc>
        <w:tc>
          <w:tcPr>
            <w:tcW w:w="540" w:type="dxa"/>
            <w:tcBorders>
              <w:top w:val="nil"/>
              <w:left w:val="nil"/>
              <w:bottom w:val="nil"/>
              <w:right w:val="nil"/>
            </w:tcBorders>
            <w:shd w:val="clear" w:color="auto" w:fill="auto"/>
            <w:vAlign w:val="center"/>
            <w:hideMark/>
          </w:tcPr>
          <w:p w14:paraId="3CB47309"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nil"/>
              <w:right w:val="nil"/>
            </w:tcBorders>
            <w:shd w:val="clear" w:color="auto" w:fill="auto"/>
            <w:vAlign w:val="center"/>
            <w:hideMark/>
          </w:tcPr>
          <w:p w14:paraId="71ADF529"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nil"/>
              <w:right w:val="nil"/>
            </w:tcBorders>
            <w:shd w:val="clear" w:color="auto" w:fill="auto"/>
            <w:vAlign w:val="center"/>
            <w:hideMark/>
          </w:tcPr>
          <w:p w14:paraId="39A31E61"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right w:val="nil"/>
            </w:tcBorders>
            <w:shd w:val="clear" w:color="auto" w:fill="auto"/>
            <w:vAlign w:val="center"/>
            <w:hideMark/>
          </w:tcPr>
          <w:p w14:paraId="41D14C13"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right w:val="nil"/>
            </w:tcBorders>
            <w:shd w:val="clear" w:color="auto" w:fill="auto"/>
            <w:vAlign w:val="center"/>
            <w:hideMark/>
          </w:tcPr>
          <w:p w14:paraId="156050C4" w14:textId="77777777" w:rsidR="00E9574D" w:rsidRPr="00946E92" w:rsidRDefault="00E9574D" w:rsidP="00E9574D">
            <w:pPr>
              <w:rPr>
                <w:color w:val="000000"/>
                <w:sz w:val="18"/>
                <w:szCs w:val="18"/>
              </w:rPr>
            </w:pPr>
            <w:r w:rsidRPr="00946E92">
              <w:rPr>
                <w:color w:val="000000"/>
                <w:sz w:val="18"/>
                <w:szCs w:val="18"/>
              </w:rPr>
              <w:t>0.32</w:t>
            </w:r>
          </w:p>
        </w:tc>
        <w:tc>
          <w:tcPr>
            <w:tcW w:w="567" w:type="dxa"/>
            <w:tcBorders>
              <w:top w:val="nil"/>
              <w:left w:val="nil"/>
              <w:right w:val="nil"/>
            </w:tcBorders>
            <w:shd w:val="clear" w:color="auto" w:fill="auto"/>
            <w:vAlign w:val="center"/>
            <w:hideMark/>
          </w:tcPr>
          <w:p w14:paraId="2B073D35" w14:textId="77777777" w:rsidR="00E9574D" w:rsidRPr="00946E92" w:rsidRDefault="00E9574D" w:rsidP="00E9574D">
            <w:pPr>
              <w:rPr>
                <w:color w:val="000000"/>
                <w:sz w:val="18"/>
                <w:szCs w:val="18"/>
              </w:rPr>
            </w:pPr>
            <w:r w:rsidRPr="00946E92">
              <w:rPr>
                <w:color w:val="000000"/>
                <w:sz w:val="18"/>
                <w:szCs w:val="18"/>
              </w:rPr>
              <w:t>0.08</w:t>
            </w:r>
          </w:p>
        </w:tc>
        <w:tc>
          <w:tcPr>
            <w:tcW w:w="693" w:type="dxa"/>
            <w:tcBorders>
              <w:top w:val="nil"/>
              <w:left w:val="nil"/>
              <w:right w:val="nil"/>
            </w:tcBorders>
            <w:shd w:val="clear" w:color="auto" w:fill="auto"/>
            <w:vAlign w:val="center"/>
            <w:hideMark/>
          </w:tcPr>
          <w:p w14:paraId="4FC3D11A" w14:textId="77777777" w:rsidR="00E9574D" w:rsidRPr="00946E92" w:rsidRDefault="00E9574D" w:rsidP="00E9574D">
            <w:pPr>
              <w:rPr>
                <w:color w:val="000000"/>
                <w:sz w:val="18"/>
                <w:szCs w:val="18"/>
              </w:rPr>
            </w:pPr>
            <w:r w:rsidRPr="00946E92">
              <w:rPr>
                <w:color w:val="000000"/>
                <w:sz w:val="18"/>
                <w:szCs w:val="18"/>
              </w:rPr>
              <w:t>-75.00</w:t>
            </w:r>
          </w:p>
        </w:tc>
        <w:tc>
          <w:tcPr>
            <w:tcW w:w="720" w:type="dxa"/>
            <w:tcBorders>
              <w:top w:val="nil"/>
              <w:left w:val="nil"/>
              <w:right w:val="nil"/>
            </w:tcBorders>
            <w:shd w:val="clear" w:color="auto" w:fill="auto"/>
            <w:vAlign w:val="center"/>
            <w:hideMark/>
          </w:tcPr>
          <w:p w14:paraId="2639AACA" w14:textId="77777777" w:rsidR="00E9574D" w:rsidRPr="00946E92" w:rsidRDefault="00E9574D" w:rsidP="00E9574D">
            <w:pPr>
              <w:rPr>
                <w:color w:val="000000"/>
                <w:sz w:val="18"/>
                <w:szCs w:val="18"/>
              </w:rPr>
            </w:pPr>
            <w:r w:rsidRPr="00946E92">
              <w:rPr>
                <w:color w:val="000000"/>
                <w:sz w:val="18"/>
                <w:szCs w:val="18"/>
              </w:rPr>
              <w:t>0.2</w:t>
            </w:r>
          </w:p>
        </w:tc>
        <w:tc>
          <w:tcPr>
            <w:tcW w:w="720" w:type="dxa"/>
            <w:tcBorders>
              <w:top w:val="nil"/>
              <w:left w:val="nil"/>
              <w:right w:val="nil"/>
            </w:tcBorders>
            <w:shd w:val="clear" w:color="auto" w:fill="auto"/>
            <w:vAlign w:val="center"/>
            <w:hideMark/>
          </w:tcPr>
          <w:p w14:paraId="0D59C0C8" w14:textId="77777777" w:rsidR="00E9574D" w:rsidRPr="00946E92" w:rsidRDefault="00E9574D" w:rsidP="00E9574D">
            <w:pPr>
              <w:rPr>
                <w:color w:val="000000"/>
                <w:sz w:val="18"/>
                <w:szCs w:val="18"/>
              </w:rPr>
            </w:pPr>
            <w:r w:rsidRPr="00946E92">
              <w:rPr>
                <w:color w:val="000000"/>
                <w:sz w:val="18"/>
                <w:szCs w:val="18"/>
              </w:rPr>
              <w:t>-28.13</w:t>
            </w:r>
          </w:p>
        </w:tc>
      </w:tr>
      <w:tr w:rsidR="00E9574D" w:rsidRPr="00946E92" w14:paraId="0E383114" w14:textId="77777777" w:rsidTr="001535EE">
        <w:trPr>
          <w:trHeight w:val="340"/>
          <w:jc w:val="center"/>
        </w:trPr>
        <w:tc>
          <w:tcPr>
            <w:tcW w:w="1350" w:type="dxa"/>
            <w:tcBorders>
              <w:top w:val="nil"/>
              <w:left w:val="nil"/>
              <w:bottom w:val="single" w:sz="4" w:space="0" w:color="auto"/>
              <w:right w:val="nil"/>
            </w:tcBorders>
            <w:shd w:val="clear" w:color="auto" w:fill="auto"/>
            <w:vAlign w:val="center"/>
            <w:hideMark/>
          </w:tcPr>
          <w:p w14:paraId="4E1B5CF8" w14:textId="77777777" w:rsidR="00E9574D" w:rsidRPr="00946E92" w:rsidRDefault="00E9574D" w:rsidP="00E9574D">
            <w:pPr>
              <w:rPr>
                <w:color w:val="000000"/>
                <w:sz w:val="18"/>
                <w:szCs w:val="18"/>
              </w:rPr>
            </w:pPr>
            <w:r w:rsidRPr="00946E92">
              <w:rPr>
                <w:color w:val="000000"/>
                <w:sz w:val="18"/>
                <w:szCs w:val="18"/>
              </w:rPr>
              <w:t>Preparing food</w:t>
            </w:r>
          </w:p>
        </w:tc>
        <w:tc>
          <w:tcPr>
            <w:tcW w:w="540" w:type="dxa"/>
            <w:tcBorders>
              <w:top w:val="nil"/>
              <w:left w:val="nil"/>
              <w:bottom w:val="single" w:sz="4" w:space="0" w:color="auto"/>
              <w:right w:val="nil"/>
            </w:tcBorders>
            <w:shd w:val="clear" w:color="auto" w:fill="auto"/>
            <w:vAlign w:val="center"/>
            <w:hideMark/>
          </w:tcPr>
          <w:p w14:paraId="0ACA81EB" w14:textId="77777777" w:rsidR="00E9574D" w:rsidRPr="00946E92" w:rsidRDefault="00E9574D" w:rsidP="00E9574D">
            <w:pPr>
              <w:rPr>
                <w:color w:val="000000"/>
                <w:sz w:val="18"/>
                <w:szCs w:val="18"/>
              </w:rPr>
            </w:pPr>
            <w:r w:rsidRPr="00946E92">
              <w:rPr>
                <w:color w:val="000000"/>
                <w:sz w:val="18"/>
                <w:szCs w:val="18"/>
              </w:rPr>
              <w:t>0.00</w:t>
            </w:r>
          </w:p>
        </w:tc>
        <w:tc>
          <w:tcPr>
            <w:tcW w:w="540" w:type="dxa"/>
            <w:tcBorders>
              <w:top w:val="nil"/>
              <w:left w:val="nil"/>
              <w:bottom w:val="single" w:sz="4" w:space="0" w:color="auto"/>
              <w:right w:val="nil"/>
            </w:tcBorders>
            <w:shd w:val="clear" w:color="auto" w:fill="auto"/>
            <w:vAlign w:val="center"/>
            <w:hideMark/>
          </w:tcPr>
          <w:p w14:paraId="15E6D676"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single" w:sz="4" w:space="0" w:color="auto"/>
              <w:right w:val="nil"/>
            </w:tcBorders>
            <w:shd w:val="clear" w:color="auto" w:fill="auto"/>
            <w:vAlign w:val="center"/>
            <w:hideMark/>
          </w:tcPr>
          <w:p w14:paraId="53BE2849"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single" w:sz="4" w:space="0" w:color="auto"/>
              <w:right w:val="nil"/>
            </w:tcBorders>
            <w:shd w:val="clear" w:color="auto" w:fill="auto"/>
            <w:vAlign w:val="center"/>
            <w:hideMark/>
          </w:tcPr>
          <w:p w14:paraId="411C53EF"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single" w:sz="4" w:space="0" w:color="auto"/>
              <w:right w:val="nil"/>
            </w:tcBorders>
            <w:shd w:val="clear" w:color="auto" w:fill="auto"/>
            <w:vAlign w:val="center"/>
            <w:hideMark/>
          </w:tcPr>
          <w:p w14:paraId="76CCC260" w14:textId="77777777" w:rsidR="00E9574D" w:rsidRPr="00946E92" w:rsidRDefault="00E9574D" w:rsidP="00E9574D">
            <w:pPr>
              <w:rPr>
                <w:color w:val="000000"/>
                <w:sz w:val="18"/>
                <w:szCs w:val="18"/>
              </w:rPr>
            </w:pPr>
            <w:r w:rsidRPr="00946E92">
              <w:rPr>
                <w:color w:val="000000"/>
                <w:sz w:val="18"/>
                <w:szCs w:val="18"/>
              </w:rPr>
              <w:t>-</w:t>
            </w:r>
          </w:p>
        </w:tc>
        <w:tc>
          <w:tcPr>
            <w:tcW w:w="540" w:type="dxa"/>
            <w:tcBorders>
              <w:top w:val="nil"/>
              <w:left w:val="nil"/>
              <w:bottom w:val="single" w:sz="4" w:space="0" w:color="auto"/>
              <w:right w:val="nil"/>
            </w:tcBorders>
            <w:shd w:val="clear" w:color="auto" w:fill="auto"/>
            <w:vAlign w:val="center"/>
            <w:hideMark/>
          </w:tcPr>
          <w:p w14:paraId="2849D2D0" w14:textId="77777777" w:rsidR="00E9574D" w:rsidRPr="00946E92" w:rsidRDefault="00E9574D" w:rsidP="00E9574D">
            <w:pPr>
              <w:rPr>
                <w:color w:val="000000"/>
                <w:sz w:val="18"/>
                <w:szCs w:val="18"/>
              </w:rPr>
            </w:pPr>
            <w:r w:rsidRPr="00946E92">
              <w:rPr>
                <w:color w:val="000000"/>
                <w:sz w:val="18"/>
                <w:szCs w:val="18"/>
              </w:rPr>
              <w:t>0.00</w:t>
            </w:r>
          </w:p>
        </w:tc>
        <w:tc>
          <w:tcPr>
            <w:tcW w:w="567" w:type="dxa"/>
            <w:tcBorders>
              <w:top w:val="nil"/>
              <w:left w:val="nil"/>
              <w:bottom w:val="single" w:sz="4" w:space="0" w:color="auto"/>
              <w:right w:val="nil"/>
            </w:tcBorders>
            <w:shd w:val="clear" w:color="auto" w:fill="auto"/>
            <w:vAlign w:val="center"/>
            <w:hideMark/>
          </w:tcPr>
          <w:p w14:paraId="33294BCE" w14:textId="77777777" w:rsidR="00E9574D" w:rsidRPr="00946E92" w:rsidRDefault="00E9574D" w:rsidP="00E9574D">
            <w:pPr>
              <w:rPr>
                <w:color w:val="000000"/>
                <w:sz w:val="18"/>
                <w:szCs w:val="18"/>
              </w:rPr>
            </w:pPr>
            <w:r w:rsidRPr="00946E92">
              <w:rPr>
                <w:color w:val="000000"/>
                <w:sz w:val="18"/>
                <w:szCs w:val="18"/>
              </w:rPr>
              <w:t>0.00</w:t>
            </w:r>
          </w:p>
        </w:tc>
        <w:tc>
          <w:tcPr>
            <w:tcW w:w="693" w:type="dxa"/>
            <w:tcBorders>
              <w:top w:val="nil"/>
              <w:left w:val="nil"/>
              <w:bottom w:val="single" w:sz="4" w:space="0" w:color="auto"/>
              <w:right w:val="nil"/>
            </w:tcBorders>
            <w:shd w:val="clear" w:color="auto" w:fill="auto"/>
            <w:vAlign w:val="center"/>
            <w:hideMark/>
          </w:tcPr>
          <w:p w14:paraId="524DFA4C" w14:textId="77777777" w:rsidR="00E9574D" w:rsidRPr="00946E92" w:rsidRDefault="00E9574D" w:rsidP="00E9574D">
            <w:pPr>
              <w:rPr>
                <w:color w:val="000000"/>
                <w:sz w:val="18"/>
                <w:szCs w:val="18"/>
              </w:rPr>
            </w:pPr>
            <w:r w:rsidRPr="00946E92">
              <w:rPr>
                <w:color w:val="000000"/>
                <w:sz w:val="18"/>
                <w:szCs w:val="18"/>
              </w:rPr>
              <w:t>-</w:t>
            </w:r>
          </w:p>
        </w:tc>
        <w:tc>
          <w:tcPr>
            <w:tcW w:w="720" w:type="dxa"/>
            <w:tcBorders>
              <w:top w:val="nil"/>
              <w:left w:val="nil"/>
              <w:bottom w:val="single" w:sz="4" w:space="0" w:color="auto"/>
              <w:right w:val="nil"/>
            </w:tcBorders>
            <w:shd w:val="clear" w:color="auto" w:fill="auto"/>
            <w:vAlign w:val="center"/>
            <w:hideMark/>
          </w:tcPr>
          <w:p w14:paraId="148814FF" w14:textId="77777777" w:rsidR="00E9574D" w:rsidRPr="00946E92" w:rsidRDefault="00E9574D" w:rsidP="00E9574D">
            <w:pPr>
              <w:rPr>
                <w:color w:val="000000"/>
                <w:sz w:val="18"/>
                <w:szCs w:val="18"/>
              </w:rPr>
            </w:pPr>
            <w:r w:rsidRPr="00946E92">
              <w:rPr>
                <w:color w:val="000000"/>
                <w:sz w:val="18"/>
                <w:szCs w:val="18"/>
              </w:rPr>
              <w:t>0.00</w:t>
            </w:r>
          </w:p>
        </w:tc>
        <w:tc>
          <w:tcPr>
            <w:tcW w:w="720" w:type="dxa"/>
            <w:tcBorders>
              <w:top w:val="nil"/>
              <w:left w:val="nil"/>
              <w:bottom w:val="single" w:sz="4" w:space="0" w:color="auto"/>
              <w:right w:val="nil"/>
            </w:tcBorders>
            <w:shd w:val="clear" w:color="auto" w:fill="auto"/>
            <w:vAlign w:val="center"/>
            <w:hideMark/>
          </w:tcPr>
          <w:p w14:paraId="439A36E1" w14:textId="77777777" w:rsidR="00E9574D" w:rsidRPr="00946E92" w:rsidRDefault="00E9574D" w:rsidP="00E9574D">
            <w:pPr>
              <w:rPr>
                <w:color w:val="000000"/>
                <w:sz w:val="18"/>
                <w:szCs w:val="18"/>
              </w:rPr>
            </w:pPr>
            <w:r w:rsidRPr="00946E92">
              <w:rPr>
                <w:color w:val="000000"/>
                <w:sz w:val="18"/>
                <w:szCs w:val="18"/>
              </w:rPr>
              <w:t>-</w:t>
            </w:r>
          </w:p>
        </w:tc>
      </w:tr>
    </w:tbl>
    <w:p w14:paraId="5E3811A1" w14:textId="77777777" w:rsidR="00F17A41" w:rsidRPr="00946E92" w:rsidRDefault="00F17A41" w:rsidP="00E9574D"/>
    <w:p w14:paraId="28092FA5" w14:textId="767C7811" w:rsidR="00F17A41" w:rsidRPr="00946E92" w:rsidRDefault="00F17A41" w:rsidP="00E9574D">
      <w:pPr>
        <w:pStyle w:val="Caption"/>
        <w:rPr>
          <w:sz w:val="24"/>
          <w:szCs w:val="24"/>
        </w:rPr>
      </w:pPr>
      <w:r w:rsidRPr="00946E92">
        <w:rPr>
          <w:b/>
          <w:bCs/>
          <w:sz w:val="24"/>
          <w:szCs w:val="24"/>
        </w:rPr>
        <w:t xml:space="preserve">Table </w:t>
      </w:r>
      <w:r w:rsidRPr="00946E92">
        <w:rPr>
          <w:b/>
          <w:bCs/>
          <w:sz w:val="24"/>
          <w:szCs w:val="24"/>
        </w:rPr>
        <w:fldChar w:fldCharType="begin"/>
      </w:r>
      <w:r w:rsidRPr="00946E92">
        <w:rPr>
          <w:b/>
          <w:bCs/>
          <w:sz w:val="24"/>
          <w:szCs w:val="24"/>
        </w:rPr>
        <w:instrText xml:space="preserve"> SEQ Table \* ARABIC </w:instrText>
      </w:r>
      <w:r w:rsidRPr="00946E92">
        <w:rPr>
          <w:b/>
          <w:bCs/>
          <w:sz w:val="24"/>
          <w:szCs w:val="24"/>
        </w:rPr>
        <w:fldChar w:fldCharType="separate"/>
      </w:r>
      <w:r w:rsidR="00F95195" w:rsidRPr="00924371">
        <w:rPr>
          <w:b/>
          <w:bCs/>
          <w:sz w:val="24"/>
          <w:szCs w:val="24"/>
        </w:rPr>
        <w:t>5</w:t>
      </w:r>
      <w:r w:rsidRPr="00924371">
        <w:rPr>
          <w:b/>
          <w:bCs/>
          <w:sz w:val="24"/>
          <w:szCs w:val="24"/>
        </w:rPr>
        <w:fldChar w:fldCharType="end"/>
      </w:r>
      <w:r w:rsidRPr="00946E92">
        <w:rPr>
          <w:b/>
          <w:bCs/>
          <w:sz w:val="24"/>
          <w:szCs w:val="24"/>
        </w:rPr>
        <w:t>.</w:t>
      </w:r>
      <w:r w:rsidRPr="00946E92">
        <w:rPr>
          <w:sz w:val="24"/>
          <w:szCs w:val="24"/>
        </w:rPr>
        <w:t xml:space="preserve"> Groups, </w:t>
      </w:r>
      <w:r w:rsidR="00671F5F" w:rsidRPr="00946E92">
        <w:rPr>
          <w:sz w:val="24"/>
          <w:szCs w:val="24"/>
        </w:rPr>
        <w:t xml:space="preserve">the </w:t>
      </w:r>
      <w:r w:rsidR="00F95195" w:rsidRPr="00946E92">
        <w:rPr>
          <w:sz w:val="24"/>
          <w:szCs w:val="24"/>
        </w:rPr>
        <w:t>D</w:t>
      </w:r>
      <w:r w:rsidRPr="00946E92">
        <w:rPr>
          <w:sz w:val="24"/>
          <w:szCs w:val="24"/>
        </w:rPr>
        <w:t xml:space="preserve">istance between </w:t>
      </w:r>
      <w:r w:rsidR="00F95195" w:rsidRPr="00946E92">
        <w:rPr>
          <w:sz w:val="24"/>
          <w:szCs w:val="24"/>
        </w:rPr>
        <w:t>P</w:t>
      </w:r>
      <w:r w:rsidRPr="00946E92">
        <w:rPr>
          <w:sz w:val="24"/>
          <w:szCs w:val="24"/>
        </w:rPr>
        <w:t xml:space="preserve">eople and </w:t>
      </w:r>
      <w:r w:rsidR="00F95195" w:rsidRPr="00946E92">
        <w:rPr>
          <w:sz w:val="24"/>
          <w:szCs w:val="24"/>
        </w:rPr>
        <w:t>M</w:t>
      </w:r>
      <w:r w:rsidRPr="00946E92">
        <w:rPr>
          <w:sz w:val="24"/>
          <w:szCs w:val="24"/>
        </w:rPr>
        <w:t xml:space="preserve">ask </w:t>
      </w:r>
      <w:r w:rsidR="00F95195" w:rsidRPr="00946E92">
        <w:rPr>
          <w:sz w:val="24"/>
          <w:szCs w:val="24"/>
        </w:rPr>
        <w:t>U</w:t>
      </w:r>
      <w:r w:rsidRPr="00946E92">
        <w:rPr>
          <w:sz w:val="24"/>
          <w:szCs w:val="24"/>
        </w:rPr>
        <w:t xml:space="preserve">se </w:t>
      </w:r>
      <w:r w:rsidR="00F95195" w:rsidRPr="00946E92">
        <w:rPr>
          <w:sz w:val="24"/>
          <w:szCs w:val="24"/>
        </w:rPr>
        <w:t>D</w:t>
      </w:r>
      <w:r w:rsidRPr="00946E92">
        <w:rPr>
          <w:sz w:val="24"/>
          <w:szCs w:val="24"/>
        </w:rPr>
        <w:t xml:space="preserve">escriptive </w:t>
      </w:r>
      <w:r w:rsidR="00F95195" w:rsidRPr="00946E92">
        <w:rPr>
          <w:sz w:val="24"/>
          <w:szCs w:val="24"/>
        </w:rPr>
        <w:t>S</w:t>
      </w:r>
      <w:r w:rsidRPr="00946E92">
        <w:rPr>
          <w:sz w:val="24"/>
          <w:szCs w:val="24"/>
        </w:rPr>
        <w:t>tatistics</w:t>
      </w:r>
      <w:r w:rsidR="00032D1E" w:rsidRPr="00946E92">
        <w:rPr>
          <w:sz w:val="24"/>
          <w:szCs w:val="24"/>
        </w:rPr>
        <w:t xml:space="preserve"> for the </w:t>
      </w:r>
      <w:r w:rsidR="00032D1E" w:rsidRPr="00946E92">
        <w:t>Mong Kok skywalk (MK)</w:t>
      </w:r>
      <w:r w:rsidR="00032D1E" w:rsidRPr="00946E92">
        <w:rPr>
          <w:sz w:val="24"/>
          <w:szCs w:val="24"/>
        </w:rPr>
        <w:t xml:space="preserve"> and Chater Road area (CR).</w:t>
      </w:r>
    </w:p>
    <w:tbl>
      <w:tblPr>
        <w:tblW w:w="0" w:type="auto"/>
        <w:jc w:val="center"/>
        <w:tblBorders>
          <w:top w:val="single" w:sz="4" w:space="0" w:color="auto"/>
          <w:bottom w:val="single" w:sz="4" w:space="0" w:color="auto"/>
        </w:tblBorders>
        <w:tblLayout w:type="fixed"/>
        <w:tblLook w:val="0000" w:firstRow="0" w:lastRow="0" w:firstColumn="0" w:lastColumn="0" w:noHBand="0" w:noVBand="0"/>
      </w:tblPr>
      <w:tblGrid>
        <w:gridCol w:w="2010"/>
        <w:gridCol w:w="709"/>
        <w:gridCol w:w="708"/>
        <w:gridCol w:w="709"/>
        <w:gridCol w:w="567"/>
      </w:tblGrid>
      <w:tr w:rsidR="00F17A41" w:rsidRPr="00946E92" w14:paraId="414F7098" w14:textId="77777777" w:rsidTr="00800483">
        <w:trPr>
          <w:trHeight w:val="88"/>
          <w:jc w:val="center"/>
        </w:trPr>
        <w:tc>
          <w:tcPr>
            <w:tcW w:w="2010" w:type="dxa"/>
            <w:tcBorders>
              <w:top w:val="single" w:sz="4" w:space="0" w:color="auto"/>
              <w:bottom w:val="nil"/>
            </w:tcBorders>
          </w:tcPr>
          <w:p w14:paraId="0375A4D6" w14:textId="77777777" w:rsidR="00F17A41" w:rsidRPr="00946E92" w:rsidRDefault="00F17A41" w:rsidP="00800483">
            <w:pPr>
              <w:pStyle w:val="NoSpacing"/>
            </w:pPr>
          </w:p>
        </w:tc>
        <w:tc>
          <w:tcPr>
            <w:tcW w:w="709" w:type="dxa"/>
            <w:tcBorders>
              <w:top w:val="single" w:sz="4" w:space="0" w:color="auto"/>
              <w:bottom w:val="nil"/>
            </w:tcBorders>
          </w:tcPr>
          <w:p w14:paraId="53415BB1" w14:textId="18939028" w:rsidR="00F17A41" w:rsidRPr="00946E92" w:rsidRDefault="00F17A41" w:rsidP="00800483">
            <w:pPr>
              <w:pStyle w:val="NoSpacing"/>
            </w:pPr>
            <w:r w:rsidRPr="00946E92">
              <w:t>MK</w:t>
            </w:r>
          </w:p>
        </w:tc>
        <w:tc>
          <w:tcPr>
            <w:tcW w:w="708" w:type="dxa"/>
            <w:tcBorders>
              <w:top w:val="single" w:sz="4" w:space="0" w:color="auto"/>
              <w:bottom w:val="nil"/>
            </w:tcBorders>
          </w:tcPr>
          <w:p w14:paraId="0D6766C0" w14:textId="77777777" w:rsidR="00F17A41" w:rsidRPr="00946E92" w:rsidRDefault="00F17A41" w:rsidP="00800483">
            <w:pPr>
              <w:pStyle w:val="NoSpacing"/>
            </w:pPr>
          </w:p>
        </w:tc>
        <w:tc>
          <w:tcPr>
            <w:tcW w:w="709" w:type="dxa"/>
            <w:tcBorders>
              <w:top w:val="single" w:sz="4" w:space="0" w:color="auto"/>
              <w:bottom w:val="nil"/>
            </w:tcBorders>
          </w:tcPr>
          <w:p w14:paraId="52DD983C" w14:textId="77777777" w:rsidR="00F17A41" w:rsidRPr="00946E92" w:rsidRDefault="00F17A41" w:rsidP="00800483">
            <w:pPr>
              <w:pStyle w:val="NoSpacing"/>
            </w:pPr>
            <w:r w:rsidRPr="00946E92">
              <w:t>CR</w:t>
            </w:r>
          </w:p>
        </w:tc>
        <w:tc>
          <w:tcPr>
            <w:tcW w:w="567" w:type="dxa"/>
            <w:tcBorders>
              <w:top w:val="single" w:sz="4" w:space="0" w:color="auto"/>
              <w:bottom w:val="nil"/>
            </w:tcBorders>
          </w:tcPr>
          <w:p w14:paraId="1A261063" w14:textId="77777777" w:rsidR="00F17A41" w:rsidRPr="00946E92" w:rsidRDefault="00F17A41" w:rsidP="00800483">
            <w:pPr>
              <w:pStyle w:val="NoSpacing"/>
            </w:pPr>
          </w:p>
        </w:tc>
      </w:tr>
      <w:tr w:rsidR="00F17A41" w:rsidRPr="00946E92" w14:paraId="18FF8403" w14:textId="77777777" w:rsidTr="00800483">
        <w:trPr>
          <w:trHeight w:val="63"/>
          <w:jc w:val="center"/>
        </w:trPr>
        <w:tc>
          <w:tcPr>
            <w:tcW w:w="2010" w:type="dxa"/>
            <w:tcBorders>
              <w:top w:val="nil"/>
              <w:bottom w:val="nil"/>
            </w:tcBorders>
          </w:tcPr>
          <w:p w14:paraId="1F9F4DC3" w14:textId="77777777" w:rsidR="00F17A41" w:rsidRPr="00946E92" w:rsidRDefault="00F17A41" w:rsidP="00800483">
            <w:pPr>
              <w:pStyle w:val="NoSpacing"/>
            </w:pPr>
          </w:p>
        </w:tc>
        <w:tc>
          <w:tcPr>
            <w:tcW w:w="709" w:type="dxa"/>
            <w:tcBorders>
              <w:top w:val="nil"/>
              <w:bottom w:val="nil"/>
            </w:tcBorders>
          </w:tcPr>
          <w:p w14:paraId="3D7703D0" w14:textId="77777777" w:rsidR="00F17A41" w:rsidRPr="00946E92" w:rsidRDefault="00F17A41" w:rsidP="00800483">
            <w:pPr>
              <w:pStyle w:val="NoSpacing"/>
            </w:pPr>
            <w:r w:rsidRPr="00946E92">
              <w:t>P1</w:t>
            </w:r>
          </w:p>
        </w:tc>
        <w:tc>
          <w:tcPr>
            <w:tcW w:w="708" w:type="dxa"/>
            <w:tcBorders>
              <w:top w:val="nil"/>
              <w:bottom w:val="nil"/>
            </w:tcBorders>
          </w:tcPr>
          <w:p w14:paraId="19DA1177" w14:textId="77777777" w:rsidR="00F17A41" w:rsidRPr="00946E92" w:rsidRDefault="00F17A41" w:rsidP="00800483">
            <w:pPr>
              <w:pStyle w:val="NoSpacing"/>
            </w:pPr>
            <w:r w:rsidRPr="00946E92">
              <w:t>P2</w:t>
            </w:r>
          </w:p>
        </w:tc>
        <w:tc>
          <w:tcPr>
            <w:tcW w:w="709" w:type="dxa"/>
            <w:tcBorders>
              <w:top w:val="nil"/>
              <w:bottom w:val="nil"/>
            </w:tcBorders>
          </w:tcPr>
          <w:p w14:paraId="5DDCBFF8" w14:textId="77777777" w:rsidR="00F17A41" w:rsidRPr="00946E92" w:rsidRDefault="00F17A41" w:rsidP="00800483">
            <w:pPr>
              <w:pStyle w:val="NoSpacing"/>
            </w:pPr>
            <w:r w:rsidRPr="00946E92">
              <w:t>P1</w:t>
            </w:r>
          </w:p>
        </w:tc>
        <w:tc>
          <w:tcPr>
            <w:tcW w:w="567" w:type="dxa"/>
            <w:tcBorders>
              <w:top w:val="nil"/>
              <w:bottom w:val="nil"/>
            </w:tcBorders>
          </w:tcPr>
          <w:p w14:paraId="78BD80B4" w14:textId="77777777" w:rsidR="00F17A41" w:rsidRPr="00946E92" w:rsidRDefault="00F17A41" w:rsidP="00800483">
            <w:pPr>
              <w:pStyle w:val="NoSpacing"/>
            </w:pPr>
            <w:r w:rsidRPr="00946E92">
              <w:t>P2</w:t>
            </w:r>
          </w:p>
        </w:tc>
      </w:tr>
      <w:tr w:rsidR="00F17A41" w:rsidRPr="00946E92" w14:paraId="609A435F" w14:textId="77777777" w:rsidTr="00800483">
        <w:trPr>
          <w:trHeight w:val="401"/>
          <w:jc w:val="center"/>
        </w:trPr>
        <w:tc>
          <w:tcPr>
            <w:tcW w:w="2010" w:type="dxa"/>
            <w:tcBorders>
              <w:top w:val="nil"/>
              <w:bottom w:val="single" w:sz="4" w:space="0" w:color="auto"/>
            </w:tcBorders>
          </w:tcPr>
          <w:p w14:paraId="1D781C11" w14:textId="77777777" w:rsidR="00F17A41" w:rsidRPr="00946E92" w:rsidRDefault="00F17A41" w:rsidP="00800483">
            <w:pPr>
              <w:pStyle w:val="NoSpacing"/>
            </w:pPr>
          </w:p>
        </w:tc>
        <w:tc>
          <w:tcPr>
            <w:tcW w:w="709" w:type="dxa"/>
            <w:tcBorders>
              <w:top w:val="nil"/>
              <w:bottom w:val="single" w:sz="4" w:space="0" w:color="auto"/>
            </w:tcBorders>
          </w:tcPr>
          <w:p w14:paraId="23D97BC3" w14:textId="77777777" w:rsidR="00F17A41" w:rsidRPr="00946E92" w:rsidRDefault="00F17A41" w:rsidP="00800483">
            <w:pPr>
              <w:pStyle w:val="NoSpacing"/>
            </w:pPr>
            <w:r w:rsidRPr="00946E92">
              <w:t>[N]</w:t>
            </w:r>
          </w:p>
        </w:tc>
        <w:tc>
          <w:tcPr>
            <w:tcW w:w="708" w:type="dxa"/>
            <w:tcBorders>
              <w:top w:val="nil"/>
              <w:bottom w:val="single" w:sz="4" w:space="0" w:color="auto"/>
            </w:tcBorders>
          </w:tcPr>
          <w:p w14:paraId="696DBB88" w14:textId="77777777" w:rsidR="00F17A41" w:rsidRPr="00946E92" w:rsidRDefault="00F17A41" w:rsidP="00800483">
            <w:pPr>
              <w:pStyle w:val="NoSpacing"/>
            </w:pPr>
            <w:r w:rsidRPr="00946E92">
              <w:t>[N]</w:t>
            </w:r>
          </w:p>
        </w:tc>
        <w:tc>
          <w:tcPr>
            <w:tcW w:w="709" w:type="dxa"/>
            <w:tcBorders>
              <w:top w:val="nil"/>
              <w:bottom w:val="single" w:sz="4" w:space="0" w:color="auto"/>
            </w:tcBorders>
          </w:tcPr>
          <w:p w14:paraId="31C04C7D" w14:textId="77777777" w:rsidR="00F17A41" w:rsidRPr="00946E92" w:rsidRDefault="00F17A41" w:rsidP="00800483">
            <w:pPr>
              <w:pStyle w:val="NoSpacing"/>
            </w:pPr>
            <w:r w:rsidRPr="00946E92">
              <w:t>[N]</w:t>
            </w:r>
          </w:p>
        </w:tc>
        <w:tc>
          <w:tcPr>
            <w:tcW w:w="567" w:type="dxa"/>
            <w:tcBorders>
              <w:top w:val="nil"/>
              <w:bottom w:val="single" w:sz="4" w:space="0" w:color="auto"/>
            </w:tcBorders>
          </w:tcPr>
          <w:p w14:paraId="39432975" w14:textId="77777777" w:rsidR="00F17A41" w:rsidRPr="00946E92" w:rsidRDefault="00F17A41" w:rsidP="00800483">
            <w:pPr>
              <w:pStyle w:val="NoSpacing"/>
            </w:pPr>
            <w:r w:rsidRPr="00946E92">
              <w:t>[N]</w:t>
            </w:r>
          </w:p>
        </w:tc>
      </w:tr>
      <w:tr w:rsidR="00F17A41" w:rsidRPr="00946E92" w14:paraId="2A4D7765" w14:textId="77777777" w:rsidTr="00800483">
        <w:trPr>
          <w:trHeight w:val="300"/>
          <w:jc w:val="center"/>
        </w:trPr>
        <w:tc>
          <w:tcPr>
            <w:tcW w:w="2010" w:type="dxa"/>
            <w:tcBorders>
              <w:top w:val="single" w:sz="4" w:space="0" w:color="auto"/>
            </w:tcBorders>
          </w:tcPr>
          <w:p w14:paraId="1917737F" w14:textId="77777777" w:rsidR="00F17A41" w:rsidRPr="00946E92" w:rsidRDefault="00F17A41" w:rsidP="00800483">
            <w:pPr>
              <w:pStyle w:val="NoSpacing"/>
            </w:pPr>
            <w:r w:rsidRPr="00946E92">
              <w:t>Groups</w:t>
            </w:r>
          </w:p>
        </w:tc>
        <w:tc>
          <w:tcPr>
            <w:tcW w:w="709" w:type="dxa"/>
            <w:tcBorders>
              <w:top w:val="single" w:sz="4" w:space="0" w:color="auto"/>
            </w:tcBorders>
          </w:tcPr>
          <w:p w14:paraId="33B69CC3" w14:textId="77777777" w:rsidR="00F17A41" w:rsidRPr="00946E92" w:rsidRDefault="00F17A41" w:rsidP="00800483">
            <w:pPr>
              <w:pStyle w:val="NoSpacing"/>
            </w:pPr>
            <w:r w:rsidRPr="00946E92">
              <w:t>166</w:t>
            </w:r>
          </w:p>
        </w:tc>
        <w:tc>
          <w:tcPr>
            <w:tcW w:w="708" w:type="dxa"/>
            <w:tcBorders>
              <w:top w:val="single" w:sz="4" w:space="0" w:color="auto"/>
            </w:tcBorders>
          </w:tcPr>
          <w:p w14:paraId="7FA8C592" w14:textId="77777777" w:rsidR="00F17A41" w:rsidRPr="00946E92" w:rsidRDefault="00F17A41" w:rsidP="00800483">
            <w:pPr>
              <w:pStyle w:val="NoSpacing"/>
            </w:pPr>
            <w:r w:rsidRPr="00946E92">
              <w:t>332</w:t>
            </w:r>
          </w:p>
        </w:tc>
        <w:tc>
          <w:tcPr>
            <w:tcW w:w="709" w:type="dxa"/>
            <w:tcBorders>
              <w:top w:val="single" w:sz="4" w:space="0" w:color="auto"/>
            </w:tcBorders>
          </w:tcPr>
          <w:p w14:paraId="08B05EFD" w14:textId="77777777" w:rsidR="00F17A41" w:rsidRPr="00946E92" w:rsidRDefault="00F17A41" w:rsidP="00800483">
            <w:pPr>
              <w:pStyle w:val="NoSpacing"/>
            </w:pPr>
            <w:r w:rsidRPr="00946E92">
              <w:t>104</w:t>
            </w:r>
          </w:p>
        </w:tc>
        <w:tc>
          <w:tcPr>
            <w:tcW w:w="567" w:type="dxa"/>
            <w:tcBorders>
              <w:top w:val="single" w:sz="4" w:space="0" w:color="auto"/>
            </w:tcBorders>
          </w:tcPr>
          <w:p w14:paraId="7138C794" w14:textId="77777777" w:rsidR="00F17A41" w:rsidRPr="00946E92" w:rsidRDefault="00F17A41" w:rsidP="00800483">
            <w:pPr>
              <w:pStyle w:val="NoSpacing"/>
            </w:pPr>
            <w:r w:rsidRPr="00946E92">
              <w:t>291</w:t>
            </w:r>
          </w:p>
        </w:tc>
      </w:tr>
      <w:tr w:rsidR="00F17A41" w:rsidRPr="00946E92" w14:paraId="3736BB71" w14:textId="77777777" w:rsidTr="00800483">
        <w:trPr>
          <w:trHeight w:val="300"/>
          <w:jc w:val="center"/>
        </w:trPr>
        <w:tc>
          <w:tcPr>
            <w:tcW w:w="2010" w:type="dxa"/>
          </w:tcPr>
          <w:p w14:paraId="78EA36A1" w14:textId="77777777" w:rsidR="00F17A41" w:rsidRPr="00946E92" w:rsidRDefault="00F17A41" w:rsidP="00800483">
            <w:pPr>
              <w:pStyle w:val="NoSpacing"/>
            </w:pPr>
            <w:r w:rsidRPr="00946E92">
              <w:t>Min</w:t>
            </w:r>
          </w:p>
        </w:tc>
        <w:tc>
          <w:tcPr>
            <w:tcW w:w="709" w:type="dxa"/>
          </w:tcPr>
          <w:p w14:paraId="4C3EAFA1" w14:textId="77777777" w:rsidR="00F17A41" w:rsidRPr="00946E92" w:rsidRDefault="00F17A41" w:rsidP="00800483">
            <w:pPr>
              <w:pStyle w:val="NoSpacing"/>
            </w:pPr>
            <w:r w:rsidRPr="00946E92">
              <w:t>2</w:t>
            </w:r>
          </w:p>
        </w:tc>
        <w:tc>
          <w:tcPr>
            <w:tcW w:w="708" w:type="dxa"/>
          </w:tcPr>
          <w:p w14:paraId="1BE4981F" w14:textId="77777777" w:rsidR="00F17A41" w:rsidRPr="00946E92" w:rsidRDefault="00F17A41" w:rsidP="00800483">
            <w:pPr>
              <w:pStyle w:val="NoSpacing"/>
            </w:pPr>
            <w:r w:rsidRPr="00946E92">
              <w:t>2</w:t>
            </w:r>
          </w:p>
        </w:tc>
        <w:tc>
          <w:tcPr>
            <w:tcW w:w="709" w:type="dxa"/>
          </w:tcPr>
          <w:p w14:paraId="2BAC8E91" w14:textId="77777777" w:rsidR="00F17A41" w:rsidRPr="00946E92" w:rsidRDefault="00F17A41" w:rsidP="00800483">
            <w:pPr>
              <w:pStyle w:val="NoSpacing"/>
            </w:pPr>
            <w:r w:rsidRPr="00946E92">
              <w:t>2</w:t>
            </w:r>
          </w:p>
        </w:tc>
        <w:tc>
          <w:tcPr>
            <w:tcW w:w="567" w:type="dxa"/>
          </w:tcPr>
          <w:p w14:paraId="15E61816" w14:textId="77777777" w:rsidR="00F17A41" w:rsidRPr="00946E92" w:rsidRDefault="00F17A41" w:rsidP="00800483">
            <w:pPr>
              <w:pStyle w:val="NoSpacing"/>
            </w:pPr>
            <w:r w:rsidRPr="00946E92">
              <w:t>2</w:t>
            </w:r>
          </w:p>
        </w:tc>
      </w:tr>
      <w:tr w:rsidR="00F17A41" w:rsidRPr="00946E92" w14:paraId="71E03B26" w14:textId="77777777" w:rsidTr="00800483">
        <w:trPr>
          <w:trHeight w:val="300"/>
          <w:jc w:val="center"/>
        </w:trPr>
        <w:tc>
          <w:tcPr>
            <w:tcW w:w="2010" w:type="dxa"/>
          </w:tcPr>
          <w:p w14:paraId="49C1A169" w14:textId="77777777" w:rsidR="00F17A41" w:rsidRPr="00946E92" w:rsidRDefault="00F17A41" w:rsidP="00800483">
            <w:pPr>
              <w:pStyle w:val="NoSpacing"/>
            </w:pPr>
            <w:r w:rsidRPr="00946E92">
              <w:t>Max</w:t>
            </w:r>
          </w:p>
        </w:tc>
        <w:tc>
          <w:tcPr>
            <w:tcW w:w="709" w:type="dxa"/>
          </w:tcPr>
          <w:p w14:paraId="245A1E4D" w14:textId="77777777" w:rsidR="00F17A41" w:rsidRPr="00946E92" w:rsidRDefault="00F17A41" w:rsidP="00800483">
            <w:pPr>
              <w:pStyle w:val="NoSpacing"/>
            </w:pPr>
            <w:r w:rsidRPr="00946E92">
              <w:t>7</w:t>
            </w:r>
          </w:p>
        </w:tc>
        <w:tc>
          <w:tcPr>
            <w:tcW w:w="708" w:type="dxa"/>
          </w:tcPr>
          <w:p w14:paraId="30492BB1" w14:textId="77777777" w:rsidR="00F17A41" w:rsidRPr="00946E92" w:rsidRDefault="00F17A41" w:rsidP="00800483">
            <w:pPr>
              <w:pStyle w:val="NoSpacing"/>
            </w:pPr>
            <w:r w:rsidRPr="00946E92">
              <w:t>12</w:t>
            </w:r>
          </w:p>
        </w:tc>
        <w:tc>
          <w:tcPr>
            <w:tcW w:w="709" w:type="dxa"/>
          </w:tcPr>
          <w:p w14:paraId="021DF63A" w14:textId="77777777" w:rsidR="00F17A41" w:rsidRPr="00946E92" w:rsidRDefault="00F17A41" w:rsidP="00800483">
            <w:pPr>
              <w:pStyle w:val="NoSpacing"/>
            </w:pPr>
            <w:r w:rsidRPr="00946E92">
              <w:t>6</w:t>
            </w:r>
          </w:p>
        </w:tc>
        <w:tc>
          <w:tcPr>
            <w:tcW w:w="567" w:type="dxa"/>
          </w:tcPr>
          <w:p w14:paraId="527BC924" w14:textId="77777777" w:rsidR="00F17A41" w:rsidRPr="00946E92" w:rsidRDefault="00F17A41" w:rsidP="00800483">
            <w:pPr>
              <w:pStyle w:val="NoSpacing"/>
            </w:pPr>
            <w:r w:rsidRPr="00946E92">
              <w:t>8</w:t>
            </w:r>
          </w:p>
        </w:tc>
      </w:tr>
      <w:tr w:rsidR="00F17A41" w:rsidRPr="00946E92" w14:paraId="2128E446" w14:textId="77777777" w:rsidTr="00800483">
        <w:trPr>
          <w:trHeight w:val="320"/>
          <w:jc w:val="center"/>
        </w:trPr>
        <w:tc>
          <w:tcPr>
            <w:tcW w:w="2010" w:type="dxa"/>
          </w:tcPr>
          <w:p w14:paraId="424A262D" w14:textId="77777777" w:rsidR="00F17A41" w:rsidRPr="00946E92" w:rsidRDefault="00F17A41" w:rsidP="00800483">
            <w:pPr>
              <w:pStyle w:val="NoSpacing"/>
            </w:pPr>
            <w:r w:rsidRPr="00946E92">
              <w:t>Average</w:t>
            </w:r>
          </w:p>
        </w:tc>
        <w:tc>
          <w:tcPr>
            <w:tcW w:w="709" w:type="dxa"/>
          </w:tcPr>
          <w:p w14:paraId="31A7727A" w14:textId="77777777" w:rsidR="00F17A41" w:rsidRPr="00946E92" w:rsidRDefault="00F17A41" w:rsidP="00800483">
            <w:pPr>
              <w:pStyle w:val="NoSpacing"/>
            </w:pPr>
            <w:r w:rsidRPr="00946E92">
              <w:t>2.52</w:t>
            </w:r>
          </w:p>
        </w:tc>
        <w:tc>
          <w:tcPr>
            <w:tcW w:w="708" w:type="dxa"/>
          </w:tcPr>
          <w:p w14:paraId="7FDF7BE5" w14:textId="77777777" w:rsidR="00F17A41" w:rsidRPr="00946E92" w:rsidRDefault="00F17A41" w:rsidP="00800483">
            <w:pPr>
              <w:pStyle w:val="NoSpacing"/>
            </w:pPr>
            <w:r w:rsidRPr="00946E92">
              <w:t>3.09</w:t>
            </w:r>
          </w:p>
        </w:tc>
        <w:tc>
          <w:tcPr>
            <w:tcW w:w="709" w:type="dxa"/>
          </w:tcPr>
          <w:p w14:paraId="3BA10EA1" w14:textId="77777777" w:rsidR="00F17A41" w:rsidRPr="00946E92" w:rsidRDefault="00F17A41" w:rsidP="00800483">
            <w:pPr>
              <w:pStyle w:val="NoSpacing"/>
            </w:pPr>
            <w:r w:rsidRPr="00946E92">
              <w:t>2.76</w:t>
            </w:r>
          </w:p>
        </w:tc>
        <w:tc>
          <w:tcPr>
            <w:tcW w:w="567" w:type="dxa"/>
          </w:tcPr>
          <w:p w14:paraId="2CBB1BDE" w14:textId="77777777" w:rsidR="00F17A41" w:rsidRPr="00946E92" w:rsidRDefault="00F17A41" w:rsidP="00800483">
            <w:pPr>
              <w:pStyle w:val="NoSpacing"/>
            </w:pPr>
            <w:r w:rsidRPr="00946E92">
              <w:t>2.89</w:t>
            </w:r>
          </w:p>
        </w:tc>
      </w:tr>
      <w:tr w:rsidR="00F17A41" w:rsidRPr="00946E92" w14:paraId="04C07675" w14:textId="77777777" w:rsidTr="00800483">
        <w:trPr>
          <w:trHeight w:val="300"/>
          <w:jc w:val="center"/>
        </w:trPr>
        <w:tc>
          <w:tcPr>
            <w:tcW w:w="2010" w:type="dxa"/>
          </w:tcPr>
          <w:p w14:paraId="38CA15FD" w14:textId="77777777" w:rsidR="00F17A41" w:rsidRPr="00946E92" w:rsidRDefault="00F17A41" w:rsidP="00800483">
            <w:pPr>
              <w:pStyle w:val="NoSpacing"/>
            </w:pPr>
            <w:r w:rsidRPr="00946E92">
              <w:t xml:space="preserve">Standard deviation </w:t>
            </w:r>
          </w:p>
        </w:tc>
        <w:tc>
          <w:tcPr>
            <w:tcW w:w="709" w:type="dxa"/>
          </w:tcPr>
          <w:p w14:paraId="3BBA6C78" w14:textId="77777777" w:rsidR="00F17A41" w:rsidRPr="00946E92" w:rsidRDefault="00F17A41" w:rsidP="00800483">
            <w:pPr>
              <w:pStyle w:val="NoSpacing"/>
            </w:pPr>
            <w:r w:rsidRPr="00946E92">
              <w:t>0.89</w:t>
            </w:r>
          </w:p>
        </w:tc>
        <w:tc>
          <w:tcPr>
            <w:tcW w:w="708" w:type="dxa"/>
          </w:tcPr>
          <w:p w14:paraId="79DFFE19" w14:textId="77777777" w:rsidR="00F17A41" w:rsidRPr="00946E92" w:rsidRDefault="00F17A41" w:rsidP="00800483">
            <w:pPr>
              <w:pStyle w:val="NoSpacing"/>
            </w:pPr>
            <w:r w:rsidRPr="00946E92">
              <w:t>1.48</w:t>
            </w:r>
          </w:p>
        </w:tc>
        <w:tc>
          <w:tcPr>
            <w:tcW w:w="709" w:type="dxa"/>
          </w:tcPr>
          <w:p w14:paraId="2124025D" w14:textId="77777777" w:rsidR="00F17A41" w:rsidRPr="00946E92" w:rsidRDefault="00F17A41" w:rsidP="00800483">
            <w:pPr>
              <w:pStyle w:val="NoSpacing"/>
            </w:pPr>
            <w:r w:rsidRPr="00946E92">
              <w:t>1.04</w:t>
            </w:r>
          </w:p>
        </w:tc>
        <w:tc>
          <w:tcPr>
            <w:tcW w:w="567" w:type="dxa"/>
          </w:tcPr>
          <w:p w14:paraId="7D7B783B" w14:textId="77777777" w:rsidR="00F17A41" w:rsidRPr="00946E92" w:rsidRDefault="00F17A41" w:rsidP="00800483">
            <w:pPr>
              <w:pStyle w:val="NoSpacing"/>
            </w:pPr>
            <w:r w:rsidRPr="00946E92">
              <w:t>1.14</w:t>
            </w:r>
          </w:p>
        </w:tc>
      </w:tr>
      <w:tr w:rsidR="00F17A41" w:rsidRPr="00946E92" w14:paraId="322E3308" w14:textId="77777777" w:rsidTr="00800483">
        <w:trPr>
          <w:trHeight w:val="300"/>
          <w:jc w:val="center"/>
        </w:trPr>
        <w:tc>
          <w:tcPr>
            <w:tcW w:w="2010" w:type="dxa"/>
          </w:tcPr>
          <w:p w14:paraId="668D2644" w14:textId="77777777" w:rsidR="00F17A41" w:rsidRPr="00946E92" w:rsidRDefault="00F17A41" w:rsidP="00800483">
            <w:pPr>
              <w:pStyle w:val="NoSpacing"/>
            </w:pPr>
            <w:r w:rsidRPr="00946E92">
              <w:t>Distance between people</w:t>
            </w:r>
          </w:p>
        </w:tc>
        <w:tc>
          <w:tcPr>
            <w:tcW w:w="709" w:type="dxa"/>
          </w:tcPr>
          <w:p w14:paraId="5001EEA5" w14:textId="77777777" w:rsidR="00F17A41" w:rsidRPr="00946E92" w:rsidRDefault="00F17A41" w:rsidP="00800483">
            <w:pPr>
              <w:pStyle w:val="NoSpacing"/>
            </w:pPr>
          </w:p>
        </w:tc>
        <w:tc>
          <w:tcPr>
            <w:tcW w:w="708" w:type="dxa"/>
          </w:tcPr>
          <w:p w14:paraId="752D1804" w14:textId="77777777" w:rsidR="00F17A41" w:rsidRPr="00946E92" w:rsidRDefault="00F17A41" w:rsidP="00800483">
            <w:pPr>
              <w:pStyle w:val="NoSpacing"/>
            </w:pPr>
          </w:p>
        </w:tc>
        <w:tc>
          <w:tcPr>
            <w:tcW w:w="709" w:type="dxa"/>
          </w:tcPr>
          <w:p w14:paraId="5DFF36C1" w14:textId="77777777" w:rsidR="00F17A41" w:rsidRPr="00946E92" w:rsidRDefault="00F17A41" w:rsidP="00800483">
            <w:pPr>
              <w:pStyle w:val="NoSpacing"/>
            </w:pPr>
          </w:p>
        </w:tc>
        <w:tc>
          <w:tcPr>
            <w:tcW w:w="567" w:type="dxa"/>
          </w:tcPr>
          <w:p w14:paraId="22E47A22" w14:textId="77777777" w:rsidR="00F17A41" w:rsidRPr="00946E92" w:rsidRDefault="00F17A41" w:rsidP="00800483">
            <w:pPr>
              <w:pStyle w:val="NoSpacing"/>
            </w:pPr>
          </w:p>
        </w:tc>
      </w:tr>
      <w:tr w:rsidR="00F17A41" w:rsidRPr="00946E92" w14:paraId="09A49DBD" w14:textId="77777777" w:rsidTr="00800483">
        <w:trPr>
          <w:trHeight w:val="300"/>
          <w:jc w:val="center"/>
        </w:trPr>
        <w:tc>
          <w:tcPr>
            <w:tcW w:w="2010" w:type="dxa"/>
          </w:tcPr>
          <w:p w14:paraId="31689B17" w14:textId="77777777" w:rsidR="00F17A41" w:rsidRPr="00946E92" w:rsidRDefault="00F17A41" w:rsidP="00800483">
            <w:pPr>
              <w:pStyle w:val="NoSpacing"/>
            </w:pPr>
            <w:r w:rsidRPr="00946E92">
              <w:t>Min</w:t>
            </w:r>
          </w:p>
        </w:tc>
        <w:tc>
          <w:tcPr>
            <w:tcW w:w="709" w:type="dxa"/>
          </w:tcPr>
          <w:p w14:paraId="15128B63" w14:textId="77777777" w:rsidR="00F17A41" w:rsidRPr="00946E92" w:rsidRDefault="00F17A41" w:rsidP="00800483">
            <w:pPr>
              <w:pStyle w:val="NoSpacing"/>
            </w:pPr>
            <w:r w:rsidRPr="00946E92">
              <w:t>0.39</w:t>
            </w:r>
          </w:p>
        </w:tc>
        <w:tc>
          <w:tcPr>
            <w:tcW w:w="708" w:type="dxa"/>
          </w:tcPr>
          <w:p w14:paraId="037A1A21" w14:textId="77777777" w:rsidR="00F17A41" w:rsidRPr="00946E92" w:rsidRDefault="00F17A41" w:rsidP="00800483">
            <w:pPr>
              <w:pStyle w:val="NoSpacing"/>
            </w:pPr>
            <w:r w:rsidRPr="00946E92">
              <w:t>0.34</w:t>
            </w:r>
          </w:p>
        </w:tc>
        <w:tc>
          <w:tcPr>
            <w:tcW w:w="709" w:type="dxa"/>
          </w:tcPr>
          <w:p w14:paraId="7E490A33" w14:textId="77777777" w:rsidR="00F17A41" w:rsidRPr="00946E92" w:rsidRDefault="00F17A41" w:rsidP="00800483">
            <w:pPr>
              <w:pStyle w:val="NoSpacing"/>
            </w:pPr>
            <w:r w:rsidRPr="00946E92">
              <w:t>0.31</w:t>
            </w:r>
          </w:p>
        </w:tc>
        <w:tc>
          <w:tcPr>
            <w:tcW w:w="567" w:type="dxa"/>
          </w:tcPr>
          <w:p w14:paraId="531938CB" w14:textId="77777777" w:rsidR="00F17A41" w:rsidRPr="00946E92" w:rsidRDefault="00F17A41" w:rsidP="00800483">
            <w:pPr>
              <w:pStyle w:val="NoSpacing"/>
            </w:pPr>
            <w:r w:rsidRPr="00946E92">
              <w:t>0.32</w:t>
            </w:r>
          </w:p>
        </w:tc>
      </w:tr>
      <w:tr w:rsidR="00F17A41" w:rsidRPr="00946E92" w14:paraId="3A07CC34" w14:textId="77777777" w:rsidTr="00800483">
        <w:trPr>
          <w:trHeight w:val="300"/>
          <w:jc w:val="center"/>
        </w:trPr>
        <w:tc>
          <w:tcPr>
            <w:tcW w:w="2010" w:type="dxa"/>
          </w:tcPr>
          <w:p w14:paraId="0B4414E9" w14:textId="77777777" w:rsidR="00F17A41" w:rsidRPr="00946E92" w:rsidRDefault="00F17A41" w:rsidP="00800483">
            <w:pPr>
              <w:pStyle w:val="NoSpacing"/>
            </w:pPr>
            <w:r w:rsidRPr="00946E92">
              <w:t>Max</w:t>
            </w:r>
          </w:p>
        </w:tc>
        <w:tc>
          <w:tcPr>
            <w:tcW w:w="709" w:type="dxa"/>
          </w:tcPr>
          <w:p w14:paraId="4DE2D96E" w14:textId="77777777" w:rsidR="00F17A41" w:rsidRPr="00946E92" w:rsidRDefault="00F17A41" w:rsidP="00800483">
            <w:pPr>
              <w:pStyle w:val="NoSpacing"/>
            </w:pPr>
            <w:r w:rsidRPr="00946E92">
              <w:t>9.38</w:t>
            </w:r>
          </w:p>
        </w:tc>
        <w:tc>
          <w:tcPr>
            <w:tcW w:w="708" w:type="dxa"/>
          </w:tcPr>
          <w:p w14:paraId="12BC1FF0" w14:textId="77777777" w:rsidR="00F17A41" w:rsidRPr="00946E92" w:rsidRDefault="00F17A41" w:rsidP="00800483">
            <w:pPr>
              <w:pStyle w:val="NoSpacing"/>
            </w:pPr>
            <w:r w:rsidRPr="00946E92">
              <w:t>3.82</w:t>
            </w:r>
          </w:p>
        </w:tc>
        <w:tc>
          <w:tcPr>
            <w:tcW w:w="709" w:type="dxa"/>
          </w:tcPr>
          <w:p w14:paraId="5621FEE5" w14:textId="77777777" w:rsidR="00F17A41" w:rsidRPr="00946E92" w:rsidRDefault="00F17A41" w:rsidP="00800483">
            <w:pPr>
              <w:pStyle w:val="NoSpacing"/>
            </w:pPr>
            <w:r w:rsidRPr="00946E92">
              <w:t>3.44</w:t>
            </w:r>
          </w:p>
        </w:tc>
        <w:tc>
          <w:tcPr>
            <w:tcW w:w="567" w:type="dxa"/>
          </w:tcPr>
          <w:p w14:paraId="713C86AF" w14:textId="77777777" w:rsidR="00F17A41" w:rsidRPr="00946E92" w:rsidRDefault="00F17A41" w:rsidP="00800483">
            <w:pPr>
              <w:pStyle w:val="NoSpacing"/>
            </w:pPr>
            <w:r w:rsidRPr="00946E92">
              <w:t>6.75</w:t>
            </w:r>
          </w:p>
        </w:tc>
      </w:tr>
      <w:tr w:rsidR="00F17A41" w:rsidRPr="00946E92" w14:paraId="1BDF64BF" w14:textId="77777777" w:rsidTr="00800483">
        <w:trPr>
          <w:trHeight w:val="300"/>
          <w:jc w:val="center"/>
        </w:trPr>
        <w:tc>
          <w:tcPr>
            <w:tcW w:w="2010" w:type="dxa"/>
          </w:tcPr>
          <w:p w14:paraId="5831BEA1" w14:textId="77777777" w:rsidR="00F17A41" w:rsidRPr="00946E92" w:rsidRDefault="00F17A41" w:rsidP="00800483">
            <w:pPr>
              <w:pStyle w:val="NoSpacing"/>
            </w:pPr>
            <w:r w:rsidRPr="00946E92">
              <w:t>Average</w:t>
            </w:r>
          </w:p>
        </w:tc>
        <w:tc>
          <w:tcPr>
            <w:tcW w:w="709" w:type="dxa"/>
          </w:tcPr>
          <w:p w14:paraId="076B1B3B" w14:textId="77777777" w:rsidR="00F17A41" w:rsidRPr="00946E92" w:rsidRDefault="00F17A41" w:rsidP="00800483">
            <w:pPr>
              <w:pStyle w:val="NoSpacing"/>
            </w:pPr>
            <w:r w:rsidRPr="00946E92">
              <w:t>1.05</w:t>
            </w:r>
          </w:p>
        </w:tc>
        <w:tc>
          <w:tcPr>
            <w:tcW w:w="708" w:type="dxa"/>
          </w:tcPr>
          <w:p w14:paraId="330059C3" w14:textId="77777777" w:rsidR="00F17A41" w:rsidRPr="00946E92" w:rsidRDefault="00F17A41" w:rsidP="00800483">
            <w:pPr>
              <w:pStyle w:val="NoSpacing"/>
            </w:pPr>
            <w:r w:rsidRPr="00946E92">
              <w:t>0.77</w:t>
            </w:r>
          </w:p>
        </w:tc>
        <w:tc>
          <w:tcPr>
            <w:tcW w:w="709" w:type="dxa"/>
          </w:tcPr>
          <w:p w14:paraId="2F805194" w14:textId="77777777" w:rsidR="00F17A41" w:rsidRPr="00946E92" w:rsidRDefault="00F17A41" w:rsidP="00800483">
            <w:pPr>
              <w:pStyle w:val="NoSpacing"/>
            </w:pPr>
            <w:r w:rsidRPr="00946E92">
              <w:t>1.1</w:t>
            </w:r>
          </w:p>
        </w:tc>
        <w:tc>
          <w:tcPr>
            <w:tcW w:w="567" w:type="dxa"/>
          </w:tcPr>
          <w:p w14:paraId="68C65608" w14:textId="77777777" w:rsidR="00F17A41" w:rsidRPr="00946E92" w:rsidRDefault="00F17A41" w:rsidP="00800483">
            <w:pPr>
              <w:pStyle w:val="NoSpacing"/>
            </w:pPr>
            <w:r w:rsidRPr="00946E92">
              <w:t>0.92</w:t>
            </w:r>
          </w:p>
        </w:tc>
      </w:tr>
      <w:tr w:rsidR="00F17A41" w:rsidRPr="00946E92" w14:paraId="2FB7FA7F" w14:textId="77777777" w:rsidTr="00800483">
        <w:trPr>
          <w:trHeight w:val="300"/>
          <w:jc w:val="center"/>
        </w:trPr>
        <w:tc>
          <w:tcPr>
            <w:tcW w:w="2010" w:type="dxa"/>
          </w:tcPr>
          <w:p w14:paraId="6428C62E" w14:textId="77777777" w:rsidR="00F17A41" w:rsidRPr="00946E92" w:rsidRDefault="00F17A41" w:rsidP="00800483">
            <w:pPr>
              <w:pStyle w:val="NoSpacing"/>
            </w:pPr>
            <w:r w:rsidRPr="00946E92">
              <w:t xml:space="preserve">Standard deviation </w:t>
            </w:r>
          </w:p>
        </w:tc>
        <w:tc>
          <w:tcPr>
            <w:tcW w:w="709" w:type="dxa"/>
          </w:tcPr>
          <w:p w14:paraId="0B47C7E7" w14:textId="77777777" w:rsidR="00F17A41" w:rsidRPr="00946E92" w:rsidRDefault="00F17A41" w:rsidP="00800483">
            <w:pPr>
              <w:pStyle w:val="NoSpacing"/>
            </w:pPr>
            <w:r w:rsidRPr="00946E92">
              <w:t>0.75</w:t>
            </w:r>
          </w:p>
        </w:tc>
        <w:tc>
          <w:tcPr>
            <w:tcW w:w="708" w:type="dxa"/>
          </w:tcPr>
          <w:p w14:paraId="5BCC9FB0" w14:textId="77777777" w:rsidR="00F17A41" w:rsidRPr="00946E92" w:rsidRDefault="00F17A41" w:rsidP="00800483">
            <w:pPr>
              <w:pStyle w:val="NoSpacing"/>
            </w:pPr>
            <w:r w:rsidRPr="00946E92">
              <w:t>0.29</w:t>
            </w:r>
          </w:p>
        </w:tc>
        <w:tc>
          <w:tcPr>
            <w:tcW w:w="709" w:type="dxa"/>
          </w:tcPr>
          <w:p w14:paraId="54171AAC" w14:textId="77777777" w:rsidR="00F17A41" w:rsidRPr="00946E92" w:rsidRDefault="00F17A41" w:rsidP="00800483">
            <w:pPr>
              <w:pStyle w:val="NoSpacing"/>
            </w:pPr>
            <w:r w:rsidRPr="00946E92">
              <w:t>0.44</w:t>
            </w:r>
          </w:p>
        </w:tc>
        <w:tc>
          <w:tcPr>
            <w:tcW w:w="567" w:type="dxa"/>
          </w:tcPr>
          <w:p w14:paraId="15671C5E" w14:textId="77777777" w:rsidR="00F17A41" w:rsidRPr="00946E92" w:rsidRDefault="00F17A41" w:rsidP="00800483">
            <w:pPr>
              <w:pStyle w:val="NoSpacing"/>
            </w:pPr>
            <w:r w:rsidRPr="00946E92">
              <w:t>0.5</w:t>
            </w:r>
          </w:p>
        </w:tc>
      </w:tr>
      <w:tr w:rsidR="00F17A41" w:rsidRPr="00946E92" w14:paraId="170738CE" w14:textId="77777777" w:rsidTr="00800483">
        <w:trPr>
          <w:trHeight w:val="300"/>
          <w:jc w:val="center"/>
        </w:trPr>
        <w:tc>
          <w:tcPr>
            <w:tcW w:w="2010" w:type="dxa"/>
          </w:tcPr>
          <w:p w14:paraId="4011A464" w14:textId="77777777" w:rsidR="00F17A41" w:rsidRPr="00946E92" w:rsidRDefault="00F17A41" w:rsidP="00800483">
            <w:pPr>
              <w:pStyle w:val="NoSpacing"/>
            </w:pPr>
            <w:r w:rsidRPr="00946E92">
              <w:t>Masks</w:t>
            </w:r>
          </w:p>
        </w:tc>
        <w:tc>
          <w:tcPr>
            <w:tcW w:w="709" w:type="dxa"/>
          </w:tcPr>
          <w:p w14:paraId="7FDC6A63" w14:textId="77777777" w:rsidR="00F17A41" w:rsidRPr="00946E92" w:rsidRDefault="00F17A41" w:rsidP="00800483">
            <w:pPr>
              <w:pStyle w:val="NoSpacing"/>
            </w:pPr>
            <w:r w:rsidRPr="00946E92">
              <w:t>220</w:t>
            </w:r>
          </w:p>
        </w:tc>
        <w:tc>
          <w:tcPr>
            <w:tcW w:w="708" w:type="dxa"/>
          </w:tcPr>
          <w:p w14:paraId="45EA64E8" w14:textId="77777777" w:rsidR="00F17A41" w:rsidRPr="00946E92" w:rsidRDefault="00F17A41" w:rsidP="00800483">
            <w:pPr>
              <w:pStyle w:val="NoSpacing"/>
            </w:pPr>
            <w:r w:rsidRPr="00946E92">
              <w:t>139</w:t>
            </w:r>
          </w:p>
        </w:tc>
        <w:tc>
          <w:tcPr>
            <w:tcW w:w="709" w:type="dxa"/>
          </w:tcPr>
          <w:p w14:paraId="4C2DE562" w14:textId="77777777" w:rsidR="00F17A41" w:rsidRPr="00946E92" w:rsidRDefault="00F17A41" w:rsidP="00800483">
            <w:pPr>
              <w:pStyle w:val="NoSpacing"/>
            </w:pPr>
            <w:r w:rsidRPr="00946E92">
              <w:t>137</w:t>
            </w:r>
          </w:p>
        </w:tc>
        <w:tc>
          <w:tcPr>
            <w:tcW w:w="567" w:type="dxa"/>
          </w:tcPr>
          <w:p w14:paraId="17C5B6EC" w14:textId="77777777" w:rsidR="00F17A41" w:rsidRPr="00946E92" w:rsidRDefault="00F17A41" w:rsidP="00800483">
            <w:pPr>
              <w:pStyle w:val="NoSpacing"/>
            </w:pPr>
            <w:r w:rsidRPr="00946E92">
              <w:t>176</w:t>
            </w:r>
          </w:p>
        </w:tc>
      </w:tr>
    </w:tbl>
    <w:p w14:paraId="0B1AEBBD" w14:textId="77777777" w:rsidR="00F17A41" w:rsidRPr="00946E92" w:rsidRDefault="00F17A41" w:rsidP="00C95E84"/>
    <w:p w14:paraId="22D26E47" w14:textId="77777777" w:rsidR="00F17A41" w:rsidRPr="00946E92" w:rsidRDefault="00F17A41" w:rsidP="00446774">
      <w:pPr>
        <w:pStyle w:val="Heading3"/>
        <w:tabs>
          <w:tab w:val="left" w:pos="720"/>
        </w:tabs>
        <w:ind w:left="0" w:firstLine="360"/>
      </w:pPr>
      <w:r w:rsidRPr="00946E92">
        <w:t>P2</w:t>
      </w:r>
    </w:p>
    <w:p w14:paraId="0E5DE393" w14:textId="22A95A62" w:rsidR="00A27182" w:rsidRPr="00946E92" w:rsidRDefault="00F17A41" w:rsidP="00E17DCF">
      <w:r w:rsidRPr="00946E92">
        <w:t xml:space="preserve">During P2, the occupation of public space partially recovered </w:t>
      </w:r>
      <w:r w:rsidR="001B60F6" w:rsidRPr="00946E92">
        <w:t>when compared to</w:t>
      </w:r>
      <w:r w:rsidRPr="00946E92">
        <w:t xml:space="preserve"> P1 (Δ</w:t>
      </w:r>
      <w:r w:rsidRPr="00946E92">
        <w:rPr>
          <w:vertAlign w:val="subscript"/>
        </w:rPr>
        <w:t>P1,</w:t>
      </w:r>
      <w:r w:rsidR="00671F5F" w:rsidRPr="00946E92">
        <w:rPr>
          <w:vertAlign w:val="subscript"/>
        </w:rPr>
        <w:t xml:space="preserve"> </w:t>
      </w:r>
      <w:r w:rsidRPr="00946E92">
        <w:rPr>
          <w:vertAlign w:val="subscript"/>
        </w:rPr>
        <w:t>P2</w:t>
      </w:r>
      <w:r w:rsidRPr="00946E92">
        <w:t>% = 148.61). Compar</w:t>
      </w:r>
      <w:r w:rsidR="00543420" w:rsidRPr="00946E92">
        <w:t>ed</w:t>
      </w:r>
      <w:r w:rsidRPr="00946E92">
        <w:t xml:space="preserve"> to P0, the skywalk </w:t>
      </w:r>
      <w:r w:rsidR="00543420" w:rsidRPr="00946E92">
        <w:t>at the</w:t>
      </w:r>
      <w:r w:rsidR="00032D1E" w:rsidRPr="00946E92">
        <w:t xml:space="preserve"> </w:t>
      </w:r>
      <w:r w:rsidR="006A6C23" w:rsidRPr="00946E92">
        <w:t>Mong Kok skywalk</w:t>
      </w:r>
      <w:r w:rsidRPr="00946E92">
        <w:t xml:space="preserve"> (Figure 2) was slightly less crowded (Δ</w:t>
      </w:r>
      <w:r w:rsidRPr="00946E92">
        <w:rPr>
          <w:vertAlign w:val="subscript"/>
        </w:rPr>
        <w:t>Po,</w:t>
      </w:r>
      <w:r w:rsidR="00671F5F" w:rsidRPr="00946E92">
        <w:rPr>
          <w:vertAlign w:val="subscript"/>
        </w:rPr>
        <w:t xml:space="preserve"> </w:t>
      </w:r>
      <w:r w:rsidRPr="00946E92">
        <w:rPr>
          <w:vertAlign w:val="subscript"/>
        </w:rPr>
        <w:t>P2</w:t>
      </w:r>
      <w:r w:rsidRPr="00946E92">
        <w:t>% = -22.42)</w:t>
      </w:r>
      <w:r w:rsidR="00543420" w:rsidRPr="00946E92">
        <w:t xml:space="preserve"> in P2, </w:t>
      </w:r>
      <w:r w:rsidRPr="00946E92">
        <w:t xml:space="preserve">and similarly, the activities </w:t>
      </w:r>
      <w:r w:rsidR="00543420" w:rsidRPr="00946E92">
        <w:t>at the</w:t>
      </w:r>
      <w:r w:rsidRPr="00946E92">
        <w:t xml:space="preserve"> </w:t>
      </w:r>
      <w:r w:rsidR="00464D77" w:rsidRPr="00946E92">
        <w:t xml:space="preserve">Chater Road </w:t>
      </w:r>
      <w:r w:rsidR="00C85F91" w:rsidRPr="00946E92">
        <w:t xml:space="preserve">area </w:t>
      </w:r>
      <w:r w:rsidRPr="00946E92">
        <w:t>(Figure 3) were almost unchanged in density (see Table 2).</w:t>
      </w:r>
      <w:r w:rsidR="00671F5F" w:rsidRPr="00946E92">
        <w:t xml:space="preserve"> </w:t>
      </w:r>
      <w:r w:rsidRPr="00946E92">
        <w:t xml:space="preserve">Concurrently, </w:t>
      </w:r>
      <w:r w:rsidR="004A45DD" w:rsidRPr="00946E92">
        <w:t>between P0 and P2</w:t>
      </w:r>
      <w:r w:rsidRPr="00946E92">
        <w:t>, social activities diminished by 46.46%</w:t>
      </w:r>
      <w:r w:rsidR="00543420" w:rsidRPr="00946E92">
        <w:t xml:space="preserve"> at the</w:t>
      </w:r>
      <w:r w:rsidR="00032D1E" w:rsidRPr="00946E92">
        <w:t xml:space="preserve"> </w:t>
      </w:r>
      <w:r w:rsidR="006A6C23" w:rsidRPr="00946E92">
        <w:t>Mong Kok skywalk</w:t>
      </w:r>
      <w:r w:rsidRPr="00946E92">
        <w:t xml:space="preserve"> and 25.15% </w:t>
      </w:r>
      <w:r w:rsidR="00543420" w:rsidRPr="00946E92">
        <w:t xml:space="preserve">at the </w:t>
      </w:r>
      <w:r w:rsidR="00464D77" w:rsidRPr="00946E92">
        <w:t xml:space="preserve">Chater Road </w:t>
      </w:r>
      <w:r w:rsidR="00C85F91" w:rsidRPr="00946E92">
        <w:t xml:space="preserve">area </w:t>
      </w:r>
      <w:r w:rsidR="002A5C18" w:rsidRPr="00946E92">
        <w:t>(Figure 4)</w:t>
      </w:r>
      <w:r w:rsidRPr="00946E92">
        <w:t xml:space="preserve">. Among the social activities, </w:t>
      </w:r>
      <w:r w:rsidR="00285885" w:rsidRPr="00946E92">
        <w:t>m</w:t>
      </w:r>
      <w:r w:rsidR="00FA7257" w:rsidRPr="00946E92">
        <w:t>igrant domestic workers</w:t>
      </w:r>
      <w:r w:rsidRPr="00946E92">
        <w:t xml:space="preserve"> taking selfies and chatting </w:t>
      </w:r>
      <w:r w:rsidR="00543420" w:rsidRPr="00946E92">
        <w:t xml:space="preserve">occurred </w:t>
      </w:r>
      <w:r w:rsidRPr="00946E92">
        <w:t xml:space="preserve">considerably less </w:t>
      </w:r>
      <w:r w:rsidR="00543420" w:rsidRPr="00946E92">
        <w:t>often at the</w:t>
      </w:r>
      <w:r w:rsidR="00032D1E" w:rsidRPr="00946E92">
        <w:t xml:space="preserve"> </w:t>
      </w:r>
      <w:r w:rsidR="006A6C23" w:rsidRPr="00946E92">
        <w:t>Mong Kok skywalk</w:t>
      </w:r>
      <w:r w:rsidRPr="00946E92">
        <w:t>, while</w:t>
      </w:r>
      <w:r w:rsidR="00543420" w:rsidRPr="00946E92">
        <w:t xml:space="preserve"> the number of</w:t>
      </w:r>
      <w:r w:rsidRPr="00946E92">
        <w:t xml:space="preserve"> </w:t>
      </w:r>
      <w:r w:rsidR="00285885" w:rsidRPr="00946E92">
        <w:t>m</w:t>
      </w:r>
      <w:r w:rsidR="00FA7257" w:rsidRPr="00946E92">
        <w:t>igrant domestic workers</w:t>
      </w:r>
      <w:r w:rsidRPr="00946E92">
        <w:t xml:space="preserve"> sharing food increased</w:t>
      </w:r>
      <w:r w:rsidR="002A5C18" w:rsidRPr="00946E92">
        <w:t xml:space="preserve"> slightly</w:t>
      </w:r>
      <w:r w:rsidRPr="00946E92">
        <w:t>.</w:t>
      </w:r>
      <w:r w:rsidR="00A27182" w:rsidRPr="00946E92">
        <w:t xml:space="preserve"> </w:t>
      </w:r>
      <w:r w:rsidR="002A5C18" w:rsidRPr="00946E92">
        <w:t>Food sharing was the first activity at the</w:t>
      </w:r>
      <w:r w:rsidR="00032D1E" w:rsidRPr="00946E92">
        <w:t xml:space="preserve"> </w:t>
      </w:r>
      <w:r w:rsidR="006A6C23" w:rsidRPr="00946E92">
        <w:t xml:space="preserve">Mong Kok skywalk </w:t>
      </w:r>
      <w:r w:rsidR="00671F5F" w:rsidRPr="00946E92">
        <w:t xml:space="preserve">that resumed when COVID-19 transmissions were controlled, revealing </w:t>
      </w:r>
      <w:r w:rsidR="00543420" w:rsidRPr="00946E92">
        <w:lastRenderedPageBreak/>
        <w:t xml:space="preserve">the importance of </w:t>
      </w:r>
      <w:r w:rsidR="00671F5F" w:rsidRPr="00946E92">
        <w:t xml:space="preserve">food sharing </w:t>
      </w:r>
      <w:r w:rsidR="009A466D" w:rsidRPr="00946E92">
        <w:t>for</w:t>
      </w:r>
      <w:r w:rsidR="00671F5F" w:rsidRPr="00946E92">
        <w:t xml:space="preserve"> the</w:t>
      </w:r>
      <w:r w:rsidR="009A466D" w:rsidRPr="00946E92">
        <w:t xml:space="preserve"> Indonesia</w:t>
      </w:r>
      <w:r w:rsidR="004149AD" w:rsidRPr="00946E92">
        <w:t>n</w:t>
      </w:r>
      <w:r w:rsidR="009A466D" w:rsidRPr="00946E92">
        <w:t xml:space="preserve"> </w:t>
      </w:r>
      <w:r w:rsidR="00285885" w:rsidRPr="00946E92">
        <w:t>m</w:t>
      </w:r>
      <w:r w:rsidR="00FA7257" w:rsidRPr="00946E92">
        <w:t>igrant domestic workers</w:t>
      </w:r>
      <w:r w:rsidR="00671F5F" w:rsidRPr="00946E92">
        <w:t xml:space="preserve"> in Hong Kong</w:t>
      </w:r>
      <w:r w:rsidR="007C3AED" w:rsidRPr="00946E92">
        <w:t>.</w:t>
      </w:r>
      <w:r w:rsidRPr="00946E92">
        <w:t xml:space="preserve"> </w:t>
      </w:r>
      <w:r w:rsidR="00543420" w:rsidRPr="00946E92">
        <w:t xml:space="preserve">At the </w:t>
      </w:r>
      <w:r w:rsidR="00F95090" w:rsidRPr="00946E92">
        <w:t>Chater Road area</w:t>
      </w:r>
      <w:r w:rsidRPr="00946E92">
        <w:t xml:space="preserve">, </w:t>
      </w:r>
      <w:r w:rsidR="00285885" w:rsidRPr="00946E92">
        <w:t>m</w:t>
      </w:r>
      <w:r w:rsidR="00FA7257" w:rsidRPr="00946E92">
        <w:t>igrant domestic workers</w:t>
      </w:r>
      <w:r w:rsidRPr="00946E92">
        <w:t xml:space="preserve"> dancing</w:t>
      </w:r>
      <w:r w:rsidR="009A466D" w:rsidRPr="00946E92">
        <w:t>,</w:t>
      </w:r>
      <w:r w:rsidRPr="00946E92">
        <w:t xml:space="preserve"> taking selfies and playing games increased</w:t>
      </w:r>
      <w:r w:rsidR="00671F5F" w:rsidRPr="00946E92">
        <w:t xml:space="preserve"> </w:t>
      </w:r>
      <w:r w:rsidRPr="00946E92">
        <w:t>while sharing food, talking on the phone</w:t>
      </w:r>
      <w:r w:rsidR="002A5C18" w:rsidRPr="00946E92">
        <w:t>,</w:t>
      </w:r>
      <w:r w:rsidRPr="00946E92">
        <w:t xml:space="preserve"> and chatting activities decreased</w:t>
      </w:r>
      <w:r w:rsidR="00671F5F" w:rsidRPr="00946E92">
        <w:t xml:space="preserve"> compared to P0</w:t>
      </w:r>
      <w:r w:rsidRPr="00946E92">
        <w:t>.</w:t>
      </w:r>
      <w:r w:rsidR="009A466D" w:rsidRPr="00946E92">
        <w:t xml:space="preserve"> </w:t>
      </w:r>
      <w:r w:rsidR="005D123F" w:rsidRPr="00946E92">
        <w:t>A f</w:t>
      </w:r>
      <w:r w:rsidR="009A466D" w:rsidRPr="00946E92">
        <w:t xml:space="preserve">ew large dancing groups took </w:t>
      </w:r>
      <w:r w:rsidR="005D123F" w:rsidRPr="00946E92">
        <w:t xml:space="preserve">to </w:t>
      </w:r>
      <w:r w:rsidR="009A466D" w:rsidRPr="00946E92">
        <w:t>the street while banqueting or large advocacy activities did not resume.</w:t>
      </w:r>
      <w:r w:rsidRPr="00946E92">
        <w:t xml:space="preserve"> Production</w:t>
      </w:r>
      <w:r w:rsidR="005D123F" w:rsidRPr="00946E92">
        <w:t>-</w:t>
      </w:r>
      <w:r w:rsidRPr="00946E92">
        <w:t xml:space="preserve">oriented </w:t>
      </w:r>
      <w:r w:rsidR="003F1AFC" w:rsidRPr="00946E92">
        <w:t>occupations</w:t>
      </w:r>
      <w:r w:rsidRPr="00946E92">
        <w:t xml:space="preserve"> were observed only </w:t>
      </w:r>
      <w:r w:rsidR="005D123F" w:rsidRPr="00946E92">
        <w:t>at</w:t>
      </w:r>
      <w:r w:rsidRPr="00946E92">
        <w:t xml:space="preserve"> the</w:t>
      </w:r>
      <w:r w:rsidR="00032D1E" w:rsidRPr="00946E92">
        <w:t xml:space="preserve"> </w:t>
      </w:r>
      <w:r w:rsidR="006A6C23" w:rsidRPr="00946E92">
        <w:t>Mong Kok skywalk</w:t>
      </w:r>
      <w:r w:rsidRPr="00946E92">
        <w:t xml:space="preserve"> skywalk and overall increased</w:t>
      </w:r>
      <w:r w:rsidR="005D123F" w:rsidRPr="00946E92">
        <w:t xml:space="preserve"> owing</w:t>
      </w:r>
      <w:r w:rsidRPr="00946E92">
        <w:t xml:space="preserve"> more </w:t>
      </w:r>
      <w:r w:rsidR="005D123F" w:rsidRPr="00946E92">
        <w:t xml:space="preserve">to </w:t>
      </w:r>
      <w:r w:rsidRPr="00946E92">
        <w:t>hawking activities; however, food production decreased. Individual activities highly intensified in both locations (Δ</w:t>
      </w:r>
      <w:r w:rsidRPr="00946E92">
        <w:rPr>
          <w:vertAlign w:val="subscript"/>
        </w:rPr>
        <w:t>Po,</w:t>
      </w:r>
      <w:r w:rsidR="00671F5F" w:rsidRPr="00946E92">
        <w:rPr>
          <w:vertAlign w:val="subscript"/>
        </w:rPr>
        <w:t xml:space="preserve"> </w:t>
      </w:r>
      <w:r w:rsidRPr="00946E92">
        <w:rPr>
          <w:vertAlign w:val="subscript"/>
        </w:rPr>
        <w:t>P2</w:t>
      </w:r>
      <w:r w:rsidRPr="00946E92">
        <w:t>% = 246.9</w:t>
      </w:r>
      <w:r w:rsidR="005D123F" w:rsidRPr="00946E92">
        <w:t xml:space="preserve"> at the</w:t>
      </w:r>
      <w:r w:rsidR="00032D1E" w:rsidRPr="00946E92">
        <w:t xml:space="preserve"> </w:t>
      </w:r>
      <w:r w:rsidR="006A6C23" w:rsidRPr="00946E92">
        <w:t>Mong Kok skywalk</w:t>
      </w:r>
      <w:r w:rsidRPr="00946E92">
        <w:t>; Δ</w:t>
      </w:r>
      <w:r w:rsidRPr="00946E92">
        <w:rPr>
          <w:vertAlign w:val="subscript"/>
        </w:rPr>
        <w:t>Po,</w:t>
      </w:r>
      <w:r w:rsidR="00671F5F" w:rsidRPr="00946E92">
        <w:rPr>
          <w:vertAlign w:val="subscript"/>
        </w:rPr>
        <w:t xml:space="preserve"> </w:t>
      </w:r>
      <w:r w:rsidRPr="00946E92">
        <w:rPr>
          <w:vertAlign w:val="subscript"/>
        </w:rPr>
        <w:t>P2</w:t>
      </w:r>
      <w:r w:rsidRPr="00946E92">
        <w:t xml:space="preserve">% = 128.67 </w:t>
      </w:r>
      <w:r w:rsidR="005D123F" w:rsidRPr="00946E92">
        <w:t xml:space="preserve">at the </w:t>
      </w:r>
      <w:r w:rsidRPr="00946E92">
        <w:t xml:space="preserve">CR). The </w:t>
      </w:r>
      <w:r w:rsidR="005D123F" w:rsidRPr="00946E92">
        <w:t xml:space="preserve">number of </w:t>
      </w:r>
      <w:r w:rsidR="00285885" w:rsidRPr="00946E92">
        <w:t>m</w:t>
      </w:r>
      <w:r w:rsidR="00FA7257" w:rsidRPr="00946E92">
        <w:t>igrant domestic workers</w:t>
      </w:r>
      <w:r w:rsidRPr="00946E92">
        <w:t xml:space="preserve"> lying down increased </w:t>
      </w:r>
      <w:r w:rsidR="005D123F" w:rsidRPr="00946E92">
        <w:t>at the</w:t>
      </w:r>
      <w:r w:rsidR="00032D1E" w:rsidRPr="00946E92">
        <w:t xml:space="preserve"> </w:t>
      </w:r>
      <w:r w:rsidR="006A6C23" w:rsidRPr="00946E92">
        <w:t>Mong Kok skywalk</w:t>
      </w:r>
      <w:r w:rsidR="00E055F9" w:rsidRPr="00946E92">
        <w:t xml:space="preserve">. </w:t>
      </w:r>
      <w:r w:rsidR="005D123F" w:rsidRPr="00946E92">
        <w:t>At the</w:t>
      </w:r>
      <w:r w:rsidRPr="00946E92">
        <w:t xml:space="preserve"> </w:t>
      </w:r>
      <w:r w:rsidR="00F95090" w:rsidRPr="00946E92">
        <w:t>Chater Road area</w:t>
      </w:r>
      <w:r w:rsidR="00671F5F" w:rsidRPr="00946E92">
        <w:t>,</w:t>
      </w:r>
      <w:r w:rsidRPr="00946E92">
        <w:t xml:space="preserve"> </w:t>
      </w:r>
      <w:r w:rsidR="00285885" w:rsidRPr="00946E92">
        <w:t>m</w:t>
      </w:r>
      <w:r w:rsidR="00FA7257" w:rsidRPr="00946E92">
        <w:t>igrant domestic workers</w:t>
      </w:r>
      <w:r w:rsidRPr="00946E92">
        <w:t xml:space="preserve"> using phone</w:t>
      </w:r>
      <w:r w:rsidR="00671F5F" w:rsidRPr="00946E92">
        <w:t>s</w:t>
      </w:r>
      <w:r w:rsidRPr="00946E92">
        <w:t xml:space="preserve">, eating alone, and lying down increased. </w:t>
      </w:r>
      <w:r w:rsidR="00EE3A45" w:rsidRPr="00946E92">
        <w:t xml:space="preserve">During P2, the higher number of </w:t>
      </w:r>
      <w:r w:rsidR="00285885" w:rsidRPr="00946E92">
        <w:t>m</w:t>
      </w:r>
      <w:r w:rsidR="00FA7257" w:rsidRPr="00946E92">
        <w:t>igrant domestic workers</w:t>
      </w:r>
      <w:r w:rsidR="00EE3A45" w:rsidRPr="00946E92">
        <w:t xml:space="preserve"> engaged in individual activities, </w:t>
      </w:r>
      <w:r w:rsidR="00671F5F" w:rsidRPr="00946E92">
        <w:t>particularly</w:t>
      </w:r>
      <w:r w:rsidR="00EE3A45" w:rsidRPr="00946E92">
        <w:t xml:space="preserve"> laying down or sleeping in these public spaces</w:t>
      </w:r>
      <w:r w:rsidR="00671F5F" w:rsidRPr="00946E92">
        <w:t>,</w:t>
      </w:r>
      <w:r w:rsidR="00EE3A45" w:rsidRPr="00946E92">
        <w:t xml:space="preserve"> indicates</w:t>
      </w:r>
      <w:r w:rsidR="00E055F9" w:rsidRPr="00946E92">
        <w:t xml:space="preserve"> </w:t>
      </w:r>
      <w:r w:rsidR="00EE3A45" w:rsidRPr="00946E92">
        <w:t>that</w:t>
      </w:r>
      <w:r w:rsidR="003E5C67" w:rsidRPr="00946E92">
        <w:t xml:space="preserve"> </w:t>
      </w:r>
      <w:r w:rsidR="00285885" w:rsidRPr="00946E92">
        <w:t>m</w:t>
      </w:r>
      <w:r w:rsidR="00FA7257" w:rsidRPr="00946E92">
        <w:t>igrant domestic workers</w:t>
      </w:r>
      <w:r w:rsidR="003E5C67" w:rsidRPr="00946E92">
        <w:t xml:space="preserve"> were still</w:t>
      </w:r>
      <w:r w:rsidR="00EE3A45" w:rsidRPr="00946E92">
        <w:t xml:space="preserve"> </w:t>
      </w:r>
      <w:r w:rsidR="00E055F9" w:rsidRPr="00946E92">
        <w:t xml:space="preserve">spending </w:t>
      </w:r>
      <w:r w:rsidR="005D123F" w:rsidRPr="00946E92">
        <w:t xml:space="preserve">their </w:t>
      </w:r>
      <w:r w:rsidR="00E055F9" w:rsidRPr="00946E92">
        <w:t>day</w:t>
      </w:r>
      <w:r w:rsidR="002A5C18" w:rsidRPr="00946E92">
        <w:t xml:space="preserve"> </w:t>
      </w:r>
      <w:r w:rsidR="00E055F9" w:rsidRPr="00946E92">
        <w:t xml:space="preserve">off resting </w:t>
      </w:r>
      <w:r w:rsidR="00EE3A45" w:rsidRPr="00946E92">
        <w:t xml:space="preserve">or </w:t>
      </w:r>
      <w:r w:rsidR="00671F5F" w:rsidRPr="00946E92">
        <w:t>engaged in passive individual activities, possibly due to an intensified week workload</w:t>
      </w:r>
      <w:r w:rsidR="00E055F9" w:rsidRPr="00946E92">
        <w:t xml:space="preserve">. </w:t>
      </w:r>
      <w:r w:rsidRPr="00946E92">
        <w:t xml:space="preserve">The spatial </w:t>
      </w:r>
      <w:r w:rsidR="00671F5F" w:rsidRPr="00946E92">
        <w:t>occupancy patterns</w:t>
      </w:r>
      <w:r w:rsidRPr="00946E92">
        <w:t xml:space="preserve"> were consistent with P1 </w:t>
      </w:r>
      <w:r w:rsidR="005D123F" w:rsidRPr="00946E92">
        <w:t>at the</w:t>
      </w:r>
      <w:r w:rsidR="00032D1E" w:rsidRPr="00946E92">
        <w:t xml:space="preserve"> </w:t>
      </w:r>
      <w:r w:rsidR="006A6C23" w:rsidRPr="00946E92">
        <w:t>Mong Kok skywalk</w:t>
      </w:r>
      <w:r w:rsidRPr="00946E92">
        <w:t xml:space="preserve">, while </w:t>
      </w:r>
      <w:r w:rsidR="005D123F" w:rsidRPr="00946E92">
        <w:t xml:space="preserve">at the </w:t>
      </w:r>
      <w:r w:rsidR="00F95090" w:rsidRPr="00946E92">
        <w:t>Chater Road area</w:t>
      </w:r>
      <w:r w:rsidR="005D123F" w:rsidRPr="00946E92">
        <w:t>,</w:t>
      </w:r>
      <w:r w:rsidRPr="00946E92">
        <w:t xml:space="preserve"> the stationary activities density significantly decreased near MTR exit areas (Δ</w:t>
      </w:r>
      <w:r w:rsidRPr="00946E92">
        <w:rPr>
          <w:vertAlign w:val="subscript"/>
        </w:rPr>
        <w:t>Po,</w:t>
      </w:r>
      <w:r w:rsidR="00671F5F" w:rsidRPr="00946E92">
        <w:rPr>
          <w:vertAlign w:val="subscript"/>
        </w:rPr>
        <w:t xml:space="preserve"> </w:t>
      </w:r>
      <w:r w:rsidRPr="00946E92">
        <w:rPr>
          <w:vertAlign w:val="subscript"/>
        </w:rPr>
        <w:t>P2</w:t>
      </w:r>
      <w:r w:rsidRPr="00946E92">
        <w:t>% = -46.56)</w:t>
      </w:r>
      <w:r w:rsidR="005D123F" w:rsidRPr="00946E92">
        <w:t>,</w:t>
      </w:r>
      <w:r w:rsidRPr="00946E92">
        <w:t xml:space="preserve"> and density </w:t>
      </w:r>
      <w:r w:rsidR="00671F5F" w:rsidRPr="00946E92">
        <w:t xml:space="preserve">increased by </w:t>
      </w:r>
      <w:r w:rsidRPr="00946E92">
        <w:t xml:space="preserve">about 71.55% near </w:t>
      </w:r>
      <w:r w:rsidR="002A5C18" w:rsidRPr="00946E92">
        <w:t xml:space="preserve">the </w:t>
      </w:r>
      <w:r w:rsidRPr="00946E92">
        <w:t xml:space="preserve">tree coverage area. </w:t>
      </w:r>
    </w:p>
    <w:p w14:paraId="7DDD719B" w14:textId="392C33D9" w:rsidR="00F17A41" w:rsidRPr="00946E92" w:rsidRDefault="00285885" w:rsidP="00E17DCF">
      <w:r w:rsidRPr="00946E92">
        <w:t xml:space="preserve">Migrant domestic workers </w:t>
      </w:r>
      <w:r w:rsidR="00F17A41" w:rsidRPr="00946E92">
        <w:t xml:space="preserve">groups were </w:t>
      </w:r>
      <w:r w:rsidR="003E5C67" w:rsidRPr="00946E92">
        <w:t xml:space="preserve">larger in both locations. Groups were </w:t>
      </w:r>
      <w:r w:rsidR="00F17A41" w:rsidRPr="00946E92">
        <w:t>composed of a maximum of 12 people (with more than three people per group</w:t>
      </w:r>
      <w:r w:rsidR="005D123F" w:rsidRPr="00946E92">
        <w:t>,</w:t>
      </w:r>
      <w:r w:rsidR="00F17A41" w:rsidRPr="00946E92">
        <w:t xml:space="preserve"> on average) </w:t>
      </w:r>
      <w:r w:rsidR="005D123F" w:rsidRPr="00946E92">
        <w:t>at the</w:t>
      </w:r>
      <w:r w:rsidR="00032D1E" w:rsidRPr="00946E92">
        <w:t xml:space="preserve"> </w:t>
      </w:r>
      <w:r w:rsidR="006A6C23" w:rsidRPr="00946E92">
        <w:t>Mong Kok skywalk</w:t>
      </w:r>
      <w:r w:rsidR="00F17A41" w:rsidRPr="00946E92">
        <w:t xml:space="preserve">, and the average distance between people was less than 1 m. Similarly, in </w:t>
      </w:r>
      <w:r w:rsidR="003F1AFC" w:rsidRPr="00946E92">
        <w:t xml:space="preserve">the </w:t>
      </w:r>
      <w:r w:rsidR="00F95090" w:rsidRPr="00946E92">
        <w:t>Chater Road area</w:t>
      </w:r>
      <w:r w:rsidR="002A5C18" w:rsidRPr="00946E92">
        <w:t>,</w:t>
      </w:r>
      <w:r w:rsidR="00F17A41" w:rsidRPr="00946E92">
        <w:t xml:space="preserve"> the maximum number per group increased to 8 p</w:t>
      </w:r>
      <w:r w:rsidR="003F1AFC" w:rsidRPr="00946E92">
        <w:t>eople</w:t>
      </w:r>
      <w:r w:rsidR="00F17A41" w:rsidRPr="00946E92">
        <w:t xml:space="preserve">, the average number was less than </w:t>
      </w:r>
      <w:r w:rsidR="004E0CB1" w:rsidRPr="00946E92">
        <w:t xml:space="preserve">three </w:t>
      </w:r>
      <w:r w:rsidR="00F17A41" w:rsidRPr="00946E92">
        <w:t>people per group</w:t>
      </w:r>
      <w:r w:rsidR="002A5C18" w:rsidRPr="00946E92">
        <w:t>,</w:t>
      </w:r>
      <w:r w:rsidR="00F17A41" w:rsidRPr="00946E92">
        <w:t xml:space="preserve"> and the average distance between people was less than 1 m. </w:t>
      </w:r>
      <w:r w:rsidR="00771713" w:rsidRPr="00946E92">
        <w:t xml:space="preserve">Roughly </w:t>
      </w:r>
      <w:r w:rsidR="00F17A41" w:rsidRPr="00946E92">
        <w:t xml:space="preserve">11.85% </w:t>
      </w:r>
      <w:r w:rsidR="00771713" w:rsidRPr="00946E92">
        <w:t xml:space="preserve">of </w:t>
      </w:r>
      <w:r w:rsidRPr="00946E92">
        <w:t>m</w:t>
      </w:r>
      <w:r w:rsidR="00FA7257" w:rsidRPr="00946E92">
        <w:t>igrant domestic workers</w:t>
      </w:r>
      <w:r w:rsidR="00771713" w:rsidRPr="00946E92">
        <w:t xml:space="preserve"> at the</w:t>
      </w:r>
      <w:r w:rsidR="00032D1E" w:rsidRPr="00946E92">
        <w:t xml:space="preserve"> </w:t>
      </w:r>
      <w:r w:rsidR="006A6C23" w:rsidRPr="00946E92">
        <w:t xml:space="preserve">Mong Kok skywalk </w:t>
      </w:r>
      <w:r w:rsidR="00F17A41" w:rsidRPr="00946E92">
        <w:t xml:space="preserve">and 18.05% </w:t>
      </w:r>
      <w:r w:rsidR="00771713" w:rsidRPr="00946E92">
        <w:t xml:space="preserve">of </w:t>
      </w:r>
      <w:r w:rsidRPr="00946E92">
        <w:t>m</w:t>
      </w:r>
      <w:r w:rsidR="00FA7257" w:rsidRPr="00946E92">
        <w:t>igrant domestic workers</w:t>
      </w:r>
      <w:r w:rsidR="00771713" w:rsidRPr="00946E92">
        <w:t xml:space="preserve"> </w:t>
      </w:r>
      <w:r w:rsidR="005D123F" w:rsidRPr="00946E92">
        <w:t>at the</w:t>
      </w:r>
      <w:r w:rsidR="00F17A41" w:rsidRPr="00946E92">
        <w:t xml:space="preserve"> </w:t>
      </w:r>
      <w:r w:rsidR="00464D77" w:rsidRPr="00946E92">
        <w:t xml:space="preserve">Chater Road </w:t>
      </w:r>
      <w:r w:rsidR="00C85F91" w:rsidRPr="00946E92">
        <w:t xml:space="preserve">area </w:t>
      </w:r>
      <w:r w:rsidR="00771713" w:rsidRPr="00946E92">
        <w:t>wo</w:t>
      </w:r>
      <w:r w:rsidR="004A45DD" w:rsidRPr="00946E92">
        <w:t>r</w:t>
      </w:r>
      <w:r w:rsidR="00771713" w:rsidRPr="00946E92">
        <w:t>e a face make in P2</w:t>
      </w:r>
      <w:r w:rsidR="00F17A41" w:rsidRPr="00946E92">
        <w:t>.</w:t>
      </w:r>
    </w:p>
    <w:p w14:paraId="2A1A2FC9" w14:textId="3091C355" w:rsidR="002A5C18" w:rsidRPr="00946E92" w:rsidRDefault="002A5C18" w:rsidP="002A5C18">
      <w:pPr>
        <w:pStyle w:val="NormalWeb"/>
        <w:jc w:val="center"/>
      </w:pPr>
      <w:r w:rsidRPr="00946E92">
        <w:t>[Figure 4 about here]</w:t>
      </w:r>
    </w:p>
    <w:p w14:paraId="118B6651" w14:textId="77777777" w:rsidR="002A5C18" w:rsidRPr="00946E92" w:rsidRDefault="002A5C18" w:rsidP="00E17DCF"/>
    <w:p w14:paraId="335C4304" w14:textId="457B70FD" w:rsidR="00F17A41" w:rsidRPr="00946E92" w:rsidRDefault="00F17A41" w:rsidP="004A45DD">
      <w:pPr>
        <w:pStyle w:val="Heading2"/>
        <w:numPr>
          <w:ilvl w:val="0"/>
          <w:numId w:val="0"/>
        </w:numPr>
        <w:rPr>
          <w:b w:val="0"/>
          <w:bCs w:val="0"/>
          <w:i/>
          <w:iCs/>
        </w:rPr>
      </w:pPr>
      <w:r w:rsidRPr="00946E92">
        <w:rPr>
          <w:rStyle w:val="Heading2Char"/>
          <w:i/>
          <w:iCs/>
        </w:rPr>
        <w:t>The renegotiation</w:t>
      </w:r>
      <w:r w:rsidRPr="00946E92">
        <w:rPr>
          <w:b w:val="0"/>
          <w:bCs w:val="0"/>
          <w:i/>
          <w:iCs/>
        </w:rPr>
        <w:t xml:space="preserve"> of rights, </w:t>
      </w:r>
      <w:proofErr w:type="gramStart"/>
      <w:r w:rsidRPr="00946E92">
        <w:rPr>
          <w:b w:val="0"/>
          <w:bCs w:val="0"/>
          <w:i/>
          <w:iCs/>
        </w:rPr>
        <w:t>space</w:t>
      </w:r>
      <w:proofErr w:type="gramEnd"/>
      <w:r w:rsidRPr="00946E92">
        <w:rPr>
          <w:b w:val="0"/>
          <w:bCs w:val="0"/>
          <w:i/>
          <w:iCs/>
        </w:rPr>
        <w:t xml:space="preserve"> and the </w:t>
      </w:r>
      <w:r w:rsidR="00285885" w:rsidRPr="00946E92">
        <w:rPr>
          <w:b w:val="0"/>
          <w:bCs w:val="0"/>
          <w:i/>
          <w:iCs/>
        </w:rPr>
        <w:t>m</w:t>
      </w:r>
      <w:r w:rsidR="00FA7257" w:rsidRPr="00946E92">
        <w:rPr>
          <w:b w:val="0"/>
          <w:bCs w:val="0"/>
          <w:i/>
          <w:iCs/>
        </w:rPr>
        <w:t>igrant domestic workers</w:t>
      </w:r>
      <w:r w:rsidR="005D123F" w:rsidRPr="00946E92">
        <w:rPr>
          <w:b w:val="0"/>
          <w:bCs w:val="0"/>
          <w:i/>
          <w:iCs/>
        </w:rPr>
        <w:t>’ self-determination</w:t>
      </w:r>
      <w:r w:rsidRPr="00946E92">
        <w:rPr>
          <w:b w:val="0"/>
          <w:bCs w:val="0"/>
          <w:i/>
          <w:iCs/>
        </w:rPr>
        <w:t xml:space="preserve"> process </w:t>
      </w:r>
    </w:p>
    <w:p w14:paraId="7583C618" w14:textId="38740348" w:rsidR="00F17A41" w:rsidRPr="00946E92" w:rsidRDefault="00F17A41" w:rsidP="005E1DF8">
      <w:r w:rsidRPr="00946E92">
        <w:t xml:space="preserve">The disruption of previous stable conditions </w:t>
      </w:r>
      <w:r w:rsidR="00771713" w:rsidRPr="00946E92">
        <w:t xml:space="preserve">has led </w:t>
      </w:r>
      <w:r w:rsidRPr="00946E92">
        <w:t>to a conflictual renegotiation of rights and space.</w:t>
      </w:r>
    </w:p>
    <w:p w14:paraId="5B537829" w14:textId="77777777" w:rsidR="00F17A41" w:rsidRPr="00946E92" w:rsidRDefault="00F17A41" w:rsidP="00E41BEB">
      <w:pPr>
        <w:pStyle w:val="Heading3"/>
      </w:pPr>
      <w:r w:rsidRPr="00946E92">
        <w:t>Renegotiation of rights</w:t>
      </w:r>
    </w:p>
    <w:p w14:paraId="2C359709" w14:textId="444D9107" w:rsidR="00F17A41" w:rsidRPr="00946E92" w:rsidRDefault="004E0CB1" w:rsidP="00F072BC">
      <w:r w:rsidRPr="00946E92">
        <w:t>The government</w:t>
      </w:r>
      <w:r w:rsidR="00A23811" w:rsidRPr="00946E92">
        <w:t xml:space="preserve"> explicitly addressed the </w:t>
      </w:r>
      <w:r w:rsidRPr="00946E92">
        <w:t xml:space="preserve">ban on gatherings in public spaces </w:t>
      </w:r>
      <w:r w:rsidR="004A42C5" w:rsidRPr="00946E92">
        <w:t>towards</w:t>
      </w:r>
      <w:r w:rsidRPr="00946E92">
        <w:t xml:space="preserve"> </w:t>
      </w:r>
      <w:r w:rsidR="00285885" w:rsidRPr="00946E92">
        <w:t>m</w:t>
      </w:r>
      <w:r w:rsidR="00FA7257" w:rsidRPr="00946E92">
        <w:t>igrant domestic workers</w:t>
      </w:r>
      <w:r w:rsidRPr="00946E92">
        <w:t xml:space="preserve">, </w:t>
      </w:r>
      <w:r w:rsidR="00A23811" w:rsidRPr="00946E92">
        <w:t xml:space="preserve">who </w:t>
      </w:r>
      <w:r w:rsidRPr="00946E92">
        <w:t>w</w:t>
      </w:r>
      <w:r w:rsidR="002A5C18" w:rsidRPr="00946E92">
        <w:t>ere</w:t>
      </w:r>
      <w:r w:rsidRPr="00946E92">
        <w:t xml:space="preserve"> urged to stay </w:t>
      </w:r>
      <w:r w:rsidR="002A5C18" w:rsidRPr="00946E92">
        <w:t>at</w:t>
      </w:r>
      <w:r w:rsidRPr="00946E92">
        <w:t xml:space="preserve"> home-workplace</w:t>
      </w:r>
      <w:r w:rsidR="00771713" w:rsidRPr="00946E92">
        <w:t>s</w:t>
      </w:r>
      <w:r w:rsidRPr="00946E92">
        <w:t xml:space="preserve"> during day</w:t>
      </w:r>
      <w:r w:rsidR="00771713" w:rsidRPr="00946E92">
        <w:t xml:space="preserve">s </w:t>
      </w:r>
      <w:r w:rsidRPr="00946E92">
        <w:t>off</w:t>
      </w:r>
      <w:r w:rsidR="00771713" w:rsidRPr="00946E92">
        <w:t xml:space="preserve">, leaving </w:t>
      </w:r>
      <w:r w:rsidRPr="00946E92">
        <w:t xml:space="preserve">most </w:t>
      </w:r>
      <w:r w:rsidR="004A42C5" w:rsidRPr="00946E92">
        <w:t>of them</w:t>
      </w:r>
      <w:r w:rsidRPr="00946E92">
        <w:t xml:space="preserve"> with nowhere to rest. Hence, </w:t>
      </w:r>
      <w:r w:rsidR="00F17A41" w:rsidRPr="00946E92">
        <w:t xml:space="preserve">the </w:t>
      </w:r>
      <w:r w:rsidR="00285885" w:rsidRPr="00946E92">
        <w:t>m</w:t>
      </w:r>
      <w:r w:rsidR="00FA7257" w:rsidRPr="00946E92">
        <w:t>igrant domestic workers</w:t>
      </w:r>
      <w:r w:rsidR="00E17CAC" w:rsidRPr="00946E92">
        <w:t xml:space="preserve"> expressed their </w:t>
      </w:r>
      <w:r w:rsidR="00F17A41" w:rsidRPr="00946E92">
        <w:t xml:space="preserve">demand for rights as formal quests for live-out policies </w:t>
      </w:r>
      <w:sdt>
        <w:sdtPr>
          <w:rPr>
            <w:color w:val="000000"/>
          </w:rPr>
          <w:tag w:val="MENDELEY_CITATION_v3_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"/>
          <w:id w:val="-1652666372"/>
          <w:placeholder>
            <w:docPart w:val="DefaultPlaceholder_-1854013440"/>
          </w:placeholder>
        </w:sdtPr>
        <w:sdtContent>
          <w:r w:rsidR="00020066" w:rsidRPr="00946E92">
            <w:rPr>
              <w:color w:val="000000"/>
            </w:rPr>
            <w:t>(HKSAR 2020c)</w:t>
          </w:r>
        </w:sdtContent>
      </w:sdt>
      <w:r w:rsidR="00F17A41" w:rsidRPr="00946E92">
        <w:t xml:space="preserve">, </w:t>
      </w:r>
      <w:r w:rsidR="00E17CAC" w:rsidRPr="00946E92">
        <w:t>and</w:t>
      </w:r>
      <w:r w:rsidRPr="00946E92">
        <w:t xml:space="preserve"> </w:t>
      </w:r>
      <w:r w:rsidR="00811146" w:rsidRPr="00946E92">
        <w:t xml:space="preserve">a significant part </w:t>
      </w:r>
      <w:r w:rsidR="00F17A41" w:rsidRPr="00946E92">
        <w:t>of it occur</w:t>
      </w:r>
      <w:r w:rsidR="00E17CAC" w:rsidRPr="00946E92">
        <w:t>red</w:t>
      </w:r>
      <w:r w:rsidR="00F17A41" w:rsidRPr="00946E92">
        <w:t xml:space="preserve"> between the </w:t>
      </w:r>
      <w:r w:rsidR="00285885" w:rsidRPr="00946E92">
        <w:t>m</w:t>
      </w:r>
      <w:r w:rsidR="00FA7257" w:rsidRPr="00946E92">
        <w:t>igrant domestic workers</w:t>
      </w:r>
      <w:r w:rsidR="00F17A41" w:rsidRPr="00946E92">
        <w:t xml:space="preserve"> and their employers</w:t>
      </w:r>
      <w:r w:rsidR="00E17CAC" w:rsidRPr="00946E92">
        <w:t>. T</w:t>
      </w:r>
      <w:r w:rsidR="00F17A41" w:rsidRPr="00946E92">
        <w:t xml:space="preserve">he lack of private space reflects </w:t>
      </w:r>
      <w:r w:rsidR="00811146" w:rsidRPr="00946E92">
        <w:t>the impossibility of having</w:t>
      </w:r>
      <w:r w:rsidR="00F17A41" w:rsidRPr="00946E92">
        <w:t xml:space="preserve"> adequate rest and emerge</w:t>
      </w:r>
      <w:r w:rsidR="00E17CAC" w:rsidRPr="00946E92">
        <w:t>d</w:t>
      </w:r>
      <w:r w:rsidR="00F17A41" w:rsidRPr="00946E92">
        <w:t xml:space="preserve"> as the first problem </w:t>
      </w:r>
      <w:r w:rsidR="00285885" w:rsidRPr="00946E92">
        <w:t>m</w:t>
      </w:r>
      <w:r w:rsidR="00FA7257" w:rsidRPr="00946E92">
        <w:t>igrant domestic workers</w:t>
      </w:r>
      <w:r w:rsidR="00F17A41" w:rsidRPr="00946E92">
        <w:t xml:space="preserve"> face</w:t>
      </w:r>
      <w:r w:rsidR="00A23811" w:rsidRPr="00946E92">
        <w:t>d</w:t>
      </w:r>
      <w:r w:rsidR="00F17A41" w:rsidRPr="00946E92">
        <w:t xml:space="preserve"> during</w:t>
      </w:r>
      <w:r w:rsidR="00A23811" w:rsidRPr="00946E92">
        <w:t xml:space="preserve"> the pandemic</w:t>
      </w:r>
      <w:r w:rsidR="00F17A41" w:rsidRPr="00946E92">
        <w:t xml:space="preserve"> phases (even in P2). As Cynthia Ca Abdon-Tellez</w:t>
      </w:r>
      <w:r w:rsidR="003E5C67" w:rsidRPr="00946E92">
        <w:rPr>
          <w:rStyle w:val="FootnoteReference"/>
        </w:rPr>
        <w:footnoteReference w:customMarkFollows="1" w:id="2"/>
        <w:sym w:font="Symbol" w:char="F02A"/>
      </w:r>
      <w:r w:rsidR="00F17A41" w:rsidRPr="00946E92">
        <w:t>, General Manager for Mission for Migrant Workers, shares:</w:t>
      </w:r>
    </w:p>
    <w:p w14:paraId="1EEFFB74" w14:textId="02390553" w:rsidR="00F17A41" w:rsidRPr="00946E92" w:rsidRDefault="00F17A41" w:rsidP="00F072BC">
      <w:pPr>
        <w:pStyle w:val="Quote"/>
      </w:pPr>
      <w:r w:rsidRPr="00946E92">
        <w:t>A lot of domestic workers would call us [asking for help], and I would ask</w:t>
      </w:r>
      <w:r w:rsidR="00811146" w:rsidRPr="00946E92">
        <w:t>,</w:t>
      </w:r>
      <w:r w:rsidRPr="00946E92">
        <w:t xml:space="preserve"> </w:t>
      </w:r>
      <w:r w:rsidR="001D4DD4" w:rsidRPr="00946E92">
        <w:t>‘…</w:t>
      </w:r>
      <w:r w:rsidRPr="00946E92">
        <w:t>Do you have your room [to spend the day-off</w:t>
      </w:r>
      <w:r w:rsidR="001D4DD4" w:rsidRPr="00946E92">
        <w:t xml:space="preserve">]?’ </w:t>
      </w:r>
      <w:r w:rsidRPr="00946E92">
        <w:t xml:space="preserve">A lot of them will say </w:t>
      </w:r>
      <w:r w:rsidR="001D4DD4" w:rsidRPr="00946E92">
        <w:t>‘</w:t>
      </w:r>
      <w:r w:rsidRPr="00946E92">
        <w:t>yes</w:t>
      </w:r>
      <w:r w:rsidR="001D4DD4" w:rsidRPr="00946E92">
        <w:t xml:space="preserve">.’ </w:t>
      </w:r>
      <w:r w:rsidRPr="00946E92">
        <w:t xml:space="preserve">[Operator replies] </w:t>
      </w:r>
      <w:r w:rsidR="001D4DD4" w:rsidRPr="00946E92">
        <w:t>‘</w:t>
      </w:r>
      <w:r w:rsidRPr="00946E92">
        <w:t>Why don’t you stay in your room</w:t>
      </w:r>
      <w:r w:rsidR="001D4DD4" w:rsidRPr="00946E92">
        <w:t>?’ ‘</w:t>
      </w:r>
      <w:r w:rsidRPr="00946E92">
        <w:t>I cannot because a lot of the members of the house will come and go</w:t>
      </w:r>
      <w:r w:rsidR="001D4DD4" w:rsidRPr="00946E92">
        <w:t xml:space="preserve">.’… </w:t>
      </w:r>
      <w:r w:rsidRPr="00946E92">
        <w:t xml:space="preserve">It turns out to be a laundry room, or stock room, left open, without a lock. </w:t>
      </w:r>
    </w:p>
    <w:p w14:paraId="7E1737FF" w14:textId="0EF67063" w:rsidR="004E0CB1" w:rsidRPr="00946E92" w:rsidRDefault="00F17A41" w:rsidP="00F072BC">
      <w:r w:rsidRPr="00946E92">
        <w:lastRenderedPageBreak/>
        <w:t>Shiela Tebia-Bonifacio</w:t>
      </w:r>
      <w:r w:rsidR="004019CF" w:rsidRPr="00946E92">
        <w:t xml:space="preserve"> (2020, personal communication)</w:t>
      </w:r>
      <w:r w:rsidRPr="00946E92">
        <w:t xml:space="preserve">, the chairperson of Gabriela Hong Kong, adds that the denied (or irregularly permitted) right to leave the house during </w:t>
      </w:r>
      <w:r w:rsidR="004019CF" w:rsidRPr="00946E92">
        <w:t xml:space="preserve">days </w:t>
      </w:r>
      <w:r w:rsidRPr="00946E92">
        <w:t xml:space="preserve">off combined with the lack of private space results in a subsequent increase in workload. </w:t>
      </w:r>
      <w:r w:rsidR="004E0CB1" w:rsidRPr="00946E92">
        <w:t xml:space="preserve">Due to the employers’ </w:t>
      </w:r>
      <w:r w:rsidR="004019CF" w:rsidRPr="00946E92">
        <w:t xml:space="preserve">families </w:t>
      </w:r>
      <w:r w:rsidR="004E0CB1" w:rsidRPr="00946E92">
        <w:t>working from home, the already longer working hours added to the upsurging request</w:t>
      </w:r>
      <w:r w:rsidRPr="00946E92">
        <w:t xml:space="preserve"> for more frequent cleaning following health recommendations. </w:t>
      </w:r>
    </w:p>
    <w:p w14:paraId="1C910978" w14:textId="3C903409" w:rsidR="004E0CB1" w:rsidRPr="00946E92" w:rsidRDefault="004E0CB1" w:rsidP="004E0CB1">
      <w:pPr>
        <w:rPr>
          <w:b/>
          <w:bCs/>
        </w:rPr>
      </w:pPr>
      <w:r w:rsidRPr="00946E92">
        <w:t xml:space="preserve">Some </w:t>
      </w:r>
      <w:r w:rsidR="00285885" w:rsidRPr="00946E92">
        <w:t>m</w:t>
      </w:r>
      <w:r w:rsidR="00FA7257" w:rsidRPr="00946E92">
        <w:t>igrant domestic workers</w:t>
      </w:r>
      <w:r w:rsidRPr="00946E92">
        <w:t xml:space="preserve"> still negotiated</w:t>
      </w:r>
      <w:r w:rsidR="00C35A65" w:rsidRPr="00946E92">
        <w:t xml:space="preserve"> with their employers regarding</w:t>
      </w:r>
      <w:r w:rsidRPr="00946E92">
        <w:t xml:space="preserve"> the need to rest during </w:t>
      </w:r>
      <w:r w:rsidR="002A5C18" w:rsidRPr="00946E92">
        <w:t xml:space="preserve">their </w:t>
      </w:r>
      <w:r w:rsidRPr="00946E92">
        <w:t xml:space="preserve">day off. As Ms Ca Abdon-Tellez suggests, the engrained need for a restorative environment and privacy might persuade employers to allow the </w:t>
      </w:r>
      <w:r w:rsidR="00285885" w:rsidRPr="00946E92">
        <w:t>m</w:t>
      </w:r>
      <w:r w:rsidR="00FA7257" w:rsidRPr="00946E92">
        <w:t>igrant domestic workers</w:t>
      </w:r>
      <w:r w:rsidRPr="00946E92">
        <w:t xml:space="preserve"> to leave the house</w:t>
      </w:r>
      <w:r w:rsidR="00C35A65" w:rsidRPr="00946E92">
        <w:t>:</w:t>
      </w:r>
      <w:r w:rsidRPr="00946E92">
        <w:t xml:space="preserve"> </w:t>
      </w:r>
    </w:p>
    <w:p w14:paraId="0324F62C" w14:textId="5937AC8D" w:rsidR="004E0CB1" w:rsidRPr="00946E92" w:rsidRDefault="004E0CB1" w:rsidP="004E0CB1">
      <w:pPr>
        <w:pStyle w:val="Quote"/>
      </w:pPr>
      <w:r w:rsidRPr="00946E92">
        <w:t>I tell them [</w:t>
      </w:r>
      <w:r w:rsidR="00285885" w:rsidRPr="00946E92">
        <w:t>m</w:t>
      </w:r>
      <w:r w:rsidR="00FA7257" w:rsidRPr="00946E92">
        <w:t>igrant domestic workers</w:t>
      </w:r>
      <w:r w:rsidRPr="00946E92">
        <w:t xml:space="preserve"> denied the right to </w:t>
      </w:r>
      <w:r w:rsidR="00C35A65" w:rsidRPr="00946E92">
        <w:t xml:space="preserve">a </w:t>
      </w:r>
      <w:r w:rsidRPr="00946E92">
        <w:t>day</w:t>
      </w:r>
      <w:r w:rsidR="006B756E" w:rsidRPr="00946E92">
        <w:t xml:space="preserve"> </w:t>
      </w:r>
      <w:r w:rsidRPr="00946E92">
        <w:t xml:space="preserve">off], </w:t>
      </w:r>
      <w:r w:rsidR="001D4DD4" w:rsidRPr="00946E92">
        <w:t>‘</w:t>
      </w:r>
      <w:r w:rsidRPr="00946E92">
        <w:t xml:space="preserve">Madam, I want to go on my day off because that is the only </w:t>
      </w:r>
      <w:proofErr w:type="gramStart"/>
      <w:r w:rsidRPr="00946E92">
        <w:t>time</w:t>
      </w:r>
      <w:proofErr w:type="gramEnd"/>
      <w:r w:rsidRPr="00946E92">
        <w:t xml:space="preserve"> I can have </w:t>
      </w:r>
      <w:r w:rsidRPr="00946E92">
        <w:rPr>
          <w:i/>
        </w:rPr>
        <w:t>my</w:t>
      </w:r>
      <w:r w:rsidRPr="00946E92">
        <w:t xml:space="preserve"> environment where I think I can take a rest, I cannot rest in the house... I just want to go out</w:t>
      </w:r>
      <w:r w:rsidR="001D4DD4" w:rsidRPr="00946E92">
        <w:t xml:space="preserve">.’ </w:t>
      </w:r>
      <w:r w:rsidRPr="00946E92">
        <w:t>[emphasis added]</w:t>
      </w:r>
    </w:p>
    <w:p w14:paraId="2B214E16" w14:textId="4B920745" w:rsidR="00F17A41" w:rsidRPr="00946E92" w:rsidRDefault="004E0CB1" w:rsidP="00F072BC">
      <w:r w:rsidRPr="00946E92">
        <w:t>The</w:t>
      </w:r>
      <w:r w:rsidR="00F17A41" w:rsidRPr="00946E92">
        <w:t xml:space="preserve"> </w:t>
      </w:r>
      <w:r w:rsidR="00285885" w:rsidRPr="00946E92">
        <w:t>m</w:t>
      </w:r>
      <w:r w:rsidR="00FA7257" w:rsidRPr="00946E92">
        <w:t>igrant domestic workers</w:t>
      </w:r>
      <w:r w:rsidR="00F17A41" w:rsidRPr="00946E92">
        <w:t xml:space="preserve"> </w:t>
      </w:r>
      <w:r w:rsidRPr="00946E92">
        <w:t xml:space="preserve">still </w:t>
      </w:r>
      <w:r w:rsidR="00F17A41" w:rsidRPr="00946E92">
        <w:t>allowed to visit the popular and long-established gathering locations in the central areas may face additional challenges arising from the enactment of social distancing regulations that are primarily perceived as unfair</w:t>
      </w:r>
      <w:r w:rsidR="00C35A65" w:rsidRPr="00946E92">
        <w:t xml:space="preserve"> given </w:t>
      </w:r>
      <w:r w:rsidR="00F17A41" w:rsidRPr="00946E92">
        <w:t xml:space="preserve">the specific mention </w:t>
      </w:r>
      <w:r w:rsidR="00C35A65" w:rsidRPr="00946E92">
        <w:t xml:space="preserve">of </w:t>
      </w:r>
      <w:r w:rsidR="00F17A41" w:rsidRPr="00946E92">
        <w:t xml:space="preserve">the </w:t>
      </w:r>
      <w:r w:rsidR="00285885" w:rsidRPr="00946E92">
        <w:t>m</w:t>
      </w:r>
      <w:r w:rsidR="00FA7257" w:rsidRPr="00946E92">
        <w:t>igrant domestic workers</w:t>
      </w:r>
      <w:r w:rsidR="008872E1" w:rsidRPr="00946E92">
        <w:t xml:space="preserve"> in official announcements</w:t>
      </w:r>
      <w:r w:rsidR="00F17A41" w:rsidRPr="00946E92">
        <w:t xml:space="preserve">, as the interviewees concur. </w:t>
      </w:r>
      <w:r w:rsidR="00C35A65" w:rsidRPr="00946E92">
        <w:t>Consequently</w:t>
      </w:r>
      <w:r w:rsidR="00F17A41" w:rsidRPr="00946E92">
        <w:t xml:space="preserve">, the self-blaming </w:t>
      </w:r>
      <w:r w:rsidRPr="00946E92">
        <w:t xml:space="preserve">sentiments </w:t>
      </w:r>
      <w:r w:rsidR="00F17A41" w:rsidRPr="00946E92">
        <w:t xml:space="preserve">of some </w:t>
      </w:r>
      <w:r w:rsidR="00285885" w:rsidRPr="00946E92">
        <w:t>m</w:t>
      </w:r>
      <w:r w:rsidR="00FA7257" w:rsidRPr="00946E92">
        <w:t>igrant domestic workers</w:t>
      </w:r>
      <w:r w:rsidR="001D4DD4" w:rsidRPr="00946E92">
        <w:t>—</w:t>
      </w:r>
      <w:r w:rsidR="002A5C18" w:rsidRPr="00946E92">
        <w:t xml:space="preserve">’ </w:t>
      </w:r>
      <w:r w:rsidR="00F17A41" w:rsidRPr="00946E92">
        <w:t xml:space="preserve">It [specific call of </w:t>
      </w:r>
      <w:r w:rsidR="00285885" w:rsidRPr="00946E92">
        <w:t>m</w:t>
      </w:r>
      <w:r w:rsidR="00FA7257" w:rsidRPr="00946E92">
        <w:t>igrant domestic workers</w:t>
      </w:r>
      <w:r w:rsidR="00F17A41" w:rsidRPr="00946E92">
        <w:t>] made us wonder whether we are really the carrier of the virus or we are just stigmatized</w:t>
      </w:r>
      <w:r w:rsidR="001D4DD4" w:rsidRPr="00946E92">
        <w:t xml:space="preserve">?’ </w:t>
      </w:r>
      <w:r w:rsidR="00F17A41" w:rsidRPr="00946E92">
        <w:t>(Eni Lestari 2020, personal communication)</w:t>
      </w:r>
      <w:r w:rsidRPr="00946E92">
        <w:t>—relate to the feeling of being</w:t>
      </w:r>
      <w:r w:rsidR="00F17A41" w:rsidRPr="00946E92">
        <w:t xml:space="preserve"> intimidated. Ms </w:t>
      </w:r>
      <w:r w:rsidRPr="00946E92">
        <w:t>Lestari depicts the experience of being controlled in public space</w:t>
      </w:r>
      <w:r w:rsidR="009E3105" w:rsidRPr="00946E92">
        <w:t>s</w:t>
      </w:r>
      <w:r w:rsidRPr="00946E92">
        <w:t>, referring to late July when stringent social distancing regulations were ongoing. Ms Tebia-Bonifacio recalls the experience of</w:t>
      </w:r>
      <w:r w:rsidR="009E3105" w:rsidRPr="00946E92">
        <w:t xml:space="preserve"> </w:t>
      </w:r>
      <w:r w:rsidR="00285885" w:rsidRPr="00946E92">
        <w:t>m</w:t>
      </w:r>
      <w:r w:rsidR="00FA7257" w:rsidRPr="00946E92">
        <w:t>igrant domestic workers</w:t>
      </w:r>
      <w:r w:rsidRPr="00946E92">
        <w:t xml:space="preserve"> being tape-measured </w:t>
      </w:r>
      <w:r w:rsidR="009E3105" w:rsidRPr="00946E92">
        <w:t>at the</w:t>
      </w:r>
      <w:r w:rsidRPr="00946E92">
        <w:t xml:space="preserve"> </w:t>
      </w:r>
      <w:r w:rsidR="00464D77" w:rsidRPr="00946E92">
        <w:t xml:space="preserve">Chater Road </w:t>
      </w:r>
      <w:r w:rsidR="00C85F91" w:rsidRPr="00946E92">
        <w:t xml:space="preserve">area </w:t>
      </w:r>
      <w:r w:rsidRPr="00946E92">
        <w:t>by the patrolling staff enacting the minimum social distance regulation</w:t>
      </w:r>
      <w:r w:rsidR="009E3105" w:rsidRPr="00946E92">
        <w:t>:</w:t>
      </w:r>
    </w:p>
    <w:p w14:paraId="37BD5FA9" w14:textId="614DE1B0" w:rsidR="00F17A41" w:rsidRPr="00946E92" w:rsidRDefault="00F17A41" w:rsidP="00F072BC">
      <w:pPr>
        <w:pStyle w:val="Quote"/>
      </w:pPr>
      <w:r w:rsidRPr="00946E92">
        <w:lastRenderedPageBreak/>
        <w:t xml:space="preserve">In Causeway Bay [gathering space for </w:t>
      </w:r>
      <w:r w:rsidR="00285885" w:rsidRPr="00946E92">
        <w:t>m</w:t>
      </w:r>
      <w:r w:rsidR="00FA7257" w:rsidRPr="00946E92">
        <w:t>igrant domestic workers</w:t>
      </w:r>
      <w:r w:rsidRPr="00946E92">
        <w:t xml:space="preserve"> from Indonesia]</w:t>
      </w:r>
      <w:r w:rsidR="004E0CB1" w:rsidRPr="00946E92">
        <w:t>,</w:t>
      </w:r>
      <w:r w:rsidRPr="00946E92">
        <w:t xml:space="preserve"> they [</w:t>
      </w:r>
      <w:r w:rsidR="00285885" w:rsidRPr="00946E92">
        <w:t>m</w:t>
      </w:r>
      <w:r w:rsidR="00FA7257" w:rsidRPr="00946E92">
        <w:t>igrant domestic workers</w:t>
      </w:r>
      <w:r w:rsidRPr="00946E92">
        <w:t>] will see a big number of police</w:t>
      </w:r>
      <w:r w:rsidR="004E0CB1" w:rsidRPr="00946E92">
        <w:t xml:space="preserve"> officers</w:t>
      </w:r>
      <w:r w:rsidRPr="00946E92">
        <w:t>, like 4 to 10 people [</w:t>
      </w:r>
      <w:r w:rsidR="007858FF" w:rsidRPr="00946E92">
        <w:t>who</w:t>
      </w:r>
      <w:r w:rsidRPr="00946E92">
        <w:t xml:space="preserve">] check whether you are a mass, whether you sit 1.5 meters away. This is very intimidating, because they </w:t>
      </w:r>
      <w:r w:rsidR="004E0CB1" w:rsidRPr="00946E92">
        <w:t xml:space="preserve">do not </w:t>
      </w:r>
      <w:r w:rsidRPr="00946E92">
        <w:t xml:space="preserve">patrol </w:t>
      </w:r>
      <w:r w:rsidR="004E0CB1" w:rsidRPr="00946E92">
        <w:t>high-</w:t>
      </w:r>
      <w:r w:rsidRPr="00946E92">
        <w:t>end places like LKF [night-clubs area</w:t>
      </w:r>
      <w:r w:rsidR="004E0CB1" w:rsidRPr="00946E92">
        <w:t xml:space="preserve"> popular among expatriates</w:t>
      </w:r>
      <w:r w:rsidRPr="00946E92">
        <w:t xml:space="preserve">], places where the </w:t>
      </w:r>
      <w:r w:rsidR="004E0CB1" w:rsidRPr="00946E92">
        <w:t>expatriates</w:t>
      </w:r>
      <w:r w:rsidRPr="00946E92">
        <w:t xml:space="preserve"> are gathering. Why? Because we are domestic workers, we are poor and then you know, we have no home on Sunday, we only have a path [referring to </w:t>
      </w:r>
      <w:r w:rsidR="00285885" w:rsidRPr="00946E92">
        <w:t>m</w:t>
      </w:r>
      <w:r w:rsidR="00FA7257" w:rsidRPr="00946E92">
        <w:t>igrant domestic workers</w:t>
      </w:r>
      <w:r w:rsidRPr="00946E92">
        <w:t xml:space="preserve"> often sitting on sidewalks or residual spaces].</w:t>
      </w:r>
    </w:p>
    <w:p w14:paraId="770B9CAD" w14:textId="0F45806B" w:rsidR="00F17A41" w:rsidRPr="00946E92" w:rsidRDefault="00F17A41" w:rsidP="00F072BC">
      <w:r w:rsidRPr="00946E92">
        <w:t xml:space="preserve">The call for </w:t>
      </w:r>
      <w:r w:rsidR="00285885" w:rsidRPr="00946E92">
        <w:t>m</w:t>
      </w:r>
      <w:r w:rsidR="00FA7257" w:rsidRPr="00946E92">
        <w:t>igrant domestic workers</w:t>
      </w:r>
      <w:r w:rsidRPr="00946E92">
        <w:t xml:space="preserve"> to avoid gathering in public spaces and stay home for rest </w:t>
      </w:r>
      <w:r w:rsidR="009E3105" w:rsidRPr="00946E92">
        <w:t>led</w:t>
      </w:r>
      <w:r w:rsidRPr="00946E92">
        <w:t xml:space="preserve"> to a </w:t>
      </w:r>
      <w:r w:rsidRPr="00946E92">
        <w:rPr>
          <w:i/>
          <w:iCs/>
        </w:rPr>
        <w:t xml:space="preserve">de facto </w:t>
      </w:r>
      <w:r w:rsidRPr="00946E92">
        <w:t>upheaval of the right to day</w:t>
      </w:r>
      <w:r w:rsidR="009E3105" w:rsidRPr="00946E92">
        <w:t xml:space="preserve">s </w:t>
      </w:r>
      <w:r w:rsidRPr="00946E92">
        <w:t>off</w:t>
      </w:r>
      <w:r w:rsidR="004E0CB1" w:rsidRPr="00946E92">
        <w:t xml:space="preserve"> for many</w:t>
      </w:r>
      <w:r w:rsidRPr="00946E92">
        <w:t xml:space="preserve">. For this low-income group, the consequences of being homebound are an increased workload, the impossibility </w:t>
      </w:r>
      <w:r w:rsidR="002A5C18" w:rsidRPr="00946E92">
        <w:t>of running</w:t>
      </w:r>
      <w:r w:rsidRPr="00946E92">
        <w:t xml:space="preserve"> essential errands, </w:t>
      </w:r>
      <w:r w:rsidR="004E0CB1" w:rsidRPr="00946E92">
        <w:t xml:space="preserve">such </w:t>
      </w:r>
      <w:r w:rsidRPr="00946E92">
        <w:t xml:space="preserve">as buying food or sending money to families and the inability to visit a </w:t>
      </w:r>
      <w:r w:rsidR="004E0CB1" w:rsidRPr="00946E92">
        <w:t xml:space="preserve">stimulating </w:t>
      </w:r>
      <w:r w:rsidRPr="00946E92">
        <w:t>environment and engage in social activities.</w:t>
      </w:r>
      <w:r w:rsidR="004E0CB1" w:rsidRPr="00946E92">
        <w:t xml:space="preserve"> The upheaval of the right to the day</w:t>
      </w:r>
      <w:r w:rsidR="002A5C18" w:rsidRPr="00946E92">
        <w:t xml:space="preserve"> </w:t>
      </w:r>
      <w:r w:rsidR="004E0CB1" w:rsidRPr="00946E92">
        <w:t>off then becomes a denied chance for a familiar social encounter and, more essentially, a denied occasion to change the environment from the daily working-living space of domestic duties.</w:t>
      </w:r>
    </w:p>
    <w:p w14:paraId="1386813A" w14:textId="77777777" w:rsidR="00F17A41" w:rsidRPr="00946E92" w:rsidRDefault="00F17A41" w:rsidP="00FE7DEA">
      <w:pPr>
        <w:pStyle w:val="Heading3"/>
      </w:pPr>
      <w:r w:rsidRPr="00946E92">
        <w:t>Renegotiation of space</w:t>
      </w:r>
    </w:p>
    <w:p w14:paraId="4AA1198C" w14:textId="170AEFCF" w:rsidR="004E0CB1" w:rsidRPr="00946E92" w:rsidRDefault="004E0CB1" w:rsidP="004E0CB1">
      <w:r w:rsidRPr="00946E92">
        <w:t>COVID-19 is not the first health crisis in Hong Kong</w:t>
      </w:r>
      <w:r w:rsidR="009E3105" w:rsidRPr="00946E92">
        <w:t xml:space="preserve"> that required </w:t>
      </w:r>
      <w:r w:rsidR="00285885" w:rsidRPr="00946E92">
        <w:t>m</w:t>
      </w:r>
      <w:r w:rsidR="00FA7257" w:rsidRPr="00946E92">
        <w:t>igrant domestic workers</w:t>
      </w:r>
      <w:r w:rsidRPr="00946E92">
        <w:t xml:space="preserve"> to upend their use of public space, yet the 2020 pandemic is perceived as the most controlled one. </w:t>
      </w:r>
      <w:r w:rsidR="00177A79" w:rsidRPr="00946E92">
        <w:t xml:space="preserve">According to </w:t>
      </w:r>
      <w:r w:rsidRPr="00946E92">
        <w:t>Eni Lestari</w:t>
      </w:r>
      <w:r w:rsidR="00177A79" w:rsidRPr="00946E92">
        <w:t xml:space="preserve"> (2020, personal communication)</w:t>
      </w:r>
      <w:r w:rsidRPr="00946E92">
        <w:t xml:space="preserve">, chairperson of </w:t>
      </w:r>
      <w:r w:rsidR="002A5C18" w:rsidRPr="00946E92">
        <w:t xml:space="preserve">the </w:t>
      </w:r>
      <w:r w:rsidRPr="00946E92">
        <w:t xml:space="preserve">International Migrants Alliance, during SARS in 2003, </w:t>
      </w:r>
      <w:r w:rsidR="00285885" w:rsidRPr="00946E92">
        <w:t>m</w:t>
      </w:r>
      <w:r w:rsidR="00FA7257" w:rsidRPr="00946E92">
        <w:t>igrant domestic workers</w:t>
      </w:r>
      <w:r w:rsidRPr="00946E92">
        <w:t xml:space="preserve"> had fewer means to access information (mainly relying on mainstream media)</w:t>
      </w:r>
      <w:r w:rsidR="00177A79" w:rsidRPr="00946E92">
        <w:t>. T</w:t>
      </w:r>
      <w:r w:rsidRPr="00946E92">
        <w:t xml:space="preserve">hus, most </w:t>
      </w:r>
      <w:r w:rsidR="00285885" w:rsidRPr="00946E92">
        <w:t>m</w:t>
      </w:r>
      <w:r w:rsidR="00FA7257" w:rsidRPr="00946E92">
        <w:t>igrant domestic workers</w:t>
      </w:r>
      <w:r w:rsidR="00177A79" w:rsidRPr="00946E92">
        <w:t xml:space="preserve"> remained unaware </w:t>
      </w:r>
      <w:r w:rsidRPr="00946E92">
        <w:t xml:space="preserve">of the regulations and stayed in public spaces </w:t>
      </w:r>
      <w:r w:rsidR="00177A79" w:rsidRPr="00946E92">
        <w:t>on</w:t>
      </w:r>
      <w:r w:rsidRPr="00946E92">
        <w:t xml:space="preserve"> day</w:t>
      </w:r>
      <w:r w:rsidR="00177A79" w:rsidRPr="00946E92">
        <w:t xml:space="preserve">s </w:t>
      </w:r>
      <w:r w:rsidRPr="00946E92">
        <w:t>off.</w:t>
      </w:r>
    </w:p>
    <w:p w14:paraId="606C463F" w14:textId="1499B83E" w:rsidR="00F17A41" w:rsidRPr="00946E92" w:rsidRDefault="004E0CB1" w:rsidP="00D972F6">
      <w:r w:rsidRPr="00946E92">
        <w:t xml:space="preserve">The transformative effects caused by the pandemic-related regulations are visually manifesting in public space occupation. Before the pandemic, activities involved meeting through social, </w:t>
      </w:r>
      <w:proofErr w:type="gramStart"/>
      <w:r w:rsidRPr="00946E92">
        <w:t>religious</w:t>
      </w:r>
      <w:proofErr w:type="gramEnd"/>
      <w:r w:rsidRPr="00946E92">
        <w:t xml:space="preserve"> or other organizations in popular central spaces, remote beaches or parks; as</w:t>
      </w:r>
      <w:r w:rsidR="00177A79" w:rsidRPr="00946E92">
        <w:t xml:space="preserve"> </w:t>
      </w:r>
      <w:r w:rsidRPr="00946E92">
        <w:t xml:space="preserve">a consequence of the COVID-19 outbreak, </w:t>
      </w:r>
      <w:r w:rsidR="00177A79" w:rsidRPr="00946E92">
        <w:t xml:space="preserve">however, </w:t>
      </w:r>
      <w:r w:rsidRPr="00946E92">
        <w:t xml:space="preserve">the activities became more individual and </w:t>
      </w:r>
      <w:r w:rsidRPr="00946E92">
        <w:lastRenderedPageBreak/>
        <w:t xml:space="preserve">essential. During their time outside the house, </w:t>
      </w:r>
      <w:r w:rsidR="00177A79" w:rsidRPr="00946E92">
        <w:t xml:space="preserve">a </w:t>
      </w:r>
      <w:r w:rsidRPr="00946E92">
        <w:t xml:space="preserve">few small </w:t>
      </w:r>
      <w:r w:rsidR="00285885" w:rsidRPr="00946E92">
        <w:t>migrant domestic workers</w:t>
      </w:r>
      <w:r w:rsidR="00BE501F" w:rsidRPr="00946E92">
        <w:t xml:space="preserve"> </w:t>
      </w:r>
      <w:r w:rsidRPr="00946E92">
        <w:t>groups organize</w:t>
      </w:r>
      <w:r w:rsidR="00BE501F" w:rsidRPr="00946E92">
        <w:t>d</w:t>
      </w:r>
      <w:r w:rsidRPr="00946E92">
        <w:t xml:space="preserve"> hiking or physical exercise sessions, but most </w:t>
      </w:r>
      <w:r w:rsidR="00285885" w:rsidRPr="00946E92">
        <w:t>m</w:t>
      </w:r>
      <w:r w:rsidR="00FA7257" w:rsidRPr="00946E92">
        <w:t>igrant domestic workers</w:t>
      </w:r>
      <w:r w:rsidRPr="00946E92">
        <w:t xml:space="preserve"> minimized their social activities, as our informants explain</w:t>
      </w:r>
      <w:r w:rsidR="00BE501F" w:rsidRPr="00946E92">
        <w:t>ed</w:t>
      </w:r>
      <w:r w:rsidR="00F17A41" w:rsidRPr="00946E92">
        <w:t xml:space="preserve">. </w:t>
      </w:r>
      <w:r w:rsidR="00FA7257" w:rsidRPr="00946E92">
        <w:t>Migrant domestic workers</w:t>
      </w:r>
      <w:r w:rsidR="00F17A41" w:rsidRPr="00946E92">
        <w:t xml:space="preserve"> move</w:t>
      </w:r>
      <w:r w:rsidR="00BE501F" w:rsidRPr="00946E92">
        <w:t>d</w:t>
      </w:r>
      <w:r w:rsidR="00F17A41" w:rsidRPr="00946E92">
        <w:t xml:space="preserve"> from their </w:t>
      </w:r>
      <w:r w:rsidR="00BE501F" w:rsidRPr="00946E92">
        <w:t>neighbourhoods</w:t>
      </w:r>
      <w:r w:rsidR="00F17A41" w:rsidRPr="00946E92">
        <w:t xml:space="preserve"> just to send money </w:t>
      </w:r>
      <w:proofErr w:type="gramStart"/>
      <w:r w:rsidR="00F17A41" w:rsidRPr="00946E92">
        <w:t>home</w:t>
      </w:r>
      <w:r w:rsidR="008872E1" w:rsidRPr="00946E92">
        <w:t>,</w:t>
      </w:r>
      <w:r w:rsidR="00F17A41" w:rsidRPr="00946E92">
        <w:t xml:space="preserve"> </w:t>
      </w:r>
      <w:r w:rsidR="002A5C18" w:rsidRPr="00946E92">
        <w:t>and</w:t>
      </w:r>
      <w:proofErr w:type="gramEnd"/>
      <w:r w:rsidR="002A5C18" w:rsidRPr="00946E92">
        <w:t xml:space="preserve"> </w:t>
      </w:r>
      <w:r w:rsidR="00F17A41" w:rsidRPr="00946E92">
        <w:t xml:space="preserve">buy food and protective equipment while </w:t>
      </w:r>
      <w:r w:rsidR="00BE501F" w:rsidRPr="00946E92">
        <w:t>trying</w:t>
      </w:r>
      <w:r w:rsidR="00F17A41" w:rsidRPr="00946E92">
        <w:t xml:space="preserve"> to maximize their rest time </w:t>
      </w:r>
      <w:r w:rsidR="00BE501F" w:rsidRPr="00946E92">
        <w:t xml:space="preserve">by </w:t>
      </w:r>
      <w:r w:rsidR="00F17A41" w:rsidRPr="00946E92">
        <w:t xml:space="preserve">calling their families, lying down and sleeping. Besides the </w:t>
      </w:r>
      <w:r w:rsidR="00BE501F" w:rsidRPr="00946E92">
        <w:t xml:space="preserve">activity </w:t>
      </w:r>
      <w:r w:rsidRPr="00946E92">
        <w:t>patterns,</w:t>
      </w:r>
      <w:r w:rsidR="00F17A41" w:rsidRPr="00946E92">
        <w:t xml:space="preserve"> the movement and location of </w:t>
      </w:r>
      <w:r w:rsidR="00285885" w:rsidRPr="00946E92">
        <w:t>m</w:t>
      </w:r>
      <w:r w:rsidR="00FA7257" w:rsidRPr="00946E92">
        <w:t>igrant domestic workers</w:t>
      </w:r>
      <w:r w:rsidR="00F17A41" w:rsidRPr="00946E92">
        <w:t xml:space="preserve"> drastically changed. Most of them stay</w:t>
      </w:r>
      <w:r w:rsidR="00BE501F" w:rsidRPr="00946E92">
        <w:t>ed</w:t>
      </w:r>
      <w:r w:rsidR="00F17A41" w:rsidRPr="00946E92">
        <w:t xml:space="preserve"> near </w:t>
      </w:r>
      <w:r w:rsidR="008E641C" w:rsidRPr="00946E92">
        <w:t>employers’</w:t>
      </w:r>
      <w:r w:rsidR="00F17A41" w:rsidRPr="00946E92">
        <w:t xml:space="preserve"> house</w:t>
      </w:r>
      <w:r w:rsidR="008E641C" w:rsidRPr="00946E92">
        <w:t>s</w:t>
      </w:r>
      <w:r w:rsidR="00F17A41" w:rsidRPr="00946E92">
        <w:t xml:space="preserve">, such as in the buildings’ common areas, local </w:t>
      </w:r>
      <w:proofErr w:type="gramStart"/>
      <w:r w:rsidR="00F17A41" w:rsidRPr="00946E92">
        <w:t>parks</w:t>
      </w:r>
      <w:proofErr w:type="gramEnd"/>
      <w:r w:rsidR="00F17A41" w:rsidRPr="00946E92">
        <w:t xml:space="preserve"> and markets</w:t>
      </w:r>
      <w:r w:rsidR="008E641C" w:rsidRPr="00946E92">
        <w:t>;</w:t>
      </w:r>
      <w:r w:rsidR="00F17A41" w:rsidRPr="00946E92">
        <w:t xml:space="preserve"> under pedestrian bridges and flyovers</w:t>
      </w:r>
      <w:r w:rsidR="008E641C" w:rsidRPr="00946E92">
        <w:t>;</w:t>
      </w:r>
      <w:r w:rsidR="00F17A41" w:rsidRPr="00946E92">
        <w:t xml:space="preserve"> or on the sidewalks. As Ms Lestari shares, these local spaces are not always accessible, and the </w:t>
      </w:r>
      <w:r w:rsidR="00285885" w:rsidRPr="00946E92">
        <w:t>m</w:t>
      </w:r>
      <w:r w:rsidR="00FA7257" w:rsidRPr="00946E92">
        <w:t>igrant domestic workers</w:t>
      </w:r>
      <w:r w:rsidR="00F17A41" w:rsidRPr="00946E92">
        <w:t xml:space="preserve"> </w:t>
      </w:r>
      <w:r w:rsidR="008E641C" w:rsidRPr="00946E92">
        <w:t xml:space="preserve">are </w:t>
      </w:r>
      <w:r w:rsidR="00F17A41" w:rsidRPr="00946E92">
        <w:t>often not well-received by residents</w:t>
      </w:r>
      <w:r w:rsidR="002D335F" w:rsidRPr="00946E92">
        <w:t xml:space="preserve"> of the nearby buildings</w:t>
      </w:r>
      <w:r w:rsidR="00EF6571" w:rsidRPr="00946E92">
        <w:t>, including some employers</w:t>
      </w:r>
      <w:r w:rsidR="00F17A41" w:rsidRPr="00946E92">
        <w:t xml:space="preserve">. </w:t>
      </w:r>
      <w:r w:rsidR="009C0BC7" w:rsidRPr="00946E92">
        <w:t xml:space="preserve">Neighbourhood parks and leftover </w:t>
      </w:r>
      <w:r w:rsidR="002D335F" w:rsidRPr="00946E92">
        <w:t>spaces</w:t>
      </w:r>
      <w:r w:rsidR="009C0BC7" w:rsidRPr="00946E92">
        <w:t xml:space="preserve"> are</w:t>
      </w:r>
      <w:r w:rsidR="00AE7E0B" w:rsidRPr="00946E92">
        <w:t xml:space="preserve"> typically</w:t>
      </w:r>
      <w:r w:rsidR="009C0BC7" w:rsidRPr="00946E92">
        <w:t xml:space="preserve"> smal</w:t>
      </w:r>
      <w:r w:rsidR="00AE7E0B" w:rsidRPr="00946E92">
        <w:t>l</w:t>
      </w:r>
      <w:r w:rsidR="009C0BC7" w:rsidRPr="00946E92">
        <w:t xml:space="preserve"> </w:t>
      </w:r>
      <w:r w:rsidR="00EF6571" w:rsidRPr="00946E92">
        <w:t>and</w:t>
      </w:r>
      <w:r w:rsidR="002D335F" w:rsidRPr="00946E92">
        <w:t xml:space="preserve"> </w:t>
      </w:r>
      <w:r w:rsidR="009C0BC7" w:rsidRPr="00946E92">
        <w:t>do not usually allow for flexible use</w:t>
      </w:r>
      <w:r w:rsidR="00EF6571" w:rsidRPr="00946E92">
        <w:t xml:space="preserve">. </w:t>
      </w:r>
      <w:r w:rsidR="00AE7E0B" w:rsidRPr="00946E92">
        <w:t>T</w:t>
      </w:r>
      <w:r w:rsidR="00E30EDA" w:rsidRPr="00946E92">
        <w:t>he available seating spaces might be only</w:t>
      </w:r>
      <w:r w:rsidR="00AE7E0B" w:rsidRPr="00946E92">
        <w:t xml:space="preserve"> </w:t>
      </w:r>
      <w:r w:rsidR="00E30EDA" w:rsidRPr="00946E92">
        <w:t>individual benches</w:t>
      </w:r>
      <w:r w:rsidR="008E641C" w:rsidRPr="00946E92">
        <w:t>, upon which</w:t>
      </w:r>
      <w:r w:rsidR="00E30EDA" w:rsidRPr="00946E92">
        <w:t xml:space="preserve"> laying down is impossible.</w:t>
      </w:r>
      <w:r w:rsidR="00EF6571" w:rsidRPr="00946E92">
        <w:t xml:space="preserve"> These spaces are</w:t>
      </w:r>
      <w:r w:rsidR="002D335F" w:rsidRPr="00946E92">
        <w:t xml:space="preserve"> </w:t>
      </w:r>
      <w:r w:rsidR="00B245CD" w:rsidRPr="00946E92">
        <w:t xml:space="preserve">also within easier </w:t>
      </w:r>
      <w:r w:rsidR="009C0BC7" w:rsidRPr="00946E92">
        <w:t>reach and view</w:t>
      </w:r>
      <w:r w:rsidR="00B245CD" w:rsidRPr="00946E92">
        <w:t xml:space="preserve"> of </w:t>
      </w:r>
      <w:r w:rsidR="00285885" w:rsidRPr="00946E92">
        <w:t>m</w:t>
      </w:r>
      <w:r w:rsidR="00FA7257" w:rsidRPr="00946E92">
        <w:t>igrant domestic workers</w:t>
      </w:r>
      <w:r w:rsidR="009C0BC7" w:rsidRPr="00946E92">
        <w:t>’</w:t>
      </w:r>
      <w:r w:rsidR="00B245CD" w:rsidRPr="00946E92">
        <w:t xml:space="preserve"> employers</w:t>
      </w:r>
      <w:r w:rsidR="009C0BC7" w:rsidRPr="00946E92">
        <w:t xml:space="preserve">, who can closely control the </w:t>
      </w:r>
      <w:r w:rsidR="00285885" w:rsidRPr="00946E92">
        <w:t>m</w:t>
      </w:r>
      <w:r w:rsidR="00FA7257" w:rsidRPr="00946E92">
        <w:t>igrant domestic workers</w:t>
      </w:r>
      <w:r w:rsidR="00E30EDA" w:rsidRPr="00946E92">
        <w:t xml:space="preserve">, </w:t>
      </w:r>
      <w:r w:rsidR="00A71D56" w:rsidRPr="00946E92">
        <w:t xml:space="preserve">further </w:t>
      </w:r>
      <w:r w:rsidR="00E30EDA" w:rsidRPr="00946E92">
        <w:t>limit</w:t>
      </w:r>
      <w:r w:rsidR="00AE7E0B" w:rsidRPr="00946E92">
        <w:t>ing</w:t>
      </w:r>
      <w:r w:rsidR="00E30EDA" w:rsidRPr="00946E92">
        <w:t xml:space="preserve"> some activities </w:t>
      </w:r>
      <w:r w:rsidR="008E641C" w:rsidRPr="00946E92">
        <w:t xml:space="preserve">(e.g., </w:t>
      </w:r>
      <w:r w:rsidR="00E30EDA" w:rsidRPr="00946E92">
        <w:t>sleeping on the ground</w:t>
      </w:r>
      <w:r w:rsidR="008E641C" w:rsidRPr="00946E92">
        <w:t>)</w:t>
      </w:r>
      <w:r w:rsidR="009C0BC7" w:rsidRPr="00946E92">
        <w:t xml:space="preserve">. </w:t>
      </w:r>
      <w:r w:rsidR="00F17A41" w:rsidRPr="00946E92">
        <w:t xml:space="preserve">The informant adds that discriminatory events against </w:t>
      </w:r>
      <w:r w:rsidR="00285885" w:rsidRPr="00946E92">
        <w:t>m</w:t>
      </w:r>
      <w:r w:rsidR="00FA7257" w:rsidRPr="00946E92">
        <w:t>igrant domestic workers</w:t>
      </w:r>
      <w:r w:rsidR="00F17A41" w:rsidRPr="00946E92">
        <w:t xml:space="preserve"> </w:t>
      </w:r>
      <w:r w:rsidR="008E641C" w:rsidRPr="00946E92">
        <w:t>who</w:t>
      </w:r>
      <w:r w:rsidR="00F17A41" w:rsidRPr="00946E92">
        <w:t xml:space="preserve"> gather near their buildings are frequent, mostly involving the buildings’ security guards urging </w:t>
      </w:r>
      <w:r w:rsidR="00285885" w:rsidRPr="00946E92">
        <w:t>m</w:t>
      </w:r>
      <w:r w:rsidR="00FA7257" w:rsidRPr="00946E92">
        <w:t>igrant domestic workers</w:t>
      </w:r>
      <w:r w:rsidR="00F17A41" w:rsidRPr="00946E92">
        <w:t xml:space="preserve"> to leave common spaces</w:t>
      </w:r>
      <w:r w:rsidR="008E641C" w:rsidRPr="00946E92">
        <w:t>:</w:t>
      </w:r>
    </w:p>
    <w:p w14:paraId="34CFCD1B" w14:textId="26DA5497" w:rsidR="00F17A41" w:rsidRPr="00946E92" w:rsidRDefault="00F17A41" w:rsidP="00D972F6">
      <w:pPr>
        <w:pStyle w:val="Quote"/>
      </w:pPr>
      <w:r w:rsidRPr="00946E92">
        <w:t>These spaces are not comfortable. They [</w:t>
      </w:r>
      <w:r w:rsidR="00285885" w:rsidRPr="00946E92">
        <w:t>m</w:t>
      </w:r>
      <w:r w:rsidR="00FA7257" w:rsidRPr="00946E92">
        <w:t>igrant domestic workers</w:t>
      </w:r>
      <w:r w:rsidRPr="00946E92">
        <w:t>] gather there not because they enjoy the space, but because their day-off hours are only limited [maximum six hours] … Some locals are really feeling annoyed by the presence of the domestic workers around the building, even if we do nothing. Even if we don’t make noise, but they [</w:t>
      </w:r>
      <w:proofErr w:type="gramStart"/>
      <w:r w:rsidRPr="00946E92">
        <w:t>local residents</w:t>
      </w:r>
      <w:proofErr w:type="gramEnd"/>
      <w:r w:rsidRPr="00946E92">
        <w:t xml:space="preserve">] don’t like it [they say:] </w:t>
      </w:r>
      <w:r w:rsidR="001D4DD4" w:rsidRPr="00946E92">
        <w:t>‘</w:t>
      </w:r>
      <w:r w:rsidRPr="00946E92">
        <w:t xml:space="preserve">you make this environment dirty, you make </w:t>
      </w:r>
      <w:r w:rsidRPr="00946E92">
        <w:rPr>
          <w:i/>
        </w:rPr>
        <w:t>my</w:t>
      </w:r>
      <w:r w:rsidRPr="00946E92">
        <w:t xml:space="preserve"> place look bad</w:t>
      </w:r>
      <w:r w:rsidR="001D4DD4" w:rsidRPr="00946E92">
        <w:t xml:space="preserve">’. </w:t>
      </w:r>
      <w:r w:rsidRPr="00946E92">
        <w:t>[emphasis added]</w:t>
      </w:r>
    </w:p>
    <w:p w14:paraId="22FC6611" w14:textId="71B71DFA" w:rsidR="00F17A41" w:rsidRPr="00946E92" w:rsidRDefault="00AE7E0B" w:rsidP="00D972F6">
      <w:r w:rsidRPr="00946E92">
        <w:lastRenderedPageBreak/>
        <w:t xml:space="preserve">Due to social distancing regulations, large NGO events in central areas are suspended, </w:t>
      </w:r>
      <w:r w:rsidR="00DE29B2" w:rsidRPr="00946E92">
        <w:t xml:space="preserve">and </w:t>
      </w:r>
      <w:r w:rsidRPr="00946E92">
        <w:t xml:space="preserve">some NGOs </w:t>
      </w:r>
      <w:r w:rsidR="00DE29B2" w:rsidRPr="00946E92">
        <w:t xml:space="preserve">have scattered </w:t>
      </w:r>
      <w:r w:rsidRPr="00946E92">
        <w:t>their presence and create</w:t>
      </w:r>
      <w:r w:rsidR="00DE29B2" w:rsidRPr="00946E92">
        <w:t>d</w:t>
      </w:r>
      <w:r w:rsidRPr="00946E92">
        <w:t xml:space="preserve"> different branches </w:t>
      </w:r>
      <w:r w:rsidR="00DE29B2" w:rsidRPr="00946E92">
        <w:t>on</w:t>
      </w:r>
      <w:r w:rsidRPr="00946E92">
        <w:t xml:space="preserve"> Hong Kong Island, in Kowloon, </w:t>
      </w:r>
      <w:r w:rsidR="00DE29B2" w:rsidRPr="00946E92">
        <w:t xml:space="preserve">and </w:t>
      </w:r>
      <w:r w:rsidRPr="00946E92">
        <w:t xml:space="preserve">in New Territories (Eni Lestari 2020, personal communication). Moreover, the dispersion of </w:t>
      </w:r>
      <w:r w:rsidR="00285885" w:rsidRPr="00946E92">
        <w:t>m</w:t>
      </w:r>
      <w:r w:rsidR="00FA7257" w:rsidRPr="00946E92">
        <w:t>igrant domestic workers</w:t>
      </w:r>
      <w:r w:rsidRPr="00946E92">
        <w:t xml:space="preserve">’ activities in the urban landscape hinders NGOs’ educational activities and the </w:t>
      </w:r>
      <w:r w:rsidR="00285885" w:rsidRPr="00946E92">
        <w:t>m</w:t>
      </w:r>
      <w:r w:rsidR="00FA7257" w:rsidRPr="00946E92">
        <w:t>igrant domestic workers</w:t>
      </w:r>
      <w:r w:rsidR="002A5C18" w:rsidRPr="00946E92">
        <w:t>’</w:t>
      </w:r>
      <w:r w:rsidRPr="00946E92">
        <w:t xml:space="preserve"> participation in them</w:t>
      </w:r>
      <w:r w:rsidR="00F17A41" w:rsidRPr="00946E92">
        <w:t xml:space="preserve">. The presence of </w:t>
      </w:r>
      <w:r w:rsidR="00285885" w:rsidRPr="00946E92">
        <w:t>m</w:t>
      </w:r>
      <w:r w:rsidR="00FA7257" w:rsidRPr="00946E92">
        <w:t>igrant domestic workers</w:t>
      </w:r>
      <w:r w:rsidR="00F17A41" w:rsidRPr="00946E92">
        <w:t xml:space="preserve"> is also hindered and </w:t>
      </w:r>
      <w:r w:rsidR="00EB2795" w:rsidRPr="00946E92">
        <w:t>irreg</w:t>
      </w:r>
      <w:r w:rsidR="00F17A41" w:rsidRPr="00946E92">
        <w:t>ular</w:t>
      </w:r>
      <w:r w:rsidR="00DE29B2" w:rsidRPr="00946E92">
        <w:t>,</w:t>
      </w:r>
      <w:r w:rsidR="00F17A41" w:rsidRPr="00946E92">
        <w:t xml:space="preserve"> as Ms Lestari shares:</w:t>
      </w:r>
    </w:p>
    <w:p w14:paraId="47E46B2C" w14:textId="44C7C5EE" w:rsidR="00F17A41" w:rsidRPr="00946E92" w:rsidRDefault="00F17A41" w:rsidP="00D972F6">
      <w:pPr>
        <w:pStyle w:val="Quote"/>
      </w:pPr>
      <w:r w:rsidRPr="00946E92">
        <w:t xml:space="preserve">Our [NGO] problem is [that] we only rely </w:t>
      </w:r>
      <w:r w:rsidR="00AE7E0B" w:rsidRPr="00946E92">
        <w:t>upon active members and</w:t>
      </w:r>
      <w:r w:rsidRPr="00946E92">
        <w:t xml:space="preserve"> good employers to sustain the organization. So the number of people who are capable of running the activities is very small, within 5 to 10 people</w:t>
      </w:r>
      <w:r w:rsidR="00DE29B2" w:rsidRPr="00946E92">
        <w:t>,</w:t>
      </w:r>
      <w:r w:rsidRPr="00946E92">
        <w:t xml:space="preserve"> and then you have to split them into three teams</w:t>
      </w:r>
      <w:r w:rsidR="00DE29B2" w:rsidRPr="00946E92">
        <w:t>—</w:t>
      </w:r>
      <w:r w:rsidRPr="00946E92">
        <w:t>one in Causeway Bay, the other one may be in Mei Foo, the other one in Sha Tin</w:t>
      </w:r>
      <w:r w:rsidR="00DE29B2" w:rsidRPr="00946E92">
        <w:t>—</w:t>
      </w:r>
      <w:r w:rsidRPr="00946E92">
        <w:t xml:space="preserve">just to make sure that we are connected to our members, we give away flyers, we give away [COVID-19] information, </w:t>
      </w:r>
      <w:r w:rsidR="00582C91" w:rsidRPr="00946E92">
        <w:t xml:space="preserve">[and] </w:t>
      </w:r>
      <w:r w:rsidRPr="00946E92">
        <w:t>we give them education.</w:t>
      </w:r>
    </w:p>
    <w:p w14:paraId="20F05E63" w14:textId="11F73EA3" w:rsidR="00F17A41" w:rsidRPr="00946E92" w:rsidRDefault="00F17A41" w:rsidP="00D972F6">
      <w:r w:rsidRPr="00946E92">
        <w:t>Our informants project that</w:t>
      </w:r>
      <w:r w:rsidR="00582C91" w:rsidRPr="00946E92">
        <w:t>,</w:t>
      </w:r>
      <w:r w:rsidRPr="00946E92">
        <w:t xml:space="preserve"> even after the immediacy of the pandemic has passed, </w:t>
      </w:r>
      <w:r w:rsidR="00582C91" w:rsidRPr="00946E92">
        <w:t xml:space="preserve">many </w:t>
      </w:r>
      <w:r w:rsidR="00285885" w:rsidRPr="00946E92">
        <w:t>m</w:t>
      </w:r>
      <w:r w:rsidR="00FA7257" w:rsidRPr="00946E92">
        <w:t>igrant domestic workers</w:t>
      </w:r>
      <w:r w:rsidRPr="00946E92">
        <w:t xml:space="preserve"> will </w:t>
      </w:r>
      <w:r w:rsidR="00582C91" w:rsidRPr="00946E92">
        <w:t>continue</w:t>
      </w:r>
      <w:r w:rsidRPr="00946E92">
        <w:t xml:space="preserve"> to minimize their expenses</w:t>
      </w:r>
      <w:r w:rsidR="00582C91" w:rsidRPr="00946E92">
        <w:t>—</w:t>
      </w:r>
      <w:r w:rsidRPr="00946E92">
        <w:t xml:space="preserve">including the travelling cost to reach central areas and spending </w:t>
      </w:r>
      <w:r w:rsidR="00582C91" w:rsidRPr="00946E92">
        <w:t>on</w:t>
      </w:r>
      <w:r w:rsidRPr="00946E92">
        <w:t xml:space="preserve"> leisure activities and goods from their ethnic-based shops</w:t>
      </w:r>
      <w:r w:rsidR="00582C91" w:rsidRPr="00946E92">
        <w:t>—</w:t>
      </w:r>
      <w:r w:rsidR="00033404" w:rsidRPr="00946E92">
        <w:t>to</w:t>
      </w:r>
      <w:r w:rsidRPr="00946E92">
        <w:t xml:space="preserve"> </w:t>
      </w:r>
      <w:r w:rsidR="00582C91" w:rsidRPr="00946E92">
        <w:t xml:space="preserve">ensure they can still </w:t>
      </w:r>
      <w:r w:rsidRPr="00946E92">
        <w:t xml:space="preserve">send money to their families back home and buy daily necessities. According to </w:t>
      </w:r>
      <w:r w:rsidR="00582C91" w:rsidRPr="00946E92">
        <w:t xml:space="preserve">one </w:t>
      </w:r>
      <w:r w:rsidRPr="00946E92">
        <w:t xml:space="preserve">informant, the limited hours allowed for rest and the increase in work-related fatigue will thus </w:t>
      </w:r>
      <w:r w:rsidR="00AE7E0B" w:rsidRPr="00946E92">
        <w:t xml:space="preserve">profoundly </w:t>
      </w:r>
      <w:r w:rsidRPr="00946E92">
        <w:t xml:space="preserve">transform the </w:t>
      </w:r>
      <w:r w:rsidR="00285885" w:rsidRPr="00946E92">
        <w:t>m</w:t>
      </w:r>
      <w:r w:rsidR="00FA7257" w:rsidRPr="00946E92">
        <w:t>igrant domestic workers</w:t>
      </w:r>
      <w:r w:rsidR="00582C91" w:rsidRPr="00946E92">
        <w:t>’</w:t>
      </w:r>
      <w:r w:rsidRPr="00946E92">
        <w:t xml:space="preserve"> locational patter</w:t>
      </w:r>
      <w:r w:rsidR="00AE7E0B" w:rsidRPr="00946E92">
        <w:t>n</w:t>
      </w:r>
      <w:r w:rsidRPr="00946E92">
        <w:t>s (Eni Lestari 2020, personal communication).</w:t>
      </w:r>
    </w:p>
    <w:p w14:paraId="4061C8EB" w14:textId="77777777" w:rsidR="00F17A41" w:rsidRPr="00946E92" w:rsidRDefault="00F17A41" w:rsidP="00EB2795">
      <w:pPr>
        <w:pStyle w:val="Heading1"/>
        <w:numPr>
          <w:ilvl w:val="0"/>
          <w:numId w:val="0"/>
        </w:numPr>
      </w:pPr>
      <w:r w:rsidRPr="00946E92">
        <w:t>Discussion</w:t>
      </w:r>
    </w:p>
    <w:p w14:paraId="0265A7C2" w14:textId="32375C74" w:rsidR="00F17A41" w:rsidRPr="00946E92" w:rsidRDefault="00F17A41" w:rsidP="0072422A">
      <w:r w:rsidRPr="00946E92">
        <w:t xml:space="preserve">COVID-related regulations </w:t>
      </w:r>
      <w:r w:rsidR="00582C91" w:rsidRPr="00946E92">
        <w:t xml:space="preserve">have led </w:t>
      </w:r>
      <w:r w:rsidRPr="00946E92">
        <w:t xml:space="preserve">to the upheaval of </w:t>
      </w:r>
      <w:r w:rsidR="00285885" w:rsidRPr="00946E92">
        <w:t>m</w:t>
      </w:r>
      <w:r w:rsidR="00FA7257" w:rsidRPr="00946E92">
        <w:t>igrant domestic workers</w:t>
      </w:r>
      <w:r w:rsidR="00582C91" w:rsidRPr="00946E92">
        <w:t xml:space="preserve">’ pre-pandemic </w:t>
      </w:r>
      <w:r w:rsidRPr="00946E92">
        <w:t>leisure practices. During the pandemic, the established central gathering spaces</w:t>
      </w:r>
      <w:r w:rsidR="00CD071A" w:rsidRPr="00946E92">
        <w:t xml:space="preserve"> were </w:t>
      </w:r>
      <w:r w:rsidR="00D57C84" w:rsidRPr="00946E92">
        <w:t>partially</w:t>
      </w:r>
      <w:r w:rsidRPr="00946E92">
        <w:t xml:space="preserve"> emptied</w:t>
      </w:r>
      <w:r w:rsidR="00CD071A" w:rsidRPr="00946E92">
        <w:t xml:space="preserve"> from the usual </w:t>
      </w:r>
      <w:r w:rsidR="00285885" w:rsidRPr="00946E92">
        <w:t>m</w:t>
      </w:r>
      <w:r w:rsidR="00FA7257" w:rsidRPr="00946E92">
        <w:t>igrant domestic workers</w:t>
      </w:r>
      <w:r w:rsidR="00CD071A" w:rsidRPr="00946E92">
        <w:t>’ presence and</w:t>
      </w:r>
      <w:r w:rsidRPr="00946E92">
        <w:t xml:space="preserve"> controlled by government staff patrolling. Thus, the once shared sense of freedom and movement</w:t>
      </w:r>
      <w:r w:rsidR="00582C91" w:rsidRPr="00946E92">
        <w:t xml:space="preserve"> that </w:t>
      </w:r>
      <w:r w:rsidR="00285885" w:rsidRPr="00946E92">
        <w:t>m</w:t>
      </w:r>
      <w:r w:rsidR="00FA7257" w:rsidRPr="00946E92">
        <w:t>igrant domestic workers</w:t>
      </w:r>
      <w:r w:rsidRPr="00946E92">
        <w:t xml:space="preserve"> described (Cynthia Ca Abdon-Tellez 2020 personal communication)</w:t>
      </w:r>
      <w:r w:rsidR="00582C91" w:rsidRPr="00946E92">
        <w:t xml:space="preserve"> </w:t>
      </w:r>
      <w:r w:rsidR="00582C91" w:rsidRPr="00946E92">
        <w:lastRenderedPageBreak/>
        <w:t>as being</w:t>
      </w:r>
      <w:r w:rsidRPr="00946E92">
        <w:t xml:space="preserve"> enabled by the central gathering spaces switched to feelings of intimidation and control. After the more stringent COVID-19 distancing regulations were relaxed</w:t>
      </w:r>
      <w:r w:rsidR="00CD071A" w:rsidRPr="00946E92">
        <w:t>,</w:t>
      </w:r>
      <w:r w:rsidRPr="00946E92">
        <w:t xml:space="preserve"> individual resting activities </w:t>
      </w:r>
      <w:r w:rsidR="00582C91" w:rsidRPr="00946E92">
        <w:t xml:space="preserve">have </w:t>
      </w:r>
      <w:r w:rsidRPr="00946E92">
        <w:t xml:space="preserve">still </w:t>
      </w:r>
      <w:r w:rsidR="00582C91" w:rsidRPr="00946E92">
        <w:t xml:space="preserve">been </w:t>
      </w:r>
      <w:r w:rsidRPr="00946E92">
        <w:t>widely characteriz</w:t>
      </w:r>
      <w:r w:rsidR="00582C91" w:rsidRPr="00946E92">
        <w:t xml:space="preserve">ed through </w:t>
      </w:r>
      <w:r w:rsidRPr="00946E92">
        <w:t xml:space="preserve">these central spaces. Practices </w:t>
      </w:r>
      <w:r w:rsidR="00CD071A" w:rsidRPr="00946E92">
        <w:t xml:space="preserve">such </w:t>
      </w:r>
      <w:r w:rsidRPr="00946E92">
        <w:t>as lying down</w:t>
      </w:r>
      <w:r w:rsidR="00CD071A" w:rsidRPr="00946E92">
        <w:t xml:space="preserve">, dancing and playing board games </w:t>
      </w:r>
      <w:r w:rsidR="00582C91" w:rsidRPr="00946E92">
        <w:t>replaced</w:t>
      </w:r>
      <w:r w:rsidR="00CD071A" w:rsidRPr="00946E92">
        <w:t xml:space="preserve"> </w:t>
      </w:r>
      <w:r w:rsidR="00582C91" w:rsidRPr="00946E92">
        <w:t xml:space="preserve">the </w:t>
      </w:r>
      <w:r w:rsidR="00CD071A" w:rsidRPr="00946E92">
        <w:t>large gatherings, food sharing, demonstrations,</w:t>
      </w:r>
      <w:r w:rsidRPr="00946E92">
        <w:t xml:space="preserve"> and informal economic activities</w:t>
      </w:r>
      <w:r w:rsidR="00CD071A" w:rsidRPr="00946E92">
        <w:t xml:space="preserve"> described by Constable </w:t>
      </w:r>
      <w:sdt>
        <w:sdtPr>
          <w:rPr>
            <w:color w:val="000000"/>
          </w:rPr>
          <w:tag w:val="MENDELEY_CITATION_v3_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"/>
          <w:id w:val="98998626"/>
          <w:placeholder>
            <w:docPart w:val="DefaultPlaceholder_-1854013440"/>
          </w:placeholder>
        </w:sdtPr>
        <w:sdtContent>
          <w:r w:rsidR="00020066" w:rsidRPr="00946E92">
            <w:rPr>
              <w:color w:val="000000"/>
            </w:rPr>
            <w:t>(Constable 2015; 1997)</w:t>
          </w:r>
        </w:sdtContent>
      </w:sdt>
      <w:r w:rsidR="00CD071A" w:rsidRPr="00946E92">
        <w:t xml:space="preserve"> and Lai </w:t>
      </w:r>
      <w:sdt>
        <w:sdtPr>
          <w:rPr>
            <w:color w:val="000000"/>
          </w:rPr>
          <w:tag w:val="MENDELEY_CITATION_v3_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"/>
          <w:id w:val="-328141227"/>
          <w:placeholder>
            <w:docPart w:val="DefaultPlaceholder_-1854013440"/>
          </w:placeholder>
        </w:sdtPr>
        <w:sdtContent>
          <w:r w:rsidR="00020066" w:rsidRPr="00946E92">
            <w:rPr>
              <w:color w:val="000000"/>
            </w:rPr>
            <w:t>(2010)</w:t>
          </w:r>
        </w:sdtContent>
      </w:sdt>
      <w:r w:rsidRPr="00946E92">
        <w:t>. Widely open areas and green spaces are also preferred to crowded locations near station exits or food preparation places.</w:t>
      </w:r>
      <w:r w:rsidR="00D57C84" w:rsidRPr="00946E92">
        <w:t xml:space="preserve"> </w:t>
      </w:r>
      <w:r w:rsidR="00B86EB3" w:rsidRPr="00946E92">
        <w:t>The recorded changes may reveal how the pandemic is unevenly impacting different individuals within an apparently cohesive social group: the resistance of certain types of activities (</w:t>
      </w:r>
      <w:proofErr w:type="gramStart"/>
      <w:r w:rsidR="00B86EB3" w:rsidRPr="00946E92">
        <w:t>e.g.</w:t>
      </w:r>
      <w:proofErr w:type="gramEnd"/>
      <w:r w:rsidR="00B86EB3" w:rsidRPr="00946E92">
        <w:t xml:space="preserve"> dancing), typically performed by younger </w:t>
      </w:r>
      <w:r w:rsidR="00285885" w:rsidRPr="00946E92">
        <w:t>m</w:t>
      </w:r>
      <w:r w:rsidR="00FA7257" w:rsidRPr="00946E92">
        <w:t>igrant domestic workers</w:t>
      </w:r>
      <w:r w:rsidR="00B86EB3" w:rsidRPr="00946E92">
        <w:t xml:space="preserve">, possibly manifest a changed demographic profile, also resulting from a different concern for a potential infection. </w:t>
      </w:r>
      <w:r w:rsidR="00D57C84" w:rsidRPr="00946E92">
        <w:rPr>
          <w:color w:val="000000"/>
        </w:rPr>
        <w:t xml:space="preserve">The transformation concerns not only bodies </w:t>
      </w:r>
      <w:r w:rsidR="005E621D" w:rsidRPr="00946E92">
        <w:rPr>
          <w:color w:val="000000"/>
        </w:rPr>
        <w:t xml:space="preserve">but also </w:t>
      </w:r>
      <w:r w:rsidR="00D57C84" w:rsidRPr="00946E92">
        <w:rPr>
          <w:color w:val="000000"/>
        </w:rPr>
        <w:t>their interaction</w:t>
      </w:r>
      <w:r w:rsidR="005E621D" w:rsidRPr="00946E92">
        <w:rPr>
          <w:color w:val="000000"/>
        </w:rPr>
        <w:t>s</w:t>
      </w:r>
      <w:r w:rsidR="00D57C84" w:rsidRPr="00946E92">
        <w:rPr>
          <w:color w:val="000000"/>
        </w:rPr>
        <w:t xml:space="preserve"> with the environment: v</w:t>
      </w:r>
      <w:r w:rsidR="00D57C84" w:rsidRPr="00946E92">
        <w:t>isibility is not just related to the visible</w:t>
      </w:r>
      <w:r w:rsidR="005E621D" w:rsidRPr="00946E92">
        <w:t xml:space="preserve"> but rather </w:t>
      </w:r>
      <w:r w:rsidR="00D57C84" w:rsidRPr="00946E92">
        <w:t xml:space="preserve">concerns all the senses of perception </w:t>
      </w:r>
      <w:sdt>
        <w:sdtPr>
          <w:rPr>
            <w:color w:val="000000"/>
          </w:rPr>
          <w:tag w:val="MENDELEY_CITATION_v3_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"/>
          <w:id w:val="353932962"/>
          <w:placeholder>
            <w:docPart w:val="DefaultPlaceholder_-1854013440"/>
          </w:placeholder>
        </w:sdtPr>
        <w:sdtContent>
          <w:r w:rsidR="00020066" w:rsidRPr="00946E92">
            <w:rPr>
              <w:color w:val="000000"/>
            </w:rPr>
            <w:t>(Brighenti 2010)</w:t>
          </w:r>
        </w:sdtContent>
      </w:sdt>
      <w:r w:rsidR="00D57C84" w:rsidRPr="00946E92">
        <w:t>. Hence, the changes in spatial occupation and behaviour patterns produce transformations in odours and colours, particularly those related to food production and consumption</w:t>
      </w:r>
      <w:r w:rsidR="005E621D" w:rsidRPr="00946E92">
        <w:t xml:space="preserve">, </w:t>
      </w:r>
      <w:r w:rsidR="00D57C84" w:rsidRPr="00946E92">
        <w:t>that are shaping peculiar cultural landscapes.</w:t>
      </w:r>
      <w:r w:rsidR="00B86EB3" w:rsidRPr="00946E92">
        <w:t xml:space="preserve"> Nevertheless, a profound account of the intrinsic diversity within the </w:t>
      </w:r>
      <w:r w:rsidR="00285885" w:rsidRPr="00946E92">
        <w:t>m</w:t>
      </w:r>
      <w:r w:rsidR="00FA7257" w:rsidRPr="00946E92">
        <w:t>igrant domestic workers</w:t>
      </w:r>
      <w:r w:rsidR="002A5C18" w:rsidRPr="00946E92">
        <w:t>’</w:t>
      </w:r>
      <w:r w:rsidR="00B86EB3" w:rsidRPr="00946E92">
        <w:t xml:space="preserve"> social group and the shifting landscapes goes beyond the scope of this paper; future research may address it.</w:t>
      </w:r>
    </w:p>
    <w:p w14:paraId="663E0FDE" w14:textId="0A30E299" w:rsidR="0089294D" w:rsidRPr="00946E92" w:rsidRDefault="00411D6F">
      <w:r w:rsidRPr="00946E92">
        <w:t xml:space="preserve">The findings empirically support recent research indicating that spontaneous interactions would be affected if social distancing becomes standard even for a short period; passive engagement and formalized social control would increase </w:t>
      </w:r>
      <w:sdt>
        <w:sdtPr>
          <w:rPr>
            <w:color w:val="000000"/>
          </w:rPr>
          <w:tag w:val="MENDELEY_CITATION_v3_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"/>
          <w:id w:val="1353447377"/>
          <w:placeholder>
            <w:docPart w:val="68E75FC4BA644B92AAAF8530C28E4F67"/>
          </w:placeholder>
        </w:sdtPr>
        <w:sdtContent>
          <w:r w:rsidR="00020066" w:rsidRPr="00946E92">
            <w:rPr>
              <w:color w:val="000000"/>
            </w:rPr>
            <w:t>(Salama 2020)</w:t>
          </w:r>
        </w:sdtContent>
      </w:sdt>
      <w:r w:rsidRPr="00946E92">
        <w:t xml:space="preserve">. Such a change has profound implications for the necessity of social interaction, </w:t>
      </w:r>
      <w:proofErr w:type="gramStart"/>
      <w:r w:rsidRPr="00946E92">
        <w:t>assembly</w:t>
      </w:r>
      <w:proofErr w:type="gramEnd"/>
      <w:r w:rsidRPr="00946E92">
        <w:t xml:space="preserve"> and simultaneity. During the pandemic, the restrictions to public space </w:t>
      </w:r>
      <w:r w:rsidR="009A4551" w:rsidRPr="00946E92">
        <w:t xml:space="preserve">have </w:t>
      </w:r>
      <w:r w:rsidRPr="00946E92">
        <w:t xml:space="preserve">not just </w:t>
      </w:r>
      <w:r w:rsidR="009A4551" w:rsidRPr="00946E92">
        <w:t>limited</w:t>
      </w:r>
      <w:r w:rsidRPr="00946E92">
        <w:t xml:space="preserve"> the </w:t>
      </w:r>
      <w:r w:rsidR="00285885" w:rsidRPr="00946E92">
        <w:t>m</w:t>
      </w:r>
      <w:r w:rsidR="00FA7257" w:rsidRPr="00946E92">
        <w:t>igrant domestic workers</w:t>
      </w:r>
      <w:r w:rsidR="009A4551" w:rsidRPr="00946E92">
        <w:t>’</w:t>
      </w:r>
      <w:r w:rsidRPr="00946E92">
        <w:t xml:space="preserve"> right to public space or </w:t>
      </w:r>
      <w:r w:rsidR="009A4551" w:rsidRPr="00946E92">
        <w:t xml:space="preserve">constituted </w:t>
      </w:r>
      <w:r w:rsidRPr="00946E92">
        <w:t xml:space="preserve">a significant change in typical patterns of use, but also </w:t>
      </w:r>
      <w:r w:rsidR="009A4551" w:rsidRPr="00946E92">
        <w:t>deepened</w:t>
      </w:r>
      <w:r w:rsidRPr="00946E92">
        <w:t xml:space="preserve"> the asymmetric relation</w:t>
      </w:r>
      <w:r w:rsidR="009A4551" w:rsidRPr="00946E92">
        <w:t>ship</w:t>
      </w:r>
      <w:r w:rsidRPr="00946E92">
        <w:t xml:space="preserve"> between employers and workers, resulting in </w:t>
      </w:r>
      <w:r w:rsidRPr="00946E92">
        <w:lastRenderedPageBreak/>
        <w:t xml:space="preserve">increased levels of exploitation and the </w:t>
      </w:r>
      <w:r w:rsidR="009A4551" w:rsidRPr="00946E92">
        <w:t xml:space="preserve">questioning </w:t>
      </w:r>
      <w:r w:rsidRPr="00946E92">
        <w:t>of previously acquired rights (i.e.</w:t>
      </w:r>
      <w:r w:rsidR="009A4551" w:rsidRPr="00946E92">
        <w:t>,</w:t>
      </w:r>
      <w:r w:rsidRPr="00946E92">
        <w:t xml:space="preserve"> the right to day</w:t>
      </w:r>
      <w:r w:rsidR="009A4551" w:rsidRPr="00946E92">
        <w:t>s</w:t>
      </w:r>
      <w:r w:rsidRPr="00946E92">
        <w:t xml:space="preserve"> off). </w:t>
      </w:r>
      <w:r w:rsidR="00AF77DE" w:rsidRPr="00946E92">
        <w:t>In the future, t</w:t>
      </w:r>
      <w:r w:rsidRPr="00946E92">
        <w:t xml:space="preserve">he patrolling of public space will be considered in Hong Kong </w:t>
      </w:r>
      <w:r w:rsidR="001D4DD4" w:rsidRPr="00946E92">
        <w:t>‘</w:t>
      </w:r>
      <w:r w:rsidRPr="00946E92">
        <w:t>as and when necessary</w:t>
      </w:r>
      <w:r w:rsidR="001D4DD4" w:rsidRPr="00946E92">
        <w:t xml:space="preserve">’ </w:t>
      </w:r>
      <w:r w:rsidRPr="00946E92">
        <w:t xml:space="preserve">(LCSD 2020, personal communication), and may lead to the following situations: </w:t>
      </w:r>
      <w:r w:rsidR="001D4DD4" w:rsidRPr="00946E92">
        <w:t>‘</w:t>
      </w:r>
      <w:r w:rsidR="00EB2795" w:rsidRPr="00946E92">
        <w:t>local prohibition (against sleeping in public, say) becomes a total</w:t>
      </w:r>
      <w:r w:rsidR="0090515E" w:rsidRPr="00946E92">
        <w:t xml:space="preserve"> </w:t>
      </w:r>
      <w:r w:rsidR="00EB2795" w:rsidRPr="00946E92">
        <w:t xml:space="preserve">prohibition for some people… The annihilation of space by law is, unavoidably (if still only potentially) the annihilation of </w:t>
      </w:r>
      <w:r w:rsidR="00EB2795" w:rsidRPr="00946E92">
        <w:rPr>
          <w:i/>
        </w:rPr>
        <w:t>people</w:t>
      </w:r>
      <w:r w:rsidR="00EB2795" w:rsidRPr="00946E92">
        <w:t>’</w:t>
      </w:r>
      <w:r w:rsidR="001D4DD4" w:rsidRPr="00946E92">
        <w:t xml:space="preserve"> </w:t>
      </w:r>
      <w:sdt>
        <w:sdtPr>
          <w:rPr>
            <w:color w:val="000000"/>
          </w:rPr>
          <w:tag w:val="MENDELEY_CITATION_v3_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"/>
          <w:id w:val="-2058769445"/>
          <w:placeholder>
            <w:docPart w:val="BD5910ADA9DB4F908E81EF9158D1F155"/>
          </w:placeholder>
        </w:sdtPr>
        <w:sdtContent>
          <w:r w:rsidR="00020066" w:rsidRPr="00946E92">
            <w:rPr>
              <w:color w:val="000000"/>
            </w:rPr>
            <w:t>(Mitchell 1997, 312)</w:t>
          </w:r>
        </w:sdtContent>
      </w:sdt>
      <w:r w:rsidRPr="00946E92">
        <w:t>.</w:t>
      </w:r>
      <w:r w:rsidR="00361DCA" w:rsidRPr="00946E92">
        <w:t xml:space="preserve"> </w:t>
      </w:r>
      <w:r w:rsidR="000B68B0" w:rsidRPr="00946E92">
        <w:rPr>
          <w:highlight w:val="yellow"/>
        </w:rPr>
        <w:t>Conversely, informal measures to prevent C</w:t>
      </w:r>
      <w:r w:rsidR="00B70A6F" w:rsidRPr="00946E92">
        <w:rPr>
          <w:highlight w:val="yellow"/>
        </w:rPr>
        <w:t>OVID</w:t>
      </w:r>
      <w:r w:rsidR="000B68B0" w:rsidRPr="00946E92">
        <w:rPr>
          <w:highlight w:val="yellow"/>
        </w:rPr>
        <w:t xml:space="preserve">-19 were put in place by NGOs dedicated to </w:t>
      </w:r>
      <w:r w:rsidR="00285885" w:rsidRPr="00946E92">
        <w:rPr>
          <w:highlight w:val="yellow"/>
        </w:rPr>
        <w:t>m</w:t>
      </w:r>
      <w:r w:rsidR="00FA7257" w:rsidRPr="00946E92">
        <w:rPr>
          <w:highlight w:val="yellow"/>
        </w:rPr>
        <w:t>igrant domestic workers</w:t>
      </w:r>
      <w:r w:rsidR="002A5C18" w:rsidRPr="00946E92">
        <w:rPr>
          <w:highlight w:val="yellow"/>
        </w:rPr>
        <w:t>’</w:t>
      </w:r>
      <w:r w:rsidR="000B68B0" w:rsidRPr="00946E92">
        <w:rPr>
          <w:highlight w:val="yellow"/>
        </w:rPr>
        <w:t xml:space="preserve"> well</w:t>
      </w:r>
      <w:r w:rsidR="002A5C18" w:rsidRPr="00946E92">
        <w:rPr>
          <w:highlight w:val="yellow"/>
        </w:rPr>
        <w:t>-</w:t>
      </w:r>
      <w:r w:rsidR="000B68B0" w:rsidRPr="00946E92">
        <w:rPr>
          <w:highlight w:val="yellow"/>
        </w:rPr>
        <w:t>being and included the donation-based free distribution of informative leaflets, face masks and hand saniti</w:t>
      </w:r>
      <w:r w:rsidR="002A5C18" w:rsidRPr="00946E92">
        <w:rPr>
          <w:highlight w:val="yellow"/>
        </w:rPr>
        <w:t>z</w:t>
      </w:r>
      <w:r w:rsidR="000B68B0" w:rsidRPr="00946E92">
        <w:rPr>
          <w:highlight w:val="yellow"/>
        </w:rPr>
        <w:t>ers</w:t>
      </w:r>
      <w:r w:rsidR="00742C54" w:rsidRPr="00946E92">
        <w:rPr>
          <w:highlight w:val="yellow"/>
        </w:rPr>
        <w:t xml:space="preserve"> during gatherings</w:t>
      </w:r>
      <w:r w:rsidR="000B68B0" w:rsidRPr="00946E92">
        <w:rPr>
          <w:highlight w:val="yellow"/>
        </w:rPr>
        <w:t>. These measures took a different, more educational</w:t>
      </w:r>
      <w:r w:rsidR="002A5C18" w:rsidRPr="00946E92">
        <w:rPr>
          <w:highlight w:val="yellow"/>
        </w:rPr>
        <w:t xml:space="preserve"> form than t</w:t>
      </w:r>
      <w:r w:rsidR="000B68B0" w:rsidRPr="00946E92">
        <w:rPr>
          <w:highlight w:val="yellow"/>
        </w:rPr>
        <w:t xml:space="preserve">he punitive </w:t>
      </w:r>
      <w:r w:rsidR="00B70A6F" w:rsidRPr="00946E92">
        <w:rPr>
          <w:highlight w:val="yellow"/>
        </w:rPr>
        <w:t>approach</w:t>
      </w:r>
      <w:r w:rsidR="0010077D" w:rsidRPr="00946E92">
        <w:rPr>
          <w:highlight w:val="yellow"/>
        </w:rPr>
        <w:t xml:space="preserve"> </w:t>
      </w:r>
      <w:sdt>
        <w:sdtPr>
          <w:rPr>
            <w:color w:val="000000"/>
            <w:highlight w:val="yellow"/>
          </w:rPr>
          <w:tag w:val="MENDELEY_CITATION_v3_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"/>
          <w:id w:val="1429386747"/>
          <w:placeholder>
            <w:docPart w:val="DefaultPlaceholder_-1854013440"/>
          </w:placeholder>
        </w:sdtPr>
        <w:sdtContent>
          <w:r w:rsidR="00020066" w:rsidRPr="00946E92">
            <w:rPr>
              <w:color w:val="000000"/>
              <w:highlight w:val="yellow"/>
            </w:rPr>
            <w:t>(Georgiou, Hall, and Dajani 2020)</w:t>
          </w:r>
        </w:sdtContent>
      </w:sdt>
      <w:r w:rsidR="000B68B0" w:rsidRPr="00946E92">
        <w:rPr>
          <w:highlight w:val="yellow"/>
        </w:rPr>
        <w:t xml:space="preserve"> through which government patrolling was delivered.</w:t>
      </w:r>
    </w:p>
    <w:p w14:paraId="30A375C0" w14:textId="32C79052" w:rsidR="00F17A41" w:rsidRPr="00946E92" w:rsidRDefault="00F17A41">
      <w:r w:rsidRPr="00946E92">
        <w:t xml:space="preserve">Before the pandemic, the </w:t>
      </w:r>
      <w:r w:rsidR="00285885" w:rsidRPr="00946E92">
        <w:t>m</w:t>
      </w:r>
      <w:r w:rsidR="00FA7257" w:rsidRPr="00946E92">
        <w:t>igrant domestic workers</w:t>
      </w:r>
      <w:r w:rsidR="009A4551" w:rsidRPr="00946E92">
        <w:t xml:space="preserve">’ spatial and social </w:t>
      </w:r>
      <w:r w:rsidRPr="00946E92">
        <w:t>practices contradicted the norm</w:t>
      </w:r>
      <w:r w:rsidR="009A4551" w:rsidRPr="00946E92">
        <w:t>s</w:t>
      </w:r>
      <w:r w:rsidRPr="00946E92">
        <w:t xml:space="preserve"> in Hong Kong as in other cities </w:t>
      </w:r>
      <w:sdt>
        <w:sdtPr>
          <w:rPr>
            <w:color w:val="000000"/>
          </w:rPr>
          <w:tag w:val="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"/>
          <w:id w:val="-1434354809"/>
          <w:placeholder>
            <w:docPart w:val="DefaultPlaceholder_-1854013440"/>
          </w:placeholder>
        </w:sdtPr>
        <w:sdtContent>
          <w:r w:rsidR="00020066" w:rsidRPr="00946E92">
            <w:rPr>
              <w:color w:val="000000"/>
            </w:rPr>
            <w:t>(Caillol 2018; Yeoh and Annadhurai 2008; Yeoh and Huang 1998; Tam 2016)</w:t>
          </w:r>
        </w:sdtContent>
      </w:sdt>
      <w:r w:rsidRPr="00946E92">
        <w:t xml:space="preserve">. </w:t>
      </w:r>
      <w:r w:rsidR="00CD071A" w:rsidRPr="00946E92">
        <w:t xml:space="preserve">The </w:t>
      </w:r>
      <w:r w:rsidR="00285885" w:rsidRPr="00946E92">
        <w:t>m</w:t>
      </w:r>
      <w:r w:rsidR="00FA7257" w:rsidRPr="00946E92">
        <w:t>igrant domestic workers</w:t>
      </w:r>
      <w:r w:rsidR="00CD071A" w:rsidRPr="00946E92">
        <w:t xml:space="preserve"> </w:t>
      </w:r>
      <w:r w:rsidR="009A4551" w:rsidRPr="00946E92">
        <w:t>previously appropriated</w:t>
      </w:r>
      <w:r w:rsidRPr="00946E92">
        <w:t xml:space="preserve"> public space</w:t>
      </w:r>
      <w:r w:rsidR="009A4551" w:rsidRPr="00946E92">
        <w:t>s</w:t>
      </w:r>
      <w:r w:rsidRPr="00946E92">
        <w:t xml:space="preserve">, and </w:t>
      </w:r>
      <w:r w:rsidR="007F6E99" w:rsidRPr="00946E92">
        <w:t>their</w:t>
      </w:r>
      <w:r w:rsidR="009A4551" w:rsidRPr="00946E92">
        <w:t xml:space="preserve"> </w:t>
      </w:r>
      <w:r w:rsidRPr="00946E92">
        <w:t>practices as consumers, beauty contestant</w:t>
      </w:r>
      <w:r w:rsidR="00CD071A" w:rsidRPr="00946E92">
        <w:t>s</w:t>
      </w:r>
      <w:r w:rsidRPr="00946E92">
        <w:t xml:space="preserve"> or athletes contributed to challenging hierarchies of power </w:t>
      </w:r>
      <w:sdt>
        <w:sdtPr>
          <w:rPr>
            <w:color w:val="000000"/>
          </w:rPr>
          <w:tag w:val="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"/>
          <w:id w:val="1503852657"/>
          <w:placeholder>
            <w:docPart w:val="DefaultPlaceholder_-1854013440"/>
          </w:placeholder>
        </w:sdtPr>
        <w:sdtContent>
          <w:r w:rsidR="00020066" w:rsidRPr="00946E92">
            <w:rPr>
              <w:color w:val="000000"/>
            </w:rPr>
            <w:t xml:space="preserve">(Chu and Catalan 2020; Constable 2009; </w:t>
          </w:r>
          <w:r w:rsidR="009769B0" w:rsidRPr="00946E92">
            <w:rPr>
              <w:color w:val="000000"/>
            </w:rPr>
            <w:t>Villani and Talamini</w:t>
          </w:r>
          <w:r w:rsidR="00020066" w:rsidRPr="00946E92">
            <w:rPr>
              <w:color w:val="000000"/>
            </w:rPr>
            <w:t xml:space="preserve"> 2021)</w:t>
          </w:r>
        </w:sdtContent>
      </w:sdt>
      <w:r w:rsidRPr="00946E92">
        <w:t>.</w:t>
      </w:r>
      <w:r w:rsidR="00411D6F" w:rsidRPr="00946E92">
        <w:t xml:space="preserve"> </w:t>
      </w:r>
      <w:r w:rsidRPr="00946E92">
        <w:t xml:space="preserve">On one side, after the COVID-19 outbreak, with the scaling down of </w:t>
      </w:r>
      <w:r w:rsidR="001D4DD4" w:rsidRPr="00946E92">
        <w:t>‘</w:t>
      </w:r>
      <w:r w:rsidRPr="00946E92">
        <w:t>Little Manila</w:t>
      </w:r>
      <w:r w:rsidR="001D4DD4" w:rsidRPr="00946E92">
        <w:t xml:space="preserve">’ </w:t>
      </w:r>
      <w:sdt>
        <w:sdtPr>
          <w:rPr>
            <w:color w:val="000000"/>
          </w:rPr>
          <w:tag w:val="MENDELEY_CITATION_v3_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"/>
          <w:id w:val="1467541902"/>
          <w:placeholder>
            <w:docPart w:val="DefaultPlaceholder_-1854013440"/>
          </w:placeholder>
        </w:sdtPr>
        <w:sdtContent>
          <w:r w:rsidR="00020066" w:rsidRPr="00946E92">
            <w:rPr>
              <w:color w:val="000000"/>
            </w:rPr>
            <w:t>(Kwok 2019; Law 2002)</w:t>
          </w:r>
        </w:sdtContent>
      </w:sdt>
      <w:r w:rsidRPr="00946E92">
        <w:t xml:space="preserve">, the </w:t>
      </w:r>
      <w:r w:rsidR="00285885" w:rsidRPr="00946E92">
        <w:t>m</w:t>
      </w:r>
      <w:r w:rsidR="00FA7257" w:rsidRPr="00946E92">
        <w:t>igrant domestic workers</w:t>
      </w:r>
      <w:r w:rsidR="009A4551" w:rsidRPr="00946E92">
        <w:t>’</w:t>
      </w:r>
      <w:r w:rsidRPr="00946E92">
        <w:t xml:space="preserve"> visibility as a group and range of movements in the urban landscape drastically reduced</w:t>
      </w:r>
      <w:r w:rsidR="00411D6F" w:rsidRPr="00946E92">
        <w:t>, potentially hindering</w:t>
      </w:r>
      <w:r w:rsidRPr="00946E92">
        <w:t xml:space="preserve"> </w:t>
      </w:r>
      <w:r w:rsidR="00285885" w:rsidRPr="00946E92">
        <w:t>m</w:t>
      </w:r>
      <w:r w:rsidR="00FA7257" w:rsidRPr="00946E92">
        <w:t>igrant domestic workers</w:t>
      </w:r>
      <w:r w:rsidR="009A4551" w:rsidRPr="00946E92">
        <w:t>’</w:t>
      </w:r>
      <w:r w:rsidRPr="00946E92">
        <w:t xml:space="preserve"> agency. On the other side, after the COVID-19 outbreak, these migrant women and the organizations catering to their needs virtually fragment</w:t>
      </w:r>
      <w:r w:rsidR="00CD071A" w:rsidRPr="00946E92">
        <w:t>ed</w:t>
      </w:r>
      <w:r w:rsidRPr="00946E92">
        <w:t xml:space="preserve"> and disperse</w:t>
      </w:r>
      <w:r w:rsidR="00CD071A" w:rsidRPr="00946E92">
        <w:t>d</w:t>
      </w:r>
      <w:r w:rsidRPr="00946E92">
        <w:t xml:space="preserve"> in</w:t>
      </w:r>
      <w:r w:rsidR="009A4551" w:rsidRPr="00946E92">
        <w:t>to</w:t>
      </w:r>
      <w:r w:rsidRPr="00946E92">
        <w:t xml:space="preserve"> smaller groups in more remote </w:t>
      </w:r>
      <w:r w:rsidR="005E621D" w:rsidRPr="00946E92">
        <w:t>neighbourhoods</w:t>
      </w:r>
      <w:r w:rsidRPr="00946E92">
        <w:t xml:space="preserve"> of the city. Some </w:t>
      </w:r>
      <w:r w:rsidR="00285885" w:rsidRPr="00946E92">
        <w:t>m</w:t>
      </w:r>
      <w:r w:rsidR="00FA7257" w:rsidRPr="00946E92">
        <w:t>igrant domestic workers</w:t>
      </w:r>
      <w:r w:rsidRPr="00946E92">
        <w:t xml:space="preserve"> </w:t>
      </w:r>
      <w:r w:rsidR="0090515E" w:rsidRPr="00946E92">
        <w:t xml:space="preserve">now </w:t>
      </w:r>
      <w:r w:rsidRPr="00946E92">
        <w:t>organize hiking activities</w:t>
      </w:r>
      <w:r w:rsidR="00CD071A" w:rsidRPr="00946E92">
        <w:t xml:space="preserve">; </w:t>
      </w:r>
      <w:r w:rsidRPr="00946E92">
        <w:t xml:space="preserve">a considerable number rest in the local space around their </w:t>
      </w:r>
      <w:r w:rsidR="00EB2795" w:rsidRPr="00946E92">
        <w:t>home-workplaces</w:t>
      </w:r>
      <w:r w:rsidR="009A4551" w:rsidRPr="00946E92">
        <w:t xml:space="preserve"> </w:t>
      </w:r>
      <w:r w:rsidR="00CD071A" w:rsidRPr="00946E92">
        <w:t>(Cynthia Ca Abdon-Tellez 2020, personal communication)</w:t>
      </w:r>
      <w:r w:rsidRPr="00946E92">
        <w:t>. This modality of public space appropriation echoes the quiet encroachment of the ordinary</w:t>
      </w:r>
      <w:proofErr w:type="gramStart"/>
      <w:r w:rsidR="0090515E" w:rsidRPr="00946E92">
        <w:t>—</w:t>
      </w:r>
      <w:r w:rsidR="001D4DD4" w:rsidRPr="00946E92">
        <w:t>‘</w:t>
      </w:r>
      <w:proofErr w:type="gramEnd"/>
      <w:r w:rsidR="00CD071A" w:rsidRPr="00946E92">
        <w:t xml:space="preserve">the </w:t>
      </w:r>
      <w:r w:rsidRPr="00946E92">
        <w:t xml:space="preserve">discreet and prolonged </w:t>
      </w:r>
      <w:r w:rsidRPr="00946E92">
        <w:lastRenderedPageBreak/>
        <w:t>ways in which the poor struggle to survive and to better their lives by quietly impinging on the propertied and powerful, and on society at large</w:t>
      </w:r>
      <w:r w:rsidR="001D4DD4" w:rsidRPr="00946E92">
        <w:t xml:space="preserve">’ </w:t>
      </w:r>
      <w:sdt>
        <w:sdtPr>
          <w:rPr>
            <w:color w:val="000000"/>
          </w:rPr>
          <w:tag w:val="MENDELEY_CITATION_v3_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"/>
          <w:id w:val="949901508"/>
          <w:placeholder>
            <w:docPart w:val="DefaultPlaceholder_-1854013440"/>
          </w:placeholder>
        </w:sdtPr>
        <w:sdtContent>
          <w:r w:rsidR="00020066" w:rsidRPr="00946E92">
            <w:rPr>
              <w:color w:val="000000"/>
            </w:rPr>
            <w:t>(Bayat 2010, 14)</w:t>
          </w:r>
        </w:sdtContent>
      </w:sdt>
      <w:r w:rsidRPr="00946E92">
        <w:t>.</w:t>
      </w:r>
    </w:p>
    <w:p w14:paraId="6C1A6ACF" w14:textId="7C62CB55" w:rsidR="00411D6F" w:rsidRPr="00946E92" w:rsidRDefault="00F17A41">
      <w:r w:rsidRPr="00946E92">
        <w:t xml:space="preserve">The </w:t>
      </w:r>
      <w:r w:rsidR="00285885" w:rsidRPr="00946E92">
        <w:t>m</w:t>
      </w:r>
      <w:r w:rsidR="00FA7257" w:rsidRPr="00946E92">
        <w:t>igrant domestic workers</w:t>
      </w:r>
      <w:r w:rsidR="009A4551" w:rsidRPr="00946E92">
        <w:t>’</w:t>
      </w:r>
      <w:r w:rsidRPr="00946E92">
        <w:t xml:space="preserve"> fluid itineraries and trend of activit</w:t>
      </w:r>
      <w:r w:rsidR="009A4551" w:rsidRPr="00946E92">
        <w:t>y</w:t>
      </w:r>
      <w:r w:rsidRPr="00946E92">
        <w:t xml:space="preserve"> dispersion in the urban landscape started before the COVID-19 pandemic </w:t>
      </w:r>
      <w:sdt>
        <w:sdtPr>
          <w:rPr>
            <w:color w:val="000000"/>
          </w:rPr>
          <w:tag w:val="MENDELEY_CITATION_v3_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"/>
          <w:id w:val="-1122773278"/>
          <w:placeholder>
            <w:docPart w:val="DefaultPlaceholder_-1854013440"/>
          </w:placeholder>
        </w:sdtPr>
        <w:sdtContent>
          <w:r w:rsidR="00020066" w:rsidRPr="00946E92">
            <w:rPr>
              <w:color w:val="000000"/>
            </w:rPr>
            <w:t>(Chu and Catalan 2020)</w:t>
          </w:r>
        </w:sdtContent>
      </w:sdt>
      <w:r w:rsidR="00CD071A" w:rsidRPr="00946E92">
        <w:rPr>
          <w:color w:val="000000"/>
        </w:rPr>
        <w:t>,</w:t>
      </w:r>
      <w:r w:rsidRPr="00946E92">
        <w:t xml:space="preserve"> coexisting with large gatherings in central areas and may continue in the aftermath of it (Eni Lestari 2020, personal communication). Supported by </w:t>
      </w:r>
      <w:r w:rsidR="00CD071A" w:rsidRPr="00946E92">
        <w:t xml:space="preserve">social media, </w:t>
      </w:r>
      <w:r w:rsidR="00285885" w:rsidRPr="00946E92">
        <w:t>m</w:t>
      </w:r>
      <w:r w:rsidR="00FA7257" w:rsidRPr="00946E92">
        <w:t>igrant domestic workers</w:t>
      </w:r>
      <w:r w:rsidR="009A4551" w:rsidRPr="00946E92">
        <w:t xml:space="preserve">’ </w:t>
      </w:r>
      <w:r w:rsidR="00CD071A" w:rsidRPr="00946E92">
        <w:t>e</w:t>
      </w:r>
      <w:r w:rsidRPr="00946E92">
        <w:t>ngagement in educational and labour activities and their contribution to the informal economy may involve other—more local and dispersed—forms and location</w:t>
      </w:r>
      <w:r w:rsidR="00CD071A" w:rsidRPr="00946E92">
        <w:t>s</w:t>
      </w:r>
      <w:r w:rsidRPr="00946E92">
        <w:t xml:space="preserve"> of migrant urbanism</w:t>
      </w:r>
      <w:r w:rsidR="00323E6F" w:rsidRPr="00946E92">
        <w:t xml:space="preserve"> </w:t>
      </w:r>
      <w:sdt>
        <w:sdtPr>
          <w:rPr>
            <w:color w:val="000000"/>
          </w:rPr>
          <w:tag w:val="MENDELEY_CITATION_v3_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"/>
          <w:id w:val="1587334836"/>
          <w:placeholder>
            <w:docPart w:val="DefaultPlaceholder_-1854013440"/>
          </w:placeholder>
        </w:sdtPr>
        <w:sdtContent>
          <w:r w:rsidR="00020066" w:rsidRPr="00946E92">
            <w:rPr>
              <w:color w:val="000000"/>
            </w:rPr>
            <w:t>(Hall 2015)</w:t>
          </w:r>
        </w:sdtContent>
      </w:sdt>
      <w:r w:rsidRPr="00946E92">
        <w:t>. Concurrently, as emerge</w:t>
      </w:r>
      <w:r w:rsidR="009A4551" w:rsidRPr="00946E92">
        <w:t>d</w:t>
      </w:r>
      <w:r w:rsidRPr="00946E92">
        <w:t xml:space="preserve"> from the experiences of our informants, the dispersion of </w:t>
      </w:r>
      <w:r w:rsidR="00285885" w:rsidRPr="00946E92">
        <w:t>m</w:t>
      </w:r>
      <w:r w:rsidR="00FA7257" w:rsidRPr="00946E92">
        <w:t>igrant domestic workers</w:t>
      </w:r>
      <w:r w:rsidR="009A4551" w:rsidRPr="00946E92">
        <w:t>’</w:t>
      </w:r>
      <w:r w:rsidRPr="00946E92">
        <w:t xml:space="preserve"> activities in the local public spaces, in some cases</w:t>
      </w:r>
      <w:r w:rsidR="00CD071A" w:rsidRPr="00946E92">
        <w:t>,</w:t>
      </w:r>
      <w:r w:rsidRPr="00946E92">
        <w:t xml:space="preserve"> </w:t>
      </w:r>
      <w:r w:rsidR="00CF2BB2" w:rsidRPr="00946E92">
        <w:t xml:space="preserve">creates a </w:t>
      </w:r>
      <w:r w:rsidRPr="00946E92">
        <w:t xml:space="preserve">contrast between </w:t>
      </w:r>
      <w:r w:rsidR="001D4DD4" w:rsidRPr="00946E92">
        <w:t>‘</w:t>
      </w:r>
      <w:r w:rsidRPr="00946E92">
        <w:rPr>
          <w:i/>
          <w:iCs/>
        </w:rPr>
        <w:t>my</w:t>
      </w:r>
      <w:r w:rsidRPr="00946E92">
        <w:t xml:space="preserve"> place</w:t>
      </w:r>
      <w:r w:rsidR="001D4DD4" w:rsidRPr="00946E92">
        <w:t xml:space="preserve">’ </w:t>
      </w:r>
      <w:r w:rsidRPr="00946E92">
        <w:t>of permanent residen</w:t>
      </w:r>
      <w:r w:rsidR="00CF2BB2" w:rsidRPr="00946E92">
        <w:t>ce</w:t>
      </w:r>
      <w:r w:rsidRPr="00946E92">
        <w:t xml:space="preserve"> and</w:t>
      </w:r>
      <w:r w:rsidR="00CF2BB2" w:rsidRPr="00946E92">
        <w:t xml:space="preserve"> </w:t>
      </w:r>
      <w:r w:rsidR="001D4DD4" w:rsidRPr="00946E92">
        <w:t>‘</w:t>
      </w:r>
      <w:r w:rsidRPr="00946E92">
        <w:rPr>
          <w:i/>
          <w:iCs/>
        </w:rPr>
        <w:t>my</w:t>
      </w:r>
      <w:r w:rsidRPr="00946E92">
        <w:t xml:space="preserve"> place</w:t>
      </w:r>
      <w:r w:rsidR="001D4DD4" w:rsidRPr="00946E92">
        <w:t xml:space="preserve">’ </w:t>
      </w:r>
      <w:r w:rsidR="00CF2BB2" w:rsidRPr="00946E92">
        <w:t>based on</w:t>
      </w:r>
      <w:r w:rsidRPr="00946E92">
        <w:t xml:space="preserve"> the locational and spatial behavioural change of </w:t>
      </w:r>
      <w:r w:rsidR="00285885" w:rsidRPr="00946E92">
        <w:t>m</w:t>
      </w:r>
      <w:r w:rsidR="00FA7257" w:rsidRPr="00946E92">
        <w:t>igrant domestic workers</w:t>
      </w:r>
      <w:r w:rsidRPr="00946E92">
        <w:t>.</w:t>
      </w:r>
      <w:r w:rsidR="00D57C84" w:rsidRPr="00946E92">
        <w:t xml:space="preserve"> Nevertheless, the new dynamics may also produce the condition for a public realm with more porous and open borders between social groups </w:t>
      </w:r>
      <w:sdt>
        <w:sdtPr>
          <w:rPr>
            <w:color w:val="000000"/>
          </w:rPr>
          <w:tag w:val="MENDELEY_CITATION_v3_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"/>
          <w:id w:val="1272285267"/>
          <w:placeholder>
            <w:docPart w:val="DefaultPlaceholder_-1854013440"/>
          </w:placeholder>
        </w:sdtPr>
        <w:sdtContent>
          <w:r w:rsidR="00020066" w:rsidRPr="00946E92">
            <w:rPr>
              <w:color w:val="000000"/>
            </w:rPr>
            <w:t>(Sennett 2018)</w:t>
          </w:r>
        </w:sdtContent>
      </w:sdt>
      <w:r w:rsidR="00604766" w:rsidRPr="00946E92">
        <w:t xml:space="preserve"> </w:t>
      </w:r>
      <w:r w:rsidR="00B86EB3" w:rsidRPr="00946E92">
        <w:t>that may be investigated by further research.</w:t>
      </w:r>
    </w:p>
    <w:p w14:paraId="20603619" w14:textId="060B2329" w:rsidR="00D57C84" w:rsidRPr="00946E92" w:rsidRDefault="00D57C84">
      <w:r w:rsidRPr="00946E92">
        <w:rPr>
          <w:color w:val="000000"/>
        </w:rPr>
        <w:t>The reconfiguration of gathering practices and NGO</w:t>
      </w:r>
      <w:r w:rsidR="00CF2BB2" w:rsidRPr="00946E92">
        <w:rPr>
          <w:color w:val="000000"/>
        </w:rPr>
        <w:t xml:space="preserve"> </w:t>
      </w:r>
      <w:r w:rsidRPr="00946E92">
        <w:rPr>
          <w:color w:val="000000"/>
        </w:rPr>
        <w:t>services on dispersed geographies of space and time pressure</w:t>
      </w:r>
      <w:r w:rsidR="009137D0" w:rsidRPr="00946E92">
        <w:rPr>
          <w:color w:val="000000"/>
        </w:rPr>
        <w:t>s</w:t>
      </w:r>
      <w:r w:rsidRPr="00946E92">
        <w:rPr>
          <w:color w:val="000000"/>
        </w:rPr>
        <w:t xml:space="preserve"> </w:t>
      </w:r>
      <w:r w:rsidR="00285885" w:rsidRPr="00946E92">
        <w:rPr>
          <w:color w:val="000000"/>
        </w:rPr>
        <w:t>m</w:t>
      </w:r>
      <w:r w:rsidR="00FA7257" w:rsidRPr="00946E92">
        <w:rPr>
          <w:color w:val="000000"/>
        </w:rPr>
        <w:t>igrant domestic workers</w:t>
      </w:r>
      <w:r w:rsidRPr="00946E92">
        <w:rPr>
          <w:color w:val="000000"/>
        </w:rPr>
        <w:t xml:space="preserve">, </w:t>
      </w:r>
      <w:r w:rsidR="00CF2BB2" w:rsidRPr="00946E92">
        <w:rPr>
          <w:color w:val="000000"/>
        </w:rPr>
        <w:t xml:space="preserve">just like </w:t>
      </w:r>
      <w:r w:rsidRPr="00946E92">
        <w:rPr>
          <w:color w:val="000000"/>
        </w:rPr>
        <w:t>other vulnerable social groups</w:t>
      </w:r>
      <w:r w:rsidR="002A5C18" w:rsidRPr="00946E92">
        <w:rPr>
          <w:color w:val="000000"/>
        </w:rPr>
        <w:t>,</w:t>
      </w:r>
      <w:r w:rsidRPr="00946E92">
        <w:rPr>
          <w:color w:val="000000"/>
        </w:rPr>
        <w:t xml:space="preserve"> </w:t>
      </w:r>
      <w:r w:rsidR="00CF2BB2" w:rsidRPr="00946E92">
        <w:rPr>
          <w:color w:val="000000"/>
        </w:rPr>
        <w:t xml:space="preserve">have been pressured </w:t>
      </w:r>
      <w:r w:rsidRPr="00946E92">
        <w:rPr>
          <w:color w:val="000000"/>
        </w:rPr>
        <w:t>in different contexts</w:t>
      </w:r>
      <w:r w:rsidR="002A5C18" w:rsidRPr="00946E92">
        <w:rPr>
          <w:color w:val="000000"/>
        </w:rPr>
        <w:t xml:space="preserve"> to devise a creative ‘geography of survivals’</w:t>
      </w:r>
      <w:r w:rsidRPr="00946E92">
        <w:rPr>
          <w:color w:val="000000"/>
        </w:rPr>
        <w:t xml:space="preserve"> </w:t>
      </w:r>
      <w:sdt>
        <w:sdtPr>
          <w:rPr>
            <w:color w:val="000000"/>
          </w:rPr>
          <w:tag w:val="MENDELEY_CITATION_v3_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"/>
          <w:id w:val="-493802082"/>
          <w:placeholder>
            <w:docPart w:val="DefaultPlaceholder_-1854013440"/>
          </w:placeholder>
        </w:sdtPr>
        <w:sdtContent>
          <w:r w:rsidR="00020066" w:rsidRPr="00946E92">
            <w:rPr>
              <w:color w:val="000000"/>
            </w:rPr>
            <w:t>(Mitchell and Heynen 2009)</w:t>
          </w:r>
        </w:sdtContent>
      </w:sdt>
      <w:r w:rsidR="001D4DD4" w:rsidRPr="00946E92">
        <w:rPr>
          <w:color w:val="000000"/>
        </w:rPr>
        <w:t xml:space="preserve">, </w:t>
      </w:r>
      <w:r w:rsidRPr="00946E92">
        <w:rPr>
          <w:color w:val="000000"/>
        </w:rPr>
        <w:t xml:space="preserve">leaving those who are not within reach of NGOs particularly exposed. </w:t>
      </w:r>
      <w:r w:rsidR="00A367B8" w:rsidRPr="00946E92">
        <w:rPr>
          <w:color w:val="000000"/>
        </w:rPr>
        <w:t xml:space="preserve">Beyond the idyllic pacification, the </w:t>
      </w:r>
      <w:r w:rsidRPr="00946E92">
        <w:rPr>
          <w:color w:val="000000"/>
        </w:rPr>
        <w:t xml:space="preserve">resulting urban landscapes hide the clearance of an unwieldy presence and the bias towards a social group that is fundamental to the functioning and reproduction of the socioeconomic structure embedded within and producing that urban landscape </w:t>
      </w:r>
      <w:sdt>
        <w:sdtPr>
          <w:rPr>
            <w:color w:val="000000"/>
          </w:rPr>
          <w:tag w:val="MENDELEY_CITATION_v3_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"/>
          <w:id w:val="100078276"/>
          <w:placeholder>
            <w:docPart w:val="DefaultPlaceholder_-1854013440"/>
          </w:placeholder>
        </w:sdtPr>
        <w:sdtContent>
          <w:r w:rsidR="00020066" w:rsidRPr="00946E92">
            <w:rPr>
              <w:color w:val="000000"/>
            </w:rPr>
            <w:t>(Duncan and Duncan 2003)</w:t>
          </w:r>
        </w:sdtContent>
      </w:sdt>
      <w:r w:rsidRPr="00946E92">
        <w:rPr>
          <w:color w:val="000000"/>
        </w:rPr>
        <w:t xml:space="preserve">. </w:t>
      </w:r>
    </w:p>
    <w:p w14:paraId="28382E1A" w14:textId="1D55D81C" w:rsidR="00D57C84" w:rsidRPr="00946E92" w:rsidRDefault="00454E89" w:rsidP="00D57C84">
      <w:r w:rsidRPr="00946E92">
        <w:t>Finally, the increased inv</w:t>
      </w:r>
      <w:r w:rsidR="00D57C84" w:rsidRPr="00946E92">
        <w:t xml:space="preserve">isibility of the </w:t>
      </w:r>
      <w:r w:rsidR="00285885" w:rsidRPr="00946E92">
        <w:t>m</w:t>
      </w:r>
      <w:r w:rsidR="00FA7257" w:rsidRPr="00946E92">
        <w:t>igrant domestic workers</w:t>
      </w:r>
      <w:r w:rsidR="00D57C84" w:rsidRPr="00946E92">
        <w:t xml:space="preserve"> in public space entails both </w:t>
      </w:r>
      <w:r w:rsidRPr="00946E92">
        <w:t xml:space="preserve">impacts on the process of subjectivation </w:t>
      </w:r>
      <w:r w:rsidR="00D57C84" w:rsidRPr="00946E92">
        <w:t>through interaction</w:t>
      </w:r>
      <w:r w:rsidR="00A367B8" w:rsidRPr="00946E92">
        <w:t>s</w:t>
      </w:r>
      <w:r w:rsidR="00D57C84" w:rsidRPr="00946E92">
        <w:t xml:space="preserve"> with others and the impossibility </w:t>
      </w:r>
      <w:r w:rsidR="00D57C84" w:rsidRPr="00946E92">
        <w:lastRenderedPageBreak/>
        <w:t>of public representation for a whole social group</w:t>
      </w:r>
      <w:r w:rsidR="00A367B8" w:rsidRPr="00946E92">
        <w:t>—</w:t>
      </w:r>
      <w:r w:rsidR="00D57C84" w:rsidRPr="00946E92">
        <w:t xml:space="preserve">processes that affect the </w:t>
      </w:r>
      <w:r w:rsidR="00285885" w:rsidRPr="00946E92">
        <w:t>m</w:t>
      </w:r>
      <w:r w:rsidR="00FA7257" w:rsidRPr="00946E92">
        <w:t>igrant domestic workers</w:t>
      </w:r>
      <w:r w:rsidR="00D57C84" w:rsidRPr="00946E92">
        <w:t>, all those who interact with them and the society at large</w:t>
      </w:r>
      <w:r w:rsidR="00E9574D" w:rsidRPr="00946E92">
        <w:t xml:space="preserve"> </w:t>
      </w:r>
      <w:sdt>
        <w:sdtPr>
          <w:rPr>
            <w:color w:val="000000"/>
          </w:rPr>
          <w:tag w:val="MENDELEY_CITATION_v3_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"/>
          <w:id w:val="-515391340"/>
          <w:placeholder>
            <w:docPart w:val="DefaultPlaceholder_-1854013440"/>
          </w:placeholder>
        </w:sdtPr>
        <w:sdtContent>
          <w:r w:rsidR="00020066" w:rsidRPr="00946E92">
            <w:rPr>
              <w:color w:val="000000"/>
            </w:rPr>
            <w:t>(Butler and Yancy 2020)</w:t>
          </w:r>
        </w:sdtContent>
      </w:sdt>
      <w:r w:rsidR="00D57C84" w:rsidRPr="00946E92">
        <w:t>.</w:t>
      </w:r>
    </w:p>
    <w:p w14:paraId="3B9E2B3B" w14:textId="77777777" w:rsidR="00F17A41" w:rsidRPr="00946E92" w:rsidRDefault="00F17A41" w:rsidP="0090515E">
      <w:pPr>
        <w:pStyle w:val="Heading1"/>
        <w:numPr>
          <w:ilvl w:val="0"/>
          <w:numId w:val="0"/>
        </w:numPr>
      </w:pPr>
      <w:r w:rsidRPr="00946E92">
        <w:t>Conclusion</w:t>
      </w:r>
    </w:p>
    <w:p w14:paraId="3DED48C8" w14:textId="52472E39" w:rsidR="00F17A41" w:rsidRPr="00946E92" w:rsidRDefault="00F17A41" w:rsidP="00472764">
      <w:r w:rsidRPr="00946E92">
        <w:t xml:space="preserve">This research </w:t>
      </w:r>
      <w:r w:rsidR="00D57C84" w:rsidRPr="00946E92">
        <w:t>aim</w:t>
      </w:r>
      <w:r w:rsidR="00A367B8" w:rsidRPr="00946E92">
        <w:t>ed</w:t>
      </w:r>
      <w:r w:rsidR="00D57C84" w:rsidRPr="00946E92">
        <w:t xml:space="preserve"> to examine the impact of COVID-19 on the </w:t>
      </w:r>
      <w:r w:rsidRPr="00946E92">
        <w:t xml:space="preserve">use of public space </w:t>
      </w:r>
      <w:r w:rsidR="00D57C84" w:rsidRPr="00946E92">
        <w:t>and the visibility of</w:t>
      </w:r>
      <w:r w:rsidRPr="00946E92">
        <w:t xml:space="preserve"> migrant workers in the case of a global neoliberal city, Hong Kong. We used a methodological triangulation to reveal the biopolitical apparatus</w:t>
      </w:r>
      <w:r w:rsidR="00D57C84" w:rsidRPr="00946E92">
        <w:t>es</w:t>
      </w:r>
      <w:r w:rsidRPr="00946E92">
        <w:t xml:space="preserve"> operating a normalization of behaviours while reducing the visibility of migrants in the central areas of the city. The observational data collection comprised two highly representative gathering spaces—one pedestrianized street and one skywalk network. </w:t>
      </w:r>
      <w:r w:rsidR="00A367B8" w:rsidRPr="00946E92">
        <w:t>We collected o</w:t>
      </w:r>
      <w:r w:rsidRPr="00946E92">
        <w:t>bservations of stationary activities (N</w:t>
      </w:r>
      <w:r w:rsidR="001D4DD4" w:rsidRPr="00946E92">
        <w:t xml:space="preserve"> </w:t>
      </w:r>
      <w:r w:rsidRPr="00946E92">
        <w:t>=</w:t>
      </w:r>
      <w:r w:rsidR="001D4DD4" w:rsidRPr="00946E92">
        <w:t xml:space="preserve"> </w:t>
      </w:r>
      <w:r w:rsidRPr="00946E92">
        <w:t>5,506) during three periods</w:t>
      </w:r>
      <w:r w:rsidR="00D57C84" w:rsidRPr="00946E92">
        <w:t xml:space="preserve">: pre-pandemic, </w:t>
      </w:r>
      <w:r w:rsidR="00A367B8" w:rsidRPr="00946E92">
        <w:t xml:space="preserve">pandemic </w:t>
      </w:r>
      <w:r w:rsidR="00D57C84" w:rsidRPr="00946E92">
        <w:t>peak, and</w:t>
      </w:r>
      <w:r w:rsidRPr="00946E92">
        <w:t xml:space="preserve"> </w:t>
      </w:r>
      <w:r w:rsidR="00A367B8" w:rsidRPr="00946E92">
        <w:t xml:space="preserve">pandemic </w:t>
      </w:r>
      <w:r w:rsidRPr="00946E92">
        <w:t xml:space="preserve">under control. The analysis of the impact of regulations reveals </w:t>
      </w:r>
      <w:r w:rsidR="00D57C84" w:rsidRPr="00946E92">
        <w:t xml:space="preserve">drastic </w:t>
      </w:r>
      <w:r w:rsidRPr="00946E92">
        <w:t xml:space="preserve">changes in the </w:t>
      </w:r>
      <w:r w:rsidR="00D57C84" w:rsidRPr="00946E92">
        <w:t>use pattern</w:t>
      </w:r>
      <w:r w:rsidRPr="00946E92">
        <w:t xml:space="preserve"> of urban public spaces and the visibility of </w:t>
      </w:r>
      <w:r w:rsidR="00285885" w:rsidRPr="00946E92">
        <w:t>m</w:t>
      </w:r>
      <w:r w:rsidR="00FA7257" w:rsidRPr="00946E92">
        <w:t>igrant domestic workers</w:t>
      </w:r>
      <w:r w:rsidRPr="00946E92">
        <w:t xml:space="preserve">. Activities decreased by more than 60% during the </w:t>
      </w:r>
      <w:r w:rsidR="00D57C84" w:rsidRPr="00946E92">
        <w:t xml:space="preserve">outbreak </w:t>
      </w:r>
      <w:r w:rsidRPr="00946E92">
        <w:t xml:space="preserve">and partially recovered during the social distancing relaxation phase. </w:t>
      </w:r>
      <w:r w:rsidR="00A367B8" w:rsidRPr="00946E92">
        <w:t>Nonetheless,</w:t>
      </w:r>
      <w:r w:rsidRPr="00946E92">
        <w:t xml:space="preserve"> a significant shift in activities, patterns of spatial occupancy and group size </w:t>
      </w:r>
      <w:r w:rsidR="001D35A6" w:rsidRPr="00946E92">
        <w:t>emerged</w:t>
      </w:r>
      <w:r w:rsidRPr="00946E92">
        <w:t xml:space="preserve"> between </w:t>
      </w:r>
      <w:r w:rsidR="001D35A6" w:rsidRPr="00946E92">
        <w:t xml:space="preserve">the </w:t>
      </w:r>
      <w:r w:rsidRPr="00946E92">
        <w:t>pre-pandemic and social distancing relaxation periods. Namely, the number of individual activities increased to the detriment of social ones</w:t>
      </w:r>
      <w:r w:rsidR="00D57C84" w:rsidRPr="00946E92">
        <w:t>,</w:t>
      </w:r>
      <w:r w:rsidRPr="00946E92">
        <w:t xml:space="preserve"> isolated open and green spaces were preferred to crowded </w:t>
      </w:r>
      <w:r w:rsidR="002A5C18" w:rsidRPr="00946E92">
        <w:t>exchange areas, the average number of individuals per group was reduced,</w:t>
      </w:r>
      <w:r w:rsidRPr="00946E92">
        <w:t xml:space="preserve"> and the average physical distance between </w:t>
      </w:r>
      <w:r w:rsidR="001D35A6" w:rsidRPr="00946E92">
        <w:t>individuals increased</w:t>
      </w:r>
      <w:r w:rsidRPr="00946E92">
        <w:t>.</w:t>
      </w:r>
    </w:p>
    <w:p w14:paraId="530DEC09" w14:textId="5EB7BA1B" w:rsidR="00F17A41" w:rsidRPr="00946E92" w:rsidRDefault="00F17A41" w:rsidP="00472764">
      <w:r w:rsidRPr="00946E92">
        <w:t>The COVID-19 pandemic</w:t>
      </w:r>
      <w:r w:rsidR="0090515E" w:rsidRPr="00946E92">
        <w:t xml:space="preserve"> thus</w:t>
      </w:r>
      <w:r w:rsidRPr="00946E92">
        <w:t xml:space="preserve"> emerges as a crisis of spatial justice, exposing a lack of </w:t>
      </w:r>
      <w:r w:rsidR="00D57C84" w:rsidRPr="00946E92">
        <w:t xml:space="preserve">accessibility to public </w:t>
      </w:r>
      <w:r w:rsidRPr="00946E92">
        <w:t xml:space="preserve">space and differential provision of </w:t>
      </w:r>
      <w:r w:rsidR="00D57C84" w:rsidRPr="00946E92">
        <w:t>its right</w:t>
      </w:r>
      <w:r w:rsidRPr="00946E92">
        <w:t xml:space="preserve"> with restrictions that have inequitable impacts. Social reproduction and </w:t>
      </w:r>
      <w:r w:rsidR="00D57C84" w:rsidRPr="00946E92">
        <w:t xml:space="preserve">collective care define who can </w:t>
      </w:r>
      <w:r w:rsidRPr="00946E92">
        <w:t xml:space="preserve">participate in public space under conditions of crisis </w:t>
      </w:r>
      <w:sdt>
        <w:sdtPr>
          <w:rPr>
            <w:color w:val="000000"/>
          </w:rPr>
          <w:tag w:val="MENDELEY_CITATION_v3_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"/>
          <w:id w:val="1882748402"/>
          <w:placeholder>
            <w:docPart w:val="DefaultPlaceholder_-1854013440"/>
          </w:placeholder>
        </w:sdtPr>
        <w:sdtContent>
          <w:r w:rsidR="00020066" w:rsidRPr="00946E92">
            <w:rPr>
              <w:color w:val="000000"/>
            </w:rPr>
            <w:t>(Douglas et al. 2020)</w:t>
          </w:r>
        </w:sdtContent>
      </w:sdt>
      <w:r w:rsidRPr="00946E92">
        <w:t xml:space="preserve">. The COVID-19 </w:t>
      </w:r>
      <w:r w:rsidR="001D35A6" w:rsidRPr="00946E92">
        <w:t xml:space="preserve">pandemic </w:t>
      </w:r>
      <w:r w:rsidRPr="00946E92">
        <w:t xml:space="preserve">may intensify existing spatial inequalities that add to the (in)ability to use the public realm and become visible in public space. Besides, regulations implemented in cities </w:t>
      </w:r>
      <w:r w:rsidR="00D57C84" w:rsidRPr="00946E92">
        <w:t>can</w:t>
      </w:r>
      <w:r w:rsidRPr="00946E92">
        <w:t xml:space="preserve"> drive</w:t>
      </w:r>
      <w:r w:rsidR="00D57C84" w:rsidRPr="00946E92">
        <w:t xml:space="preserve"> away</w:t>
      </w:r>
      <w:r w:rsidRPr="00946E92">
        <w:t xml:space="preserve"> from </w:t>
      </w:r>
      <w:r w:rsidRPr="00946E92">
        <w:lastRenderedPageBreak/>
        <w:t xml:space="preserve">public spaces or even punish vulnerable groups </w:t>
      </w:r>
      <w:r w:rsidR="001D35A6" w:rsidRPr="00946E92">
        <w:t>using those spaces</w:t>
      </w:r>
      <w:r w:rsidRPr="00946E92">
        <w:t xml:space="preserve"> </w:t>
      </w:r>
      <w:sdt>
        <w:sdtPr>
          <w:rPr>
            <w:color w:val="000000"/>
          </w:rPr>
          <w:tag w:val="MENDELEY_CITATION_v3_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"/>
          <w:id w:val="-1801443606"/>
          <w:placeholder>
            <w:docPart w:val="DefaultPlaceholder_-1854013440"/>
          </w:placeholder>
        </w:sdtPr>
        <w:sdtContent>
          <w:r w:rsidR="00020066" w:rsidRPr="00946E92">
            <w:rPr>
              <w:color w:val="000000"/>
            </w:rPr>
            <w:t>(Wray, Fleming, and Gilliland 2020)</w:t>
          </w:r>
        </w:sdtContent>
      </w:sdt>
      <w:r w:rsidR="00D57C84" w:rsidRPr="00946E92">
        <w:t xml:space="preserve">. A more brutal </w:t>
      </w:r>
      <w:r w:rsidRPr="00946E92">
        <w:t>impact is expected on groups</w:t>
      </w:r>
      <w:r w:rsidR="001D35A6" w:rsidRPr="00946E92">
        <w:t xml:space="preserve"> who</w:t>
      </w:r>
      <w:r w:rsidRPr="00946E92">
        <w:t xml:space="preserve"> lack private space </w:t>
      </w:r>
      <w:sdt>
        <w:sdtPr>
          <w:rPr>
            <w:color w:val="000000"/>
          </w:rPr>
          <w:tag w:val="MENDELEY_CITATION_v3_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"/>
          <w:id w:val="-1847391920"/>
          <w:placeholder>
            <w:docPart w:val="DefaultPlaceholder_-1854013440"/>
          </w:placeholder>
        </w:sdtPr>
        <w:sdtContent>
          <w:r w:rsidR="00020066" w:rsidRPr="00946E92">
            <w:rPr>
              <w:color w:val="000000"/>
            </w:rPr>
            <w:t>(Mitchell 1997)</w:t>
          </w:r>
        </w:sdtContent>
      </w:sdt>
      <w:r w:rsidR="00D57C84" w:rsidRPr="00946E92">
        <w:t>,</w:t>
      </w:r>
      <w:r w:rsidRPr="00946E92">
        <w:t xml:space="preserve"> </w:t>
      </w:r>
      <w:r w:rsidR="00D57C84" w:rsidRPr="00946E92">
        <w:t>potentially making</w:t>
      </w:r>
      <w:r w:rsidRPr="00946E92">
        <w:t xml:space="preserve"> low-wage migrant workers’ group</w:t>
      </w:r>
      <w:r w:rsidR="00D57C84" w:rsidRPr="00946E92">
        <w:t>s</w:t>
      </w:r>
      <w:r w:rsidRPr="00946E92">
        <w:t xml:space="preserve"> invisible.</w:t>
      </w:r>
      <w:r w:rsidR="004D4CBD" w:rsidRPr="00946E92">
        <w:t xml:space="preserve"> </w:t>
      </w:r>
      <w:r w:rsidR="00D57C84" w:rsidRPr="00946E92">
        <w:t>In the examined case, s</w:t>
      </w:r>
      <w:r w:rsidR="004418C8" w:rsidRPr="00946E92">
        <w:t xml:space="preserve">ince the observation period, the </w:t>
      </w:r>
      <w:r w:rsidR="007367AE" w:rsidRPr="00946E92">
        <w:t>recent</w:t>
      </w:r>
      <w:r w:rsidR="004418C8" w:rsidRPr="00946E92">
        <w:t xml:space="preserve"> </w:t>
      </w:r>
      <w:r w:rsidR="00EE1A95" w:rsidRPr="00946E92">
        <w:t>massive</w:t>
      </w:r>
      <w:r w:rsidR="00D57C84" w:rsidRPr="00946E92">
        <w:t xml:space="preserve"> </w:t>
      </w:r>
      <w:r w:rsidR="004418C8" w:rsidRPr="00946E92">
        <w:t xml:space="preserve">patrolling of public space brought a </w:t>
      </w:r>
      <w:r w:rsidR="00D57C84" w:rsidRPr="00946E92">
        <w:t>sweeping</w:t>
      </w:r>
      <w:r w:rsidR="004418C8" w:rsidRPr="00946E92">
        <w:t xml:space="preserve"> crackdown on </w:t>
      </w:r>
      <w:r w:rsidR="00285885" w:rsidRPr="00946E92">
        <w:t>m</w:t>
      </w:r>
      <w:r w:rsidR="00FA7257" w:rsidRPr="00946E92">
        <w:t>igrant domestic workers</w:t>
      </w:r>
      <w:r w:rsidR="004418C8" w:rsidRPr="00946E92">
        <w:t xml:space="preserve"> gatherings and led to dozens of C</w:t>
      </w:r>
      <w:r w:rsidR="00D57C84" w:rsidRPr="00946E92">
        <w:t>OVID</w:t>
      </w:r>
      <w:r w:rsidR="004418C8" w:rsidRPr="00946E92">
        <w:t>-19 fines (a</w:t>
      </w:r>
      <w:r w:rsidR="00AD0242" w:rsidRPr="00946E92">
        <w:t>s of February 2022</w:t>
      </w:r>
      <w:r w:rsidR="004418C8" w:rsidRPr="00946E92">
        <w:t>)</w:t>
      </w:r>
      <w:r w:rsidR="007367AE" w:rsidRPr="00946E92">
        <w:t xml:space="preserve"> </w:t>
      </w:r>
      <w:sdt>
        <w:sdtPr>
          <w:rPr>
            <w:color w:val="000000"/>
          </w:rPr>
          <w:tag w:val="MENDELEY_CITATION_v3_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"/>
          <w:id w:val="778754904"/>
          <w:placeholder>
            <w:docPart w:val="DefaultPlaceholder_-1854013440"/>
          </w:placeholder>
        </w:sdtPr>
        <w:sdtContent>
          <w:r w:rsidR="00020066" w:rsidRPr="00946E92">
            <w:rPr>
              <w:color w:val="000000"/>
            </w:rPr>
            <w:t>(Grundy 2022)</w:t>
          </w:r>
        </w:sdtContent>
      </w:sdt>
      <w:r w:rsidR="004418C8" w:rsidRPr="00946E92">
        <w:t>.</w:t>
      </w:r>
    </w:p>
    <w:p w14:paraId="6420D776" w14:textId="2CDF359C" w:rsidR="005D132E" w:rsidRPr="00946E92" w:rsidRDefault="00F17A41" w:rsidP="00723A03">
      <w:r w:rsidRPr="00946E92">
        <w:t xml:space="preserve">If the regular appropriation of public space by </w:t>
      </w:r>
      <w:r w:rsidR="00285885" w:rsidRPr="00946E92">
        <w:t>m</w:t>
      </w:r>
      <w:r w:rsidR="00FA7257" w:rsidRPr="00946E92">
        <w:t>igrant domestic workers</w:t>
      </w:r>
      <w:r w:rsidRPr="00946E92">
        <w:t xml:space="preserve"> during </w:t>
      </w:r>
      <w:r w:rsidR="001D35A6" w:rsidRPr="00946E92">
        <w:t xml:space="preserve">their </w:t>
      </w:r>
      <w:r w:rsidRPr="00946E92">
        <w:t>day</w:t>
      </w:r>
      <w:r w:rsidR="001D35A6" w:rsidRPr="00946E92">
        <w:t xml:space="preserve">s </w:t>
      </w:r>
      <w:r w:rsidRPr="00946E92">
        <w:t xml:space="preserve">off and the variety of their practices challenge (gendered </w:t>
      </w:r>
      <w:sdt>
        <w:sdtPr>
          <w:rPr>
            <w:color w:val="000000"/>
          </w:rPr>
          <w:tag w:val="MENDELEY_CITATION_v3_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"/>
          <w:id w:val="732667143"/>
          <w:placeholder>
            <w:docPart w:val="DefaultPlaceholder_-1854013440"/>
          </w:placeholder>
        </w:sdtPr>
        <w:sdtContent>
          <w:r w:rsidR="00020066" w:rsidRPr="00946E92">
            <w:rPr>
              <w:color w:val="000000"/>
            </w:rPr>
            <w:t>(Caillol 2018)</w:t>
          </w:r>
        </w:sdtContent>
      </w:sdt>
      <w:r w:rsidRPr="00946E92">
        <w:t>) hierarchies of power</w:t>
      </w:r>
      <w:r w:rsidR="00F87689" w:rsidRPr="00946E92">
        <w:t xml:space="preserve"> </w:t>
      </w:r>
      <w:sdt>
        <w:sdtPr>
          <w:rPr>
            <w:color w:val="000000"/>
          </w:rPr>
          <w:tag w:val="MENDELEY_CITATION_v3_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"/>
          <w:id w:val="-716516284"/>
          <w:placeholder>
            <w:docPart w:val="B10BD18B2F338549BF836A92BE20422D"/>
          </w:placeholder>
        </w:sdtPr>
        <w:sdtContent>
          <w:r w:rsidR="00F87689" w:rsidRPr="00946E92">
            <w:rPr>
              <w:color w:val="000000"/>
            </w:rPr>
            <w:t>(Villani and Talamini 2021)</w:t>
          </w:r>
        </w:sdtContent>
      </w:sdt>
      <w:r w:rsidRPr="00946E92">
        <w:t xml:space="preserve">, once these practices are restricted, this group’s agency is </w:t>
      </w:r>
      <w:r w:rsidR="00D57C84" w:rsidRPr="00946E92">
        <w:t>debilitated</w:t>
      </w:r>
      <w:r w:rsidRPr="00946E92">
        <w:t xml:space="preserve">. </w:t>
      </w:r>
      <w:r w:rsidR="00D57C84" w:rsidRPr="00946E92">
        <w:t>COVID</w:t>
      </w:r>
      <w:r w:rsidRPr="00946E92">
        <w:t xml:space="preserve">-19 regulations may add to exclusionary strategies rooted in governmental adherence to neoliberal principles </w:t>
      </w:r>
      <w:sdt>
        <w:sdtPr>
          <w:rPr>
            <w:color w:val="000000"/>
          </w:rPr>
          <w:tag w:val="MENDELEY_CITATION_v3_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"/>
          <w:id w:val="-960728412"/>
          <w:placeholder>
            <w:docPart w:val="DefaultPlaceholder_-1854013440"/>
          </w:placeholder>
        </w:sdtPr>
        <w:sdtContent>
          <w:r w:rsidR="00020066" w:rsidRPr="00946E92">
            <w:rPr>
              <w:color w:val="000000"/>
            </w:rPr>
            <w:t>(Constable 2015; Ong 2006)</w:t>
          </w:r>
        </w:sdtContent>
      </w:sdt>
      <w:r w:rsidR="00D57C84" w:rsidRPr="00946E92">
        <w:t>, despite the</w:t>
      </w:r>
      <w:r w:rsidRPr="00946E92">
        <w:t xml:space="preserve"> cultural practices of the low-wage migrant groups </w:t>
      </w:r>
      <w:r w:rsidR="00D57C84" w:rsidRPr="00946E92">
        <w:t xml:space="preserve">being </w:t>
      </w:r>
      <w:r w:rsidRPr="00946E92">
        <w:t xml:space="preserve">a significant part of the cosmopolitan landscape of central urban areas. </w:t>
      </w:r>
      <w:r w:rsidR="00D57C84" w:rsidRPr="00946E92">
        <w:t>Hence, t</w:t>
      </w:r>
      <w:r w:rsidRPr="00946E92">
        <w:t>he restricted rights of free time and free use of public space</w:t>
      </w:r>
      <w:r w:rsidR="001D35A6" w:rsidRPr="00946E92">
        <w:t xml:space="preserve">—as witnessed by the </w:t>
      </w:r>
      <w:r w:rsidRPr="00946E92">
        <w:t>accelerated exclusion of low-wage migrant workers from cosmopolitan spaces</w:t>
      </w:r>
      <w:r w:rsidR="001D35A6" w:rsidRPr="00946E92">
        <w:t>—</w:t>
      </w:r>
      <w:r w:rsidRPr="00946E92">
        <w:t xml:space="preserve">threaten the cultural diversity of the global neoliberal city and undermine the public recognition of the fundamental service provided by migrant workers, </w:t>
      </w:r>
      <w:r w:rsidR="001D35A6" w:rsidRPr="00946E92">
        <w:t>who</w:t>
      </w:r>
      <w:r w:rsidRPr="00946E92">
        <w:t xml:space="preserve"> enable high levels of economic productivity and global competitiveness </w:t>
      </w:r>
      <w:sdt>
        <w:sdtPr>
          <w:rPr>
            <w:color w:val="000000"/>
          </w:rPr>
          <w:tag w:val="MENDELEY_CITATION_v3_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"/>
          <w:id w:val="-1044287196"/>
          <w:placeholder>
            <w:docPart w:val="DefaultPlaceholder_-1854013440"/>
          </w:placeholder>
        </w:sdtPr>
        <w:sdtContent>
          <w:r w:rsidR="00020066" w:rsidRPr="00946E92">
            <w:rPr>
              <w:color w:val="000000"/>
            </w:rPr>
            <w:t>(Law 2002; Duncan and Duncan 2003; Koh et al. 2017)</w:t>
          </w:r>
        </w:sdtContent>
      </w:sdt>
      <w:r w:rsidRPr="00946E92">
        <w:t xml:space="preserve">. </w:t>
      </w:r>
      <w:r w:rsidR="001D35A6" w:rsidRPr="00946E92">
        <w:t>Accordingly,</w:t>
      </w:r>
      <w:r w:rsidRPr="00946E92">
        <w:t xml:space="preserve"> the biopolitical apparatus</w:t>
      </w:r>
      <w:r w:rsidR="00D57C84" w:rsidRPr="00946E92">
        <w:t>es</w:t>
      </w:r>
      <w:r w:rsidRPr="00946E92">
        <w:t xml:space="preserve"> that emerge from this paper operate towards </w:t>
      </w:r>
      <w:r w:rsidR="00B11833" w:rsidRPr="00946E92">
        <w:t xml:space="preserve">the </w:t>
      </w:r>
      <w:r w:rsidRPr="00946E92">
        <w:t xml:space="preserve">normalization of behaviours, taking advantage </w:t>
      </w:r>
      <w:r w:rsidR="00D57C84" w:rsidRPr="00946E92">
        <w:t xml:space="preserve">of </w:t>
      </w:r>
      <w:r w:rsidRPr="00946E92">
        <w:t xml:space="preserve">the </w:t>
      </w:r>
      <w:r w:rsidR="001D4DD4" w:rsidRPr="00946E92">
        <w:t>‘</w:t>
      </w:r>
      <w:r w:rsidRPr="00946E92">
        <w:t>state of exception</w:t>
      </w:r>
      <w:r w:rsidR="001D4DD4" w:rsidRPr="00946E92">
        <w:t xml:space="preserve">’ </w:t>
      </w:r>
      <w:sdt>
        <w:sdtPr>
          <w:rPr>
            <w:color w:val="000000"/>
          </w:rPr>
          <w:tag w:val="MENDELEY_CITATION_v3_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"/>
          <w:id w:val="2031445274"/>
          <w:placeholder>
            <w:docPart w:val="DefaultPlaceholder_-1854013440"/>
          </w:placeholder>
        </w:sdtPr>
        <w:sdtContent>
          <w:r w:rsidR="00020066" w:rsidRPr="00946E92">
            <w:rPr>
              <w:color w:val="000000"/>
            </w:rPr>
            <w:t>(Agamben 2005)</w:t>
          </w:r>
        </w:sdtContent>
      </w:sdt>
      <w:r w:rsidRPr="00946E92">
        <w:t xml:space="preserve"> caused by the pandemic outbreak to pulverize the Sunday massive gathering of migrant workers, relocating it away from highly visible public spaces and shaping it into behavioural forms aligned with hegemonic local cultural norms.</w:t>
      </w:r>
      <w:r w:rsidR="00D57C84" w:rsidRPr="00946E92">
        <w:t xml:space="preserve"> </w:t>
      </w:r>
      <w:r w:rsidR="005D132E" w:rsidRPr="00946E92">
        <w:rPr>
          <w:highlight w:val="yellow"/>
        </w:rPr>
        <w:t xml:space="preserve">In this context, while </w:t>
      </w:r>
      <w:r w:rsidR="00285885" w:rsidRPr="00946E92">
        <w:rPr>
          <w:highlight w:val="yellow"/>
        </w:rPr>
        <w:t>m</w:t>
      </w:r>
      <w:r w:rsidR="00FA7257" w:rsidRPr="00946E92">
        <w:rPr>
          <w:highlight w:val="yellow"/>
        </w:rPr>
        <w:t>igrant domestic workers</w:t>
      </w:r>
      <w:r w:rsidR="005D132E" w:rsidRPr="00946E92">
        <w:rPr>
          <w:highlight w:val="yellow"/>
        </w:rPr>
        <w:t xml:space="preserve"> do not face a complete ban from using the </w:t>
      </w:r>
      <w:r w:rsidR="0096097B" w:rsidRPr="00946E92">
        <w:rPr>
          <w:highlight w:val="yellow"/>
        </w:rPr>
        <w:t xml:space="preserve">locally available </w:t>
      </w:r>
      <w:r w:rsidR="005D132E" w:rsidRPr="00946E92">
        <w:rPr>
          <w:highlight w:val="yellow"/>
        </w:rPr>
        <w:t>public realm, the spatial patterns</w:t>
      </w:r>
      <w:r w:rsidR="0096097B" w:rsidRPr="00946E92">
        <w:rPr>
          <w:highlight w:val="yellow"/>
        </w:rPr>
        <w:t xml:space="preserve"> and practices</w:t>
      </w:r>
      <w:r w:rsidR="005D132E" w:rsidRPr="00946E92">
        <w:rPr>
          <w:highlight w:val="yellow"/>
        </w:rPr>
        <w:t xml:space="preserve"> </w:t>
      </w:r>
      <w:r w:rsidR="0096097B" w:rsidRPr="00946E92">
        <w:rPr>
          <w:highlight w:val="yellow"/>
        </w:rPr>
        <w:t>taking place during</w:t>
      </w:r>
      <w:r w:rsidR="005D132E" w:rsidRPr="00946E92">
        <w:rPr>
          <w:highlight w:val="yellow"/>
        </w:rPr>
        <w:t xml:space="preserve"> their gatherings are inevitably disrupted. When </w:t>
      </w:r>
      <w:r w:rsidR="00FA7257" w:rsidRPr="00946E92">
        <w:rPr>
          <w:highlight w:val="yellow"/>
        </w:rPr>
        <w:t>Migrant domestic workers</w:t>
      </w:r>
      <w:r w:rsidR="002A5C18" w:rsidRPr="00946E92">
        <w:rPr>
          <w:highlight w:val="yellow"/>
        </w:rPr>
        <w:t>’</w:t>
      </w:r>
      <w:r w:rsidR="005D132E" w:rsidRPr="00946E92">
        <w:rPr>
          <w:highlight w:val="yellow"/>
        </w:rPr>
        <w:t xml:space="preserve"> activities are dispersed from the central locations to residual </w:t>
      </w:r>
      <w:r w:rsidR="005D132E" w:rsidRPr="00946E92">
        <w:rPr>
          <w:highlight w:val="yellow"/>
        </w:rPr>
        <w:lastRenderedPageBreak/>
        <w:t>public spaces near their home-workplace, the degree of privacy of their leisure activities decreases</w:t>
      </w:r>
      <w:r w:rsidR="002A5C18" w:rsidRPr="00946E92">
        <w:rPr>
          <w:highlight w:val="yellow"/>
        </w:rPr>
        <w:t>,</w:t>
      </w:r>
      <w:r w:rsidR="005D132E" w:rsidRPr="00946E92">
        <w:rPr>
          <w:highlight w:val="yellow"/>
        </w:rPr>
        <w:t xml:space="preserve"> and the surveillance and patrolling are enacted by private surveillants (</w:t>
      </w:r>
      <w:proofErr w:type="gramStart"/>
      <w:r w:rsidR="005D132E" w:rsidRPr="00946E92">
        <w:rPr>
          <w:highlight w:val="yellow"/>
        </w:rPr>
        <w:t>e.g.</w:t>
      </w:r>
      <w:proofErr w:type="gramEnd"/>
      <w:r w:rsidR="005D132E" w:rsidRPr="00946E92">
        <w:rPr>
          <w:highlight w:val="yellow"/>
        </w:rPr>
        <w:t xml:space="preserve"> the building guardian</w:t>
      </w:r>
      <w:r w:rsidR="00E9536C" w:rsidRPr="00946E92">
        <w:rPr>
          <w:highlight w:val="yellow"/>
        </w:rPr>
        <w:t>s</w:t>
      </w:r>
      <w:r w:rsidR="0096097B" w:rsidRPr="00946E92">
        <w:rPr>
          <w:highlight w:val="yellow"/>
        </w:rPr>
        <w:t>) and potentially by</w:t>
      </w:r>
      <w:r w:rsidR="005D132E" w:rsidRPr="00946E92">
        <w:rPr>
          <w:highlight w:val="yellow"/>
        </w:rPr>
        <w:t xml:space="preserve"> their employer</w:t>
      </w:r>
      <w:r w:rsidR="0096097B" w:rsidRPr="00946E92">
        <w:rPr>
          <w:highlight w:val="yellow"/>
        </w:rPr>
        <w:t>s</w:t>
      </w:r>
      <w:r w:rsidR="005D132E" w:rsidRPr="00946E92">
        <w:rPr>
          <w:highlight w:val="yellow"/>
        </w:rPr>
        <w:t>. Similarly, in local public spaces</w:t>
      </w:r>
      <w:r w:rsidR="002A5C18" w:rsidRPr="00946E92">
        <w:rPr>
          <w:highlight w:val="yellow"/>
        </w:rPr>
        <w:t>,</w:t>
      </w:r>
      <w:r w:rsidR="005D132E" w:rsidRPr="00946E92">
        <w:rPr>
          <w:highlight w:val="yellow"/>
        </w:rPr>
        <w:t xml:space="preserve"> </w:t>
      </w:r>
      <w:r w:rsidR="00285885" w:rsidRPr="00946E92">
        <w:rPr>
          <w:highlight w:val="yellow"/>
        </w:rPr>
        <w:t>m</w:t>
      </w:r>
      <w:r w:rsidR="00FA7257" w:rsidRPr="00946E92">
        <w:rPr>
          <w:highlight w:val="yellow"/>
        </w:rPr>
        <w:t>igrant domestic workers</w:t>
      </w:r>
      <w:r w:rsidR="005D132E" w:rsidRPr="00946E92">
        <w:rPr>
          <w:highlight w:val="yellow"/>
        </w:rPr>
        <w:t xml:space="preserve"> face challenges in accessing essential NGO services</w:t>
      </w:r>
      <w:r w:rsidR="0096097B" w:rsidRPr="00946E92">
        <w:rPr>
          <w:highlight w:val="yellow"/>
        </w:rPr>
        <w:t xml:space="preserve"> readily available </w:t>
      </w:r>
      <w:r w:rsidR="00E9536C" w:rsidRPr="00946E92">
        <w:rPr>
          <w:highlight w:val="yellow"/>
        </w:rPr>
        <w:t xml:space="preserve">in </w:t>
      </w:r>
      <w:r w:rsidR="00A5168F" w:rsidRPr="00946E92">
        <w:rPr>
          <w:highlight w:val="yellow"/>
        </w:rPr>
        <w:t>central gathering spaces (</w:t>
      </w:r>
      <w:r w:rsidR="002A5C18" w:rsidRPr="00946E92">
        <w:rPr>
          <w:highlight w:val="yellow"/>
        </w:rPr>
        <w:t xml:space="preserve">such </w:t>
      </w:r>
      <w:r w:rsidR="00A5168F" w:rsidRPr="00946E92">
        <w:rPr>
          <w:highlight w:val="yellow"/>
        </w:rPr>
        <w:t>as the</w:t>
      </w:r>
      <w:r w:rsidR="00032D1E" w:rsidRPr="00946E92">
        <w:rPr>
          <w:highlight w:val="yellow"/>
        </w:rPr>
        <w:t xml:space="preserve"> </w:t>
      </w:r>
      <w:r w:rsidR="006A6C23" w:rsidRPr="00946E92">
        <w:t xml:space="preserve">Mong Kok skywalk </w:t>
      </w:r>
      <w:r w:rsidR="00A5168F" w:rsidRPr="00946E92">
        <w:rPr>
          <w:highlight w:val="yellow"/>
        </w:rPr>
        <w:t>and the C</w:t>
      </w:r>
      <w:r w:rsidR="006A6C23" w:rsidRPr="00946E92">
        <w:rPr>
          <w:highlight w:val="yellow"/>
        </w:rPr>
        <w:t xml:space="preserve">hater </w:t>
      </w:r>
      <w:r w:rsidR="00A5168F" w:rsidRPr="00946E92">
        <w:rPr>
          <w:highlight w:val="yellow"/>
        </w:rPr>
        <w:t>R</w:t>
      </w:r>
      <w:r w:rsidR="006A6C23" w:rsidRPr="00946E92">
        <w:rPr>
          <w:highlight w:val="yellow"/>
        </w:rPr>
        <w:t>oad area</w:t>
      </w:r>
      <w:r w:rsidR="00A5168F" w:rsidRPr="00946E92">
        <w:rPr>
          <w:highlight w:val="yellow"/>
        </w:rPr>
        <w:t>)</w:t>
      </w:r>
      <w:r w:rsidR="005D132E" w:rsidRPr="00946E92">
        <w:rPr>
          <w:highlight w:val="yellow"/>
        </w:rPr>
        <w:t>.</w:t>
      </w:r>
    </w:p>
    <w:p w14:paraId="5824E4C4" w14:textId="30BB95A0" w:rsidR="00F17A41" w:rsidRPr="00946E92" w:rsidRDefault="00D57C84" w:rsidP="00723A03">
      <w:r w:rsidRPr="00946E92">
        <w:t>Eventually, removing vulnerability from the visible exacerbates it while apparently solving it.</w:t>
      </w:r>
      <w:r w:rsidR="00B86EB3" w:rsidRPr="00946E92">
        <w:t xml:space="preserve"> Indeed, managing tensions between ‘being in public’ and ‘being public’ and combinations of visibility and invisibility is crucial to the agency of vulnerable groups </w:t>
      </w:r>
      <w:sdt>
        <w:sdtPr>
          <w:rPr>
            <w:color w:val="000000"/>
          </w:rPr>
          <w:tag w:val="MENDELEY_CITATION_v3_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"/>
          <w:id w:val="1961917336"/>
          <w:placeholder>
            <w:docPart w:val="DefaultPlaceholder_-1854013440"/>
          </w:placeholder>
        </w:sdtPr>
        <w:sdtContent>
          <w:r w:rsidR="00020066" w:rsidRPr="00946E92">
            <w:rPr>
              <w:color w:val="000000"/>
            </w:rPr>
            <w:t>(Iveson 2007)</w:t>
          </w:r>
        </w:sdtContent>
      </w:sdt>
      <w:r w:rsidR="00B86EB3" w:rsidRPr="00946E92">
        <w:t xml:space="preserve">. Thus, the overarching aim of this research is to catalyze a </w:t>
      </w:r>
      <w:r w:rsidR="002476EE" w:rsidRPr="00946E92">
        <w:t>broad</w:t>
      </w:r>
      <w:r w:rsidR="00B86EB3" w:rsidRPr="00946E92">
        <w:t xml:space="preserve"> debate on the necessity to highlight the effects of a post-liberal technocratic system of response to an urgency that overlooks the necessity of recognition and encounter of migrant workers.</w:t>
      </w:r>
    </w:p>
    <w:p w14:paraId="717BAFA2" w14:textId="6E729B79" w:rsidR="00F17A41" w:rsidRPr="00946E92" w:rsidRDefault="00D57C84">
      <w:r w:rsidRPr="00946E92">
        <w:t>Contingency planning for future outbreaks should carefully consider questions of</w:t>
      </w:r>
      <w:r w:rsidR="00B11833" w:rsidRPr="00946E92">
        <w:t xml:space="preserve"> </w:t>
      </w:r>
      <w:r w:rsidRPr="00946E92">
        <w:t>and demands for</w:t>
      </w:r>
      <w:r w:rsidR="00B11833" w:rsidRPr="00946E92">
        <w:t xml:space="preserve"> </w:t>
      </w:r>
      <w:r w:rsidRPr="00946E92">
        <w:t xml:space="preserve">human rights, spatial </w:t>
      </w:r>
      <w:proofErr w:type="gramStart"/>
      <w:r w:rsidRPr="00946E92">
        <w:t>justice</w:t>
      </w:r>
      <w:proofErr w:type="gramEnd"/>
      <w:r w:rsidRPr="00946E92">
        <w:t xml:space="preserve"> and acceptance of diversity. Planning an inclusive city requires mobilizing resources to offer equal rights to all inhabitants, particularly avoiding producing conditions of vulnerability that expose particular social groups to exploitation</w:t>
      </w:r>
      <w:r w:rsidR="00F17A41" w:rsidRPr="00946E92">
        <w:t>.</w:t>
      </w:r>
      <w:r w:rsidR="00B11833" w:rsidRPr="00946E92">
        <w:t xml:space="preserve"> After all, u</w:t>
      </w:r>
      <w:r w:rsidR="00F17A41" w:rsidRPr="00946E92">
        <w:t>rban design and spatial planning alone cannot dismantle injustice</w:t>
      </w:r>
      <w:r w:rsidR="0043669A" w:rsidRPr="00946E92">
        <w:t xml:space="preserve">. </w:t>
      </w:r>
      <w:r w:rsidR="00C34CE0" w:rsidRPr="00946E92">
        <w:rPr>
          <w:highlight w:val="yellow"/>
        </w:rPr>
        <w:t>In this regard, o</w:t>
      </w:r>
      <w:r w:rsidR="0043669A" w:rsidRPr="00946E92">
        <w:rPr>
          <w:highlight w:val="yellow"/>
        </w:rPr>
        <w:t xml:space="preserve">ur findings </w:t>
      </w:r>
      <w:r w:rsidR="00C34CE0" w:rsidRPr="00946E92">
        <w:rPr>
          <w:highlight w:val="yellow"/>
        </w:rPr>
        <w:t xml:space="preserve">particularly </w:t>
      </w:r>
      <w:r w:rsidR="0043669A" w:rsidRPr="00946E92">
        <w:rPr>
          <w:highlight w:val="yellow"/>
        </w:rPr>
        <w:t xml:space="preserve">indicate the limitations of an exclusive focus on </w:t>
      </w:r>
      <w:r w:rsidR="00C34CE0" w:rsidRPr="00946E92">
        <w:rPr>
          <w:highlight w:val="yellow"/>
        </w:rPr>
        <w:t xml:space="preserve">matters of </w:t>
      </w:r>
      <w:r w:rsidR="0043669A" w:rsidRPr="00946E92">
        <w:rPr>
          <w:highlight w:val="yellow"/>
        </w:rPr>
        <w:t>redistribution of space</w:t>
      </w:r>
      <w:r w:rsidR="00C34CE0" w:rsidRPr="00946E92">
        <w:rPr>
          <w:highlight w:val="yellow"/>
        </w:rPr>
        <w:t xml:space="preserve"> </w:t>
      </w:r>
      <w:sdt>
        <w:sdtPr>
          <w:rPr>
            <w:color w:val="000000"/>
            <w:highlight w:val="yellow"/>
          </w:rPr>
          <w:tag w:val="MENDELEY_CITATION_v3_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"/>
          <w:id w:val="-1617523632"/>
          <w:placeholder>
            <w:docPart w:val="DefaultPlaceholder_-1854013440"/>
          </w:placeholder>
        </w:sdtPr>
        <w:sdtContent>
          <w:r w:rsidR="00020066" w:rsidRPr="00946E92">
            <w:rPr>
              <w:color w:val="000000"/>
              <w:highlight w:val="yellow"/>
            </w:rPr>
            <w:t>(Low and Iveson 2016)</w:t>
          </w:r>
        </w:sdtContent>
      </w:sdt>
      <w:r w:rsidR="0043669A" w:rsidRPr="00946E92">
        <w:t>:</w:t>
      </w:r>
      <w:r w:rsidR="00F17A41" w:rsidRPr="00946E92">
        <w:t xml:space="preserve"> </w:t>
      </w:r>
      <w:r w:rsidR="001D4DD4" w:rsidRPr="00946E92">
        <w:t>‘</w:t>
      </w:r>
      <w:r w:rsidR="00F17A41" w:rsidRPr="00946E92">
        <w:t xml:space="preserve">It’s not a question if there is any space. There are, but </w:t>
      </w:r>
      <w:r w:rsidR="001D4DD4" w:rsidRPr="00946E92">
        <w:t>“</w:t>
      </w:r>
      <w:r w:rsidR="00F17A41" w:rsidRPr="00946E92">
        <w:t>will they open it for us?</w:t>
      </w:r>
      <w:r w:rsidR="001D4DD4" w:rsidRPr="00946E92">
        <w:t>”</w:t>
      </w:r>
      <w:r w:rsidR="00F17A41" w:rsidRPr="00946E92">
        <w:t xml:space="preserve"> </w:t>
      </w:r>
      <w:r w:rsidR="00033404" w:rsidRPr="00946E92">
        <w:t xml:space="preserve">This </w:t>
      </w:r>
      <w:r w:rsidR="00F17A41" w:rsidRPr="00946E92">
        <w:t>is the question</w:t>
      </w:r>
      <w:r w:rsidR="001D4DD4" w:rsidRPr="00946E92">
        <w:t>’</w:t>
      </w:r>
      <w:r w:rsidR="00F17A41" w:rsidRPr="00946E92">
        <w:t xml:space="preserve"> (Eni Lestari 2020, personal communication).</w:t>
      </w:r>
      <w:r w:rsidR="00130F0C" w:rsidRPr="00946E92">
        <w:t xml:space="preserve"> </w:t>
      </w:r>
      <w:r w:rsidR="00C34CE0" w:rsidRPr="00946E92">
        <w:rPr>
          <w:highlight w:val="yellow"/>
        </w:rPr>
        <w:t xml:space="preserve">Thus, more just public space planning should </w:t>
      </w:r>
      <w:r w:rsidR="002A5C18" w:rsidRPr="00946E92">
        <w:rPr>
          <w:highlight w:val="yellow"/>
        </w:rPr>
        <w:t>address the systematic devaluing of vulnerable urban identities (recognition) and</w:t>
      </w:r>
      <w:r w:rsidR="00C34CE0" w:rsidRPr="00946E92">
        <w:rPr>
          <w:highlight w:val="yellow"/>
        </w:rPr>
        <w:t xml:space="preserve"> </w:t>
      </w:r>
      <w:r w:rsidR="002A5C18" w:rsidRPr="00946E92">
        <w:rPr>
          <w:highlight w:val="yellow"/>
        </w:rPr>
        <w:t>st</w:t>
      </w:r>
      <w:r w:rsidR="00C34CE0" w:rsidRPr="00946E92">
        <w:rPr>
          <w:highlight w:val="yellow"/>
        </w:rPr>
        <w:t xml:space="preserve">rive towards creating material conditions for encounter, </w:t>
      </w:r>
      <w:proofErr w:type="gramStart"/>
      <w:r w:rsidR="00C34CE0" w:rsidRPr="00946E92">
        <w:rPr>
          <w:highlight w:val="yellow"/>
        </w:rPr>
        <w:t>care</w:t>
      </w:r>
      <w:proofErr w:type="gramEnd"/>
      <w:r w:rsidR="00C34CE0" w:rsidRPr="00946E92">
        <w:rPr>
          <w:highlight w:val="yellow"/>
        </w:rPr>
        <w:t xml:space="preserve"> and respect towards all urbanites.</w:t>
      </w:r>
    </w:p>
    <w:p w14:paraId="1C63093E" w14:textId="0BC8F5F5" w:rsidR="0043669A" w:rsidRPr="00946E92" w:rsidRDefault="0043669A"/>
    <w:p w14:paraId="07870D04" w14:textId="77777777" w:rsidR="00113427" w:rsidRPr="00946E92" w:rsidRDefault="00113427" w:rsidP="00113427">
      <w:pPr>
        <w:pStyle w:val="Heading1"/>
        <w:numPr>
          <w:ilvl w:val="0"/>
          <w:numId w:val="0"/>
        </w:numPr>
      </w:pPr>
      <w:r w:rsidRPr="00946E92">
        <w:t>References</w:t>
      </w:r>
    </w:p>
    <w:sdt>
      <w:sdtPr>
        <w:rPr>
          <w:sz w:val="22"/>
          <w:szCs w:val="22"/>
        </w:rPr>
        <w:tag w:val="MENDELEY_BIBLIOGRAPHY"/>
        <w:id w:val="550587971"/>
        <w:placeholder>
          <w:docPart w:val="DefaultPlaceholder_-1854013440"/>
        </w:placeholder>
      </w:sdtPr>
      <w:sdtContent>
        <w:p w14:paraId="6F5740F3" w14:textId="77777777" w:rsidR="00020066" w:rsidRPr="00946E92" w:rsidRDefault="00020066">
          <w:pPr>
            <w:autoSpaceDE w:val="0"/>
            <w:autoSpaceDN w:val="0"/>
            <w:ind w:hanging="480"/>
            <w:divId w:val="875313337"/>
          </w:pPr>
          <w:r w:rsidRPr="00946E92">
            <w:t>Acciari, Louisa. 2020. ‘Interface: A Journal for and about Social Movements Movement Report Care for Those Who Care for You! Domestic Workers’ Struggles in Times of Pandemic Crisis’. Vol. 12. https://www.ilocomotiva.com.br/single-.</w:t>
          </w:r>
        </w:p>
        <w:p w14:paraId="0163A9CF" w14:textId="6F68FB3A" w:rsidR="00020066" w:rsidRPr="00946E92" w:rsidRDefault="00020066">
          <w:pPr>
            <w:autoSpaceDE w:val="0"/>
            <w:autoSpaceDN w:val="0"/>
            <w:ind w:hanging="480"/>
            <w:divId w:val="591470430"/>
          </w:pPr>
          <w:r w:rsidRPr="00946E92">
            <w:t xml:space="preserve">Agamben, Giorgio. 2005. </w:t>
          </w:r>
          <w:r w:rsidRPr="00946E92">
            <w:rPr>
              <w:i/>
              <w:iCs/>
            </w:rPr>
            <w:t>State of Exception</w:t>
          </w:r>
          <w:r w:rsidRPr="00946E92">
            <w:t>. Chicago: The University of Chicago Press.</w:t>
          </w:r>
        </w:p>
        <w:p w14:paraId="677623AB" w14:textId="77777777" w:rsidR="00020066" w:rsidRPr="00946E92" w:rsidRDefault="00020066">
          <w:pPr>
            <w:autoSpaceDE w:val="0"/>
            <w:autoSpaceDN w:val="0"/>
            <w:ind w:hanging="480"/>
            <w:divId w:val="1837188072"/>
          </w:pPr>
          <w:r w:rsidRPr="00946E92">
            <w:t xml:space="preserve">Antona, Laura. 2019. ‘Making Hidden Spaces Visible: Using Drawing as a Method to Illuminate New Geographies’. </w:t>
          </w:r>
          <w:r w:rsidRPr="00946E92">
            <w:rPr>
              <w:i/>
              <w:iCs/>
            </w:rPr>
            <w:t>Area</w:t>
          </w:r>
          <w:r w:rsidRPr="00946E92">
            <w:t xml:space="preserve"> 51 (4): 697–705. https://doi.org/10.1111/AREA.12526/FORMAT/PDF.</w:t>
          </w:r>
        </w:p>
        <w:p w14:paraId="3A433D2D" w14:textId="77777777" w:rsidR="00020066" w:rsidRPr="00946E92" w:rsidRDefault="00020066">
          <w:pPr>
            <w:autoSpaceDE w:val="0"/>
            <w:autoSpaceDN w:val="0"/>
            <w:ind w:hanging="480"/>
            <w:divId w:val="631374632"/>
          </w:pPr>
          <w:r w:rsidRPr="00946E92">
            <w:t xml:space="preserve">Apostolopoulou, Elia, and Danai Liodaki. 2021. ‘The Right to Public Space during the COVID-19 Pandemic’. </w:t>
          </w:r>
          <w:r w:rsidRPr="00946E92">
            <w:rPr>
              <w:i/>
              <w:iCs/>
            </w:rPr>
            <w:t>City</w:t>
          </w:r>
          <w:r w:rsidRPr="00946E92">
            <w:t xml:space="preserve">, </w:t>
          </w:r>
          <w:proofErr w:type="gramStart"/>
          <w:r w:rsidRPr="00946E92">
            <w:t>November,</w:t>
          </w:r>
          <w:proofErr w:type="gramEnd"/>
          <w:r w:rsidRPr="00946E92">
            <w:t xml:space="preserve"> 1–21. https://doi.org/10.1080/13604813.2021.1989157.</w:t>
          </w:r>
        </w:p>
        <w:p w14:paraId="408EB56C" w14:textId="77777777" w:rsidR="00020066" w:rsidRPr="00946E92" w:rsidRDefault="00020066">
          <w:pPr>
            <w:autoSpaceDE w:val="0"/>
            <w:autoSpaceDN w:val="0"/>
            <w:ind w:hanging="480"/>
            <w:divId w:val="217787391"/>
          </w:pPr>
          <w:r w:rsidRPr="00946E92">
            <w:t xml:space="preserve">Astor, Avi. 2019. ‘Street Performance, Public Space, and the Boundaries of Urban Desirability: The Case of Living Statues in Barcelona’. </w:t>
          </w:r>
          <w:r w:rsidRPr="00946E92">
            <w:rPr>
              <w:i/>
              <w:iCs/>
            </w:rPr>
            <w:t>International Journal of Urban and Regional Research</w:t>
          </w:r>
          <w:r w:rsidRPr="00946E92">
            <w:t xml:space="preserve"> 43 (6): 1064–84. https://doi.org/10.1111/1468-2427.12828.</w:t>
          </w:r>
        </w:p>
        <w:p w14:paraId="3DD2D46A" w14:textId="77777777" w:rsidR="00020066" w:rsidRPr="00946E92" w:rsidRDefault="00020066">
          <w:pPr>
            <w:autoSpaceDE w:val="0"/>
            <w:autoSpaceDN w:val="0"/>
            <w:ind w:hanging="480"/>
            <w:divId w:val="1900247114"/>
          </w:pPr>
          <w:r w:rsidRPr="00946E92">
            <w:t xml:space="preserve">Bayat, Asef. 2010. </w:t>
          </w:r>
          <w:r w:rsidRPr="00946E92">
            <w:rPr>
              <w:i/>
              <w:iCs/>
            </w:rPr>
            <w:t>Life as Politics: How Ordinary People Change the Middle East</w:t>
          </w:r>
          <w:r w:rsidRPr="00946E92">
            <w:t>. Stanford: CA: Stanford University Press.</w:t>
          </w:r>
        </w:p>
        <w:p w14:paraId="5C2BBABA" w14:textId="67544DB2" w:rsidR="00020066" w:rsidRPr="00946E92" w:rsidRDefault="00020066">
          <w:pPr>
            <w:autoSpaceDE w:val="0"/>
            <w:autoSpaceDN w:val="0"/>
            <w:ind w:hanging="480"/>
            <w:divId w:val="1570112312"/>
          </w:pPr>
          <w:r w:rsidRPr="00946E92">
            <w:t xml:space="preserve">Brighenti, Andrea Mubi. 2010. </w:t>
          </w:r>
          <w:r w:rsidRPr="00946E92">
            <w:rPr>
              <w:i/>
              <w:iCs/>
            </w:rPr>
            <w:t>Visibility in Social Theory and Social Research</w:t>
          </w:r>
          <w:r w:rsidR="00BC0DE7" w:rsidRPr="00946E92">
            <w:t>. New York: Palgrave Macmillan.</w:t>
          </w:r>
        </w:p>
        <w:p w14:paraId="14A751B5" w14:textId="77777777" w:rsidR="00020066" w:rsidRPr="00946E92" w:rsidRDefault="00020066">
          <w:pPr>
            <w:autoSpaceDE w:val="0"/>
            <w:autoSpaceDN w:val="0"/>
            <w:ind w:hanging="480"/>
            <w:divId w:val="363285841"/>
          </w:pPr>
          <w:r w:rsidRPr="00946E92">
            <w:t xml:space="preserve">Butler, Judith, and George Yancy. 2020. ‘Interview: Mourning Is a Political Act Amid the Pandemic and Its Disparities (Republication)’. </w:t>
          </w:r>
          <w:r w:rsidRPr="00946E92">
            <w:rPr>
              <w:i/>
              <w:iCs/>
            </w:rPr>
            <w:t>Journal of Bioethical Inquiry 2020 17:4</w:t>
          </w:r>
          <w:r w:rsidRPr="00946E92">
            <w:t xml:space="preserve"> 17 (4): 483–87. https://doi.org/10.1007/S11673-020-10043-6.</w:t>
          </w:r>
        </w:p>
        <w:p w14:paraId="71F641F3" w14:textId="77777777" w:rsidR="00020066" w:rsidRPr="00946E92" w:rsidRDefault="00020066">
          <w:pPr>
            <w:autoSpaceDE w:val="0"/>
            <w:autoSpaceDN w:val="0"/>
            <w:ind w:hanging="480"/>
            <w:divId w:val="737820185"/>
          </w:pPr>
          <w:r w:rsidRPr="00946E92">
            <w:t xml:space="preserve">Caillol, Daphné. 2018. ‘The Spatial Dimension of Agency: The Everyday Urban Practices of Filipina Domestic Workers in Amman, Jordan’. </w:t>
          </w:r>
          <w:r w:rsidRPr="00946E92">
            <w:rPr>
              <w:i/>
              <w:iCs/>
            </w:rPr>
            <w:t>Gender, Place and Culture</w:t>
          </w:r>
          <w:r w:rsidRPr="00946E92">
            <w:t xml:space="preserve"> 25 (5): 645–65. https://doi.org/10.1080/0966369X.2018.1472555.</w:t>
          </w:r>
        </w:p>
        <w:p w14:paraId="0F4D0622" w14:textId="77777777" w:rsidR="00020066" w:rsidRPr="00946E92" w:rsidRDefault="00020066">
          <w:pPr>
            <w:autoSpaceDE w:val="0"/>
            <w:autoSpaceDN w:val="0"/>
            <w:ind w:hanging="480"/>
            <w:divId w:val="1836724925"/>
          </w:pPr>
          <w:r w:rsidRPr="00946E92">
            <w:t xml:space="preserve">Cancellieri, Adriano, and Elena Ostanel. 2015. ‘The Struggle for Public Space’. </w:t>
          </w:r>
          <w:r w:rsidRPr="00946E92">
            <w:rPr>
              <w:i/>
              <w:iCs/>
            </w:rPr>
            <w:t>City</w:t>
          </w:r>
          <w:r w:rsidRPr="00946E92">
            <w:t xml:space="preserve"> 19 (4): 499–509. https://doi.org/10.1080/13604813.2015.1051740.</w:t>
          </w:r>
        </w:p>
        <w:p w14:paraId="18F10DC3" w14:textId="77777777" w:rsidR="00020066" w:rsidRPr="00946E92" w:rsidRDefault="00020066">
          <w:pPr>
            <w:autoSpaceDE w:val="0"/>
            <w:autoSpaceDN w:val="0"/>
            <w:ind w:hanging="480"/>
            <w:divId w:val="344287569"/>
          </w:pPr>
          <w:r w:rsidRPr="00946E92">
            <w:lastRenderedPageBreak/>
            <w:t xml:space="preserve">Chu, Cecilia, and Marta Catalan. 2020. ‘Beyond the Sunday Spectacle: Foreign Domestic Workers and Emergent Civic Urbanisms in Hong Kong.’ In </w:t>
          </w:r>
          <w:r w:rsidRPr="00946E92">
            <w:rPr>
              <w:i/>
              <w:iCs/>
            </w:rPr>
            <w:t>Emerging Civic Urbanisms in East Asia</w:t>
          </w:r>
          <w:r w:rsidRPr="00946E92">
            <w:t>, edited by Im Sik Cho, B. Kriznik, and Jeffrey Hou. Amsterdam: Amsterdam University Press.</w:t>
          </w:r>
        </w:p>
        <w:p w14:paraId="72A9A949" w14:textId="77777777" w:rsidR="00020066" w:rsidRPr="00946E92" w:rsidRDefault="00020066">
          <w:pPr>
            <w:autoSpaceDE w:val="0"/>
            <w:autoSpaceDN w:val="0"/>
            <w:ind w:hanging="480"/>
            <w:divId w:val="1664774955"/>
          </w:pPr>
          <w:r w:rsidRPr="00946E92">
            <w:t xml:space="preserve">Cole, Helen V. S., Isabelle Anguelovski, Francesc Baró, Melissa García-Lamarca, Panagiota Kotsila, Carmen Pérez del Pulgar, Galia Shokry, and Margarita Triguero-Mas. 2020. ‘The COVID-19 Pandemic: Power and Privilege, Gentrification, and Urban Environmental Justice in the Global North’. </w:t>
          </w:r>
          <w:r w:rsidRPr="00946E92">
            <w:rPr>
              <w:i/>
              <w:iCs/>
            </w:rPr>
            <w:t>Cities &amp; Health</w:t>
          </w:r>
          <w:r w:rsidRPr="00946E92">
            <w:t xml:space="preserve">, </w:t>
          </w:r>
          <w:proofErr w:type="gramStart"/>
          <w:r w:rsidRPr="00946E92">
            <w:t>July,</w:t>
          </w:r>
          <w:proofErr w:type="gramEnd"/>
          <w:r w:rsidRPr="00946E92">
            <w:t xml:space="preserve"> 1–5. https://doi.org/10.1080/23748834.2020.1785176.</w:t>
          </w:r>
        </w:p>
        <w:p w14:paraId="71D03F3E" w14:textId="77777777" w:rsidR="00020066" w:rsidRPr="00946E92" w:rsidRDefault="00020066">
          <w:pPr>
            <w:autoSpaceDE w:val="0"/>
            <w:autoSpaceDN w:val="0"/>
            <w:ind w:hanging="480"/>
            <w:divId w:val="1509832798"/>
          </w:pPr>
          <w:r w:rsidRPr="00946E92">
            <w:t xml:space="preserve">Constable, Nicole. 1997. </w:t>
          </w:r>
          <w:r w:rsidRPr="00946E92">
            <w:rPr>
              <w:i/>
              <w:iCs/>
            </w:rPr>
            <w:t>Maid to Order in Hong Kong: Stories of Migrant Workers</w:t>
          </w:r>
          <w:r w:rsidRPr="00946E92">
            <w:t>. Ithaca; London: Cornell University Press.</w:t>
          </w:r>
        </w:p>
        <w:p w14:paraId="5D1712C0" w14:textId="77777777" w:rsidR="00020066" w:rsidRPr="00946E92" w:rsidRDefault="00020066">
          <w:pPr>
            <w:autoSpaceDE w:val="0"/>
            <w:autoSpaceDN w:val="0"/>
            <w:ind w:hanging="480"/>
            <w:divId w:val="431897800"/>
          </w:pPr>
          <w:r w:rsidRPr="00946E92">
            <w:t xml:space="preserve">Constable, Nicole. 2009. ‘Migrant Workers and the Many States of Protest in Hong Kong’. </w:t>
          </w:r>
          <w:r w:rsidRPr="00946E92">
            <w:rPr>
              <w:i/>
              <w:iCs/>
            </w:rPr>
            <w:t>Critical Asian Studies</w:t>
          </w:r>
          <w:r w:rsidRPr="00946E92">
            <w:t xml:space="preserve"> 41 (1): 143–64. https://doi.org/10.1080/14672710802631202.</w:t>
          </w:r>
        </w:p>
        <w:p w14:paraId="593738E0" w14:textId="5BA1CB74" w:rsidR="00020066" w:rsidRPr="00946E92" w:rsidRDefault="00020066">
          <w:pPr>
            <w:autoSpaceDE w:val="0"/>
            <w:autoSpaceDN w:val="0"/>
            <w:ind w:hanging="480"/>
            <w:divId w:val="1773629511"/>
          </w:pPr>
          <w:r w:rsidRPr="00946E92">
            <w:t xml:space="preserve">———. 2015. ‘Obstacles to Claiming Rights: Migrant Domestic Workers in Asia’s World City, Hong Kong’. In </w:t>
          </w:r>
          <w:r w:rsidRPr="00946E92">
            <w:rPr>
              <w:i/>
              <w:iCs/>
            </w:rPr>
            <w:t>Care, Migration and Human Rights: Law and Practice</w:t>
          </w:r>
          <w:r w:rsidRPr="00946E92">
            <w:t xml:space="preserve">, edited by Siobhàn Mullally, 90–109. </w:t>
          </w:r>
          <w:r w:rsidR="00C5137A" w:rsidRPr="00946E92">
            <w:t xml:space="preserve">New York: </w:t>
          </w:r>
          <w:r w:rsidRPr="00946E92">
            <w:t>Routledge. https://doi.org/10.4324/9781315761725.</w:t>
          </w:r>
        </w:p>
        <w:p w14:paraId="368DBD25" w14:textId="28359383" w:rsidR="00020066" w:rsidRPr="00946E92" w:rsidRDefault="00020066">
          <w:pPr>
            <w:autoSpaceDE w:val="0"/>
            <w:autoSpaceDN w:val="0"/>
            <w:ind w:hanging="480"/>
            <w:divId w:val="2142653877"/>
          </w:pPr>
          <w:r w:rsidRPr="00946E92">
            <w:t xml:space="preserve">Cresswell, Tim. 1996. </w:t>
          </w:r>
          <w:r w:rsidRPr="00946E92">
            <w:rPr>
              <w:i/>
              <w:iCs/>
            </w:rPr>
            <w:t>In Place/Out of Place</w:t>
          </w:r>
          <w:r w:rsidR="00C54FDC" w:rsidRPr="00946E92">
            <w:rPr>
              <w:i/>
              <w:iCs/>
            </w:rPr>
            <w:t xml:space="preserve">. </w:t>
          </w:r>
          <w:r w:rsidR="00C54FDC" w:rsidRPr="00924371">
            <w:t>Minneapolis:</w:t>
          </w:r>
          <w:r w:rsidRPr="00924371">
            <w:t xml:space="preserve"> University of Minnesota Press</w:t>
          </w:r>
          <w:r w:rsidRPr="00946E92">
            <w:t>.</w:t>
          </w:r>
        </w:p>
        <w:p w14:paraId="769E1120" w14:textId="77777777" w:rsidR="00020066" w:rsidRPr="00946E92" w:rsidRDefault="00020066">
          <w:pPr>
            <w:autoSpaceDE w:val="0"/>
            <w:autoSpaceDN w:val="0"/>
            <w:ind w:hanging="480"/>
            <w:divId w:val="921917545"/>
          </w:pPr>
          <w:r w:rsidRPr="00946E92">
            <w:t xml:space="preserve">Douglas, Margaret, Srinivasa Vittal Katikireddi, Martin Taulbut, Martin McKee, and Gerry McCartney. 2020. ‘Mitigating the Wider Health Effects of Covid-19 Pandemic Response’. </w:t>
          </w:r>
          <w:r w:rsidRPr="00946E92">
            <w:rPr>
              <w:i/>
              <w:iCs/>
            </w:rPr>
            <w:t>The BMJ</w:t>
          </w:r>
          <w:r w:rsidRPr="00946E92">
            <w:t xml:space="preserve"> 369. https://doi.org/10.1136/bmj.m1557.</w:t>
          </w:r>
        </w:p>
        <w:p w14:paraId="2903ECEA" w14:textId="77777777" w:rsidR="00020066" w:rsidRPr="00946E92" w:rsidRDefault="00020066">
          <w:pPr>
            <w:autoSpaceDE w:val="0"/>
            <w:autoSpaceDN w:val="0"/>
            <w:ind w:hanging="480"/>
            <w:divId w:val="1198931107"/>
          </w:pPr>
          <w:r w:rsidRPr="00946E92">
            <w:t xml:space="preserve">Duncan, James, and Nancy Duncan. 2003. ‘Can’t Live </w:t>
          </w:r>
          <w:proofErr w:type="gramStart"/>
          <w:r w:rsidRPr="00946E92">
            <w:t>With</w:t>
          </w:r>
          <w:proofErr w:type="gramEnd"/>
          <w:r w:rsidRPr="00946E92">
            <w:t xml:space="preserve"> Them; Can’t Landscape Without Them: Racism and the Pastoral Aesthetic in Suburban New York’. </w:t>
          </w:r>
          <w:r w:rsidRPr="00946E92">
            <w:rPr>
              <w:i/>
              <w:iCs/>
            </w:rPr>
            <w:t>Landscape Journal</w:t>
          </w:r>
          <w:r w:rsidRPr="00946E92">
            <w:t xml:space="preserve"> 22 (2). https://www.jstor.org/stable/43324476.</w:t>
          </w:r>
        </w:p>
        <w:p w14:paraId="16A4A341" w14:textId="2CAEED8A" w:rsidR="00020066" w:rsidRPr="00946E92" w:rsidRDefault="00020066">
          <w:pPr>
            <w:autoSpaceDE w:val="0"/>
            <w:autoSpaceDN w:val="0"/>
            <w:ind w:hanging="480"/>
            <w:divId w:val="1443721635"/>
          </w:pPr>
          <w:r w:rsidRPr="00946E92">
            <w:lastRenderedPageBreak/>
            <w:t>Georgiou, Myria, Suzanne Hall, and Deena Dajani. 2020. ‘Suspension: Disabling the City of Refuge?’</w:t>
          </w:r>
          <w:r w:rsidR="006E43DA" w:rsidRPr="00946E92">
            <w:t>.</w:t>
          </w:r>
          <w:r w:rsidRPr="00946E92">
            <w:t xml:space="preserve"> </w:t>
          </w:r>
          <w:r w:rsidR="00C5137A" w:rsidRPr="00946E92">
            <w:t xml:space="preserve">Journal of Ethnic and Migration Studies, 48:9, 2206-2222, DOI: </w:t>
          </w:r>
          <w:hyperlink r:id="rId9" w:history="1">
            <w:r w:rsidR="00C5137A" w:rsidRPr="00946E92">
              <w:rPr>
                <w:rStyle w:val="Hyperlink"/>
              </w:rPr>
              <w:t>10.1080/1369183X.2020.1788379</w:t>
            </w:r>
          </w:hyperlink>
          <w:r w:rsidRPr="00946E92">
            <w:t>.</w:t>
          </w:r>
        </w:p>
        <w:p w14:paraId="4517AAB6" w14:textId="77777777" w:rsidR="00020066" w:rsidRPr="00946E92" w:rsidRDefault="00020066">
          <w:pPr>
            <w:autoSpaceDE w:val="0"/>
            <w:autoSpaceDN w:val="0"/>
            <w:ind w:hanging="480"/>
            <w:divId w:val="761874023"/>
          </w:pPr>
          <w:r w:rsidRPr="00946E92">
            <w:t xml:space="preserve">Goh, Daniel. 2014. ‘The Little India Riot and the Spatiality of Migrant Labor in Singapore’. </w:t>
          </w:r>
          <w:r w:rsidRPr="00946E92">
            <w:rPr>
              <w:i/>
              <w:iCs/>
            </w:rPr>
            <w:t>Society and Space</w:t>
          </w:r>
          <w:r w:rsidRPr="00946E92">
            <w:t>. https://societyandspace.org/2014/09/08/the-little-india-riot-and-the-spatiality-of-migrant-labor-in-singapore/.</w:t>
          </w:r>
        </w:p>
        <w:p w14:paraId="37FCE780" w14:textId="77777777" w:rsidR="00020066" w:rsidRPr="00946E92" w:rsidRDefault="00020066">
          <w:pPr>
            <w:autoSpaceDE w:val="0"/>
            <w:autoSpaceDN w:val="0"/>
            <w:ind w:hanging="480"/>
            <w:divId w:val="187061511"/>
          </w:pPr>
          <w:r w:rsidRPr="00946E92">
            <w:t xml:space="preserve">———. 2019. ‘Super-Diversity and the Bio-Politics of Migrant Worker Exclusion in Singapore’. </w:t>
          </w:r>
          <w:r w:rsidRPr="00946E92">
            <w:rPr>
              <w:i/>
              <w:iCs/>
            </w:rPr>
            <w:t>Identities</w:t>
          </w:r>
          <w:r w:rsidRPr="00946E92">
            <w:t xml:space="preserve"> 26 (3): 356–73. https://doi.org/10.1080/1070289X.2018.1530899.</w:t>
          </w:r>
        </w:p>
        <w:p w14:paraId="7C49FC1A" w14:textId="77777777" w:rsidR="00020066" w:rsidRPr="00946E92" w:rsidRDefault="00020066">
          <w:pPr>
            <w:autoSpaceDE w:val="0"/>
            <w:autoSpaceDN w:val="0"/>
            <w:ind w:hanging="480"/>
            <w:divId w:val="57677284"/>
          </w:pPr>
          <w:r w:rsidRPr="00946E92">
            <w:t xml:space="preserve">Grundy, Tom. 2022. ‘In Pictures: Hong Kong Cracks down on Domestic Worker Gatherings after Lam Vowed “no Mercy” on Covid Rule-Breaking - Hong Kong Free Press HKFP’. </w:t>
          </w:r>
          <w:r w:rsidRPr="00946E92">
            <w:rPr>
              <w:i/>
              <w:iCs/>
            </w:rPr>
            <w:t>Hong Kong Frees Press</w:t>
          </w:r>
          <w:r w:rsidRPr="00946E92">
            <w:t>, 2022. https://hongkongfp.com/2022/02/21/in-pictures-hong-kong-cracks-down-on-domestic-worker-gatherings-after-lam-vowed-no-mercy-on-covid-rule-breaking/.</w:t>
          </w:r>
        </w:p>
        <w:p w14:paraId="3D597326" w14:textId="77777777" w:rsidR="00020066" w:rsidRPr="00946E92" w:rsidRDefault="00020066">
          <w:pPr>
            <w:autoSpaceDE w:val="0"/>
            <w:autoSpaceDN w:val="0"/>
            <w:ind w:hanging="480"/>
            <w:divId w:val="1616667067"/>
          </w:pPr>
          <w:r w:rsidRPr="00946E92">
            <w:t xml:space="preserve">Hall, Suzanne M. 2015. ‘Migrant Urbanisms: Ordinary Cities and Everyday Resistance’. </w:t>
          </w:r>
          <w:r w:rsidRPr="00946E92">
            <w:rPr>
              <w:i/>
              <w:iCs/>
            </w:rPr>
            <w:t>Sociology</w:t>
          </w:r>
          <w:r w:rsidRPr="00946E92">
            <w:t xml:space="preserve"> 49 (5): 853–69. https://doi.org/10.1177/0038038515586680.</w:t>
          </w:r>
        </w:p>
        <w:p w14:paraId="2BA33C77" w14:textId="3812A03D" w:rsidR="00020066" w:rsidRPr="00946E92" w:rsidRDefault="00020066">
          <w:pPr>
            <w:autoSpaceDE w:val="0"/>
            <w:autoSpaceDN w:val="0"/>
            <w:ind w:hanging="480"/>
            <w:divId w:val="1485198331"/>
          </w:pPr>
          <w:r w:rsidRPr="00946E92">
            <w:t xml:space="preserve">———. 2021. </w:t>
          </w:r>
          <w:r w:rsidRPr="00946E92">
            <w:rPr>
              <w:i/>
              <w:iCs/>
            </w:rPr>
            <w:t>The Migrant’s Paradox</w:t>
          </w:r>
          <w:r w:rsidR="006E43DA" w:rsidRPr="00924371">
            <w:rPr>
              <w:i/>
              <w:iCs/>
            </w:rPr>
            <w:t>: Street Livelihoods and Marginal Citizenship in Britain</w:t>
          </w:r>
          <w:r w:rsidR="006E43DA" w:rsidRPr="00946E92">
            <w:t>.</w:t>
          </w:r>
          <w:r w:rsidRPr="00946E92">
            <w:t xml:space="preserve"> </w:t>
          </w:r>
          <w:r w:rsidR="006E43DA" w:rsidRPr="00946E92">
            <w:t xml:space="preserve">Minneapolis: </w:t>
          </w:r>
          <w:r w:rsidRPr="00946E92">
            <w:t>University of Minnesota Press. https://doi.org/10.5749/j.ctv1g809h9.</w:t>
          </w:r>
        </w:p>
        <w:p w14:paraId="30537BE5" w14:textId="77777777" w:rsidR="00020066" w:rsidRPr="00946E92" w:rsidRDefault="00020066">
          <w:pPr>
            <w:autoSpaceDE w:val="0"/>
            <w:autoSpaceDN w:val="0"/>
            <w:ind w:hanging="480"/>
            <w:divId w:val="1719041241"/>
          </w:pPr>
          <w:r w:rsidRPr="00946E92">
            <w:t xml:space="preserve">Hatuka, Tali, and Eran Toch. 2017. ‘Being Visible in Public Space: The Normalisation of Asymmetrical Visibility’. </w:t>
          </w:r>
          <w:r w:rsidRPr="00946E92">
            <w:rPr>
              <w:i/>
              <w:iCs/>
            </w:rPr>
            <w:t>Urban Studies</w:t>
          </w:r>
          <w:r w:rsidRPr="00946E92">
            <w:t xml:space="preserve"> 54 (4): 984–98. https://doi.org/10.1177/0042098015624384.</w:t>
          </w:r>
        </w:p>
        <w:p w14:paraId="0DC4D1CB" w14:textId="77777777" w:rsidR="00020066" w:rsidRPr="00946E92" w:rsidRDefault="00020066">
          <w:pPr>
            <w:autoSpaceDE w:val="0"/>
            <w:autoSpaceDN w:val="0"/>
            <w:ind w:hanging="480"/>
            <w:divId w:val="887454787"/>
          </w:pPr>
          <w:r w:rsidRPr="00946E92">
            <w:t>HKSAR. 2020a. ‘Government Announces Latest Disease Prevention Measures’. 2020. https://www.info.gov.hk/gia/general/202006/30/P2020063000854.htm.</w:t>
          </w:r>
        </w:p>
        <w:p w14:paraId="52B104CE" w14:textId="77777777" w:rsidR="00020066" w:rsidRPr="00946E92" w:rsidRDefault="00020066">
          <w:pPr>
            <w:autoSpaceDE w:val="0"/>
            <w:autoSpaceDN w:val="0"/>
            <w:ind w:hanging="480"/>
            <w:divId w:val="1399280062"/>
          </w:pPr>
          <w:r w:rsidRPr="00946E92">
            <w:t>———. 2020b. ‘Government Extends Social Distancing Measures’. 2020. https://www.info.gov.hk/gia/general/202007/20/P2020072000711.htm.</w:t>
          </w:r>
        </w:p>
        <w:p w14:paraId="6C12252E" w14:textId="77777777" w:rsidR="00020066" w:rsidRPr="00946E92" w:rsidRDefault="00020066">
          <w:pPr>
            <w:autoSpaceDE w:val="0"/>
            <w:autoSpaceDN w:val="0"/>
            <w:ind w:hanging="480"/>
            <w:divId w:val="368846313"/>
          </w:pPr>
          <w:r w:rsidRPr="00946E92">
            <w:lastRenderedPageBreak/>
            <w:t>———. 2020c. ‘Helpers’ Live-in Ruling Welcomed’. 2020. https://www.news.gov.hk/eng/2020/09/20200921/20200921_210510_039.html.</w:t>
          </w:r>
        </w:p>
        <w:p w14:paraId="0F294775" w14:textId="77777777" w:rsidR="00020066" w:rsidRPr="00946E92" w:rsidRDefault="00020066">
          <w:pPr>
            <w:autoSpaceDE w:val="0"/>
            <w:autoSpaceDN w:val="0"/>
            <w:ind w:hanging="480"/>
            <w:divId w:val="1837651755"/>
          </w:pPr>
          <w:r w:rsidRPr="00946E92">
            <w:t>———. 2020d. ‘Mobile Broadcast Conducted to Appeal to Foreign Domestic Helpers to Comply with Regulations on Prohibition of Group Gatherings and Mask-Wearing Requirement in Public Places (with Photos)’. 8 August 2020. https://www.info.gov.hk/gia/general/202008/08/P2020080800520.htm.</w:t>
          </w:r>
        </w:p>
        <w:p w14:paraId="3DA6FCCA" w14:textId="77777777" w:rsidR="00020066" w:rsidRPr="00946E92" w:rsidRDefault="00020066">
          <w:pPr>
            <w:autoSpaceDE w:val="0"/>
            <w:autoSpaceDN w:val="0"/>
            <w:ind w:hanging="480"/>
            <w:divId w:val="483158235"/>
          </w:pPr>
          <w:r w:rsidRPr="00946E92">
            <w:t>HKSAR Labour Department. 2020a. ‘Labour Department Encourages Foreign Domestic Helpers to Stay Home on Their Rest Day’. 2020. https://www.info.gov.hk/gia/general/202001/30/P2020013000428.htm.</w:t>
          </w:r>
        </w:p>
        <w:p w14:paraId="4A3CAE72" w14:textId="77777777" w:rsidR="00020066" w:rsidRPr="00946E92" w:rsidRDefault="00020066">
          <w:pPr>
            <w:autoSpaceDE w:val="0"/>
            <w:autoSpaceDN w:val="0"/>
            <w:ind w:hanging="480"/>
            <w:divId w:val="1254389450"/>
          </w:pPr>
          <w:r w:rsidRPr="00946E92">
            <w:t>———. 2020b. ‘Publicity Efforts to Encourage Foreign Domestic Helpers and Employers to Fight COVID-19 Together’. 2020. https://www.info.gov.hk/gia/general/202004/04/P2020040400341.htm.</w:t>
          </w:r>
        </w:p>
        <w:p w14:paraId="14FD15D2" w14:textId="77777777" w:rsidR="00020066" w:rsidRPr="00946E92" w:rsidRDefault="00020066">
          <w:pPr>
            <w:autoSpaceDE w:val="0"/>
            <w:autoSpaceDN w:val="0"/>
            <w:ind w:hanging="480"/>
            <w:divId w:val="1577399763"/>
          </w:pPr>
          <w:r w:rsidRPr="00946E92">
            <w:t>———. 2020c. ‘Labour Department Again Appeals to Foreign Domestic Helpers to Refrain from Gathering and Crowding in Public Places’. 27 March 2020. https://www.info.gov.hk/gia/general/202003/27/P2020032700238.htm.</w:t>
          </w:r>
        </w:p>
        <w:p w14:paraId="4C3ADAED" w14:textId="77777777" w:rsidR="00020066" w:rsidRPr="00946E92" w:rsidRDefault="00020066">
          <w:pPr>
            <w:autoSpaceDE w:val="0"/>
            <w:autoSpaceDN w:val="0"/>
            <w:ind w:hanging="480"/>
            <w:divId w:val="1950770700"/>
          </w:pPr>
          <w:r w:rsidRPr="00946E92">
            <w:t xml:space="preserve">HKSAR Leisure and Cultural Services Department. 2020. ‘LCSD Steps up Patrols to Prevent Foreign Domestic Helpers from Gathering at Its </w:t>
          </w:r>
          <w:proofErr w:type="gramStart"/>
          <w:r w:rsidRPr="00946E92">
            <w:t>Venues ’</w:t>
          </w:r>
          <w:proofErr w:type="gramEnd"/>
          <w:r w:rsidRPr="00946E92">
            <w:t>. 9 August 2020. https://www.lcsd.gov.hk/clpss/en/webApp/NewsDetails.do?id=14983.</w:t>
          </w:r>
        </w:p>
        <w:p w14:paraId="08ED9470" w14:textId="77777777" w:rsidR="00020066" w:rsidRPr="00946E92" w:rsidRDefault="00020066">
          <w:pPr>
            <w:autoSpaceDE w:val="0"/>
            <w:autoSpaceDN w:val="0"/>
            <w:ind w:hanging="480"/>
            <w:divId w:val="1877086472"/>
          </w:pPr>
          <w:r w:rsidRPr="00946E92">
            <w:t xml:space="preserve">Honey-Rosés, Jordi, Isabelle Anguelovski, Vincent K. Chireh, Carolyn Daher, Cecil Konijnendijk van den Bosch, Jill S. Litt, Vrushti Mawani, et al. 2020. ‘The Impact of COVID-19 on Public Space: An Early Review of the Emerging Questions – Design, </w:t>
          </w:r>
          <w:proofErr w:type="gramStart"/>
          <w:r w:rsidRPr="00946E92">
            <w:t>Perceptions</w:t>
          </w:r>
          <w:proofErr w:type="gramEnd"/>
          <w:r w:rsidRPr="00946E92">
            <w:t xml:space="preserve"> and Inequities’. </w:t>
          </w:r>
          <w:r w:rsidRPr="00946E92">
            <w:rPr>
              <w:i/>
              <w:iCs/>
            </w:rPr>
            <w:t>Cities &amp; Health</w:t>
          </w:r>
          <w:r w:rsidRPr="00946E92">
            <w:t xml:space="preserve">, </w:t>
          </w:r>
          <w:proofErr w:type="gramStart"/>
          <w:r w:rsidRPr="00946E92">
            <w:t>July,</w:t>
          </w:r>
          <w:proofErr w:type="gramEnd"/>
          <w:r w:rsidRPr="00946E92">
            <w:t xml:space="preserve"> 1–17. https://doi.org/10.1080/23748834.2020.1780074.</w:t>
          </w:r>
        </w:p>
        <w:p w14:paraId="1D64341A" w14:textId="77777777" w:rsidR="00020066" w:rsidRPr="00946E92" w:rsidRDefault="00020066">
          <w:pPr>
            <w:autoSpaceDE w:val="0"/>
            <w:autoSpaceDN w:val="0"/>
            <w:ind w:hanging="480"/>
            <w:divId w:val="1771508361"/>
          </w:pPr>
          <w:r w:rsidRPr="00946E92">
            <w:lastRenderedPageBreak/>
            <w:t>HSAR Chief Executive. 2020. ‘Transcript of Remarks of Press Conference (with Photo/Video)’. 31 January 2020. https://www.info.gov.hk/gia/general/202001/31/P2020013100808.htm.</w:t>
          </w:r>
        </w:p>
        <w:p w14:paraId="282F91C1" w14:textId="5BC00035" w:rsidR="00020066" w:rsidRPr="00946E92" w:rsidRDefault="00020066">
          <w:pPr>
            <w:autoSpaceDE w:val="0"/>
            <w:autoSpaceDN w:val="0"/>
            <w:ind w:hanging="480"/>
            <w:divId w:val="530070232"/>
          </w:pPr>
          <w:r w:rsidRPr="00946E92">
            <w:t xml:space="preserve">Iveson, Kurt. 2007. </w:t>
          </w:r>
          <w:r w:rsidRPr="00946E92">
            <w:rPr>
              <w:i/>
              <w:iCs/>
            </w:rPr>
            <w:t>Publics and the City</w:t>
          </w:r>
          <w:r w:rsidRPr="00946E92">
            <w:t xml:space="preserve">. </w:t>
          </w:r>
          <w:r w:rsidRPr="00946E92">
            <w:rPr>
              <w:i/>
              <w:iCs/>
            </w:rPr>
            <w:t>Publics and the City</w:t>
          </w:r>
          <w:r w:rsidRPr="00946E92">
            <w:t xml:space="preserve">. </w:t>
          </w:r>
          <w:r w:rsidR="00314648" w:rsidRPr="00946E92">
            <w:t>Malden, MA: Blackwell Pub.</w:t>
          </w:r>
          <w:r w:rsidRPr="00946E92">
            <w:t xml:space="preserve"> </w:t>
          </w:r>
        </w:p>
        <w:p w14:paraId="43F75774" w14:textId="77777777" w:rsidR="00020066" w:rsidRPr="00946E92" w:rsidRDefault="00020066">
          <w:pPr>
            <w:autoSpaceDE w:val="0"/>
            <w:autoSpaceDN w:val="0"/>
            <w:ind w:hanging="480"/>
            <w:divId w:val="265579243"/>
          </w:pPr>
          <w:r w:rsidRPr="00946E92">
            <w:t>———. 2020. ‘We Don’t Know What We’ve Got till It’s Gone – We Must Reclaim Public Space Lost to the Coronavirus Crisis’. 2020. https://theconversation.com/we-dont-know-what-weve-got-till-its-gone-we-must-reclaim-public-space-lost-to-the-coronavirus-crisis-135817.</w:t>
          </w:r>
        </w:p>
        <w:p w14:paraId="02E2DBC7" w14:textId="77777777" w:rsidR="00020066" w:rsidRPr="00946E92" w:rsidRDefault="00020066">
          <w:pPr>
            <w:autoSpaceDE w:val="0"/>
            <w:autoSpaceDN w:val="0"/>
            <w:ind w:hanging="480"/>
            <w:divId w:val="1909874600"/>
          </w:pPr>
          <w:r w:rsidRPr="00946E92">
            <w:t xml:space="preserve">Koh, Chiu Yee, Charmian Goh, Kellynn Wee, and Brenda S.A. Yeoh. 2017. ‘Drivers of Migration Policy Reform: The Day off Policy for Migrant Domestic Workers in Singapore’. </w:t>
          </w:r>
          <w:r w:rsidRPr="00946E92">
            <w:rPr>
              <w:i/>
              <w:iCs/>
            </w:rPr>
            <w:t>Global Social Policy</w:t>
          </w:r>
          <w:r w:rsidRPr="00946E92">
            <w:t xml:space="preserve"> 17 (2): 188–205. https://doi.org/10.1177/1468018116677218.</w:t>
          </w:r>
        </w:p>
        <w:p w14:paraId="54162494" w14:textId="77777777" w:rsidR="00020066" w:rsidRPr="00946E92" w:rsidRDefault="00020066">
          <w:pPr>
            <w:autoSpaceDE w:val="0"/>
            <w:autoSpaceDN w:val="0"/>
            <w:ind w:hanging="480"/>
            <w:divId w:val="1204902895"/>
          </w:pPr>
          <w:r w:rsidRPr="00946E92">
            <w:t xml:space="preserve">Kronenberg, Jakub, Annegret Haase, Edyta Łaszkiewicz, Attila Antal, Aliaksandra Baravikova, Magdalena Biernacka, Diana Dushkova, et al. 2020. ‘Environmental Justice in the Context of Urban Green Space Availability, Accessibility, and Attractiveness in Postsocialist Cities’. </w:t>
          </w:r>
          <w:r w:rsidRPr="00946E92">
            <w:rPr>
              <w:i/>
              <w:iCs/>
            </w:rPr>
            <w:t>Cities</w:t>
          </w:r>
          <w:r w:rsidRPr="00946E92">
            <w:t xml:space="preserve"> 106 (June): 102862. https://doi.org/10.1016/j.cities.2020.102862.</w:t>
          </w:r>
        </w:p>
        <w:p w14:paraId="70861FF3" w14:textId="77777777" w:rsidR="00020066" w:rsidRPr="00946E92" w:rsidRDefault="00020066">
          <w:pPr>
            <w:autoSpaceDE w:val="0"/>
            <w:autoSpaceDN w:val="0"/>
            <w:ind w:hanging="480"/>
            <w:divId w:val="349768573"/>
          </w:pPr>
          <w:r w:rsidRPr="00946E92">
            <w:t xml:space="preserve">Kwok, Evelyn. 2019. ‘Little Manila: An Unlikely Crowd of Resistance in Hong Kong’. </w:t>
          </w:r>
          <w:r w:rsidRPr="00946E92">
            <w:rPr>
              <w:i/>
              <w:iCs/>
            </w:rPr>
            <w:t>Architectural Theory Review</w:t>
          </w:r>
          <w:r w:rsidRPr="00946E92">
            <w:t xml:space="preserve"> 23 (2): 287–314. https://doi.org/10.1080/13264826.2019.1656264.</w:t>
          </w:r>
        </w:p>
        <w:p w14:paraId="6484AA7B" w14:textId="1DBDF478" w:rsidR="00020066" w:rsidRPr="00946E92" w:rsidRDefault="00020066" w:rsidP="002A5C18">
          <w:pPr>
            <w:autoSpaceDE w:val="0"/>
            <w:autoSpaceDN w:val="0"/>
            <w:ind w:hanging="480"/>
            <w:divId w:val="911281482"/>
          </w:pPr>
          <w:r w:rsidRPr="00946E92">
            <w:t>Ladegaard, Hans J. 2013. ‘Demoni</w:t>
          </w:r>
          <w:r w:rsidR="002A5C18" w:rsidRPr="00946E92">
            <w:t>z</w:t>
          </w:r>
          <w:r w:rsidRPr="00946E92">
            <w:t xml:space="preserve">ing the Cultural Other: Legitimising Dehumanisation of Foreign Domestic Helpers in the Hong Kong Press’. </w:t>
          </w:r>
          <w:r w:rsidRPr="00946E92">
            <w:rPr>
              <w:i/>
              <w:iCs/>
            </w:rPr>
            <w:t>Discourse, Context and Media</w:t>
          </w:r>
          <w:r w:rsidRPr="00946E92">
            <w:t xml:space="preserve"> 2 (3): 131–40. https://doi.org/10.1016/J.DCM.2013.06.002.</w:t>
          </w:r>
        </w:p>
        <w:p w14:paraId="508D1E9A" w14:textId="77777777" w:rsidR="00020066" w:rsidRPr="00946E92" w:rsidRDefault="00020066">
          <w:pPr>
            <w:autoSpaceDE w:val="0"/>
            <w:autoSpaceDN w:val="0"/>
            <w:ind w:hanging="480"/>
            <w:divId w:val="1811631376"/>
          </w:pPr>
          <w:r w:rsidRPr="00946E92">
            <w:t xml:space="preserve">Lai, Ming Yan. 2010. ‘Dancing to Different Tunes: Performance and Activism among Migrant Domestic Workers in Hong Kong’. </w:t>
          </w:r>
          <w:r w:rsidRPr="00946E92">
            <w:rPr>
              <w:i/>
              <w:iCs/>
            </w:rPr>
            <w:t>Women’s Studies International Forum</w:t>
          </w:r>
          <w:r w:rsidRPr="00946E92">
            <w:t xml:space="preserve"> 33 (5): 501–11. https://doi.org/10.1016/j.wsif.2010.07.003.</w:t>
          </w:r>
        </w:p>
        <w:p w14:paraId="50DBE5B1" w14:textId="77777777" w:rsidR="00020066" w:rsidRPr="00946E92" w:rsidRDefault="00020066">
          <w:pPr>
            <w:autoSpaceDE w:val="0"/>
            <w:autoSpaceDN w:val="0"/>
            <w:ind w:hanging="480"/>
            <w:divId w:val="1802728945"/>
          </w:pPr>
          <w:r w:rsidRPr="00946E92">
            <w:lastRenderedPageBreak/>
            <w:t xml:space="preserve">Law, Lisa. 2002. ‘Defying Disappearance: Cosmopolitan Public Spaces in Hong Kong’. </w:t>
          </w:r>
          <w:r w:rsidRPr="00946E92">
            <w:rPr>
              <w:i/>
              <w:iCs/>
            </w:rPr>
            <w:t>Urban Studies</w:t>
          </w:r>
          <w:r w:rsidRPr="00946E92">
            <w:t xml:space="preserve"> 39 (9): 1625–45. https://doi.org/10.1080/00420980220151691.</w:t>
          </w:r>
        </w:p>
        <w:p w14:paraId="1F0798C9" w14:textId="77777777" w:rsidR="00020066" w:rsidRPr="00946E92" w:rsidRDefault="00020066">
          <w:pPr>
            <w:autoSpaceDE w:val="0"/>
            <w:autoSpaceDN w:val="0"/>
            <w:ind w:hanging="480"/>
            <w:divId w:val="1063599164"/>
          </w:pPr>
          <w:r w:rsidRPr="00946E92">
            <w:t xml:space="preserve">Liu, Wen. 2015. ‘The Embodied Crises of Neoliberal Globalization: The Lives and Narratives of Filipina Migrant Domestic Workers’. </w:t>
          </w:r>
          <w:r w:rsidRPr="00946E92">
            <w:rPr>
              <w:i/>
              <w:iCs/>
            </w:rPr>
            <w:t>Women’s Studies International Forum</w:t>
          </w:r>
          <w:r w:rsidRPr="00946E92">
            <w:t xml:space="preserve"> 50: 80–88. https://doi.org/10.1016/j.wsif.2015.03.008.</w:t>
          </w:r>
        </w:p>
        <w:p w14:paraId="017D1690" w14:textId="77777777" w:rsidR="00020066" w:rsidRPr="00946E92" w:rsidRDefault="00020066">
          <w:pPr>
            <w:autoSpaceDE w:val="0"/>
            <w:autoSpaceDN w:val="0"/>
            <w:ind w:hanging="480"/>
            <w:divId w:val="1515070715"/>
          </w:pPr>
          <w:r w:rsidRPr="00946E92">
            <w:t xml:space="preserve">Loukaitou-Sideris, Anastasia, and Renia Ehrenfeucht. 2009. </w:t>
          </w:r>
          <w:r w:rsidRPr="00946E92">
            <w:rPr>
              <w:i/>
              <w:iCs/>
            </w:rPr>
            <w:t>Sidewalks Conflict and Negotiation over Public Space</w:t>
          </w:r>
          <w:r w:rsidRPr="00946E92">
            <w:t>. Cambridge: MIT Press.</w:t>
          </w:r>
        </w:p>
        <w:p w14:paraId="36D746FD" w14:textId="7DA9C48C" w:rsidR="00020066" w:rsidRPr="00946E92" w:rsidRDefault="00020066">
          <w:pPr>
            <w:autoSpaceDE w:val="0"/>
            <w:autoSpaceDN w:val="0"/>
            <w:ind w:hanging="480"/>
            <w:divId w:val="904341298"/>
          </w:pPr>
          <w:r w:rsidRPr="00946E92">
            <w:t xml:space="preserve">Low, Setha. 2016. ‘Public Space and Diversity: Distributive, </w:t>
          </w:r>
          <w:proofErr w:type="gramStart"/>
          <w:r w:rsidRPr="00946E92">
            <w:t>Procedural</w:t>
          </w:r>
          <w:proofErr w:type="gramEnd"/>
          <w:r w:rsidRPr="00946E92">
            <w:t xml:space="preserve"> and Interactional Justice for Parks’. In </w:t>
          </w:r>
          <w:r w:rsidRPr="00946E92">
            <w:rPr>
              <w:i/>
              <w:iCs/>
            </w:rPr>
            <w:t>The Routledge Research Companion to Planning and Culture</w:t>
          </w:r>
          <w:r w:rsidRPr="00946E92">
            <w:t xml:space="preserve">, 315–30. </w:t>
          </w:r>
          <w:r w:rsidR="00C90973" w:rsidRPr="00946E92">
            <w:t xml:space="preserve">New York: </w:t>
          </w:r>
          <w:r w:rsidRPr="00946E92">
            <w:t>Routledge. https://doi.org/10.4324/9781315613390-33.</w:t>
          </w:r>
        </w:p>
        <w:p w14:paraId="7BCB25FC" w14:textId="77777777" w:rsidR="00020066" w:rsidRPr="00946E92" w:rsidRDefault="00020066">
          <w:pPr>
            <w:autoSpaceDE w:val="0"/>
            <w:autoSpaceDN w:val="0"/>
            <w:ind w:hanging="480"/>
            <w:divId w:val="1124038053"/>
          </w:pPr>
          <w:r w:rsidRPr="00946E92">
            <w:t xml:space="preserve">Low, Setha, and Kurt Iveson. 2016. ‘Propositions for More Just Urban Public Spaces’. </w:t>
          </w:r>
          <w:r w:rsidRPr="00946E92">
            <w:rPr>
              <w:i/>
              <w:iCs/>
            </w:rPr>
            <w:t>City</w:t>
          </w:r>
          <w:r w:rsidRPr="00946E92">
            <w:t xml:space="preserve"> 20 (1): 10–31. https://doi.org/10.1080/13604813.2015.1128679.</w:t>
          </w:r>
        </w:p>
        <w:p w14:paraId="3B7D2431" w14:textId="77777777" w:rsidR="00020066" w:rsidRPr="00946E92" w:rsidRDefault="00020066">
          <w:pPr>
            <w:autoSpaceDE w:val="0"/>
            <w:autoSpaceDN w:val="0"/>
            <w:ind w:hanging="480"/>
            <w:divId w:val="1996562768"/>
          </w:pPr>
          <w:r w:rsidRPr="00946E92">
            <w:t xml:space="preserve">Lui, Ingrid D., Nimisha Vandan, Sara E. Davies, Sophie Harman, Rosemary Morgan, Julia Smith, Clare Wenham, and Karen Ann Grépin. 2021. ‘“We Also Deserve Help during the Pandemic”: The Effect of the COVID-19 Pandemic on Foreign Domestic Workers in Hong Kong’. </w:t>
          </w:r>
          <w:r w:rsidRPr="00946E92">
            <w:rPr>
              <w:i/>
              <w:iCs/>
            </w:rPr>
            <w:t>Journal of Migration and Health</w:t>
          </w:r>
          <w:r w:rsidRPr="00946E92">
            <w:t xml:space="preserve"> 3: 100037. https://doi.org/10.1016/j.jmh.2021.100037.</w:t>
          </w:r>
        </w:p>
        <w:p w14:paraId="4AE23827" w14:textId="77777777" w:rsidR="00020066" w:rsidRPr="00946E92" w:rsidRDefault="00020066">
          <w:pPr>
            <w:autoSpaceDE w:val="0"/>
            <w:autoSpaceDN w:val="0"/>
            <w:ind w:hanging="480"/>
            <w:divId w:val="316495125"/>
          </w:pPr>
          <w:r w:rsidRPr="00946E92">
            <w:t>Mccall, Michael K. 2020. ‘Surveillance in the COVID-19 Normal: Tracking, Tracing, and Snooping-</w:t>
          </w:r>
          <w:proofErr w:type="gramStart"/>
          <w:r w:rsidRPr="00946E92">
            <w:t>Trade-Offs</w:t>
          </w:r>
          <w:proofErr w:type="gramEnd"/>
          <w:r w:rsidRPr="00946E92">
            <w:t xml:space="preserve"> in Safety and Autonomy in the E-City’. </w:t>
          </w:r>
          <w:r w:rsidRPr="00946E92">
            <w:rPr>
              <w:i/>
              <w:iCs/>
            </w:rPr>
            <w:t>International Journal of E-Planning Research</w:t>
          </w:r>
          <w:r w:rsidRPr="00946E92">
            <w:t xml:space="preserve"> 10 (2). https://doi.org/10.4018/IJEPR.20210401.oa3.</w:t>
          </w:r>
        </w:p>
        <w:p w14:paraId="63910D87" w14:textId="77777777" w:rsidR="00020066" w:rsidRPr="00946E92" w:rsidRDefault="00020066">
          <w:pPr>
            <w:autoSpaceDE w:val="0"/>
            <w:autoSpaceDN w:val="0"/>
            <w:ind w:hanging="480"/>
            <w:divId w:val="557134350"/>
          </w:pPr>
          <w:r w:rsidRPr="00946E92">
            <w:t xml:space="preserve">Mitchell, Don. 1997. ‘The Annihilation of Space by Law: The Roots and Implications of Anti-Homeless Laws in the United States’. </w:t>
          </w:r>
          <w:r w:rsidRPr="00946E92">
            <w:rPr>
              <w:i/>
              <w:iCs/>
            </w:rPr>
            <w:t>Antipode</w:t>
          </w:r>
          <w:r w:rsidRPr="00946E92">
            <w:t xml:space="preserve"> 29 (3): 303–35. https://doi.org/10.1111/1467-8330.00048.</w:t>
          </w:r>
        </w:p>
        <w:p w14:paraId="4EC0DA52" w14:textId="77777777" w:rsidR="00020066" w:rsidRPr="00946E92" w:rsidRDefault="00020066">
          <w:pPr>
            <w:autoSpaceDE w:val="0"/>
            <w:autoSpaceDN w:val="0"/>
            <w:ind w:hanging="480"/>
            <w:divId w:val="1820539922"/>
          </w:pPr>
          <w:r w:rsidRPr="00946E92">
            <w:lastRenderedPageBreak/>
            <w:t xml:space="preserve">Mitchell, Don, and Nik Heynen. 2009. ‘The Geography of Survival and the Right to the City: Speculations on Surveillance, Legal Innovation, and the Criminalization of Intervention’. </w:t>
          </w:r>
          <w:r w:rsidRPr="00946E92">
            <w:rPr>
              <w:i/>
              <w:iCs/>
            </w:rPr>
            <w:t>Urban Geography</w:t>
          </w:r>
          <w:r w:rsidRPr="00946E92">
            <w:t xml:space="preserve"> 30 (6): 611–32. https://doi.org/10.2747/0272-3638.30.6.611.</w:t>
          </w:r>
        </w:p>
        <w:p w14:paraId="5784534E" w14:textId="77777777" w:rsidR="00020066" w:rsidRPr="00946E92" w:rsidRDefault="00020066">
          <w:pPr>
            <w:autoSpaceDE w:val="0"/>
            <w:autoSpaceDN w:val="0"/>
            <w:ind w:hanging="480"/>
            <w:divId w:val="697241625"/>
          </w:pPr>
          <w:r w:rsidRPr="00946E92">
            <w:t xml:space="preserve">Ong, Aihwa. 2006. </w:t>
          </w:r>
          <w:r w:rsidRPr="00946E92">
            <w:rPr>
              <w:i/>
              <w:iCs/>
            </w:rPr>
            <w:t>Neoliberalism as Exception: Mutations in Citizenship and Sovereignty</w:t>
          </w:r>
          <w:r w:rsidRPr="00946E92">
            <w:t>.</w:t>
          </w:r>
        </w:p>
        <w:p w14:paraId="0A7CB72C" w14:textId="77777777" w:rsidR="00020066" w:rsidRPr="00946E92" w:rsidRDefault="00020066">
          <w:pPr>
            <w:autoSpaceDE w:val="0"/>
            <w:autoSpaceDN w:val="0"/>
            <w:ind w:hanging="480"/>
            <w:divId w:val="198471157"/>
          </w:pPr>
          <w:r w:rsidRPr="00946E92">
            <w:t xml:space="preserve">Piazzoni, Francesca. 2020. ‘Visibility as Justice: Immigrant Street Vendors and the Right to Difference in Rome’. </w:t>
          </w:r>
          <w:r w:rsidRPr="00946E92">
            <w:rPr>
              <w:i/>
              <w:iCs/>
            </w:rPr>
            <w:t>Journal of Planning Education and Research</w:t>
          </w:r>
          <w:r w:rsidRPr="00946E92">
            <w:t>. https://doi.org/10.1177/0739456X20956387.</w:t>
          </w:r>
        </w:p>
        <w:p w14:paraId="6D8BD2AC" w14:textId="77777777" w:rsidR="00020066" w:rsidRPr="00946E92" w:rsidRDefault="00020066">
          <w:pPr>
            <w:autoSpaceDE w:val="0"/>
            <w:autoSpaceDN w:val="0"/>
            <w:ind w:hanging="480"/>
            <w:divId w:val="1773208064"/>
          </w:pPr>
          <w:r w:rsidRPr="00946E92">
            <w:t>———. 2021. ‘Material Agencies of Survival: Street Vending on a Roman Bridge’. https://doi.org/10.1016/j.cities.2021.103412.</w:t>
          </w:r>
        </w:p>
        <w:p w14:paraId="281DF976" w14:textId="77777777" w:rsidR="00020066" w:rsidRPr="00946E92" w:rsidRDefault="00020066">
          <w:pPr>
            <w:autoSpaceDE w:val="0"/>
            <w:autoSpaceDN w:val="0"/>
            <w:ind w:hanging="480"/>
            <w:divId w:val="1299412590"/>
          </w:pPr>
          <w:r w:rsidRPr="00946E92">
            <w:t xml:space="preserve">Pospěch, Pavel. 2020. ‘Homeless People in Public Space and the Politics of (In)Visibility’: </w:t>
          </w:r>
          <w:r w:rsidRPr="00946E92">
            <w:rPr>
              <w:i/>
              <w:iCs/>
            </w:rPr>
            <w:t>Https://Doi.Org/10.1177/1206331220906091</w:t>
          </w:r>
          <w:r w:rsidRPr="00946E92">
            <w:t>, March. https://doi.org/10.1177/1206331220906091.</w:t>
          </w:r>
        </w:p>
        <w:p w14:paraId="20F7E9C7" w14:textId="77777777" w:rsidR="00020066" w:rsidRPr="00946E92" w:rsidRDefault="00020066">
          <w:pPr>
            <w:autoSpaceDE w:val="0"/>
            <w:autoSpaceDN w:val="0"/>
            <w:ind w:hanging="480"/>
            <w:divId w:val="1012787"/>
          </w:pPr>
          <w:r w:rsidRPr="00946E92">
            <w:t xml:space="preserve">Salama, Ashraf M. 2020. ‘Coronavirus Questions That Will Not Go Away: Interrogating Urban and Socio-Spatial Implications of COVID-19 Measures’. </w:t>
          </w:r>
          <w:r w:rsidRPr="00946E92">
            <w:rPr>
              <w:i/>
              <w:iCs/>
            </w:rPr>
            <w:t>Emerald Open Research</w:t>
          </w:r>
          <w:r w:rsidRPr="00946E92">
            <w:t xml:space="preserve"> 2 (April): 14. https://doi.org/10.35241/emeraldopenres.13561.1.</w:t>
          </w:r>
        </w:p>
        <w:p w14:paraId="61D03CD3" w14:textId="77777777" w:rsidR="00020066" w:rsidRPr="00946E92" w:rsidRDefault="00020066">
          <w:pPr>
            <w:autoSpaceDE w:val="0"/>
            <w:autoSpaceDN w:val="0"/>
            <w:ind w:hanging="480"/>
            <w:divId w:val="1890798613"/>
          </w:pPr>
          <w:r w:rsidRPr="00946E92">
            <w:t xml:space="preserve">Sennett, Richard. 2018. </w:t>
          </w:r>
          <w:r w:rsidRPr="00946E92">
            <w:rPr>
              <w:i/>
              <w:iCs/>
            </w:rPr>
            <w:t xml:space="preserve">Building and </w:t>
          </w:r>
          <w:proofErr w:type="gramStart"/>
          <w:r w:rsidRPr="00946E92">
            <w:rPr>
              <w:i/>
              <w:iCs/>
            </w:rPr>
            <w:t>Dwelling :</w:t>
          </w:r>
          <w:proofErr w:type="gramEnd"/>
          <w:r w:rsidRPr="00946E92">
            <w:rPr>
              <w:i/>
              <w:iCs/>
            </w:rPr>
            <w:t xml:space="preserve"> Ethics for the City</w:t>
          </w:r>
          <w:r w:rsidRPr="00946E92">
            <w:t xml:space="preserve">. New York: Farrar, </w:t>
          </w:r>
          <w:proofErr w:type="gramStart"/>
          <w:r w:rsidRPr="00946E92">
            <w:t>Straus</w:t>
          </w:r>
          <w:proofErr w:type="gramEnd"/>
          <w:r w:rsidRPr="00946E92">
            <w:t xml:space="preserve"> and Giroux.</w:t>
          </w:r>
        </w:p>
        <w:p w14:paraId="0CBA5A13" w14:textId="77777777" w:rsidR="00020066" w:rsidRPr="00946E92" w:rsidRDefault="00020066">
          <w:pPr>
            <w:autoSpaceDE w:val="0"/>
            <w:autoSpaceDN w:val="0"/>
            <w:ind w:hanging="480"/>
            <w:divId w:val="1621573768"/>
          </w:pPr>
          <w:r w:rsidRPr="00946E92">
            <w:t xml:space="preserve">Sniekers, Marijke. 2018. ‘Defining Dreams: Young Mothers’ Agency in Constructions of Space’. </w:t>
          </w:r>
          <w:r w:rsidRPr="00946E92">
            <w:rPr>
              <w:i/>
              <w:iCs/>
            </w:rPr>
            <w:t>Social and Cultural Geography</w:t>
          </w:r>
          <w:r w:rsidRPr="00946E92">
            <w:t xml:space="preserve"> 19 (8): 1073–96. https://doi.org/10.1080/14649365.2017.1344872.</w:t>
          </w:r>
        </w:p>
        <w:p w14:paraId="641E4233" w14:textId="66736005" w:rsidR="00020066" w:rsidRPr="00946E92" w:rsidRDefault="00020066">
          <w:pPr>
            <w:autoSpaceDE w:val="0"/>
            <w:autoSpaceDN w:val="0"/>
            <w:ind w:hanging="480"/>
            <w:divId w:val="1142767638"/>
          </w:pPr>
          <w:r w:rsidRPr="00946E92">
            <w:t xml:space="preserve">Soja, Edward. 2010. </w:t>
          </w:r>
          <w:r w:rsidRPr="00946E92">
            <w:rPr>
              <w:i/>
              <w:iCs/>
            </w:rPr>
            <w:t>Seeking Spatial Justice</w:t>
          </w:r>
          <w:r w:rsidRPr="00946E92">
            <w:t xml:space="preserve">. </w:t>
          </w:r>
          <w:r w:rsidR="00EB54AA" w:rsidRPr="00946E92">
            <w:t xml:space="preserve">Minneapolis: </w:t>
          </w:r>
          <w:r w:rsidRPr="00924371">
            <w:t>University of Minnesota Press</w:t>
          </w:r>
          <w:r w:rsidRPr="00946E92">
            <w:t>. https://doi.org/10.1080/14742837.2012.725592.</w:t>
          </w:r>
        </w:p>
        <w:p w14:paraId="77DE7A50" w14:textId="77777777" w:rsidR="00020066" w:rsidRPr="00946E92" w:rsidRDefault="00020066">
          <w:pPr>
            <w:autoSpaceDE w:val="0"/>
            <w:autoSpaceDN w:val="0"/>
            <w:ind w:hanging="480"/>
            <w:divId w:val="693463721"/>
          </w:pPr>
          <w:r w:rsidRPr="00946E92">
            <w:t xml:space="preserve">Tam, Daisy. 2016. ‘Little Manila: The Other Central of Hong Kong’. In </w:t>
          </w:r>
          <w:r w:rsidRPr="00946E92">
            <w:rPr>
              <w:i/>
              <w:iCs/>
            </w:rPr>
            <w:t>Messy Urbanism: Understanding the “Other” Cities of Asia</w:t>
          </w:r>
          <w:r w:rsidRPr="00946E92">
            <w:t>, edited by Manish Chalana and Jeffrey Hou, 119–35. Hong Kong: Hong Kong University Press.</w:t>
          </w:r>
        </w:p>
        <w:p w14:paraId="2D073C76" w14:textId="5611A723" w:rsidR="00020066" w:rsidRPr="00946E92" w:rsidRDefault="00020066">
          <w:pPr>
            <w:autoSpaceDE w:val="0"/>
            <w:autoSpaceDN w:val="0"/>
            <w:ind w:hanging="480"/>
            <w:divId w:val="2125925279"/>
          </w:pPr>
          <w:r w:rsidRPr="00946E92">
            <w:lastRenderedPageBreak/>
            <w:t xml:space="preserve">Vigneswaran, Darshan, Kurt Iveson, and Setha Low. 2017. ‘Problems, Publicity and Public Space: A Resurgent Debate’. </w:t>
          </w:r>
          <w:r w:rsidRPr="00946E92">
            <w:rPr>
              <w:i/>
              <w:iCs/>
            </w:rPr>
            <w:t>Environment and Planning A</w:t>
          </w:r>
          <w:r w:rsidRPr="00946E92">
            <w:t xml:space="preserve"> 49 (3): 496–502. </w:t>
          </w:r>
          <w:hyperlink r:id="rId10" w:history="1">
            <w:r w:rsidR="008F2B53" w:rsidRPr="00946E92">
              <w:rPr>
                <w:rStyle w:val="Hyperlink"/>
              </w:rPr>
              <w:t>https://doi.org/10.1177/0308518X17690953</w:t>
            </w:r>
          </w:hyperlink>
          <w:r w:rsidRPr="00946E92">
            <w:t>.</w:t>
          </w:r>
        </w:p>
        <w:p w14:paraId="2B6EEF04" w14:textId="348AEF86" w:rsidR="008F2B53" w:rsidRPr="00946E92" w:rsidRDefault="008F2B53">
          <w:pPr>
            <w:autoSpaceDE w:val="0"/>
            <w:autoSpaceDN w:val="0"/>
            <w:ind w:hanging="480"/>
            <w:divId w:val="2125925279"/>
          </w:pPr>
          <w:r w:rsidRPr="00946E92">
            <w:t xml:space="preserve">Villani, Caterina, and Gianni Talamini. 2021. ‘Pedestrianised Streets in the Global Neoliberal City: A Battleground between Hegemonic Strategies of Commodification and Informal Tactics of Commoning.’ </w:t>
          </w:r>
          <w:r w:rsidRPr="00946E92">
            <w:rPr>
              <w:i/>
              <w:iCs/>
            </w:rPr>
            <w:t>Cities</w:t>
          </w:r>
          <w:r w:rsidRPr="00946E92">
            <w:t xml:space="preserve"> 108 (January): 102983. https://doi.org/10.1016/j.cities.2020.102983. </w:t>
          </w:r>
        </w:p>
        <w:p w14:paraId="78D87B2A" w14:textId="51F32438" w:rsidR="008F2B53" w:rsidRPr="00946E92" w:rsidRDefault="008F2B53">
          <w:pPr>
            <w:autoSpaceDE w:val="0"/>
            <w:autoSpaceDN w:val="0"/>
            <w:ind w:hanging="480"/>
            <w:divId w:val="2125925279"/>
          </w:pPr>
          <w:r w:rsidRPr="00946E92">
            <w:t xml:space="preserve">Villani, Caterina, Gianni Talamini, and Zhijian Hu. 2020. </w:t>
          </w:r>
          <w:r w:rsidR="0013465E" w:rsidRPr="00946E92">
            <w:t>‘</w:t>
          </w:r>
          <w:r w:rsidRPr="00946E92">
            <w:t>On the Same Skywalk in a Time of Pandemic: How a Vulnerable Group Copes with the New Conditions in Hong Kong.</w:t>
          </w:r>
          <w:r w:rsidR="0013465E" w:rsidRPr="00946E92">
            <w:t>’</w:t>
          </w:r>
          <w:r w:rsidRPr="00946E92">
            <w:t xml:space="preserve"> </w:t>
          </w:r>
          <w:r w:rsidRPr="00946E92">
            <w:rPr>
              <w:i/>
              <w:iCs/>
            </w:rPr>
            <w:t>Asian Journal of Environment-Behaviour Studies</w:t>
          </w:r>
          <w:r w:rsidRPr="00946E92">
            <w:t xml:space="preserve"> 5 (17): 33–48. https://doi.org/10.21834/ajebs.v5i17.374.</w:t>
          </w:r>
        </w:p>
        <w:p w14:paraId="6EC92AB5" w14:textId="77777777" w:rsidR="00020066" w:rsidRPr="00946E92" w:rsidRDefault="00020066">
          <w:pPr>
            <w:autoSpaceDE w:val="0"/>
            <w:autoSpaceDN w:val="0"/>
            <w:ind w:hanging="480"/>
            <w:divId w:val="2115704247"/>
          </w:pPr>
          <w:r w:rsidRPr="00946E92">
            <w:t xml:space="preserve">Wray, Alexander, John Fleming, and Jason Gilliland. 2020. ‘The Public Realm during Public Health Emergencies: Exploring Local Level Responses to the COVID-19 Pandemic’. </w:t>
          </w:r>
          <w:r w:rsidRPr="00946E92">
            <w:rPr>
              <w:i/>
              <w:iCs/>
            </w:rPr>
            <w:t>Cities &amp; Health</w:t>
          </w:r>
          <w:r w:rsidRPr="00946E92">
            <w:t>, 1–4. https://doi.org/10.1080/23748834.2020.1790260.</w:t>
          </w:r>
        </w:p>
        <w:p w14:paraId="36784509" w14:textId="77777777" w:rsidR="00020066" w:rsidRPr="00946E92" w:rsidRDefault="00020066">
          <w:pPr>
            <w:autoSpaceDE w:val="0"/>
            <w:autoSpaceDN w:val="0"/>
            <w:ind w:hanging="480"/>
            <w:divId w:val="192575941"/>
          </w:pPr>
          <w:r w:rsidRPr="00946E92">
            <w:t xml:space="preserve">Yeoh, Brenda S. A., and Kathvita Annadhurai. 2008. ‘Civil Society Action and the Creation of “Transformative” Spaces for Migrant Domestic Workers in Singapore’. </w:t>
          </w:r>
          <w:r w:rsidRPr="00946E92">
            <w:rPr>
              <w:i/>
              <w:iCs/>
            </w:rPr>
            <w:t>Women’s Studies</w:t>
          </w:r>
          <w:r w:rsidRPr="00946E92">
            <w:t xml:space="preserve"> 37 (5): 548–69. https://doi.org/10.1080/00497870802165502.</w:t>
          </w:r>
        </w:p>
        <w:p w14:paraId="3EFD37AC" w14:textId="77777777" w:rsidR="00020066" w:rsidRPr="00946E92" w:rsidRDefault="00020066">
          <w:pPr>
            <w:autoSpaceDE w:val="0"/>
            <w:autoSpaceDN w:val="0"/>
            <w:ind w:hanging="480"/>
            <w:divId w:val="692996337"/>
          </w:pPr>
          <w:r w:rsidRPr="00946E92">
            <w:t xml:space="preserve">Yeoh, Brenda S A, and Shirlena Huang. 1998. ‘Negotiating Public Space: Strategies and Styles of Migrant Female Domestic Workers in Singapore’. </w:t>
          </w:r>
          <w:r w:rsidRPr="00946E92">
            <w:rPr>
              <w:i/>
              <w:iCs/>
            </w:rPr>
            <w:t>Urban Studies</w:t>
          </w:r>
          <w:r w:rsidRPr="00946E92">
            <w:t xml:space="preserve"> 35 (3): 583–602. https://doi.org/10.1080/0042098984925.</w:t>
          </w:r>
        </w:p>
        <w:p w14:paraId="295882D4" w14:textId="3A0C28E2" w:rsidR="006F4675" w:rsidRPr="00946E92" w:rsidRDefault="00020066" w:rsidP="00113427">
          <w:pPr>
            <w:autoSpaceDE w:val="0"/>
            <w:autoSpaceDN w:val="0"/>
            <w:ind w:left="480" w:hanging="480"/>
            <w:jc w:val="left"/>
            <w:rPr>
              <w:sz w:val="22"/>
              <w:szCs w:val="22"/>
            </w:rPr>
          </w:pPr>
          <w:r w:rsidRPr="00946E92">
            <w:t> </w:t>
          </w:r>
        </w:p>
      </w:sdtContent>
    </w:sdt>
    <w:p w14:paraId="3462C23B" w14:textId="77777777" w:rsidR="006F4675" w:rsidRPr="00946E92" w:rsidRDefault="006F4675" w:rsidP="00113427">
      <w:pPr>
        <w:autoSpaceDE w:val="0"/>
        <w:autoSpaceDN w:val="0"/>
        <w:ind w:left="480" w:hanging="480"/>
        <w:jc w:val="left"/>
        <w:rPr>
          <w:sz w:val="22"/>
          <w:szCs w:val="22"/>
        </w:rPr>
      </w:pPr>
    </w:p>
    <w:sectPr w:rsidR="006F4675" w:rsidRPr="00946E92" w:rsidSect="00314EBF">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978376" w14:textId="77777777" w:rsidR="00041E5B" w:rsidRDefault="00041E5B" w:rsidP="000539C0">
      <w:r>
        <w:separator/>
      </w:r>
    </w:p>
  </w:endnote>
  <w:endnote w:type="continuationSeparator" w:id="0">
    <w:p w14:paraId="720A4729" w14:textId="77777777" w:rsidR="00041E5B" w:rsidRDefault="00041E5B" w:rsidP="000539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Times New Roman (Body CS)">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EFA19C" w14:textId="77777777" w:rsidR="002A5C18" w:rsidRDefault="002A5C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3951081"/>
      <w:docPartObj>
        <w:docPartGallery w:val="Page Numbers (Bottom of Page)"/>
        <w:docPartUnique/>
      </w:docPartObj>
    </w:sdtPr>
    <w:sdtEndPr>
      <w:rPr>
        <w:noProof/>
      </w:rPr>
    </w:sdtEndPr>
    <w:sdtContent>
      <w:p w14:paraId="0A753B7E" w14:textId="160C4108" w:rsidR="002A5C18" w:rsidRDefault="002A5C18">
        <w:pPr>
          <w:pStyle w:val="Footer"/>
          <w:jc w:val="center"/>
        </w:pPr>
        <w:r>
          <w:fldChar w:fldCharType="begin"/>
        </w:r>
        <w:r>
          <w:instrText xml:space="preserve"> PAGE   \* MERGEFORMAT </w:instrText>
        </w:r>
        <w:r>
          <w:fldChar w:fldCharType="separate"/>
        </w:r>
        <w:r>
          <w:rPr>
            <w:noProof/>
          </w:rPr>
          <w:t>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1FDDE" w14:textId="77777777" w:rsidR="002A5C18" w:rsidRDefault="002A5C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033633" w14:textId="77777777" w:rsidR="00041E5B" w:rsidRDefault="00041E5B" w:rsidP="000539C0">
      <w:r>
        <w:separator/>
      </w:r>
    </w:p>
  </w:footnote>
  <w:footnote w:type="continuationSeparator" w:id="0">
    <w:p w14:paraId="4416E323" w14:textId="77777777" w:rsidR="00041E5B" w:rsidRDefault="00041E5B" w:rsidP="000539C0">
      <w:r>
        <w:continuationSeparator/>
      </w:r>
    </w:p>
  </w:footnote>
  <w:footnote w:id="1">
    <w:p w14:paraId="4F939229" w14:textId="70A2C672" w:rsidR="00817C2C" w:rsidRPr="00C94331" w:rsidRDefault="00817C2C">
      <w:pPr>
        <w:pStyle w:val="FootnoteText"/>
      </w:pPr>
      <w:r>
        <w:rPr>
          <w:rStyle w:val="FootnoteReference"/>
        </w:rPr>
        <w:footnoteRef/>
      </w:r>
      <w:r>
        <w:t xml:space="preserve"> As P0 is set as a before-treatment reference, the percentage change (</w:t>
      </w:r>
      <w:r w:rsidRPr="00C94331">
        <w:t>Δ</w:t>
      </w:r>
      <w:r w:rsidRPr="00FA0A09">
        <w:rPr>
          <w:vertAlign w:val="subscript"/>
        </w:rPr>
        <w:t>P0,Px</w:t>
      </w:r>
      <w:r>
        <w:t xml:space="preserve">%) is equal to the percentage point change (pp). In this paper, </w:t>
      </w:r>
      <w:r w:rsidRPr="00C94331">
        <w:t>Δ</w:t>
      </w:r>
      <w:r>
        <w:t>% is preferred to pp to highlight the ratio of change over the difference.</w:t>
      </w:r>
    </w:p>
  </w:footnote>
  <w:footnote w:id="2">
    <w:p w14:paraId="28108208" w14:textId="581597A9" w:rsidR="00817C2C" w:rsidRPr="005D4C84" w:rsidRDefault="00817C2C" w:rsidP="003E5C67">
      <w:pPr>
        <w:pStyle w:val="FootnoteText"/>
      </w:pPr>
      <w:r w:rsidRPr="005D4C84">
        <w:rPr>
          <w:rStyle w:val="FootnoteReference"/>
        </w:rPr>
        <w:sym w:font="Symbol" w:char="F02A"/>
      </w:r>
      <w:r>
        <w:t xml:space="preserve"> </w:t>
      </w:r>
      <w:r w:rsidRPr="005D4C84">
        <w:t xml:space="preserve">The ethical </w:t>
      </w:r>
      <w:r>
        <w:t>repercussions</w:t>
      </w:r>
      <w:r w:rsidRPr="005D4C84">
        <w:t xml:space="preserve"> existing between maintaining anonymity and providing the name of the </w:t>
      </w:r>
      <w:r>
        <w:t>organization</w:t>
      </w:r>
      <w:r w:rsidRPr="005D4C84">
        <w:t xml:space="preserve"> was a matter of discussion among authors. We contacted the </w:t>
      </w:r>
      <w:r>
        <w:t>interviewees</w:t>
      </w:r>
      <w:r w:rsidRPr="005D4C84">
        <w:t>, asked for permission to name</w:t>
      </w:r>
      <w:r>
        <w:t xml:space="preserve"> them and</w:t>
      </w:r>
      <w:r w:rsidRPr="005D4C84">
        <w:t xml:space="preserve"> the </w:t>
      </w:r>
      <w:r>
        <w:t>organization they represent,</w:t>
      </w:r>
      <w:r w:rsidRPr="005D4C84">
        <w:t xml:space="preserve"> </w:t>
      </w:r>
      <w:r>
        <w:t xml:space="preserve">and provided </w:t>
      </w:r>
      <w:r w:rsidRPr="005D4C84">
        <w:t xml:space="preserve">a draft of this paper. </w:t>
      </w:r>
      <w:r w:rsidRPr="005766F8">
        <w:t>The three spokespersons gave their consent to be named in this publication</w:t>
      </w:r>
      <w:r w:rsidRPr="005D4C84">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A39DA" w14:textId="77777777" w:rsidR="002A5C18" w:rsidRDefault="002A5C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53CD4" w14:textId="77777777" w:rsidR="002A5C18" w:rsidRDefault="002A5C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8B52D" w14:textId="77777777" w:rsidR="002A5C18" w:rsidRDefault="002A5C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66FD8"/>
    <w:multiLevelType w:val="hybridMultilevel"/>
    <w:tmpl w:val="947260E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68422F"/>
    <w:multiLevelType w:val="hybridMultilevel"/>
    <w:tmpl w:val="21FE5248"/>
    <w:lvl w:ilvl="0" w:tplc="15E4106A">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3C31FE"/>
    <w:multiLevelType w:val="hybridMultilevel"/>
    <w:tmpl w:val="AB28A2A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291A71"/>
    <w:multiLevelType w:val="hybridMultilevel"/>
    <w:tmpl w:val="08843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0C226B"/>
    <w:multiLevelType w:val="multilevel"/>
    <w:tmpl w:val="0888AE9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4F32D2C"/>
    <w:multiLevelType w:val="hybridMultilevel"/>
    <w:tmpl w:val="659A5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D72E94"/>
    <w:multiLevelType w:val="hybridMultilevel"/>
    <w:tmpl w:val="2AE60542"/>
    <w:lvl w:ilvl="0" w:tplc="08090011">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5718C7"/>
    <w:multiLevelType w:val="hybridMultilevel"/>
    <w:tmpl w:val="1928818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7405429"/>
    <w:multiLevelType w:val="hybridMultilevel"/>
    <w:tmpl w:val="F7C4E1A6"/>
    <w:lvl w:ilvl="0" w:tplc="3C09000F">
      <w:start w:val="1"/>
      <w:numFmt w:val="decimal"/>
      <w:lvlText w:val="%1."/>
      <w:lvlJc w:val="left"/>
      <w:pPr>
        <w:ind w:left="1440" w:hanging="360"/>
      </w:pPr>
    </w:lvl>
    <w:lvl w:ilvl="1" w:tplc="3C090019" w:tentative="1">
      <w:start w:val="1"/>
      <w:numFmt w:val="lowerLetter"/>
      <w:lvlText w:val="%2."/>
      <w:lvlJc w:val="left"/>
      <w:pPr>
        <w:ind w:left="2160" w:hanging="360"/>
      </w:pPr>
    </w:lvl>
    <w:lvl w:ilvl="2" w:tplc="3C09001B" w:tentative="1">
      <w:start w:val="1"/>
      <w:numFmt w:val="lowerRoman"/>
      <w:lvlText w:val="%3."/>
      <w:lvlJc w:val="right"/>
      <w:pPr>
        <w:ind w:left="2880" w:hanging="180"/>
      </w:pPr>
    </w:lvl>
    <w:lvl w:ilvl="3" w:tplc="3C09000F" w:tentative="1">
      <w:start w:val="1"/>
      <w:numFmt w:val="decimal"/>
      <w:lvlText w:val="%4."/>
      <w:lvlJc w:val="left"/>
      <w:pPr>
        <w:ind w:left="3600" w:hanging="360"/>
      </w:pPr>
    </w:lvl>
    <w:lvl w:ilvl="4" w:tplc="3C090019" w:tentative="1">
      <w:start w:val="1"/>
      <w:numFmt w:val="lowerLetter"/>
      <w:lvlText w:val="%5."/>
      <w:lvlJc w:val="left"/>
      <w:pPr>
        <w:ind w:left="4320" w:hanging="360"/>
      </w:pPr>
    </w:lvl>
    <w:lvl w:ilvl="5" w:tplc="3C09001B" w:tentative="1">
      <w:start w:val="1"/>
      <w:numFmt w:val="lowerRoman"/>
      <w:lvlText w:val="%6."/>
      <w:lvlJc w:val="right"/>
      <w:pPr>
        <w:ind w:left="5040" w:hanging="180"/>
      </w:pPr>
    </w:lvl>
    <w:lvl w:ilvl="6" w:tplc="3C09000F" w:tentative="1">
      <w:start w:val="1"/>
      <w:numFmt w:val="decimal"/>
      <w:lvlText w:val="%7."/>
      <w:lvlJc w:val="left"/>
      <w:pPr>
        <w:ind w:left="5760" w:hanging="360"/>
      </w:pPr>
    </w:lvl>
    <w:lvl w:ilvl="7" w:tplc="3C090019" w:tentative="1">
      <w:start w:val="1"/>
      <w:numFmt w:val="lowerLetter"/>
      <w:lvlText w:val="%8."/>
      <w:lvlJc w:val="left"/>
      <w:pPr>
        <w:ind w:left="6480" w:hanging="360"/>
      </w:pPr>
    </w:lvl>
    <w:lvl w:ilvl="8" w:tplc="3C09001B" w:tentative="1">
      <w:start w:val="1"/>
      <w:numFmt w:val="lowerRoman"/>
      <w:lvlText w:val="%9."/>
      <w:lvlJc w:val="right"/>
      <w:pPr>
        <w:ind w:left="7200" w:hanging="180"/>
      </w:pPr>
    </w:lvl>
  </w:abstractNum>
  <w:abstractNum w:abstractNumId="9" w15:restartNumberingAfterBreak="0">
    <w:nsid w:val="38BD68AD"/>
    <w:multiLevelType w:val="hybridMultilevel"/>
    <w:tmpl w:val="81B695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9CA3AEA"/>
    <w:multiLevelType w:val="hybridMultilevel"/>
    <w:tmpl w:val="F3F49CBC"/>
    <w:lvl w:ilvl="0" w:tplc="4B765C94">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D9057D"/>
    <w:multiLevelType w:val="hybridMultilevel"/>
    <w:tmpl w:val="8F9E4A3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DF8097D"/>
    <w:multiLevelType w:val="hybridMultilevel"/>
    <w:tmpl w:val="421A6D50"/>
    <w:lvl w:ilvl="0" w:tplc="08090011">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7D574D"/>
    <w:multiLevelType w:val="hybridMultilevel"/>
    <w:tmpl w:val="421A6D50"/>
    <w:lvl w:ilvl="0" w:tplc="08090011">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736E6D"/>
    <w:multiLevelType w:val="multilevel"/>
    <w:tmpl w:val="93801FE6"/>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5" w15:restartNumberingAfterBreak="0">
    <w:nsid w:val="515F79AD"/>
    <w:multiLevelType w:val="hybridMultilevel"/>
    <w:tmpl w:val="E6EA2C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5FA239A"/>
    <w:multiLevelType w:val="hybridMultilevel"/>
    <w:tmpl w:val="F544C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653106"/>
    <w:multiLevelType w:val="multilevel"/>
    <w:tmpl w:val="D6A0642C"/>
    <w:lvl w:ilvl="0">
      <w:start w:val="1"/>
      <w:numFmt w:val="decimal"/>
      <w:pStyle w:val="Heading1"/>
      <w:lvlText w:val="%1."/>
      <w:lvlJc w:val="left"/>
      <w:pPr>
        <w:ind w:left="5531" w:hanging="360"/>
      </w:pPr>
    </w:lvl>
    <w:lvl w:ilvl="1">
      <w:start w:val="1"/>
      <w:numFmt w:val="decimal"/>
      <w:pStyle w:val="Heading2"/>
      <w:lvlText w:val="%1.%2."/>
      <w:lvlJc w:val="left"/>
      <w:pPr>
        <w:ind w:left="9147" w:hanging="432"/>
      </w:pPr>
    </w:lvl>
    <w:lvl w:ilvl="2">
      <w:start w:val="1"/>
      <w:numFmt w:val="decimal"/>
      <w:lvlText w:val="%1.%2.%3."/>
      <w:lvlJc w:val="left"/>
      <w:pPr>
        <w:ind w:left="5544" w:hanging="504"/>
      </w:pPr>
    </w:lvl>
    <w:lvl w:ilvl="3">
      <w:start w:val="1"/>
      <w:numFmt w:val="decimal"/>
      <w:lvlText w:val="%1.%2.%3.%4."/>
      <w:lvlJc w:val="left"/>
      <w:pPr>
        <w:ind w:left="6048" w:hanging="648"/>
      </w:pPr>
    </w:lvl>
    <w:lvl w:ilvl="4">
      <w:start w:val="1"/>
      <w:numFmt w:val="decimal"/>
      <w:lvlText w:val="%1.%2.%3.%4.%5."/>
      <w:lvlJc w:val="left"/>
      <w:pPr>
        <w:ind w:left="6552" w:hanging="792"/>
      </w:pPr>
    </w:lvl>
    <w:lvl w:ilvl="5">
      <w:start w:val="1"/>
      <w:numFmt w:val="decimal"/>
      <w:lvlText w:val="%1.%2.%3.%4.%5.%6."/>
      <w:lvlJc w:val="left"/>
      <w:pPr>
        <w:ind w:left="7056" w:hanging="936"/>
      </w:pPr>
    </w:lvl>
    <w:lvl w:ilvl="6">
      <w:start w:val="1"/>
      <w:numFmt w:val="decimal"/>
      <w:lvlText w:val="%1.%2.%3.%4.%5.%6.%7."/>
      <w:lvlJc w:val="left"/>
      <w:pPr>
        <w:ind w:left="7560" w:hanging="1080"/>
      </w:pPr>
    </w:lvl>
    <w:lvl w:ilvl="7">
      <w:start w:val="1"/>
      <w:numFmt w:val="decimal"/>
      <w:lvlText w:val="%1.%2.%3.%4.%5.%6.%7.%8."/>
      <w:lvlJc w:val="left"/>
      <w:pPr>
        <w:ind w:left="8064" w:hanging="1224"/>
      </w:pPr>
    </w:lvl>
    <w:lvl w:ilvl="8">
      <w:start w:val="1"/>
      <w:numFmt w:val="decimal"/>
      <w:lvlText w:val="%1.%2.%3.%4.%5.%6.%7.%8.%9."/>
      <w:lvlJc w:val="left"/>
      <w:pPr>
        <w:ind w:left="8640" w:hanging="1440"/>
      </w:pPr>
    </w:lvl>
  </w:abstractNum>
  <w:abstractNum w:abstractNumId="18" w15:restartNumberingAfterBreak="0">
    <w:nsid w:val="56AF4FD3"/>
    <w:multiLevelType w:val="hybridMultilevel"/>
    <w:tmpl w:val="5254F48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8FD1960"/>
    <w:multiLevelType w:val="hybridMultilevel"/>
    <w:tmpl w:val="590483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E75676D"/>
    <w:multiLevelType w:val="hybridMultilevel"/>
    <w:tmpl w:val="481E27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2B1DA7"/>
    <w:multiLevelType w:val="hybridMultilevel"/>
    <w:tmpl w:val="6114D6FE"/>
    <w:lvl w:ilvl="0" w:tplc="9190D986">
      <w:start w:val="1"/>
      <w:numFmt w:val="decimal"/>
      <w:lvlText w:val="%1)"/>
      <w:lvlJc w:val="left"/>
      <w:pPr>
        <w:ind w:left="720" w:hanging="360"/>
      </w:pPr>
      <w:rPr>
        <w:rFonts w:hint="default"/>
      </w:rPr>
    </w:lvl>
    <w:lvl w:ilvl="1" w:tplc="A836A204" w:tentative="1">
      <w:start w:val="1"/>
      <w:numFmt w:val="lowerLetter"/>
      <w:lvlText w:val="%2."/>
      <w:lvlJc w:val="left"/>
      <w:pPr>
        <w:ind w:left="1440" w:hanging="360"/>
      </w:pPr>
    </w:lvl>
    <w:lvl w:ilvl="2" w:tplc="F3A4A096" w:tentative="1">
      <w:start w:val="1"/>
      <w:numFmt w:val="lowerRoman"/>
      <w:lvlText w:val="%3."/>
      <w:lvlJc w:val="right"/>
      <w:pPr>
        <w:ind w:left="2160" w:hanging="180"/>
      </w:pPr>
    </w:lvl>
    <w:lvl w:ilvl="3" w:tplc="3AFEAF82" w:tentative="1">
      <w:start w:val="1"/>
      <w:numFmt w:val="decimal"/>
      <w:lvlText w:val="%4."/>
      <w:lvlJc w:val="left"/>
      <w:pPr>
        <w:ind w:left="2880" w:hanging="360"/>
      </w:pPr>
    </w:lvl>
    <w:lvl w:ilvl="4" w:tplc="BCF698E0" w:tentative="1">
      <w:start w:val="1"/>
      <w:numFmt w:val="lowerLetter"/>
      <w:lvlText w:val="%5."/>
      <w:lvlJc w:val="left"/>
      <w:pPr>
        <w:ind w:left="3600" w:hanging="360"/>
      </w:pPr>
    </w:lvl>
    <w:lvl w:ilvl="5" w:tplc="5DAA9FA2" w:tentative="1">
      <w:start w:val="1"/>
      <w:numFmt w:val="lowerRoman"/>
      <w:lvlText w:val="%6."/>
      <w:lvlJc w:val="right"/>
      <w:pPr>
        <w:ind w:left="4320" w:hanging="180"/>
      </w:pPr>
    </w:lvl>
    <w:lvl w:ilvl="6" w:tplc="844E40E2" w:tentative="1">
      <w:start w:val="1"/>
      <w:numFmt w:val="decimal"/>
      <w:lvlText w:val="%7."/>
      <w:lvlJc w:val="left"/>
      <w:pPr>
        <w:ind w:left="5040" w:hanging="360"/>
      </w:pPr>
    </w:lvl>
    <w:lvl w:ilvl="7" w:tplc="A6B02986" w:tentative="1">
      <w:start w:val="1"/>
      <w:numFmt w:val="lowerLetter"/>
      <w:lvlText w:val="%8."/>
      <w:lvlJc w:val="left"/>
      <w:pPr>
        <w:ind w:left="5760" w:hanging="360"/>
      </w:pPr>
    </w:lvl>
    <w:lvl w:ilvl="8" w:tplc="42484C4A" w:tentative="1">
      <w:start w:val="1"/>
      <w:numFmt w:val="lowerRoman"/>
      <w:lvlText w:val="%9."/>
      <w:lvlJc w:val="right"/>
      <w:pPr>
        <w:ind w:left="6480" w:hanging="180"/>
      </w:pPr>
    </w:lvl>
  </w:abstractNum>
  <w:abstractNum w:abstractNumId="22" w15:restartNumberingAfterBreak="0">
    <w:nsid w:val="7C995B7B"/>
    <w:multiLevelType w:val="hybridMultilevel"/>
    <w:tmpl w:val="758E4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2071525">
    <w:abstractNumId w:val="20"/>
  </w:num>
  <w:num w:numId="2" w16cid:durableId="1862085756">
    <w:abstractNumId w:val="3"/>
  </w:num>
  <w:num w:numId="3" w16cid:durableId="1697122439">
    <w:abstractNumId w:val="12"/>
  </w:num>
  <w:num w:numId="4" w16cid:durableId="186721223">
    <w:abstractNumId w:val="13"/>
  </w:num>
  <w:num w:numId="5" w16cid:durableId="2082750700">
    <w:abstractNumId w:val="5"/>
  </w:num>
  <w:num w:numId="6" w16cid:durableId="752506940">
    <w:abstractNumId w:val="18"/>
  </w:num>
  <w:num w:numId="7" w16cid:durableId="214589340">
    <w:abstractNumId w:val="6"/>
  </w:num>
  <w:num w:numId="8" w16cid:durableId="152069495">
    <w:abstractNumId w:val="22"/>
  </w:num>
  <w:num w:numId="9" w16cid:durableId="251937902">
    <w:abstractNumId w:val="11"/>
  </w:num>
  <w:num w:numId="10" w16cid:durableId="327754277">
    <w:abstractNumId w:val="9"/>
  </w:num>
  <w:num w:numId="11" w16cid:durableId="1790736222">
    <w:abstractNumId w:val="7"/>
  </w:num>
  <w:num w:numId="12" w16cid:durableId="1093282693">
    <w:abstractNumId w:val="19"/>
  </w:num>
  <w:num w:numId="13" w16cid:durableId="2117796972">
    <w:abstractNumId w:val="21"/>
  </w:num>
  <w:num w:numId="14" w16cid:durableId="1791050462">
    <w:abstractNumId w:val="14"/>
  </w:num>
  <w:num w:numId="15" w16cid:durableId="704524462">
    <w:abstractNumId w:val="17"/>
  </w:num>
  <w:num w:numId="16" w16cid:durableId="1285578741">
    <w:abstractNumId w:val="4"/>
  </w:num>
  <w:num w:numId="17" w16cid:durableId="1274675842">
    <w:abstractNumId w:val="2"/>
  </w:num>
  <w:num w:numId="18" w16cid:durableId="345786703">
    <w:abstractNumId w:val="0"/>
  </w:num>
  <w:num w:numId="19" w16cid:durableId="1093891536">
    <w:abstractNumId w:val="10"/>
  </w:num>
  <w:num w:numId="20" w16cid:durableId="20310659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27100231">
    <w:abstractNumId w:val="15"/>
  </w:num>
  <w:num w:numId="22" w16cid:durableId="1252393297">
    <w:abstractNumId w:val="1"/>
  </w:num>
  <w:num w:numId="23" w16cid:durableId="805582602">
    <w:abstractNumId w:val="16"/>
  </w:num>
  <w:num w:numId="24" w16cid:durableId="2130511498">
    <w:abstractNumId w:val="8"/>
  </w:num>
  <w:num w:numId="25" w16cid:durableId="87951618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2"/>
  <w:removePersonalInformation/>
  <w:removeDateAndTime/>
  <w:hideSpellingErrors/>
  <w:hideGrammaticalErrors/>
  <w:activeWritingStyle w:appName="MSWord" w:lang="en-US" w:vendorID="64" w:dllVersion="4096" w:nlCheck="1" w:checkStyle="0"/>
  <w:activeWritingStyle w:appName="MSWord" w:lang="en-US" w:vendorID="64" w:dllVersion="6" w:nlCheck="1" w:checkStyle="1"/>
  <w:activeWritingStyle w:appName="MSWord" w:lang="en-HK" w:vendorID="64" w:dllVersion="6" w:nlCheck="1" w:checkStyle="1"/>
  <w:activeWritingStyle w:appName="MSWord" w:lang="en-GB" w:vendorID="64" w:dllVersion="4096" w:nlCheck="1" w:checkStyle="0"/>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en-HK" w:vendorID="64" w:dllVersion="4096" w:nlCheck="1" w:checkStyle="0"/>
  <w:activeWritingStyle w:appName="MSWord" w:lang="it-IT" w:vendorID="64" w:dllVersion="0" w:nlCheck="1" w:checkStyle="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TSztDA3MDE1MjQ0NTFT0lEKTi0uzszPAykwNK4FAGI37wwtAAAA"/>
  </w:docVars>
  <w:rsids>
    <w:rsidRoot w:val="00276794"/>
    <w:rsid w:val="00001151"/>
    <w:rsid w:val="00001F09"/>
    <w:rsid w:val="0000249D"/>
    <w:rsid w:val="000056BA"/>
    <w:rsid w:val="00005FC9"/>
    <w:rsid w:val="00012E9E"/>
    <w:rsid w:val="000141E4"/>
    <w:rsid w:val="00015FAF"/>
    <w:rsid w:val="00016281"/>
    <w:rsid w:val="00016B77"/>
    <w:rsid w:val="00020066"/>
    <w:rsid w:val="00020F15"/>
    <w:rsid w:val="00022F8F"/>
    <w:rsid w:val="00023D8A"/>
    <w:rsid w:val="00026B46"/>
    <w:rsid w:val="00026E00"/>
    <w:rsid w:val="00030C24"/>
    <w:rsid w:val="00031B69"/>
    <w:rsid w:val="000324B8"/>
    <w:rsid w:val="00032706"/>
    <w:rsid w:val="00032D1E"/>
    <w:rsid w:val="00033404"/>
    <w:rsid w:val="000361D3"/>
    <w:rsid w:val="0003631F"/>
    <w:rsid w:val="000368BC"/>
    <w:rsid w:val="00041E5B"/>
    <w:rsid w:val="0004694B"/>
    <w:rsid w:val="0005018D"/>
    <w:rsid w:val="00051907"/>
    <w:rsid w:val="00051AF0"/>
    <w:rsid w:val="00052576"/>
    <w:rsid w:val="000539C0"/>
    <w:rsid w:val="00053EB6"/>
    <w:rsid w:val="00054677"/>
    <w:rsid w:val="000553F9"/>
    <w:rsid w:val="00056C3C"/>
    <w:rsid w:val="00060103"/>
    <w:rsid w:val="00060625"/>
    <w:rsid w:val="00061088"/>
    <w:rsid w:val="00061886"/>
    <w:rsid w:val="00063728"/>
    <w:rsid w:val="00072739"/>
    <w:rsid w:val="00073A54"/>
    <w:rsid w:val="00074D6C"/>
    <w:rsid w:val="0007602C"/>
    <w:rsid w:val="00077537"/>
    <w:rsid w:val="0007755B"/>
    <w:rsid w:val="00083234"/>
    <w:rsid w:val="000840B6"/>
    <w:rsid w:val="00087320"/>
    <w:rsid w:val="00087FA6"/>
    <w:rsid w:val="0009018A"/>
    <w:rsid w:val="00091788"/>
    <w:rsid w:val="0009225B"/>
    <w:rsid w:val="00092EE2"/>
    <w:rsid w:val="000962CE"/>
    <w:rsid w:val="000968AD"/>
    <w:rsid w:val="000A25C6"/>
    <w:rsid w:val="000A26A9"/>
    <w:rsid w:val="000A4F4E"/>
    <w:rsid w:val="000A5240"/>
    <w:rsid w:val="000B0F79"/>
    <w:rsid w:val="000B5B4A"/>
    <w:rsid w:val="000B68B0"/>
    <w:rsid w:val="000B6C44"/>
    <w:rsid w:val="000C1E7C"/>
    <w:rsid w:val="000C1F52"/>
    <w:rsid w:val="000C1F92"/>
    <w:rsid w:val="000C4AF3"/>
    <w:rsid w:val="000C5CAB"/>
    <w:rsid w:val="000C6AAC"/>
    <w:rsid w:val="000E1321"/>
    <w:rsid w:val="000E3873"/>
    <w:rsid w:val="000E3AA7"/>
    <w:rsid w:val="000E47D7"/>
    <w:rsid w:val="000E5228"/>
    <w:rsid w:val="000E5B33"/>
    <w:rsid w:val="000E7D22"/>
    <w:rsid w:val="000F17D2"/>
    <w:rsid w:val="000F1C30"/>
    <w:rsid w:val="000F1C4D"/>
    <w:rsid w:val="000F24A3"/>
    <w:rsid w:val="000F27A5"/>
    <w:rsid w:val="000F2B53"/>
    <w:rsid w:val="000F43A7"/>
    <w:rsid w:val="000F5D06"/>
    <w:rsid w:val="000F7643"/>
    <w:rsid w:val="0010077D"/>
    <w:rsid w:val="001028AE"/>
    <w:rsid w:val="00102CB6"/>
    <w:rsid w:val="00102DB1"/>
    <w:rsid w:val="0010386A"/>
    <w:rsid w:val="00105D58"/>
    <w:rsid w:val="00106267"/>
    <w:rsid w:val="00106EFF"/>
    <w:rsid w:val="00107AA0"/>
    <w:rsid w:val="0011204D"/>
    <w:rsid w:val="00113043"/>
    <w:rsid w:val="00113427"/>
    <w:rsid w:val="00114356"/>
    <w:rsid w:val="0011445D"/>
    <w:rsid w:val="00115A20"/>
    <w:rsid w:val="001217A2"/>
    <w:rsid w:val="001228CC"/>
    <w:rsid w:val="00123CB3"/>
    <w:rsid w:val="00123F9A"/>
    <w:rsid w:val="00127AAC"/>
    <w:rsid w:val="00130DD1"/>
    <w:rsid w:val="00130F0C"/>
    <w:rsid w:val="0013465E"/>
    <w:rsid w:val="00136708"/>
    <w:rsid w:val="00136D26"/>
    <w:rsid w:val="00137822"/>
    <w:rsid w:val="00143788"/>
    <w:rsid w:val="00144DCE"/>
    <w:rsid w:val="00145E53"/>
    <w:rsid w:val="00146978"/>
    <w:rsid w:val="00146ED7"/>
    <w:rsid w:val="0015087C"/>
    <w:rsid w:val="00152213"/>
    <w:rsid w:val="001528EB"/>
    <w:rsid w:val="001535EE"/>
    <w:rsid w:val="0015548A"/>
    <w:rsid w:val="001554FC"/>
    <w:rsid w:val="00157368"/>
    <w:rsid w:val="001655C2"/>
    <w:rsid w:val="0016587C"/>
    <w:rsid w:val="0016697A"/>
    <w:rsid w:val="00167983"/>
    <w:rsid w:val="00172809"/>
    <w:rsid w:val="0017457D"/>
    <w:rsid w:val="00177653"/>
    <w:rsid w:val="00177A79"/>
    <w:rsid w:val="00177C02"/>
    <w:rsid w:val="00180242"/>
    <w:rsid w:val="001803EF"/>
    <w:rsid w:val="00180402"/>
    <w:rsid w:val="0018518A"/>
    <w:rsid w:val="001902E0"/>
    <w:rsid w:val="00190FE3"/>
    <w:rsid w:val="00193F1A"/>
    <w:rsid w:val="00194ACF"/>
    <w:rsid w:val="00196B3A"/>
    <w:rsid w:val="001A3DAF"/>
    <w:rsid w:val="001A4100"/>
    <w:rsid w:val="001A5465"/>
    <w:rsid w:val="001A5AB4"/>
    <w:rsid w:val="001B0C2A"/>
    <w:rsid w:val="001B0E5A"/>
    <w:rsid w:val="001B1DAA"/>
    <w:rsid w:val="001B60F6"/>
    <w:rsid w:val="001B753C"/>
    <w:rsid w:val="001C52F2"/>
    <w:rsid w:val="001C7397"/>
    <w:rsid w:val="001D35A6"/>
    <w:rsid w:val="001D3B4E"/>
    <w:rsid w:val="001D3F92"/>
    <w:rsid w:val="001D4DD4"/>
    <w:rsid w:val="001D54F2"/>
    <w:rsid w:val="001D5A1A"/>
    <w:rsid w:val="001D5AF6"/>
    <w:rsid w:val="001D6A88"/>
    <w:rsid w:val="001D7E25"/>
    <w:rsid w:val="001E1DC6"/>
    <w:rsid w:val="001E23C2"/>
    <w:rsid w:val="001E23E8"/>
    <w:rsid w:val="001E384F"/>
    <w:rsid w:val="001E3902"/>
    <w:rsid w:val="001E3C4E"/>
    <w:rsid w:val="001E4530"/>
    <w:rsid w:val="001E4B04"/>
    <w:rsid w:val="001E58E8"/>
    <w:rsid w:val="001F26BE"/>
    <w:rsid w:val="001F306F"/>
    <w:rsid w:val="001F3B1D"/>
    <w:rsid w:val="001F4D3B"/>
    <w:rsid w:val="001F585B"/>
    <w:rsid w:val="001F7C2A"/>
    <w:rsid w:val="001F7C4F"/>
    <w:rsid w:val="001F7C7F"/>
    <w:rsid w:val="00201D62"/>
    <w:rsid w:val="00203732"/>
    <w:rsid w:val="002040A9"/>
    <w:rsid w:val="002064A8"/>
    <w:rsid w:val="002066EB"/>
    <w:rsid w:val="00207FF9"/>
    <w:rsid w:val="00210331"/>
    <w:rsid w:val="0021065D"/>
    <w:rsid w:val="00210E1A"/>
    <w:rsid w:val="00211116"/>
    <w:rsid w:val="00211400"/>
    <w:rsid w:val="002131C6"/>
    <w:rsid w:val="0021672E"/>
    <w:rsid w:val="002171A2"/>
    <w:rsid w:val="00224852"/>
    <w:rsid w:val="00224C8A"/>
    <w:rsid w:val="00231E1A"/>
    <w:rsid w:val="00231ED7"/>
    <w:rsid w:val="00232AC2"/>
    <w:rsid w:val="00233643"/>
    <w:rsid w:val="00233765"/>
    <w:rsid w:val="002341E3"/>
    <w:rsid w:val="00234622"/>
    <w:rsid w:val="00234669"/>
    <w:rsid w:val="00240609"/>
    <w:rsid w:val="00246877"/>
    <w:rsid w:val="002476EE"/>
    <w:rsid w:val="00247CF6"/>
    <w:rsid w:val="00251896"/>
    <w:rsid w:val="002543FE"/>
    <w:rsid w:val="0025574E"/>
    <w:rsid w:val="00256F74"/>
    <w:rsid w:val="0025735F"/>
    <w:rsid w:val="00257B2B"/>
    <w:rsid w:val="00260674"/>
    <w:rsid w:val="00261BF4"/>
    <w:rsid w:val="002629E2"/>
    <w:rsid w:val="0026374A"/>
    <w:rsid w:val="00265366"/>
    <w:rsid w:val="00271D92"/>
    <w:rsid w:val="002740E5"/>
    <w:rsid w:val="00275BEE"/>
    <w:rsid w:val="002761C2"/>
    <w:rsid w:val="00276794"/>
    <w:rsid w:val="00281646"/>
    <w:rsid w:val="00282213"/>
    <w:rsid w:val="00283EA9"/>
    <w:rsid w:val="00285885"/>
    <w:rsid w:val="00290F14"/>
    <w:rsid w:val="002910B6"/>
    <w:rsid w:val="0029147D"/>
    <w:rsid w:val="002920F3"/>
    <w:rsid w:val="002935F7"/>
    <w:rsid w:val="0029390F"/>
    <w:rsid w:val="002951F6"/>
    <w:rsid w:val="00295EE7"/>
    <w:rsid w:val="002971F1"/>
    <w:rsid w:val="002A2FA3"/>
    <w:rsid w:val="002A31E1"/>
    <w:rsid w:val="002A3917"/>
    <w:rsid w:val="002A45E2"/>
    <w:rsid w:val="002A5C18"/>
    <w:rsid w:val="002A5E11"/>
    <w:rsid w:val="002B0FA9"/>
    <w:rsid w:val="002B44BD"/>
    <w:rsid w:val="002B45A9"/>
    <w:rsid w:val="002B6077"/>
    <w:rsid w:val="002C00BD"/>
    <w:rsid w:val="002C02DF"/>
    <w:rsid w:val="002C1A82"/>
    <w:rsid w:val="002C3668"/>
    <w:rsid w:val="002C4364"/>
    <w:rsid w:val="002D108D"/>
    <w:rsid w:val="002D335F"/>
    <w:rsid w:val="002D4832"/>
    <w:rsid w:val="002D59B4"/>
    <w:rsid w:val="002D62E1"/>
    <w:rsid w:val="002D68AD"/>
    <w:rsid w:val="002D7E29"/>
    <w:rsid w:val="002D7FEC"/>
    <w:rsid w:val="002E2368"/>
    <w:rsid w:val="002E3D15"/>
    <w:rsid w:val="002E4353"/>
    <w:rsid w:val="002E437D"/>
    <w:rsid w:val="002E464B"/>
    <w:rsid w:val="002E4B6F"/>
    <w:rsid w:val="002F1CA3"/>
    <w:rsid w:val="002F1E3B"/>
    <w:rsid w:val="002F20D8"/>
    <w:rsid w:val="002F2C9D"/>
    <w:rsid w:val="002F3C30"/>
    <w:rsid w:val="002F48AD"/>
    <w:rsid w:val="002F5E2E"/>
    <w:rsid w:val="003003BC"/>
    <w:rsid w:val="00300532"/>
    <w:rsid w:val="00302633"/>
    <w:rsid w:val="0030377C"/>
    <w:rsid w:val="00305703"/>
    <w:rsid w:val="00307173"/>
    <w:rsid w:val="00310300"/>
    <w:rsid w:val="00311545"/>
    <w:rsid w:val="003124CD"/>
    <w:rsid w:val="003124DE"/>
    <w:rsid w:val="00312DB0"/>
    <w:rsid w:val="00312FE6"/>
    <w:rsid w:val="003144DE"/>
    <w:rsid w:val="00314648"/>
    <w:rsid w:val="00314EBF"/>
    <w:rsid w:val="003174E5"/>
    <w:rsid w:val="00317B9B"/>
    <w:rsid w:val="003207EC"/>
    <w:rsid w:val="00323E6F"/>
    <w:rsid w:val="00325044"/>
    <w:rsid w:val="003268B7"/>
    <w:rsid w:val="00326DC1"/>
    <w:rsid w:val="00330195"/>
    <w:rsid w:val="0033139A"/>
    <w:rsid w:val="00332336"/>
    <w:rsid w:val="00332D5A"/>
    <w:rsid w:val="00333A8B"/>
    <w:rsid w:val="00333FB4"/>
    <w:rsid w:val="0033401A"/>
    <w:rsid w:val="00334C1E"/>
    <w:rsid w:val="00335E08"/>
    <w:rsid w:val="003366D2"/>
    <w:rsid w:val="00336916"/>
    <w:rsid w:val="0033794D"/>
    <w:rsid w:val="003404A2"/>
    <w:rsid w:val="00341E50"/>
    <w:rsid w:val="0034247F"/>
    <w:rsid w:val="003429C5"/>
    <w:rsid w:val="00342F74"/>
    <w:rsid w:val="003451EA"/>
    <w:rsid w:val="003478CA"/>
    <w:rsid w:val="00347C68"/>
    <w:rsid w:val="00347F68"/>
    <w:rsid w:val="00350BA2"/>
    <w:rsid w:val="0035202A"/>
    <w:rsid w:val="00352E24"/>
    <w:rsid w:val="0035522F"/>
    <w:rsid w:val="003564C2"/>
    <w:rsid w:val="00356686"/>
    <w:rsid w:val="003606AD"/>
    <w:rsid w:val="003612E7"/>
    <w:rsid w:val="00361811"/>
    <w:rsid w:val="00361DCA"/>
    <w:rsid w:val="003644EE"/>
    <w:rsid w:val="00365E04"/>
    <w:rsid w:val="00366788"/>
    <w:rsid w:val="00367508"/>
    <w:rsid w:val="003707B1"/>
    <w:rsid w:val="00371A89"/>
    <w:rsid w:val="00372D3D"/>
    <w:rsid w:val="003739AC"/>
    <w:rsid w:val="003768F3"/>
    <w:rsid w:val="003821BA"/>
    <w:rsid w:val="00382640"/>
    <w:rsid w:val="0038748C"/>
    <w:rsid w:val="0039038D"/>
    <w:rsid w:val="003903D8"/>
    <w:rsid w:val="0039137D"/>
    <w:rsid w:val="00393BA8"/>
    <w:rsid w:val="00395F2A"/>
    <w:rsid w:val="00396748"/>
    <w:rsid w:val="00396DFB"/>
    <w:rsid w:val="00397A25"/>
    <w:rsid w:val="00397A73"/>
    <w:rsid w:val="003A0A14"/>
    <w:rsid w:val="003A29F9"/>
    <w:rsid w:val="003A32B0"/>
    <w:rsid w:val="003A6156"/>
    <w:rsid w:val="003A6BC6"/>
    <w:rsid w:val="003A6D99"/>
    <w:rsid w:val="003A6E66"/>
    <w:rsid w:val="003B0D67"/>
    <w:rsid w:val="003B59E7"/>
    <w:rsid w:val="003C2AA1"/>
    <w:rsid w:val="003C52C4"/>
    <w:rsid w:val="003D0025"/>
    <w:rsid w:val="003D1567"/>
    <w:rsid w:val="003D3421"/>
    <w:rsid w:val="003D3E2F"/>
    <w:rsid w:val="003D48B7"/>
    <w:rsid w:val="003D4E7B"/>
    <w:rsid w:val="003D6371"/>
    <w:rsid w:val="003E2171"/>
    <w:rsid w:val="003E396E"/>
    <w:rsid w:val="003E4C72"/>
    <w:rsid w:val="003E5C67"/>
    <w:rsid w:val="003E6E30"/>
    <w:rsid w:val="003F0037"/>
    <w:rsid w:val="003F0D4F"/>
    <w:rsid w:val="003F0D70"/>
    <w:rsid w:val="003F1AFC"/>
    <w:rsid w:val="003F1C6C"/>
    <w:rsid w:val="003F2350"/>
    <w:rsid w:val="003F6CB1"/>
    <w:rsid w:val="004019CF"/>
    <w:rsid w:val="004025FE"/>
    <w:rsid w:val="00406279"/>
    <w:rsid w:val="004067CA"/>
    <w:rsid w:val="004102B1"/>
    <w:rsid w:val="00411D6F"/>
    <w:rsid w:val="004125FE"/>
    <w:rsid w:val="004149AD"/>
    <w:rsid w:val="0042053B"/>
    <w:rsid w:val="00420BC1"/>
    <w:rsid w:val="00421E5C"/>
    <w:rsid w:val="00422994"/>
    <w:rsid w:val="00425293"/>
    <w:rsid w:val="0042682A"/>
    <w:rsid w:val="00426A77"/>
    <w:rsid w:val="00426E8B"/>
    <w:rsid w:val="00427A10"/>
    <w:rsid w:val="00430411"/>
    <w:rsid w:val="004332E9"/>
    <w:rsid w:val="0043669A"/>
    <w:rsid w:val="00436E82"/>
    <w:rsid w:val="00437507"/>
    <w:rsid w:val="004407E1"/>
    <w:rsid w:val="00440EF6"/>
    <w:rsid w:val="004418C8"/>
    <w:rsid w:val="00443C0D"/>
    <w:rsid w:val="00444C16"/>
    <w:rsid w:val="00446774"/>
    <w:rsid w:val="00453697"/>
    <w:rsid w:val="00454E89"/>
    <w:rsid w:val="00455886"/>
    <w:rsid w:val="004570FD"/>
    <w:rsid w:val="00457E97"/>
    <w:rsid w:val="0046060D"/>
    <w:rsid w:val="004627EE"/>
    <w:rsid w:val="00462D73"/>
    <w:rsid w:val="0046465A"/>
    <w:rsid w:val="00464D77"/>
    <w:rsid w:val="00465BB5"/>
    <w:rsid w:val="0047017D"/>
    <w:rsid w:val="0047159D"/>
    <w:rsid w:val="0047166C"/>
    <w:rsid w:val="00472512"/>
    <w:rsid w:val="00472764"/>
    <w:rsid w:val="004754B0"/>
    <w:rsid w:val="00475F1D"/>
    <w:rsid w:val="004773A2"/>
    <w:rsid w:val="00480A60"/>
    <w:rsid w:val="00483CA7"/>
    <w:rsid w:val="0048540E"/>
    <w:rsid w:val="004877A1"/>
    <w:rsid w:val="004901B1"/>
    <w:rsid w:val="00490CDB"/>
    <w:rsid w:val="004910CE"/>
    <w:rsid w:val="00491B5F"/>
    <w:rsid w:val="004942B0"/>
    <w:rsid w:val="004945B7"/>
    <w:rsid w:val="004959BF"/>
    <w:rsid w:val="0049647F"/>
    <w:rsid w:val="004A08E0"/>
    <w:rsid w:val="004A0B93"/>
    <w:rsid w:val="004A0F26"/>
    <w:rsid w:val="004A19DB"/>
    <w:rsid w:val="004A1BE4"/>
    <w:rsid w:val="004A36C6"/>
    <w:rsid w:val="004A42C5"/>
    <w:rsid w:val="004A4545"/>
    <w:rsid w:val="004A45DD"/>
    <w:rsid w:val="004A497B"/>
    <w:rsid w:val="004A643D"/>
    <w:rsid w:val="004A6FC0"/>
    <w:rsid w:val="004A7257"/>
    <w:rsid w:val="004B00CA"/>
    <w:rsid w:val="004B2858"/>
    <w:rsid w:val="004B7D86"/>
    <w:rsid w:val="004C11E3"/>
    <w:rsid w:val="004C3AA7"/>
    <w:rsid w:val="004C6FE4"/>
    <w:rsid w:val="004D0F31"/>
    <w:rsid w:val="004D1573"/>
    <w:rsid w:val="004D2B60"/>
    <w:rsid w:val="004D3477"/>
    <w:rsid w:val="004D4CBD"/>
    <w:rsid w:val="004D4DA3"/>
    <w:rsid w:val="004D728D"/>
    <w:rsid w:val="004D7B65"/>
    <w:rsid w:val="004E0CB1"/>
    <w:rsid w:val="004E1764"/>
    <w:rsid w:val="004E1956"/>
    <w:rsid w:val="004E2795"/>
    <w:rsid w:val="004E536E"/>
    <w:rsid w:val="004E6551"/>
    <w:rsid w:val="004F164B"/>
    <w:rsid w:val="004F19A5"/>
    <w:rsid w:val="004F1ECE"/>
    <w:rsid w:val="004F26C4"/>
    <w:rsid w:val="004F302C"/>
    <w:rsid w:val="004F6BFA"/>
    <w:rsid w:val="004F7449"/>
    <w:rsid w:val="00500BE2"/>
    <w:rsid w:val="00502FA1"/>
    <w:rsid w:val="005035AD"/>
    <w:rsid w:val="00505063"/>
    <w:rsid w:val="00505550"/>
    <w:rsid w:val="00506651"/>
    <w:rsid w:val="00506786"/>
    <w:rsid w:val="0050773F"/>
    <w:rsid w:val="00510CF5"/>
    <w:rsid w:val="005112EF"/>
    <w:rsid w:val="00513CEA"/>
    <w:rsid w:val="005140F6"/>
    <w:rsid w:val="0051488A"/>
    <w:rsid w:val="0051733A"/>
    <w:rsid w:val="0051782D"/>
    <w:rsid w:val="0052085D"/>
    <w:rsid w:val="00520EDD"/>
    <w:rsid w:val="005218C9"/>
    <w:rsid w:val="005221E0"/>
    <w:rsid w:val="00523379"/>
    <w:rsid w:val="005249AC"/>
    <w:rsid w:val="00525C05"/>
    <w:rsid w:val="00526B15"/>
    <w:rsid w:val="00526DC2"/>
    <w:rsid w:val="0053051C"/>
    <w:rsid w:val="005307FE"/>
    <w:rsid w:val="005313F0"/>
    <w:rsid w:val="005315BE"/>
    <w:rsid w:val="00534CAB"/>
    <w:rsid w:val="00541112"/>
    <w:rsid w:val="00541CC3"/>
    <w:rsid w:val="00542305"/>
    <w:rsid w:val="00542869"/>
    <w:rsid w:val="00543420"/>
    <w:rsid w:val="00543E8D"/>
    <w:rsid w:val="005459BE"/>
    <w:rsid w:val="00545EB9"/>
    <w:rsid w:val="00546039"/>
    <w:rsid w:val="00546A4D"/>
    <w:rsid w:val="005471F0"/>
    <w:rsid w:val="005473B2"/>
    <w:rsid w:val="005523BE"/>
    <w:rsid w:val="00554543"/>
    <w:rsid w:val="005552C1"/>
    <w:rsid w:val="0055674D"/>
    <w:rsid w:val="00562D59"/>
    <w:rsid w:val="00563F76"/>
    <w:rsid w:val="00564189"/>
    <w:rsid w:val="0056477E"/>
    <w:rsid w:val="00564FAA"/>
    <w:rsid w:val="0056624A"/>
    <w:rsid w:val="00570972"/>
    <w:rsid w:val="00570AFE"/>
    <w:rsid w:val="0057463C"/>
    <w:rsid w:val="00574A86"/>
    <w:rsid w:val="00576016"/>
    <w:rsid w:val="005766F8"/>
    <w:rsid w:val="0058019F"/>
    <w:rsid w:val="00581788"/>
    <w:rsid w:val="00582A07"/>
    <w:rsid w:val="00582C91"/>
    <w:rsid w:val="005858BC"/>
    <w:rsid w:val="005864EB"/>
    <w:rsid w:val="005924E5"/>
    <w:rsid w:val="00593F57"/>
    <w:rsid w:val="00595238"/>
    <w:rsid w:val="00596924"/>
    <w:rsid w:val="005A1739"/>
    <w:rsid w:val="005A2009"/>
    <w:rsid w:val="005A23C5"/>
    <w:rsid w:val="005A4FD0"/>
    <w:rsid w:val="005A72B1"/>
    <w:rsid w:val="005B1A31"/>
    <w:rsid w:val="005B1BA3"/>
    <w:rsid w:val="005B2AFF"/>
    <w:rsid w:val="005B3AD8"/>
    <w:rsid w:val="005B630A"/>
    <w:rsid w:val="005C285F"/>
    <w:rsid w:val="005C5033"/>
    <w:rsid w:val="005C5863"/>
    <w:rsid w:val="005D0A65"/>
    <w:rsid w:val="005D123F"/>
    <w:rsid w:val="005D132E"/>
    <w:rsid w:val="005D1A4B"/>
    <w:rsid w:val="005D1B4D"/>
    <w:rsid w:val="005D3392"/>
    <w:rsid w:val="005D4C84"/>
    <w:rsid w:val="005D5ACF"/>
    <w:rsid w:val="005D5F2B"/>
    <w:rsid w:val="005E0D40"/>
    <w:rsid w:val="005E0F0C"/>
    <w:rsid w:val="005E1DF8"/>
    <w:rsid w:val="005E621D"/>
    <w:rsid w:val="005E7197"/>
    <w:rsid w:val="005F02C5"/>
    <w:rsid w:val="005F1DBE"/>
    <w:rsid w:val="005F2EDF"/>
    <w:rsid w:val="005F32A0"/>
    <w:rsid w:val="005F3321"/>
    <w:rsid w:val="005F459B"/>
    <w:rsid w:val="00600B68"/>
    <w:rsid w:val="00600ED2"/>
    <w:rsid w:val="00604766"/>
    <w:rsid w:val="00606D43"/>
    <w:rsid w:val="00607093"/>
    <w:rsid w:val="00611D7C"/>
    <w:rsid w:val="00612555"/>
    <w:rsid w:val="00613402"/>
    <w:rsid w:val="00615A54"/>
    <w:rsid w:val="006173E6"/>
    <w:rsid w:val="0062430E"/>
    <w:rsid w:val="0062465C"/>
    <w:rsid w:val="00627654"/>
    <w:rsid w:val="00631016"/>
    <w:rsid w:val="00631F84"/>
    <w:rsid w:val="00632EA0"/>
    <w:rsid w:val="00634192"/>
    <w:rsid w:val="00636AD5"/>
    <w:rsid w:val="006400BD"/>
    <w:rsid w:val="00641CAA"/>
    <w:rsid w:val="00642371"/>
    <w:rsid w:val="006429FF"/>
    <w:rsid w:val="00642E28"/>
    <w:rsid w:val="006441AE"/>
    <w:rsid w:val="00646270"/>
    <w:rsid w:val="00646AC3"/>
    <w:rsid w:val="00647DAD"/>
    <w:rsid w:val="00652B7A"/>
    <w:rsid w:val="00654707"/>
    <w:rsid w:val="00660408"/>
    <w:rsid w:val="00660E0C"/>
    <w:rsid w:val="00661C88"/>
    <w:rsid w:val="006636A6"/>
    <w:rsid w:val="00665C4E"/>
    <w:rsid w:val="00666C34"/>
    <w:rsid w:val="00666D8F"/>
    <w:rsid w:val="006676F4"/>
    <w:rsid w:val="0066778F"/>
    <w:rsid w:val="006714C0"/>
    <w:rsid w:val="00671F5F"/>
    <w:rsid w:val="0067201F"/>
    <w:rsid w:val="00672954"/>
    <w:rsid w:val="00673B12"/>
    <w:rsid w:val="00674409"/>
    <w:rsid w:val="00675940"/>
    <w:rsid w:val="00676DE0"/>
    <w:rsid w:val="00681324"/>
    <w:rsid w:val="00682619"/>
    <w:rsid w:val="00683014"/>
    <w:rsid w:val="00684808"/>
    <w:rsid w:val="00686ADE"/>
    <w:rsid w:val="0069089C"/>
    <w:rsid w:val="006959B6"/>
    <w:rsid w:val="006976E8"/>
    <w:rsid w:val="0069777A"/>
    <w:rsid w:val="006A2586"/>
    <w:rsid w:val="006A28D6"/>
    <w:rsid w:val="006A4122"/>
    <w:rsid w:val="006A479A"/>
    <w:rsid w:val="006A6383"/>
    <w:rsid w:val="006A6606"/>
    <w:rsid w:val="006A6C23"/>
    <w:rsid w:val="006B331F"/>
    <w:rsid w:val="006B4676"/>
    <w:rsid w:val="006B6380"/>
    <w:rsid w:val="006B67E9"/>
    <w:rsid w:val="006B756E"/>
    <w:rsid w:val="006C04FA"/>
    <w:rsid w:val="006C1162"/>
    <w:rsid w:val="006C1841"/>
    <w:rsid w:val="006C1F67"/>
    <w:rsid w:val="006C1F98"/>
    <w:rsid w:val="006C2A16"/>
    <w:rsid w:val="006C50E3"/>
    <w:rsid w:val="006C58D7"/>
    <w:rsid w:val="006D1AE2"/>
    <w:rsid w:val="006D1F2F"/>
    <w:rsid w:val="006D333E"/>
    <w:rsid w:val="006D7476"/>
    <w:rsid w:val="006E102E"/>
    <w:rsid w:val="006E23C4"/>
    <w:rsid w:val="006E2B51"/>
    <w:rsid w:val="006E303E"/>
    <w:rsid w:val="006E3743"/>
    <w:rsid w:val="006E435B"/>
    <w:rsid w:val="006E43DA"/>
    <w:rsid w:val="006E48DA"/>
    <w:rsid w:val="006F1626"/>
    <w:rsid w:val="006F17DF"/>
    <w:rsid w:val="006F35A4"/>
    <w:rsid w:val="006F4675"/>
    <w:rsid w:val="006F4D6C"/>
    <w:rsid w:val="006F5A3F"/>
    <w:rsid w:val="00701BF5"/>
    <w:rsid w:val="00701E92"/>
    <w:rsid w:val="00702460"/>
    <w:rsid w:val="00702BBC"/>
    <w:rsid w:val="007113A8"/>
    <w:rsid w:val="00712EBC"/>
    <w:rsid w:val="00714659"/>
    <w:rsid w:val="00716773"/>
    <w:rsid w:val="00717579"/>
    <w:rsid w:val="0071783C"/>
    <w:rsid w:val="007178CD"/>
    <w:rsid w:val="00717DA4"/>
    <w:rsid w:val="007232C1"/>
    <w:rsid w:val="00723A03"/>
    <w:rsid w:val="00723F15"/>
    <w:rsid w:val="0072422A"/>
    <w:rsid w:val="00727094"/>
    <w:rsid w:val="007327D3"/>
    <w:rsid w:val="00734735"/>
    <w:rsid w:val="007348C1"/>
    <w:rsid w:val="0073573C"/>
    <w:rsid w:val="007367AE"/>
    <w:rsid w:val="007401D5"/>
    <w:rsid w:val="007412CD"/>
    <w:rsid w:val="007429D8"/>
    <w:rsid w:val="00742C54"/>
    <w:rsid w:val="00742D57"/>
    <w:rsid w:val="007440E0"/>
    <w:rsid w:val="007445AA"/>
    <w:rsid w:val="007448C4"/>
    <w:rsid w:val="00746195"/>
    <w:rsid w:val="00746972"/>
    <w:rsid w:val="007477F7"/>
    <w:rsid w:val="007503EA"/>
    <w:rsid w:val="0075086E"/>
    <w:rsid w:val="00750A83"/>
    <w:rsid w:val="007513A6"/>
    <w:rsid w:val="0075150B"/>
    <w:rsid w:val="0075344E"/>
    <w:rsid w:val="007534B3"/>
    <w:rsid w:val="00753FBE"/>
    <w:rsid w:val="007548F2"/>
    <w:rsid w:val="00754990"/>
    <w:rsid w:val="00755559"/>
    <w:rsid w:val="00757099"/>
    <w:rsid w:val="00757FD5"/>
    <w:rsid w:val="00761FCB"/>
    <w:rsid w:val="007620BF"/>
    <w:rsid w:val="00763311"/>
    <w:rsid w:val="007645B4"/>
    <w:rsid w:val="00764A3E"/>
    <w:rsid w:val="00765369"/>
    <w:rsid w:val="007715BF"/>
    <w:rsid w:val="00771713"/>
    <w:rsid w:val="00772230"/>
    <w:rsid w:val="0077696B"/>
    <w:rsid w:val="00777E54"/>
    <w:rsid w:val="0078000F"/>
    <w:rsid w:val="00782795"/>
    <w:rsid w:val="00782F89"/>
    <w:rsid w:val="00783CE5"/>
    <w:rsid w:val="007850E8"/>
    <w:rsid w:val="007858FF"/>
    <w:rsid w:val="00787EA0"/>
    <w:rsid w:val="0079082E"/>
    <w:rsid w:val="00791344"/>
    <w:rsid w:val="007913BC"/>
    <w:rsid w:val="00792379"/>
    <w:rsid w:val="00793D9F"/>
    <w:rsid w:val="00793DAD"/>
    <w:rsid w:val="00794990"/>
    <w:rsid w:val="007A01A4"/>
    <w:rsid w:val="007A06D6"/>
    <w:rsid w:val="007A0C9D"/>
    <w:rsid w:val="007A2125"/>
    <w:rsid w:val="007A21BF"/>
    <w:rsid w:val="007A5428"/>
    <w:rsid w:val="007A59F2"/>
    <w:rsid w:val="007A661E"/>
    <w:rsid w:val="007B0502"/>
    <w:rsid w:val="007B1DFE"/>
    <w:rsid w:val="007B33A9"/>
    <w:rsid w:val="007B36CB"/>
    <w:rsid w:val="007B4376"/>
    <w:rsid w:val="007B7658"/>
    <w:rsid w:val="007B7743"/>
    <w:rsid w:val="007B7937"/>
    <w:rsid w:val="007C1DC7"/>
    <w:rsid w:val="007C338C"/>
    <w:rsid w:val="007C3AED"/>
    <w:rsid w:val="007C4055"/>
    <w:rsid w:val="007C5B93"/>
    <w:rsid w:val="007C5D7A"/>
    <w:rsid w:val="007C7835"/>
    <w:rsid w:val="007D0D09"/>
    <w:rsid w:val="007D21C5"/>
    <w:rsid w:val="007D418D"/>
    <w:rsid w:val="007D500E"/>
    <w:rsid w:val="007D5C9A"/>
    <w:rsid w:val="007E3B57"/>
    <w:rsid w:val="007E4B2C"/>
    <w:rsid w:val="007F054A"/>
    <w:rsid w:val="007F3405"/>
    <w:rsid w:val="007F4D46"/>
    <w:rsid w:val="007F6502"/>
    <w:rsid w:val="007F668D"/>
    <w:rsid w:val="007F6C7E"/>
    <w:rsid w:val="007F6D9C"/>
    <w:rsid w:val="007F6E99"/>
    <w:rsid w:val="00800483"/>
    <w:rsid w:val="00803B36"/>
    <w:rsid w:val="00803D94"/>
    <w:rsid w:val="00804AEF"/>
    <w:rsid w:val="00804FB3"/>
    <w:rsid w:val="00805595"/>
    <w:rsid w:val="00806599"/>
    <w:rsid w:val="008070A6"/>
    <w:rsid w:val="00811146"/>
    <w:rsid w:val="00811FBB"/>
    <w:rsid w:val="0081269A"/>
    <w:rsid w:val="0081592A"/>
    <w:rsid w:val="0081697B"/>
    <w:rsid w:val="008172DE"/>
    <w:rsid w:val="008175F4"/>
    <w:rsid w:val="00817C2C"/>
    <w:rsid w:val="00820218"/>
    <w:rsid w:val="00824A52"/>
    <w:rsid w:val="0083446E"/>
    <w:rsid w:val="008346EA"/>
    <w:rsid w:val="00834DC1"/>
    <w:rsid w:val="008367A8"/>
    <w:rsid w:val="00836FD3"/>
    <w:rsid w:val="008370C4"/>
    <w:rsid w:val="00837EEF"/>
    <w:rsid w:val="008402A9"/>
    <w:rsid w:val="0084043D"/>
    <w:rsid w:val="008425D9"/>
    <w:rsid w:val="00843CC5"/>
    <w:rsid w:val="00845113"/>
    <w:rsid w:val="008456AB"/>
    <w:rsid w:val="008472E3"/>
    <w:rsid w:val="008533CF"/>
    <w:rsid w:val="008535BA"/>
    <w:rsid w:val="00854014"/>
    <w:rsid w:val="0085587E"/>
    <w:rsid w:val="00855EDF"/>
    <w:rsid w:val="00855FC0"/>
    <w:rsid w:val="00856FBF"/>
    <w:rsid w:val="008570F6"/>
    <w:rsid w:val="00860853"/>
    <w:rsid w:val="008625CC"/>
    <w:rsid w:val="00863246"/>
    <w:rsid w:val="00864C48"/>
    <w:rsid w:val="00865951"/>
    <w:rsid w:val="008673E0"/>
    <w:rsid w:val="00867C50"/>
    <w:rsid w:val="00874D1C"/>
    <w:rsid w:val="00877D54"/>
    <w:rsid w:val="008813B3"/>
    <w:rsid w:val="0088145E"/>
    <w:rsid w:val="00884B3C"/>
    <w:rsid w:val="00884BED"/>
    <w:rsid w:val="00885CD7"/>
    <w:rsid w:val="00886229"/>
    <w:rsid w:val="00886717"/>
    <w:rsid w:val="008867F6"/>
    <w:rsid w:val="008872E1"/>
    <w:rsid w:val="00887B60"/>
    <w:rsid w:val="00890239"/>
    <w:rsid w:val="0089294D"/>
    <w:rsid w:val="0089393B"/>
    <w:rsid w:val="00893CB3"/>
    <w:rsid w:val="00893D6C"/>
    <w:rsid w:val="00893F43"/>
    <w:rsid w:val="00894974"/>
    <w:rsid w:val="00894ED6"/>
    <w:rsid w:val="0089668C"/>
    <w:rsid w:val="00897111"/>
    <w:rsid w:val="00897320"/>
    <w:rsid w:val="008977D2"/>
    <w:rsid w:val="00897E19"/>
    <w:rsid w:val="008A1A3C"/>
    <w:rsid w:val="008A1CCB"/>
    <w:rsid w:val="008A1F99"/>
    <w:rsid w:val="008A7164"/>
    <w:rsid w:val="008B0075"/>
    <w:rsid w:val="008B0601"/>
    <w:rsid w:val="008B24FE"/>
    <w:rsid w:val="008B31C2"/>
    <w:rsid w:val="008B53AA"/>
    <w:rsid w:val="008B69BB"/>
    <w:rsid w:val="008C0E3F"/>
    <w:rsid w:val="008C161F"/>
    <w:rsid w:val="008C2F59"/>
    <w:rsid w:val="008C3B3C"/>
    <w:rsid w:val="008C67F3"/>
    <w:rsid w:val="008C6DC3"/>
    <w:rsid w:val="008C77A1"/>
    <w:rsid w:val="008C7B4B"/>
    <w:rsid w:val="008D0305"/>
    <w:rsid w:val="008D141E"/>
    <w:rsid w:val="008D1EE0"/>
    <w:rsid w:val="008D5902"/>
    <w:rsid w:val="008E091E"/>
    <w:rsid w:val="008E0E54"/>
    <w:rsid w:val="008E28E6"/>
    <w:rsid w:val="008E59CB"/>
    <w:rsid w:val="008E60DA"/>
    <w:rsid w:val="008E641C"/>
    <w:rsid w:val="008E68F4"/>
    <w:rsid w:val="008E6F98"/>
    <w:rsid w:val="008F1871"/>
    <w:rsid w:val="008F2B53"/>
    <w:rsid w:val="008F6C08"/>
    <w:rsid w:val="008F7F4F"/>
    <w:rsid w:val="00900166"/>
    <w:rsid w:val="00900AEB"/>
    <w:rsid w:val="00900FB2"/>
    <w:rsid w:val="00903334"/>
    <w:rsid w:val="00905146"/>
    <w:rsid w:val="0090515E"/>
    <w:rsid w:val="009113B8"/>
    <w:rsid w:val="009137D0"/>
    <w:rsid w:val="00913A07"/>
    <w:rsid w:val="00916E71"/>
    <w:rsid w:val="009179D2"/>
    <w:rsid w:val="009203F3"/>
    <w:rsid w:val="009220DB"/>
    <w:rsid w:val="00922AC8"/>
    <w:rsid w:val="00922D8B"/>
    <w:rsid w:val="009242EF"/>
    <w:rsid w:val="00924371"/>
    <w:rsid w:val="00924DAB"/>
    <w:rsid w:val="00924F85"/>
    <w:rsid w:val="00925DEF"/>
    <w:rsid w:val="00925F5D"/>
    <w:rsid w:val="00926D22"/>
    <w:rsid w:val="009271D7"/>
    <w:rsid w:val="0093102E"/>
    <w:rsid w:val="00935300"/>
    <w:rsid w:val="00935902"/>
    <w:rsid w:val="0093648C"/>
    <w:rsid w:val="009375F4"/>
    <w:rsid w:val="00937763"/>
    <w:rsid w:val="009377AE"/>
    <w:rsid w:val="009405CD"/>
    <w:rsid w:val="00940741"/>
    <w:rsid w:val="00940EE0"/>
    <w:rsid w:val="0094182D"/>
    <w:rsid w:val="00943153"/>
    <w:rsid w:val="009435D8"/>
    <w:rsid w:val="00944615"/>
    <w:rsid w:val="00945C22"/>
    <w:rsid w:val="00946B03"/>
    <w:rsid w:val="00946E92"/>
    <w:rsid w:val="00953F95"/>
    <w:rsid w:val="00955CDE"/>
    <w:rsid w:val="0095710E"/>
    <w:rsid w:val="009578E5"/>
    <w:rsid w:val="00957B2C"/>
    <w:rsid w:val="00960733"/>
    <w:rsid w:val="0096097B"/>
    <w:rsid w:val="00961659"/>
    <w:rsid w:val="009627FE"/>
    <w:rsid w:val="00964044"/>
    <w:rsid w:val="00964AC5"/>
    <w:rsid w:val="00966947"/>
    <w:rsid w:val="00967D1C"/>
    <w:rsid w:val="00967EC9"/>
    <w:rsid w:val="00971483"/>
    <w:rsid w:val="00972D47"/>
    <w:rsid w:val="009769B0"/>
    <w:rsid w:val="00977FD6"/>
    <w:rsid w:val="00981F91"/>
    <w:rsid w:val="00984F37"/>
    <w:rsid w:val="00985B1B"/>
    <w:rsid w:val="00986143"/>
    <w:rsid w:val="00990BB7"/>
    <w:rsid w:val="009916F0"/>
    <w:rsid w:val="00993F37"/>
    <w:rsid w:val="0099539F"/>
    <w:rsid w:val="0099545A"/>
    <w:rsid w:val="00997B30"/>
    <w:rsid w:val="009A01BB"/>
    <w:rsid w:val="009A1205"/>
    <w:rsid w:val="009A14C8"/>
    <w:rsid w:val="009A326A"/>
    <w:rsid w:val="009A3D0B"/>
    <w:rsid w:val="009A3EB5"/>
    <w:rsid w:val="009A4551"/>
    <w:rsid w:val="009A466D"/>
    <w:rsid w:val="009A6422"/>
    <w:rsid w:val="009A7193"/>
    <w:rsid w:val="009B1C08"/>
    <w:rsid w:val="009B33ED"/>
    <w:rsid w:val="009B673C"/>
    <w:rsid w:val="009B6ED4"/>
    <w:rsid w:val="009C0075"/>
    <w:rsid w:val="009C0BC7"/>
    <w:rsid w:val="009C2527"/>
    <w:rsid w:val="009C2F36"/>
    <w:rsid w:val="009C2F58"/>
    <w:rsid w:val="009C419C"/>
    <w:rsid w:val="009C4FFB"/>
    <w:rsid w:val="009C6E82"/>
    <w:rsid w:val="009D2BC5"/>
    <w:rsid w:val="009D315A"/>
    <w:rsid w:val="009D3B09"/>
    <w:rsid w:val="009D3EB7"/>
    <w:rsid w:val="009D53A5"/>
    <w:rsid w:val="009D5B2A"/>
    <w:rsid w:val="009D648A"/>
    <w:rsid w:val="009E3105"/>
    <w:rsid w:val="009E33C9"/>
    <w:rsid w:val="009E51E1"/>
    <w:rsid w:val="009E5B75"/>
    <w:rsid w:val="009E611F"/>
    <w:rsid w:val="009E6702"/>
    <w:rsid w:val="009E712F"/>
    <w:rsid w:val="009E7E58"/>
    <w:rsid w:val="009F5452"/>
    <w:rsid w:val="009F56CF"/>
    <w:rsid w:val="009F5FF3"/>
    <w:rsid w:val="00A108CE"/>
    <w:rsid w:val="00A14514"/>
    <w:rsid w:val="00A1553A"/>
    <w:rsid w:val="00A15E6B"/>
    <w:rsid w:val="00A15FD6"/>
    <w:rsid w:val="00A20CBF"/>
    <w:rsid w:val="00A22B62"/>
    <w:rsid w:val="00A23811"/>
    <w:rsid w:val="00A24353"/>
    <w:rsid w:val="00A248F0"/>
    <w:rsid w:val="00A24B2B"/>
    <w:rsid w:val="00A26455"/>
    <w:rsid w:val="00A26A1E"/>
    <w:rsid w:val="00A27182"/>
    <w:rsid w:val="00A30A18"/>
    <w:rsid w:val="00A326E9"/>
    <w:rsid w:val="00A32C45"/>
    <w:rsid w:val="00A32E43"/>
    <w:rsid w:val="00A338BA"/>
    <w:rsid w:val="00A33A36"/>
    <w:rsid w:val="00A33BF9"/>
    <w:rsid w:val="00A367B8"/>
    <w:rsid w:val="00A378F9"/>
    <w:rsid w:val="00A37F7A"/>
    <w:rsid w:val="00A407D5"/>
    <w:rsid w:val="00A40DFF"/>
    <w:rsid w:val="00A40F2F"/>
    <w:rsid w:val="00A41B00"/>
    <w:rsid w:val="00A43CFE"/>
    <w:rsid w:val="00A43D50"/>
    <w:rsid w:val="00A447C4"/>
    <w:rsid w:val="00A47511"/>
    <w:rsid w:val="00A5084D"/>
    <w:rsid w:val="00A5168F"/>
    <w:rsid w:val="00A55E1C"/>
    <w:rsid w:val="00A56B81"/>
    <w:rsid w:val="00A57FFD"/>
    <w:rsid w:val="00A60F2E"/>
    <w:rsid w:val="00A61052"/>
    <w:rsid w:val="00A65316"/>
    <w:rsid w:val="00A703E1"/>
    <w:rsid w:val="00A71453"/>
    <w:rsid w:val="00A71D56"/>
    <w:rsid w:val="00A75152"/>
    <w:rsid w:val="00A759EF"/>
    <w:rsid w:val="00A77531"/>
    <w:rsid w:val="00A80182"/>
    <w:rsid w:val="00A80836"/>
    <w:rsid w:val="00A82821"/>
    <w:rsid w:val="00A82A91"/>
    <w:rsid w:val="00A82E19"/>
    <w:rsid w:val="00A84DEB"/>
    <w:rsid w:val="00A85E98"/>
    <w:rsid w:val="00A9039A"/>
    <w:rsid w:val="00A9089D"/>
    <w:rsid w:val="00A90C7D"/>
    <w:rsid w:val="00A91ACB"/>
    <w:rsid w:val="00A928FD"/>
    <w:rsid w:val="00A9377C"/>
    <w:rsid w:val="00A94CC5"/>
    <w:rsid w:val="00A955AD"/>
    <w:rsid w:val="00A96F57"/>
    <w:rsid w:val="00AA05E8"/>
    <w:rsid w:val="00AA0953"/>
    <w:rsid w:val="00AA200D"/>
    <w:rsid w:val="00AA3450"/>
    <w:rsid w:val="00AA360C"/>
    <w:rsid w:val="00AA36DA"/>
    <w:rsid w:val="00AA4853"/>
    <w:rsid w:val="00AA531F"/>
    <w:rsid w:val="00AA7006"/>
    <w:rsid w:val="00AA7C58"/>
    <w:rsid w:val="00AB03C7"/>
    <w:rsid w:val="00AB0A96"/>
    <w:rsid w:val="00AB35C5"/>
    <w:rsid w:val="00AB747F"/>
    <w:rsid w:val="00AB7DC0"/>
    <w:rsid w:val="00AC0F0F"/>
    <w:rsid w:val="00AC16D2"/>
    <w:rsid w:val="00AC4BB4"/>
    <w:rsid w:val="00AC5205"/>
    <w:rsid w:val="00AC5D90"/>
    <w:rsid w:val="00AC6B09"/>
    <w:rsid w:val="00AD0242"/>
    <w:rsid w:val="00AD0925"/>
    <w:rsid w:val="00AD4D3C"/>
    <w:rsid w:val="00AD56F3"/>
    <w:rsid w:val="00AD586C"/>
    <w:rsid w:val="00AD6BF6"/>
    <w:rsid w:val="00AE2BBF"/>
    <w:rsid w:val="00AE4A3B"/>
    <w:rsid w:val="00AE7E0B"/>
    <w:rsid w:val="00AF0E90"/>
    <w:rsid w:val="00AF6C39"/>
    <w:rsid w:val="00AF6F08"/>
    <w:rsid w:val="00AF77DE"/>
    <w:rsid w:val="00B032A6"/>
    <w:rsid w:val="00B036F6"/>
    <w:rsid w:val="00B056C2"/>
    <w:rsid w:val="00B05DAB"/>
    <w:rsid w:val="00B063C1"/>
    <w:rsid w:val="00B07522"/>
    <w:rsid w:val="00B07537"/>
    <w:rsid w:val="00B11662"/>
    <w:rsid w:val="00B11833"/>
    <w:rsid w:val="00B11BB3"/>
    <w:rsid w:val="00B140CC"/>
    <w:rsid w:val="00B152BA"/>
    <w:rsid w:val="00B1561D"/>
    <w:rsid w:val="00B15803"/>
    <w:rsid w:val="00B20C5D"/>
    <w:rsid w:val="00B2357B"/>
    <w:rsid w:val="00B23B6F"/>
    <w:rsid w:val="00B245CD"/>
    <w:rsid w:val="00B30473"/>
    <w:rsid w:val="00B3066A"/>
    <w:rsid w:val="00B3085D"/>
    <w:rsid w:val="00B3330F"/>
    <w:rsid w:val="00B34686"/>
    <w:rsid w:val="00B35F5C"/>
    <w:rsid w:val="00B3686F"/>
    <w:rsid w:val="00B37FE0"/>
    <w:rsid w:val="00B41284"/>
    <w:rsid w:val="00B41C14"/>
    <w:rsid w:val="00B4218A"/>
    <w:rsid w:val="00B42F8E"/>
    <w:rsid w:val="00B4340E"/>
    <w:rsid w:val="00B47566"/>
    <w:rsid w:val="00B507B4"/>
    <w:rsid w:val="00B518D6"/>
    <w:rsid w:val="00B51965"/>
    <w:rsid w:val="00B5229E"/>
    <w:rsid w:val="00B525EF"/>
    <w:rsid w:val="00B536F5"/>
    <w:rsid w:val="00B539A5"/>
    <w:rsid w:val="00B5421F"/>
    <w:rsid w:val="00B54EFF"/>
    <w:rsid w:val="00B60931"/>
    <w:rsid w:val="00B62F02"/>
    <w:rsid w:val="00B635C8"/>
    <w:rsid w:val="00B6659E"/>
    <w:rsid w:val="00B666C8"/>
    <w:rsid w:val="00B70A6F"/>
    <w:rsid w:val="00B71A96"/>
    <w:rsid w:val="00B7497E"/>
    <w:rsid w:val="00B775FC"/>
    <w:rsid w:val="00B778DC"/>
    <w:rsid w:val="00B80CC2"/>
    <w:rsid w:val="00B80F5D"/>
    <w:rsid w:val="00B835B9"/>
    <w:rsid w:val="00B842B0"/>
    <w:rsid w:val="00B84996"/>
    <w:rsid w:val="00B8616E"/>
    <w:rsid w:val="00B86EB3"/>
    <w:rsid w:val="00B875F5"/>
    <w:rsid w:val="00B919E2"/>
    <w:rsid w:val="00B93551"/>
    <w:rsid w:val="00B93564"/>
    <w:rsid w:val="00B937FD"/>
    <w:rsid w:val="00B93B0C"/>
    <w:rsid w:val="00B9481C"/>
    <w:rsid w:val="00B94ADA"/>
    <w:rsid w:val="00BA05E6"/>
    <w:rsid w:val="00BA26B6"/>
    <w:rsid w:val="00BA3148"/>
    <w:rsid w:val="00BA53DA"/>
    <w:rsid w:val="00BA5EF4"/>
    <w:rsid w:val="00BA796D"/>
    <w:rsid w:val="00BB1A97"/>
    <w:rsid w:val="00BB227B"/>
    <w:rsid w:val="00BB2A02"/>
    <w:rsid w:val="00BB430B"/>
    <w:rsid w:val="00BB7B5E"/>
    <w:rsid w:val="00BC0DE7"/>
    <w:rsid w:val="00BC1E54"/>
    <w:rsid w:val="00BC2D2E"/>
    <w:rsid w:val="00BC41EF"/>
    <w:rsid w:val="00BD04C8"/>
    <w:rsid w:val="00BD117B"/>
    <w:rsid w:val="00BD20FD"/>
    <w:rsid w:val="00BD320A"/>
    <w:rsid w:val="00BD44CB"/>
    <w:rsid w:val="00BE0133"/>
    <w:rsid w:val="00BE1163"/>
    <w:rsid w:val="00BE277F"/>
    <w:rsid w:val="00BE2F24"/>
    <w:rsid w:val="00BE3BC0"/>
    <w:rsid w:val="00BE41A3"/>
    <w:rsid w:val="00BE501F"/>
    <w:rsid w:val="00BE5123"/>
    <w:rsid w:val="00BE5B71"/>
    <w:rsid w:val="00BE6269"/>
    <w:rsid w:val="00BF137B"/>
    <w:rsid w:val="00BF4A68"/>
    <w:rsid w:val="00BF6DF0"/>
    <w:rsid w:val="00C00CB1"/>
    <w:rsid w:val="00C01F92"/>
    <w:rsid w:val="00C0636B"/>
    <w:rsid w:val="00C07037"/>
    <w:rsid w:val="00C10B64"/>
    <w:rsid w:val="00C11B4A"/>
    <w:rsid w:val="00C12A29"/>
    <w:rsid w:val="00C12E49"/>
    <w:rsid w:val="00C156E7"/>
    <w:rsid w:val="00C16BF1"/>
    <w:rsid w:val="00C179BA"/>
    <w:rsid w:val="00C17ACE"/>
    <w:rsid w:val="00C17F2D"/>
    <w:rsid w:val="00C25F81"/>
    <w:rsid w:val="00C339F2"/>
    <w:rsid w:val="00C33BCC"/>
    <w:rsid w:val="00C34CE0"/>
    <w:rsid w:val="00C35532"/>
    <w:rsid w:val="00C35A65"/>
    <w:rsid w:val="00C35B29"/>
    <w:rsid w:val="00C379F1"/>
    <w:rsid w:val="00C4178A"/>
    <w:rsid w:val="00C44CF3"/>
    <w:rsid w:val="00C44D41"/>
    <w:rsid w:val="00C46075"/>
    <w:rsid w:val="00C5137A"/>
    <w:rsid w:val="00C51584"/>
    <w:rsid w:val="00C53D59"/>
    <w:rsid w:val="00C54FDC"/>
    <w:rsid w:val="00C60E60"/>
    <w:rsid w:val="00C60F68"/>
    <w:rsid w:val="00C6126E"/>
    <w:rsid w:val="00C61435"/>
    <w:rsid w:val="00C63510"/>
    <w:rsid w:val="00C65F56"/>
    <w:rsid w:val="00C66F19"/>
    <w:rsid w:val="00C7168B"/>
    <w:rsid w:val="00C71E43"/>
    <w:rsid w:val="00C72FA7"/>
    <w:rsid w:val="00C75079"/>
    <w:rsid w:val="00C75AAB"/>
    <w:rsid w:val="00C762ED"/>
    <w:rsid w:val="00C773AD"/>
    <w:rsid w:val="00C8090C"/>
    <w:rsid w:val="00C80B09"/>
    <w:rsid w:val="00C85F91"/>
    <w:rsid w:val="00C86804"/>
    <w:rsid w:val="00C901F3"/>
    <w:rsid w:val="00C90208"/>
    <w:rsid w:val="00C90973"/>
    <w:rsid w:val="00C91BEF"/>
    <w:rsid w:val="00C9338E"/>
    <w:rsid w:val="00C94331"/>
    <w:rsid w:val="00C9447A"/>
    <w:rsid w:val="00C95E84"/>
    <w:rsid w:val="00C969F5"/>
    <w:rsid w:val="00C97957"/>
    <w:rsid w:val="00C97E6A"/>
    <w:rsid w:val="00CA0395"/>
    <w:rsid w:val="00CA4290"/>
    <w:rsid w:val="00CA6007"/>
    <w:rsid w:val="00CA79E0"/>
    <w:rsid w:val="00CB2D23"/>
    <w:rsid w:val="00CB4275"/>
    <w:rsid w:val="00CB434D"/>
    <w:rsid w:val="00CB65EE"/>
    <w:rsid w:val="00CB6D86"/>
    <w:rsid w:val="00CB7C41"/>
    <w:rsid w:val="00CC02C1"/>
    <w:rsid w:val="00CC13E6"/>
    <w:rsid w:val="00CC1ADD"/>
    <w:rsid w:val="00CC1C67"/>
    <w:rsid w:val="00CC2C5C"/>
    <w:rsid w:val="00CC2F36"/>
    <w:rsid w:val="00CC68CB"/>
    <w:rsid w:val="00CD071A"/>
    <w:rsid w:val="00CD3175"/>
    <w:rsid w:val="00CD3ED2"/>
    <w:rsid w:val="00CD5AF0"/>
    <w:rsid w:val="00CD6834"/>
    <w:rsid w:val="00CD6D34"/>
    <w:rsid w:val="00CE10E0"/>
    <w:rsid w:val="00CE12BF"/>
    <w:rsid w:val="00CE23D9"/>
    <w:rsid w:val="00CE4985"/>
    <w:rsid w:val="00CE595A"/>
    <w:rsid w:val="00CE6403"/>
    <w:rsid w:val="00CE65B6"/>
    <w:rsid w:val="00CF03CD"/>
    <w:rsid w:val="00CF2BB2"/>
    <w:rsid w:val="00CF326F"/>
    <w:rsid w:val="00CF5870"/>
    <w:rsid w:val="00CF637D"/>
    <w:rsid w:val="00CF7B6B"/>
    <w:rsid w:val="00CF7FAA"/>
    <w:rsid w:val="00D0020A"/>
    <w:rsid w:val="00D012BF"/>
    <w:rsid w:val="00D033E5"/>
    <w:rsid w:val="00D0371F"/>
    <w:rsid w:val="00D03D8A"/>
    <w:rsid w:val="00D06FE2"/>
    <w:rsid w:val="00D0788F"/>
    <w:rsid w:val="00D114D9"/>
    <w:rsid w:val="00D12B6C"/>
    <w:rsid w:val="00D12F67"/>
    <w:rsid w:val="00D1478F"/>
    <w:rsid w:val="00D155C0"/>
    <w:rsid w:val="00D172B7"/>
    <w:rsid w:val="00D20537"/>
    <w:rsid w:val="00D20934"/>
    <w:rsid w:val="00D20C7F"/>
    <w:rsid w:val="00D2314A"/>
    <w:rsid w:val="00D24C39"/>
    <w:rsid w:val="00D268ED"/>
    <w:rsid w:val="00D336B3"/>
    <w:rsid w:val="00D33961"/>
    <w:rsid w:val="00D345CD"/>
    <w:rsid w:val="00D355FC"/>
    <w:rsid w:val="00D35E7F"/>
    <w:rsid w:val="00D369B9"/>
    <w:rsid w:val="00D36C7C"/>
    <w:rsid w:val="00D37D16"/>
    <w:rsid w:val="00D37E05"/>
    <w:rsid w:val="00D4159D"/>
    <w:rsid w:val="00D417A2"/>
    <w:rsid w:val="00D469E3"/>
    <w:rsid w:val="00D46DEF"/>
    <w:rsid w:val="00D50524"/>
    <w:rsid w:val="00D5453B"/>
    <w:rsid w:val="00D54BC0"/>
    <w:rsid w:val="00D55422"/>
    <w:rsid w:val="00D57C84"/>
    <w:rsid w:val="00D67156"/>
    <w:rsid w:val="00D67262"/>
    <w:rsid w:val="00D676F9"/>
    <w:rsid w:val="00D705AA"/>
    <w:rsid w:val="00D71062"/>
    <w:rsid w:val="00D715EF"/>
    <w:rsid w:val="00D72205"/>
    <w:rsid w:val="00D74088"/>
    <w:rsid w:val="00D75D37"/>
    <w:rsid w:val="00D763C5"/>
    <w:rsid w:val="00D76690"/>
    <w:rsid w:val="00D766C6"/>
    <w:rsid w:val="00D76CD9"/>
    <w:rsid w:val="00D8645A"/>
    <w:rsid w:val="00D908EF"/>
    <w:rsid w:val="00D9122A"/>
    <w:rsid w:val="00D91603"/>
    <w:rsid w:val="00D95646"/>
    <w:rsid w:val="00D972F6"/>
    <w:rsid w:val="00D97493"/>
    <w:rsid w:val="00DA3409"/>
    <w:rsid w:val="00DA675D"/>
    <w:rsid w:val="00DA75F9"/>
    <w:rsid w:val="00DB04A5"/>
    <w:rsid w:val="00DB12A7"/>
    <w:rsid w:val="00DB15C8"/>
    <w:rsid w:val="00DB1EB1"/>
    <w:rsid w:val="00DB44E5"/>
    <w:rsid w:val="00DB4EED"/>
    <w:rsid w:val="00DB6658"/>
    <w:rsid w:val="00DC068A"/>
    <w:rsid w:val="00DC0D7F"/>
    <w:rsid w:val="00DC4DCB"/>
    <w:rsid w:val="00DC6243"/>
    <w:rsid w:val="00DC66E2"/>
    <w:rsid w:val="00DC7DF0"/>
    <w:rsid w:val="00DD1098"/>
    <w:rsid w:val="00DD28B7"/>
    <w:rsid w:val="00DD4274"/>
    <w:rsid w:val="00DD4CEE"/>
    <w:rsid w:val="00DD5EE0"/>
    <w:rsid w:val="00DE16BF"/>
    <w:rsid w:val="00DE29B2"/>
    <w:rsid w:val="00DE441C"/>
    <w:rsid w:val="00DE5522"/>
    <w:rsid w:val="00DE5A33"/>
    <w:rsid w:val="00DE5B53"/>
    <w:rsid w:val="00DF1C0B"/>
    <w:rsid w:val="00DF33E2"/>
    <w:rsid w:val="00DF4F3E"/>
    <w:rsid w:val="00DF4FED"/>
    <w:rsid w:val="00DF61A7"/>
    <w:rsid w:val="00E02A2F"/>
    <w:rsid w:val="00E02BCE"/>
    <w:rsid w:val="00E055F9"/>
    <w:rsid w:val="00E06E6F"/>
    <w:rsid w:val="00E07F0A"/>
    <w:rsid w:val="00E10EE9"/>
    <w:rsid w:val="00E11226"/>
    <w:rsid w:val="00E11698"/>
    <w:rsid w:val="00E123BF"/>
    <w:rsid w:val="00E12D02"/>
    <w:rsid w:val="00E12E9C"/>
    <w:rsid w:val="00E1668C"/>
    <w:rsid w:val="00E17CAC"/>
    <w:rsid w:val="00E17DCF"/>
    <w:rsid w:val="00E17F4F"/>
    <w:rsid w:val="00E20ED1"/>
    <w:rsid w:val="00E22257"/>
    <w:rsid w:val="00E24C02"/>
    <w:rsid w:val="00E264E6"/>
    <w:rsid w:val="00E278FD"/>
    <w:rsid w:val="00E27A0C"/>
    <w:rsid w:val="00E30EDA"/>
    <w:rsid w:val="00E3272C"/>
    <w:rsid w:val="00E34DB7"/>
    <w:rsid w:val="00E363C6"/>
    <w:rsid w:val="00E4044D"/>
    <w:rsid w:val="00E41BEB"/>
    <w:rsid w:val="00E425EA"/>
    <w:rsid w:val="00E435B8"/>
    <w:rsid w:val="00E471D7"/>
    <w:rsid w:val="00E5155B"/>
    <w:rsid w:val="00E52ED1"/>
    <w:rsid w:val="00E52F8C"/>
    <w:rsid w:val="00E57674"/>
    <w:rsid w:val="00E61BFC"/>
    <w:rsid w:val="00E65741"/>
    <w:rsid w:val="00E65AE9"/>
    <w:rsid w:val="00E66DD6"/>
    <w:rsid w:val="00E67DCA"/>
    <w:rsid w:val="00E718B0"/>
    <w:rsid w:val="00E71C97"/>
    <w:rsid w:val="00E73502"/>
    <w:rsid w:val="00E73779"/>
    <w:rsid w:val="00E746B7"/>
    <w:rsid w:val="00E74F0A"/>
    <w:rsid w:val="00E7527F"/>
    <w:rsid w:val="00E779C2"/>
    <w:rsid w:val="00E8025E"/>
    <w:rsid w:val="00E80EC0"/>
    <w:rsid w:val="00E90E15"/>
    <w:rsid w:val="00E91AAD"/>
    <w:rsid w:val="00E91C5D"/>
    <w:rsid w:val="00E91CD3"/>
    <w:rsid w:val="00E944C0"/>
    <w:rsid w:val="00E9536C"/>
    <w:rsid w:val="00E95607"/>
    <w:rsid w:val="00E9574D"/>
    <w:rsid w:val="00E97718"/>
    <w:rsid w:val="00EA0DB7"/>
    <w:rsid w:val="00EA52BF"/>
    <w:rsid w:val="00EA7324"/>
    <w:rsid w:val="00EB04F9"/>
    <w:rsid w:val="00EB12DF"/>
    <w:rsid w:val="00EB162A"/>
    <w:rsid w:val="00EB22A5"/>
    <w:rsid w:val="00EB2795"/>
    <w:rsid w:val="00EB2FF7"/>
    <w:rsid w:val="00EB3FE9"/>
    <w:rsid w:val="00EB54AA"/>
    <w:rsid w:val="00EB6B45"/>
    <w:rsid w:val="00EC07F8"/>
    <w:rsid w:val="00EC08D3"/>
    <w:rsid w:val="00EC2506"/>
    <w:rsid w:val="00EC2769"/>
    <w:rsid w:val="00EC48B9"/>
    <w:rsid w:val="00EC5792"/>
    <w:rsid w:val="00EC77EE"/>
    <w:rsid w:val="00ED11B2"/>
    <w:rsid w:val="00ED130B"/>
    <w:rsid w:val="00EE051D"/>
    <w:rsid w:val="00EE1205"/>
    <w:rsid w:val="00EE1A95"/>
    <w:rsid w:val="00EE1F4E"/>
    <w:rsid w:val="00EE3A45"/>
    <w:rsid w:val="00EE45F7"/>
    <w:rsid w:val="00EE4B96"/>
    <w:rsid w:val="00EE612E"/>
    <w:rsid w:val="00EF1729"/>
    <w:rsid w:val="00EF1CBC"/>
    <w:rsid w:val="00EF5F2C"/>
    <w:rsid w:val="00EF6357"/>
    <w:rsid w:val="00EF6571"/>
    <w:rsid w:val="00EF74AC"/>
    <w:rsid w:val="00F01007"/>
    <w:rsid w:val="00F02A20"/>
    <w:rsid w:val="00F068D2"/>
    <w:rsid w:val="00F072BC"/>
    <w:rsid w:val="00F12BFF"/>
    <w:rsid w:val="00F14903"/>
    <w:rsid w:val="00F14E0E"/>
    <w:rsid w:val="00F1579B"/>
    <w:rsid w:val="00F167D7"/>
    <w:rsid w:val="00F1712F"/>
    <w:rsid w:val="00F17615"/>
    <w:rsid w:val="00F17A41"/>
    <w:rsid w:val="00F17B07"/>
    <w:rsid w:val="00F22504"/>
    <w:rsid w:val="00F22DCA"/>
    <w:rsid w:val="00F2594F"/>
    <w:rsid w:val="00F26067"/>
    <w:rsid w:val="00F26C63"/>
    <w:rsid w:val="00F273A6"/>
    <w:rsid w:val="00F27980"/>
    <w:rsid w:val="00F33A0F"/>
    <w:rsid w:val="00F35F1F"/>
    <w:rsid w:val="00F40D68"/>
    <w:rsid w:val="00F4110D"/>
    <w:rsid w:val="00F41649"/>
    <w:rsid w:val="00F43E05"/>
    <w:rsid w:val="00F43FFF"/>
    <w:rsid w:val="00F455E8"/>
    <w:rsid w:val="00F4626D"/>
    <w:rsid w:val="00F47E81"/>
    <w:rsid w:val="00F513EE"/>
    <w:rsid w:val="00F53699"/>
    <w:rsid w:val="00F63354"/>
    <w:rsid w:val="00F6730A"/>
    <w:rsid w:val="00F6738F"/>
    <w:rsid w:val="00F7021D"/>
    <w:rsid w:val="00F70FF9"/>
    <w:rsid w:val="00F716FB"/>
    <w:rsid w:val="00F716FF"/>
    <w:rsid w:val="00F7270C"/>
    <w:rsid w:val="00F74AB3"/>
    <w:rsid w:val="00F770A8"/>
    <w:rsid w:val="00F82573"/>
    <w:rsid w:val="00F826EE"/>
    <w:rsid w:val="00F829CF"/>
    <w:rsid w:val="00F857FA"/>
    <w:rsid w:val="00F87689"/>
    <w:rsid w:val="00F9188D"/>
    <w:rsid w:val="00F92271"/>
    <w:rsid w:val="00F92B97"/>
    <w:rsid w:val="00F93F6A"/>
    <w:rsid w:val="00F93F81"/>
    <w:rsid w:val="00F94D50"/>
    <w:rsid w:val="00F95090"/>
    <w:rsid w:val="00F95195"/>
    <w:rsid w:val="00F962EA"/>
    <w:rsid w:val="00FA0A09"/>
    <w:rsid w:val="00FA1ACD"/>
    <w:rsid w:val="00FA5897"/>
    <w:rsid w:val="00FA6FF7"/>
    <w:rsid w:val="00FA7257"/>
    <w:rsid w:val="00FB04E8"/>
    <w:rsid w:val="00FB096A"/>
    <w:rsid w:val="00FB58BC"/>
    <w:rsid w:val="00FB6275"/>
    <w:rsid w:val="00FC122A"/>
    <w:rsid w:val="00FC1478"/>
    <w:rsid w:val="00FC280B"/>
    <w:rsid w:val="00FC558A"/>
    <w:rsid w:val="00FC787B"/>
    <w:rsid w:val="00FC79A1"/>
    <w:rsid w:val="00FC7AEF"/>
    <w:rsid w:val="00FD0357"/>
    <w:rsid w:val="00FD1E52"/>
    <w:rsid w:val="00FD375B"/>
    <w:rsid w:val="00FD59C4"/>
    <w:rsid w:val="00FE0886"/>
    <w:rsid w:val="00FE0B4B"/>
    <w:rsid w:val="00FE0C00"/>
    <w:rsid w:val="00FE15AC"/>
    <w:rsid w:val="00FE1855"/>
    <w:rsid w:val="00FE2D63"/>
    <w:rsid w:val="00FE330F"/>
    <w:rsid w:val="00FE3C5F"/>
    <w:rsid w:val="00FE3DA2"/>
    <w:rsid w:val="00FE46ED"/>
    <w:rsid w:val="00FE507A"/>
    <w:rsid w:val="00FE62F0"/>
    <w:rsid w:val="00FE7DEA"/>
    <w:rsid w:val="00FF21F9"/>
    <w:rsid w:val="00FF6D5A"/>
    <w:rsid w:val="00FF7A61"/>
  </w:rsids>
  <m:mathPr>
    <m:mathFont m:val="Cambria Math"/>
    <m:brkBin m:val="before"/>
    <m:brkBinSub m:val="--"/>
    <m:smallFrac m:val="0"/>
    <m:dispDef/>
    <m:lMargin m:val="0"/>
    <m:rMargin m:val="0"/>
    <m:defJc m:val="centerGroup"/>
    <m:wrapIndent m:val="1440"/>
    <m:intLim m:val="subSup"/>
    <m:naryLim m:val="undOvr"/>
  </m:mathPr>
  <w:themeFontLang w:val="en-HK"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D8F73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HK"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418D"/>
    <w:pPr>
      <w:spacing w:line="480" w:lineRule="auto"/>
      <w:jc w:val="both"/>
    </w:pPr>
    <w:rPr>
      <w:rFonts w:ascii="Times New Roman" w:eastAsia="Times New Roman" w:hAnsi="Times New Roman" w:cs="Times New Roman"/>
      <w:lang w:val="en-US"/>
    </w:rPr>
  </w:style>
  <w:style w:type="paragraph" w:styleId="Heading1">
    <w:name w:val="heading 1"/>
    <w:basedOn w:val="ListParagraph"/>
    <w:next w:val="Normal"/>
    <w:link w:val="Heading1Char"/>
    <w:uiPriority w:val="9"/>
    <w:qFormat/>
    <w:rsid w:val="00AA36DA"/>
    <w:pPr>
      <w:numPr>
        <w:numId w:val="15"/>
      </w:numPr>
      <w:spacing w:before="240"/>
      <w:ind w:left="936"/>
      <w:outlineLvl w:val="0"/>
    </w:pPr>
    <w:rPr>
      <w:b/>
      <w:bCs/>
    </w:rPr>
  </w:style>
  <w:style w:type="paragraph" w:styleId="Heading2">
    <w:name w:val="heading 2"/>
    <w:basedOn w:val="ListParagraph"/>
    <w:next w:val="Normal"/>
    <w:link w:val="Heading2Char"/>
    <w:uiPriority w:val="9"/>
    <w:unhideWhenUsed/>
    <w:qFormat/>
    <w:rsid w:val="00FE7DEA"/>
    <w:pPr>
      <w:numPr>
        <w:ilvl w:val="1"/>
        <w:numId w:val="15"/>
      </w:numPr>
      <w:ind w:left="792"/>
      <w:outlineLvl w:val="1"/>
    </w:pPr>
    <w:rPr>
      <w:b/>
      <w:bCs/>
    </w:rPr>
  </w:style>
  <w:style w:type="paragraph" w:styleId="Heading3">
    <w:name w:val="heading 3"/>
    <w:basedOn w:val="Heading2"/>
    <w:next w:val="Normal"/>
    <w:link w:val="Heading3Char"/>
    <w:uiPriority w:val="9"/>
    <w:unhideWhenUsed/>
    <w:qFormat/>
    <w:rsid w:val="00FE7DEA"/>
    <w:pPr>
      <w:numPr>
        <w:ilvl w:val="0"/>
        <w:numId w:val="0"/>
      </w:numPr>
      <w:ind w:left="360"/>
      <w:outlineLvl w:val="2"/>
    </w:pPr>
    <w:rPr>
      <w:b w:val="0"/>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276794"/>
  </w:style>
  <w:style w:type="paragraph" w:styleId="ListParagraph">
    <w:name w:val="List Paragraph"/>
    <w:basedOn w:val="Normal"/>
    <w:uiPriority w:val="34"/>
    <w:qFormat/>
    <w:rsid w:val="00D336B3"/>
    <w:pPr>
      <w:ind w:left="720"/>
      <w:contextualSpacing/>
    </w:pPr>
  </w:style>
  <w:style w:type="table" w:styleId="TableGrid">
    <w:name w:val="Table Grid"/>
    <w:basedOn w:val="TableNormal"/>
    <w:uiPriority w:val="39"/>
    <w:rsid w:val="002406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A36DA"/>
    <w:rPr>
      <w:rFonts w:ascii="Times New Roman" w:eastAsia="Times New Roman" w:hAnsi="Times New Roman" w:cs="Times New Roman"/>
      <w:b/>
      <w:bCs/>
      <w:lang w:val="en-US"/>
    </w:rPr>
  </w:style>
  <w:style w:type="paragraph" w:styleId="BalloonText">
    <w:name w:val="Balloon Text"/>
    <w:basedOn w:val="Normal"/>
    <w:link w:val="BalloonTextChar"/>
    <w:uiPriority w:val="99"/>
    <w:semiHidden/>
    <w:unhideWhenUsed/>
    <w:rsid w:val="00787EA0"/>
    <w:rPr>
      <w:sz w:val="18"/>
      <w:szCs w:val="18"/>
    </w:rPr>
  </w:style>
  <w:style w:type="character" w:customStyle="1" w:styleId="BalloonTextChar">
    <w:name w:val="Balloon Text Char"/>
    <w:basedOn w:val="DefaultParagraphFont"/>
    <w:link w:val="BalloonText"/>
    <w:uiPriority w:val="99"/>
    <w:semiHidden/>
    <w:rsid w:val="00787EA0"/>
    <w:rPr>
      <w:rFonts w:ascii="Times New Roman" w:hAnsi="Times New Roman" w:cs="Times New Roman"/>
      <w:sz w:val="18"/>
      <w:szCs w:val="18"/>
    </w:rPr>
  </w:style>
  <w:style w:type="paragraph" w:styleId="Caption">
    <w:name w:val="caption"/>
    <w:basedOn w:val="Normal"/>
    <w:next w:val="Normal"/>
    <w:uiPriority w:val="35"/>
    <w:unhideWhenUsed/>
    <w:qFormat/>
    <w:rsid w:val="005E1DF8"/>
    <w:pPr>
      <w:spacing w:after="200" w:line="240" w:lineRule="auto"/>
    </w:pPr>
    <w:rPr>
      <w:iCs/>
      <w:sz w:val="22"/>
      <w:szCs w:val="22"/>
    </w:rPr>
  </w:style>
  <w:style w:type="paragraph" w:styleId="Header">
    <w:name w:val="header"/>
    <w:basedOn w:val="Normal"/>
    <w:link w:val="HeaderChar"/>
    <w:uiPriority w:val="99"/>
    <w:unhideWhenUsed/>
    <w:rsid w:val="003C52C4"/>
    <w:pPr>
      <w:tabs>
        <w:tab w:val="center" w:pos="4513"/>
        <w:tab w:val="right" w:pos="9026"/>
      </w:tabs>
    </w:pPr>
  </w:style>
  <w:style w:type="character" w:customStyle="1" w:styleId="HeaderChar">
    <w:name w:val="Header Char"/>
    <w:basedOn w:val="DefaultParagraphFont"/>
    <w:link w:val="Header"/>
    <w:uiPriority w:val="99"/>
    <w:rsid w:val="003C52C4"/>
    <w:rPr>
      <w:rFonts w:ascii="Times New Roman" w:hAnsi="Times New Roman" w:cs="Times New Roman (Body CS)"/>
    </w:rPr>
  </w:style>
  <w:style w:type="paragraph" w:styleId="Footer">
    <w:name w:val="footer"/>
    <w:basedOn w:val="Normal"/>
    <w:link w:val="FooterChar"/>
    <w:uiPriority w:val="99"/>
    <w:unhideWhenUsed/>
    <w:rsid w:val="003C52C4"/>
    <w:pPr>
      <w:tabs>
        <w:tab w:val="center" w:pos="4513"/>
        <w:tab w:val="right" w:pos="9026"/>
      </w:tabs>
    </w:pPr>
  </w:style>
  <w:style w:type="character" w:customStyle="1" w:styleId="FooterChar">
    <w:name w:val="Footer Char"/>
    <w:basedOn w:val="DefaultParagraphFont"/>
    <w:link w:val="Footer"/>
    <w:uiPriority w:val="99"/>
    <w:rsid w:val="003C52C4"/>
    <w:rPr>
      <w:rFonts w:ascii="Times New Roman" w:hAnsi="Times New Roman" w:cs="Times New Roman (Body CS)"/>
    </w:rPr>
  </w:style>
  <w:style w:type="character" w:customStyle="1" w:styleId="captions">
    <w:name w:val="captions"/>
    <w:basedOn w:val="DefaultParagraphFont"/>
    <w:rsid w:val="00063728"/>
  </w:style>
  <w:style w:type="character" w:customStyle="1" w:styleId="Heading2Char">
    <w:name w:val="Heading 2 Char"/>
    <w:basedOn w:val="DefaultParagraphFont"/>
    <w:link w:val="Heading2"/>
    <w:uiPriority w:val="9"/>
    <w:rsid w:val="00FE7DEA"/>
    <w:rPr>
      <w:rFonts w:ascii="Times New Roman" w:hAnsi="Times New Roman" w:cs="Times New Roman"/>
      <w:b/>
      <w:bCs/>
      <w:lang w:val="en-US"/>
    </w:rPr>
  </w:style>
  <w:style w:type="paragraph" w:styleId="Revision">
    <w:name w:val="Revision"/>
    <w:hidden/>
    <w:uiPriority w:val="99"/>
    <w:semiHidden/>
    <w:rsid w:val="00AF0E90"/>
    <w:rPr>
      <w:rFonts w:ascii="Times New Roman" w:hAnsi="Times New Roman" w:cs="Times New Roman (Body CS)"/>
    </w:rPr>
  </w:style>
  <w:style w:type="character" w:styleId="Hyperlink">
    <w:name w:val="Hyperlink"/>
    <w:basedOn w:val="DefaultParagraphFont"/>
    <w:uiPriority w:val="99"/>
    <w:unhideWhenUsed/>
    <w:rsid w:val="0038748C"/>
    <w:rPr>
      <w:color w:val="0563C1" w:themeColor="hyperlink"/>
      <w:u w:val="single"/>
    </w:rPr>
  </w:style>
  <w:style w:type="character" w:customStyle="1" w:styleId="UnresolvedMention1">
    <w:name w:val="Unresolved Mention1"/>
    <w:basedOn w:val="DefaultParagraphFont"/>
    <w:uiPriority w:val="99"/>
    <w:semiHidden/>
    <w:unhideWhenUsed/>
    <w:rsid w:val="0038748C"/>
    <w:rPr>
      <w:color w:val="605E5C"/>
      <w:shd w:val="clear" w:color="auto" w:fill="E1DFDD"/>
    </w:rPr>
  </w:style>
  <w:style w:type="character" w:styleId="FollowedHyperlink">
    <w:name w:val="FollowedHyperlink"/>
    <w:basedOn w:val="DefaultParagraphFont"/>
    <w:uiPriority w:val="99"/>
    <w:semiHidden/>
    <w:unhideWhenUsed/>
    <w:rsid w:val="00DA3409"/>
    <w:rPr>
      <w:color w:val="954F72" w:themeColor="followedHyperlink"/>
      <w:u w:val="single"/>
    </w:rPr>
  </w:style>
  <w:style w:type="paragraph" w:styleId="Quote">
    <w:name w:val="Quote"/>
    <w:basedOn w:val="Normal"/>
    <w:next w:val="Normal"/>
    <w:link w:val="QuoteChar"/>
    <w:uiPriority w:val="29"/>
    <w:qFormat/>
    <w:rsid w:val="00600B68"/>
    <w:pPr>
      <w:spacing w:before="200" w:after="160"/>
      <w:ind w:left="864" w:right="864"/>
    </w:pPr>
    <w:rPr>
      <w:iCs/>
      <w:sz w:val="22"/>
    </w:rPr>
  </w:style>
  <w:style w:type="character" w:customStyle="1" w:styleId="QuoteChar">
    <w:name w:val="Quote Char"/>
    <w:basedOn w:val="DefaultParagraphFont"/>
    <w:link w:val="Quote"/>
    <w:uiPriority w:val="29"/>
    <w:rsid w:val="00600B68"/>
    <w:rPr>
      <w:rFonts w:ascii="Times New Roman" w:hAnsi="Times New Roman" w:cs="Times New Roman (Body CS)"/>
      <w:iCs/>
      <w:sz w:val="22"/>
      <w:lang w:val="en-GB"/>
    </w:rPr>
  </w:style>
  <w:style w:type="paragraph" w:styleId="FootnoteText">
    <w:name w:val="footnote text"/>
    <w:basedOn w:val="Normal"/>
    <w:link w:val="FootnoteTextChar"/>
    <w:uiPriority w:val="99"/>
    <w:unhideWhenUsed/>
    <w:rsid w:val="005D4C84"/>
    <w:rPr>
      <w:sz w:val="20"/>
      <w:szCs w:val="20"/>
    </w:rPr>
  </w:style>
  <w:style w:type="character" w:customStyle="1" w:styleId="FootnoteTextChar">
    <w:name w:val="Footnote Text Char"/>
    <w:basedOn w:val="DefaultParagraphFont"/>
    <w:link w:val="FootnoteText"/>
    <w:uiPriority w:val="99"/>
    <w:rsid w:val="005D4C84"/>
    <w:rPr>
      <w:rFonts w:ascii="Times New Roman" w:hAnsi="Times New Roman" w:cs="Times New Roman (Body CS)"/>
      <w:sz w:val="20"/>
      <w:szCs w:val="20"/>
      <w:lang w:val="en-GB"/>
    </w:rPr>
  </w:style>
  <w:style w:type="character" w:styleId="FootnoteReference">
    <w:name w:val="footnote reference"/>
    <w:basedOn w:val="DefaultParagraphFont"/>
    <w:uiPriority w:val="99"/>
    <w:semiHidden/>
    <w:unhideWhenUsed/>
    <w:rsid w:val="005D4C84"/>
    <w:rPr>
      <w:vertAlign w:val="superscript"/>
    </w:rPr>
  </w:style>
  <w:style w:type="character" w:styleId="CommentReference">
    <w:name w:val="annotation reference"/>
    <w:basedOn w:val="DefaultParagraphFont"/>
    <w:uiPriority w:val="99"/>
    <w:semiHidden/>
    <w:unhideWhenUsed/>
    <w:rsid w:val="009A326A"/>
    <w:rPr>
      <w:sz w:val="16"/>
      <w:szCs w:val="16"/>
    </w:rPr>
  </w:style>
  <w:style w:type="paragraph" w:styleId="CommentText">
    <w:name w:val="annotation text"/>
    <w:basedOn w:val="Normal"/>
    <w:link w:val="CommentTextChar"/>
    <w:uiPriority w:val="99"/>
    <w:unhideWhenUsed/>
    <w:rsid w:val="009A326A"/>
    <w:rPr>
      <w:sz w:val="20"/>
      <w:szCs w:val="20"/>
    </w:rPr>
  </w:style>
  <w:style w:type="character" w:customStyle="1" w:styleId="CommentTextChar">
    <w:name w:val="Comment Text Char"/>
    <w:basedOn w:val="DefaultParagraphFont"/>
    <w:link w:val="CommentText"/>
    <w:uiPriority w:val="99"/>
    <w:rsid w:val="009A326A"/>
    <w:rPr>
      <w:rFonts w:ascii="Times New Roman" w:hAnsi="Times New Roman" w:cs="Times New Roman (Body CS)"/>
      <w:sz w:val="20"/>
      <w:szCs w:val="20"/>
      <w:lang w:val="en-GB"/>
    </w:rPr>
  </w:style>
  <w:style w:type="paragraph" w:styleId="CommentSubject">
    <w:name w:val="annotation subject"/>
    <w:basedOn w:val="CommentText"/>
    <w:next w:val="CommentText"/>
    <w:link w:val="CommentSubjectChar"/>
    <w:uiPriority w:val="99"/>
    <w:semiHidden/>
    <w:unhideWhenUsed/>
    <w:rsid w:val="009A326A"/>
    <w:rPr>
      <w:b/>
      <w:bCs/>
    </w:rPr>
  </w:style>
  <w:style w:type="character" w:customStyle="1" w:styleId="CommentSubjectChar">
    <w:name w:val="Comment Subject Char"/>
    <w:basedOn w:val="CommentTextChar"/>
    <w:link w:val="CommentSubject"/>
    <w:uiPriority w:val="99"/>
    <w:semiHidden/>
    <w:rsid w:val="009A326A"/>
    <w:rPr>
      <w:rFonts w:ascii="Times New Roman" w:hAnsi="Times New Roman" w:cs="Times New Roman (Body CS)"/>
      <w:b/>
      <w:bCs/>
      <w:sz w:val="20"/>
      <w:szCs w:val="20"/>
      <w:lang w:val="en-GB"/>
    </w:rPr>
  </w:style>
  <w:style w:type="paragraph" w:styleId="NoSpacing">
    <w:name w:val="No Spacing"/>
    <w:aliases w:val="Tables"/>
    <w:basedOn w:val="Normal"/>
    <w:uiPriority w:val="1"/>
    <w:qFormat/>
    <w:rsid w:val="005E1DF8"/>
    <w:pPr>
      <w:spacing w:line="240" w:lineRule="auto"/>
    </w:pPr>
    <w:rPr>
      <w:sz w:val="18"/>
      <w:szCs w:val="18"/>
    </w:rPr>
  </w:style>
  <w:style w:type="paragraph" w:styleId="Title">
    <w:name w:val="Title"/>
    <w:basedOn w:val="Normal"/>
    <w:next w:val="Normal"/>
    <w:link w:val="TitleChar"/>
    <w:uiPriority w:val="10"/>
    <w:qFormat/>
    <w:rsid w:val="000539C0"/>
    <w:rPr>
      <w:b/>
    </w:rPr>
  </w:style>
  <w:style w:type="character" w:customStyle="1" w:styleId="TitleChar">
    <w:name w:val="Title Char"/>
    <w:basedOn w:val="DefaultParagraphFont"/>
    <w:link w:val="Title"/>
    <w:uiPriority w:val="10"/>
    <w:rsid w:val="000539C0"/>
    <w:rPr>
      <w:rFonts w:ascii="Times New Roman" w:hAnsi="Times New Roman" w:cs="Times New Roman"/>
      <w:b/>
      <w:lang w:val="en-GB"/>
    </w:rPr>
  </w:style>
  <w:style w:type="character" w:customStyle="1" w:styleId="Heading3Char">
    <w:name w:val="Heading 3 Char"/>
    <w:basedOn w:val="DefaultParagraphFont"/>
    <w:link w:val="Heading3"/>
    <w:uiPriority w:val="9"/>
    <w:rsid w:val="00FE7DEA"/>
    <w:rPr>
      <w:rFonts w:ascii="Times New Roman" w:hAnsi="Times New Roman" w:cs="Times New Roman"/>
      <w:bCs/>
      <w:i/>
      <w:lang w:val="en-US"/>
    </w:rPr>
  </w:style>
  <w:style w:type="paragraph" w:styleId="NormalWeb">
    <w:name w:val="Normal (Web)"/>
    <w:basedOn w:val="Normal"/>
    <w:uiPriority w:val="99"/>
    <w:semiHidden/>
    <w:unhideWhenUsed/>
    <w:rsid w:val="00990BB7"/>
    <w:pPr>
      <w:spacing w:before="100" w:beforeAutospacing="1" w:after="100" w:afterAutospacing="1" w:line="240" w:lineRule="auto"/>
      <w:jc w:val="left"/>
    </w:pPr>
  </w:style>
  <w:style w:type="character" w:customStyle="1" w:styleId="markedcontent">
    <w:name w:val="markedcontent"/>
    <w:basedOn w:val="DefaultParagraphFont"/>
    <w:rsid w:val="00251896"/>
  </w:style>
  <w:style w:type="character" w:customStyle="1" w:styleId="acopre">
    <w:name w:val="acopre"/>
    <w:basedOn w:val="DefaultParagraphFont"/>
    <w:rsid w:val="00C44CF3"/>
  </w:style>
  <w:style w:type="character" w:styleId="Emphasis">
    <w:name w:val="Emphasis"/>
    <w:basedOn w:val="DefaultParagraphFont"/>
    <w:uiPriority w:val="20"/>
    <w:qFormat/>
    <w:rsid w:val="00C44CF3"/>
    <w:rPr>
      <w:i/>
      <w:iCs/>
    </w:rPr>
  </w:style>
  <w:style w:type="character" w:styleId="PlaceholderText">
    <w:name w:val="Placeholder Text"/>
    <w:basedOn w:val="DefaultParagraphFont"/>
    <w:uiPriority w:val="99"/>
    <w:semiHidden/>
    <w:rsid w:val="00F17A41"/>
    <w:rPr>
      <w:color w:val="808080"/>
    </w:rPr>
  </w:style>
  <w:style w:type="character" w:customStyle="1" w:styleId="s1">
    <w:name w:val="s1"/>
    <w:basedOn w:val="DefaultParagraphFont"/>
    <w:rsid w:val="00CE12BF"/>
  </w:style>
  <w:style w:type="character" w:customStyle="1" w:styleId="title-text">
    <w:name w:val="title-text"/>
    <w:basedOn w:val="DefaultParagraphFont"/>
    <w:rsid w:val="003D4E7B"/>
  </w:style>
  <w:style w:type="character" w:customStyle="1" w:styleId="UnresolvedMention2">
    <w:name w:val="Unresolved Mention2"/>
    <w:basedOn w:val="DefaultParagraphFont"/>
    <w:uiPriority w:val="99"/>
    <w:semiHidden/>
    <w:unhideWhenUsed/>
    <w:rsid w:val="002341E3"/>
    <w:rPr>
      <w:color w:val="605E5C"/>
      <w:shd w:val="clear" w:color="auto" w:fill="E1DFDD"/>
    </w:rPr>
  </w:style>
  <w:style w:type="character" w:styleId="UnresolvedMention">
    <w:name w:val="Unresolved Mention"/>
    <w:basedOn w:val="DefaultParagraphFont"/>
    <w:uiPriority w:val="99"/>
    <w:semiHidden/>
    <w:unhideWhenUsed/>
    <w:rsid w:val="008F2B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52953">
      <w:bodyDiv w:val="1"/>
      <w:marLeft w:val="0"/>
      <w:marRight w:val="0"/>
      <w:marTop w:val="0"/>
      <w:marBottom w:val="0"/>
      <w:divBdr>
        <w:top w:val="none" w:sz="0" w:space="0" w:color="auto"/>
        <w:left w:val="none" w:sz="0" w:space="0" w:color="auto"/>
        <w:bottom w:val="none" w:sz="0" w:space="0" w:color="auto"/>
        <w:right w:val="none" w:sz="0" w:space="0" w:color="auto"/>
      </w:divBdr>
      <w:divsChild>
        <w:div w:id="194194305">
          <w:marLeft w:val="480"/>
          <w:marRight w:val="0"/>
          <w:marTop w:val="0"/>
          <w:marBottom w:val="0"/>
          <w:divBdr>
            <w:top w:val="none" w:sz="0" w:space="0" w:color="auto"/>
            <w:left w:val="none" w:sz="0" w:space="0" w:color="auto"/>
            <w:bottom w:val="none" w:sz="0" w:space="0" w:color="auto"/>
            <w:right w:val="none" w:sz="0" w:space="0" w:color="auto"/>
          </w:divBdr>
        </w:div>
        <w:div w:id="406921775">
          <w:marLeft w:val="480"/>
          <w:marRight w:val="0"/>
          <w:marTop w:val="0"/>
          <w:marBottom w:val="0"/>
          <w:divBdr>
            <w:top w:val="none" w:sz="0" w:space="0" w:color="auto"/>
            <w:left w:val="none" w:sz="0" w:space="0" w:color="auto"/>
            <w:bottom w:val="none" w:sz="0" w:space="0" w:color="auto"/>
            <w:right w:val="none" w:sz="0" w:space="0" w:color="auto"/>
          </w:divBdr>
        </w:div>
        <w:div w:id="2049647464">
          <w:marLeft w:val="480"/>
          <w:marRight w:val="0"/>
          <w:marTop w:val="0"/>
          <w:marBottom w:val="0"/>
          <w:divBdr>
            <w:top w:val="none" w:sz="0" w:space="0" w:color="auto"/>
            <w:left w:val="none" w:sz="0" w:space="0" w:color="auto"/>
            <w:bottom w:val="none" w:sz="0" w:space="0" w:color="auto"/>
            <w:right w:val="none" w:sz="0" w:space="0" w:color="auto"/>
          </w:divBdr>
        </w:div>
        <w:div w:id="1283997175">
          <w:marLeft w:val="480"/>
          <w:marRight w:val="0"/>
          <w:marTop w:val="0"/>
          <w:marBottom w:val="0"/>
          <w:divBdr>
            <w:top w:val="none" w:sz="0" w:space="0" w:color="auto"/>
            <w:left w:val="none" w:sz="0" w:space="0" w:color="auto"/>
            <w:bottom w:val="none" w:sz="0" w:space="0" w:color="auto"/>
            <w:right w:val="none" w:sz="0" w:space="0" w:color="auto"/>
          </w:divBdr>
        </w:div>
        <w:div w:id="1305043330">
          <w:marLeft w:val="480"/>
          <w:marRight w:val="0"/>
          <w:marTop w:val="0"/>
          <w:marBottom w:val="0"/>
          <w:divBdr>
            <w:top w:val="none" w:sz="0" w:space="0" w:color="auto"/>
            <w:left w:val="none" w:sz="0" w:space="0" w:color="auto"/>
            <w:bottom w:val="none" w:sz="0" w:space="0" w:color="auto"/>
            <w:right w:val="none" w:sz="0" w:space="0" w:color="auto"/>
          </w:divBdr>
        </w:div>
        <w:div w:id="1827476180">
          <w:marLeft w:val="480"/>
          <w:marRight w:val="0"/>
          <w:marTop w:val="0"/>
          <w:marBottom w:val="0"/>
          <w:divBdr>
            <w:top w:val="none" w:sz="0" w:space="0" w:color="auto"/>
            <w:left w:val="none" w:sz="0" w:space="0" w:color="auto"/>
            <w:bottom w:val="none" w:sz="0" w:space="0" w:color="auto"/>
            <w:right w:val="none" w:sz="0" w:space="0" w:color="auto"/>
          </w:divBdr>
        </w:div>
        <w:div w:id="1761758699">
          <w:marLeft w:val="480"/>
          <w:marRight w:val="0"/>
          <w:marTop w:val="0"/>
          <w:marBottom w:val="0"/>
          <w:divBdr>
            <w:top w:val="none" w:sz="0" w:space="0" w:color="auto"/>
            <w:left w:val="none" w:sz="0" w:space="0" w:color="auto"/>
            <w:bottom w:val="none" w:sz="0" w:space="0" w:color="auto"/>
            <w:right w:val="none" w:sz="0" w:space="0" w:color="auto"/>
          </w:divBdr>
        </w:div>
        <w:div w:id="1218279122">
          <w:marLeft w:val="480"/>
          <w:marRight w:val="0"/>
          <w:marTop w:val="0"/>
          <w:marBottom w:val="0"/>
          <w:divBdr>
            <w:top w:val="none" w:sz="0" w:space="0" w:color="auto"/>
            <w:left w:val="none" w:sz="0" w:space="0" w:color="auto"/>
            <w:bottom w:val="none" w:sz="0" w:space="0" w:color="auto"/>
            <w:right w:val="none" w:sz="0" w:space="0" w:color="auto"/>
          </w:divBdr>
        </w:div>
        <w:div w:id="295111913">
          <w:marLeft w:val="480"/>
          <w:marRight w:val="0"/>
          <w:marTop w:val="0"/>
          <w:marBottom w:val="0"/>
          <w:divBdr>
            <w:top w:val="none" w:sz="0" w:space="0" w:color="auto"/>
            <w:left w:val="none" w:sz="0" w:space="0" w:color="auto"/>
            <w:bottom w:val="none" w:sz="0" w:space="0" w:color="auto"/>
            <w:right w:val="none" w:sz="0" w:space="0" w:color="auto"/>
          </w:divBdr>
        </w:div>
        <w:div w:id="1108740298">
          <w:marLeft w:val="480"/>
          <w:marRight w:val="0"/>
          <w:marTop w:val="0"/>
          <w:marBottom w:val="0"/>
          <w:divBdr>
            <w:top w:val="none" w:sz="0" w:space="0" w:color="auto"/>
            <w:left w:val="none" w:sz="0" w:space="0" w:color="auto"/>
            <w:bottom w:val="none" w:sz="0" w:space="0" w:color="auto"/>
            <w:right w:val="none" w:sz="0" w:space="0" w:color="auto"/>
          </w:divBdr>
        </w:div>
        <w:div w:id="1024525530">
          <w:marLeft w:val="480"/>
          <w:marRight w:val="0"/>
          <w:marTop w:val="0"/>
          <w:marBottom w:val="0"/>
          <w:divBdr>
            <w:top w:val="none" w:sz="0" w:space="0" w:color="auto"/>
            <w:left w:val="none" w:sz="0" w:space="0" w:color="auto"/>
            <w:bottom w:val="none" w:sz="0" w:space="0" w:color="auto"/>
            <w:right w:val="none" w:sz="0" w:space="0" w:color="auto"/>
          </w:divBdr>
        </w:div>
        <w:div w:id="827012327">
          <w:marLeft w:val="480"/>
          <w:marRight w:val="0"/>
          <w:marTop w:val="0"/>
          <w:marBottom w:val="0"/>
          <w:divBdr>
            <w:top w:val="none" w:sz="0" w:space="0" w:color="auto"/>
            <w:left w:val="none" w:sz="0" w:space="0" w:color="auto"/>
            <w:bottom w:val="none" w:sz="0" w:space="0" w:color="auto"/>
            <w:right w:val="none" w:sz="0" w:space="0" w:color="auto"/>
          </w:divBdr>
        </w:div>
        <w:div w:id="175197317">
          <w:marLeft w:val="480"/>
          <w:marRight w:val="0"/>
          <w:marTop w:val="0"/>
          <w:marBottom w:val="0"/>
          <w:divBdr>
            <w:top w:val="none" w:sz="0" w:space="0" w:color="auto"/>
            <w:left w:val="none" w:sz="0" w:space="0" w:color="auto"/>
            <w:bottom w:val="none" w:sz="0" w:space="0" w:color="auto"/>
            <w:right w:val="none" w:sz="0" w:space="0" w:color="auto"/>
          </w:divBdr>
        </w:div>
        <w:div w:id="578684192">
          <w:marLeft w:val="480"/>
          <w:marRight w:val="0"/>
          <w:marTop w:val="0"/>
          <w:marBottom w:val="0"/>
          <w:divBdr>
            <w:top w:val="none" w:sz="0" w:space="0" w:color="auto"/>
            <w:left w:val="none" w:sz="0" w:space="0" w:color="auto"/>
            <w:bottom w:val="none" w:sz="0" w:space="0" w:color="auto"/>
            <w:right w:val="none" w:sz="0" w:space="0" w:color="auto"/>
          </w:divBdr>
        </w:div>
        <w:div w:id="925917413">
          <w:marLeft w:val="480"/>
          <w:marRight w:val="0"/>
          <w:marTop w:val="0"/>
          <w:marBottom w:val="0"/>
          <w:divBdr>
            <w:top w:val="none" w:sz="0" w:space="0" w:color="auto"/>
            <w:left w:val="none" w:sz="0" w:space="0" w:color="auto"/>
            <w:bottom w:val="none" w:sz="0" w:space="0" w:color="auto"/>
            <w:right w:val="none" w:sz="0" w:space="0" w:color="auto"/>
          </w:divBdr>
        </w:div>
        <w:div w:id="1339700668">
          <w:marLeft w:val="480"/>
          <w:marRight w:val="0"/>
          <w:marTop w:val="0"/>
          <w:marBottom w:val="0"/>
          <w:divBdr>
            <w:top w:val="none" w:sz="0" w:space="0" w:color="auto"/>
            <w:left w:val="none" w:sz="0" w:space="0" w:color="auto"/>
            <w:bottom w:val="none" w:sz="0" w:space="0" w:color="auto"/>
            <w:right w:val="none" w:sz="0" w:space="0" w:color="auto"/>
          </w:divBdr>
        </w:div>
        <w:div w:id="2092315671">
          <w:marLeft w:val="480"/>
          <w:marRight w:val="0"/>
          <w:marTop w:val="0"/>
          <w:marBottom w:val="0"/>
          <w:divBdr>
            <w:top w:val="none" w:sz="0" w:space="0" w:color="auto"/>
            <w:left w:val="none" w:sz="0" w:space="0" w:color="auto"/>
            <w:bottom w:val="none" w:sz="0" w:space="0" w:color="auto"/>
            <w:right w:val="none" w:sz="0" w:space="0" w:color="auto"/>
          </w:divBdr>
        </w:div>
        <w:div w:id="1604655817">
          <w:marLeft w:val="480"/>
          <w:marRight w:val="0"/>
          <w:marTop w:val="0"/>
          <w:marBottom w:val="0"/>
          <w:divBdr>
            <w:top w:val="none" w:sz="0" w:space="0" w:color="auto"/>
            <w:left w:val="none" w:sz="0" w:space="0" w:color="auto"/>
            <w:bottom w:val="none" w:sz="0" w:space="0" w:color="auto"/>
            <w:right w:val="none" w:sz="0" w:space="0" w:color="auto"/>
          </w:divBdr>
        </w:div>
        <w:div w:id="551773144">
          <w:marLeft w:val="480"/>
          <w:marRight w:val="0"/>
          <w:marTop w:val="0"/>
          <w:marBottom w:val="0"/>
          <w:divBdr>
            <w:top w:val="none" w:sz="0" w:space="0" w:color="auto"/>
            <w:left w:val="none" w:sz="0" w:space="0" w:color="auto"/>
            <w:bottom w:val="none" w:sz="0" w:space="0" w:color="auto"/>
            <w:right w:val="none" w:sz="0" w:space="0" w:color="auto"/>
          </w:divBdr>
        </w:div>
        <w:div w:id="2050496064">
          <w:marLeft w:val="480"/>
          <w:marRight w:val="0"/>
          <w:marTop w:val="0"/>
          <w:marBottom w:val="0"/>
          <w:divBdr>
            <w:top w:val="none" w:sz="0" w:space="0" w:color="auto"/>
            <w:left w:val="none" w:sz="0" w:space="0" w:color="auto"/>
            <w:bottom w:val="none" w:sz="0" w:space="0" w:color="auto"/>
            <w:right w:val="none" w:sz="0" w:space="0" w:color="auto"/>
          </w:divBdr>
        </w:div>
        <w:div w:id="404034525">
          <w:marLeft w:val="480"/>
          <w:marRight w:val="0"/>
          <w:marTop w:val="0"/>
          <w:marBottom w:val="0"/>
          <w:divBdr>
            <w:top w:val="none" w:sz="0" w:space="0" w:color="auto"/>
            <w:left w:val="none" w:sz="0" w:space="0" w:color="auto"/>
            <w:bottom w:val="none" w:sz="0" w:space="0" w:color="auto"/>
            <w:right w:val="none" w:sz="0" w:space="0" w:color="auto"/>
          </w:divBdr>
        </w:div>
        <w:div w:id="259876847">
          <w:marLeft w:val="480"/>
          <w:marRight w:val="0"/>
          <w:marTop w:val="0"/>
          <w:marBottom w:val="0"/>
          <w:divBdr>
            <w:top w:val="none" w:sz="0" w:space="0" w:color="auto"/>
            <w:left w:val="none" w:sz="0" w:space="0" w:color="auto"/>
            <w:bottom w:val="none" w:sz="0" w:space="0" w:color="auto"/>
            <w:right w:val="none" w:sz="0" w:space="0" w:color="auto"/>
          </w:divBdr>
        </w:div>
        <w:div w:id="1592425897">
          <w:marLeft w:val="480"/>
          <w:marRight w:val="0"/>
          <w:marTop w:val="0"/>
          <w:marBottom w:val="0"/>
          <w:divBdr>
            <w:top w:val="none" w:sz="0" w:space="0" w:color="auto"/>
            <w:left w:val="none" w:sz="0" w:space="0" w:color="auto"/>
            <w:bottom w:val="none" w:sz="0" w:space="0" w:color="auto"/>
            <w:right w:val="none" w:sz="0" w:space="0" w:color="auto"/>
          </w:divBdr>
        </w:div>
        <w:div w:id="1501042008">
          <w:marLeft w:val="480"/>
          <w:marRight w:val="0"/>
          <w:marTop w:val="0"/>
          <w:marBottom w:val="0"/>
          <w:divBdr>
            <w:top w:val="none" w:sz="0" w:space="0" w:color="auto"/>
            <w:left w:val="none" w:sz="0" w:space="0" w:color="auto"/>
            <w:bottom w:val="none" w:sz="0" w:space="0" w:color="auto"/>
            <w:right w:val="none" w:sz="0" w:space="0" w:color="auto"/>
          </w:divBdr>
        </w:div>
        <w:div w:id="1761681381">
          <w:marLeft w:val="480"/>
          <w:marRight w:val="0"/>
          <w:marTop w:val="0"/>
          <w:marBottom w:val="0"/>
          <w:divBdr>
            <w:top w:val="none" w:sz="0" w:space="0" w:color="auto"/>
            <w:left w:val="none" w:sz="0" w:space="0" w:color="auto"/>
            <w:bottom w:val="none" w:sz="0" w:space="0" w:color="auto"/>
            <w:right w:val="none" w:sz="0" w:space="0" w:color="auto"/>
          </w:divBdr>
        </w:div>
        <w:div w:id="708998017">
          <w:marLeft w:val="480"/>
          <w:marRight w:val="0"/>
          <w:marTop w:val="0"/>
          <w:marBottom w:val="0"/>
          <w:divBdr>
            <w:top w:val="none" w:sz="0" w:space="0" w:color="auto"/>
            <w:left w:val="none" w:sz="0" w:space="0" w:color="auto"/>
            <w:bottom w:val="none" w:sz="0" w:space="0" w:color="auto"/>
            <w:right w:val="none" w:sz="0" w:space="0" w:color="auto"/>
          </w:divBdr>
        </w:div>
        <w:div w:id="1459835805">
          <w:marLeft w:val="480"/>
          <w:marRight w:val="0"/>
          <w:marTop w:val="0"/>
          <w:marBottom w:val="0"/>
          <w:divBdr>
            <w:top w:val="none" w:sz="0" w:space="0" w:color="auto"/>
            <w:left w:val="none" w:sz="0" w:space="0" w:color="auto"/>
            <w:bottom w:val="none" w:sz="0" w:space="0" w:color="auto"/>
            <w:right w:val="none" w:sz="0" w:space="0" w:color="auto"/>
          </w:divBdr>
        </w:div>
        <w:div w:id="1273435218">
          <w:marLeft w:val="480"/>
          <w:marRight w:val="0"/>
          <w:marTop w:val="0"/>
          <w:marBottom w:val="0"/>
          <w:divBdr>
            <w:top w:val="none" w:sz="0" w:space="0" w:color="auto"/>
            <w:left w:val="none" w:sz="0" w:space="0" w:color="auto"/>
            <w:bottom w:val="none" w:sz="0" w:space="0" w:color="auto"/>
            <w:right w:val="none" w:sz="0" w:space="0" w:color="auto"/>
          </w:divBdr>
        </w:div>
        <w:div w:id="376053444">
          <w:marLeft w:val="480"/>
          <w:marRight w:val="0"/>
          <w:marTop w:val="0"/>
          <w:marBottom w:val="0"/>
          <w:divBdr>
            <w:top w:val="none" w:sz="0" w:space="0" w:color="auto"/>
            <w:left w:val="none" w:sz="0" w:space="0" w:color="auto"/>
            <w:bottom w:val="none" w:sz="0" w:space="0" w:color="auto"/>
            <w:right w:val="none" w:sz="0" w:space="0" w:color="auto"/>
          </w:divBdr>
        </w:div>
        <w:div w:id="1565793055">
          <w:marLeft w:val="480"/>
          <w:marRight w:val="0"/>
          <w:marTop w:val="0"/>
          <w:marBottom w:val="0"/>
          <w:divBdr>
            <w:top w:val="none" w:sz="0" w:space="0" w:color="auto"/>
            <w:left w:val="none" w:sz="0" w:space="0" w:color="auto"/>
            <w:bottom w:val="none" w:sz="0" w:space="0" w:color="auto"/>
            <w:right w:val="none" w:sz="0" w:space="0" w:color="auto"/>
          </w:divBdr>
        </w:div>
        <w:div w:id="285041177">
          <w:marLeft w:val="480"/>
          <w:marRight w:val="0"/>
          <w:marTop w:val="0"/>
          <w:marBottom w:val="0"/>
          <w:divBdr>
            <w:top w:val="none" w:sz="0" w:space="0" w:color="auto"/>
            <w:left w:val="none" w:sz="0" w:space="0" w:color="auto"/>
            <w:bottom w:val="none" w:sz="0" w:space="0" w:color="auto"/>
            <w:right w:val="none" w:sz="0" w:space="0" w:color="auto"/>
          </w:divBdr>
        </w:div>
        <w:div w:id="87193242">
          <w:marLeft w:val="480"/>
          <w:marRight w:val="0"/>
          <w:marTop w:val="0"/>
          <w:marBottom w:val="0"/>
          <w:divBdr>
            <w:top w:val="none" w:sz="0" w:space="0" w:color="auto"/>
            <w:left w:val="none" w:sz="0" w:space="0" w:color="auto"/>
            <w:bottom w:val="none" w:sz="0" w:space="0" w:color="auto"/>
            <w:right w:val="none" w:sz="0" w:space="0" w:color="auto"/>
          </w:divBdr>
        </w:div>
        <w:div w:id="561058577">
          <w:marLeft w:val="480"/>
          <w:marRight w:val="0"/>
          <w:marTop w:val="0"/>
          <w:marBottom w:val="0"/>
          <w:divBdr>
            <w:top w:val="none" w:sz="0" w:space="0" w:color="auto"/>
            <w:left w:val="none" w:sz="0" w:space="0" w:color="auto"/>
            <w:bottom w:val="none" w:sz="0" w:space="0" w:color="auto"/>
            <w:right w:val="none" w:sz="0" w:space="0" w:color="auto"/>
          </w:divBdr>
        </w:div>
        <w:div w:id="2122332575">
          <w:marLeft w:val="480"/>
          <w:marRight w:val="0"/>
          <w:marTop w:val="0"/>
          <w:marBottom w:val="0"/>
          <w:divBdr>
            <w:top w:val="none" w:sz="0" w:space="0" w:color="auto"/>
            <w:left w:val="none" w:sz="0" w:space="0" w:color="auto"/>
            <w:bottom w:val="none" w:sz="0" w:space="0" w:color="auto"/>
            <w:right w:val="none" w:sz="0" w:space="0" w:color="auto"/>
          </w:divBdr>
        </w:div>
        <w:div w:id="409231106">
          <w:marLeft w:val="480"/>
          <w:marRight w:val="0"/>
          <w:marTop w:val="0"/>
          <w:marBottom w:val="0"/>
          <w:divBdr>
            <w:top w:val="none" w:sz="0" w:space="0" w:color="auto"/>
            <w:left w:val="none" w:sz="0" w:space="0" w:color="auto"/>
            <w:bottom w:val="none" w:sz="0" w:space="0" w:color="auto"/>
            <w:right w:val="none" w:sz="0" w:space="0" w:color="auto"/>
          </w:divBdr>
        </w:div>
        <w:div w:id="2093815782">
          <w:marLeft w:val="480"/>
          <w:marRight w:val="0"/>
          <w:marTop w:val="0"/>
          <w:marBottom w:val="0"/>
          <w:divBdr>
            <w:top w:val="none" w:sz="0" w:space="0" w:color="auto"/>
            <w:left w:val="none" w:sz="0" w:space="0" w:color="auto"/>
            <w:bottom w:val="none" w:sz="0" w:space="0" w:color="auto"/>
            <w:right w:val="none" w:sz="0" w:space="0" w:color="auto"/>
          </w:divBdr>
        </w:div>
        <w:div w:id="1732076091">
          <w:marLeft w:val="480"/>
          <w:marRight w:val="0"/>
          <w:marTop w:val="0"/>
          <w:marBottom w:val="0"/>
          <w:divBdr>
            <w:top w:val="none" w:sz="0" w:space="0" w:color="auto"/>
            <w:left w:val="none" w:sz="0" w:space="0" w:color="auto"/>
            <w:bottom w:val="none" w:sz="0" w:space="0" w:color="auto"/>
            <w:right w:val="none" w:sz="0" w:space="0" w:color="auto"/>
          </w:divBdr>
        </w:div>
        <w:div w:id="508568078">
          <w:marLeft w:val="480"/>
          <w:marRight w:val="0"/>
          <w:marTop w:val="0"/>
          <w:marBottom w:val="0"/>
          <w:divBdr>
            <w:top w:val="none" w:sz="0" w:space="0" w:color="auto"/>
            <w:left w:val="none" w:sz="0" w:space="0" w:color="auto"/>
            <w:bottom w:val="none" w:sz="0" w:space="0" w:color="auto"/>
            <w:right w:val="none" w:sz="0" w:space="0" w:color="auto"/>
          </w:divBdr>
        </w:div>
        <w:div w:id="1936206333">
          <w:marLeft w:val="480"/>
          <w:marRight w:val="0"/>
          <w:marTop w:val="0"/>
          <w:marBottom w:val="0"/>
          <w:divBdr>
            <w:top w:val="none" w:sz="0" w:space="0" w:color="auto"/>
            <w:left w:val="none" w:sz="0" w:space="0" w:color="auto"/>
            <w:bottom w:val="none" w:sz="0" w:space="0" w:color="auto"/>
            <w:right w:val="none" w:sz="0" w:space="0" w:color="auto"/>
          </w:divBdr>
        </w:div>
        <w:div w:id="1676150157">
          <w:marLeft w:val="480"/>
          <w:marRight w:val="0"/>
          <w:marTop w:val="0"/>
          <w:marBottom w:val="0"/>
          <w:divBdr>
            <w:top w:val="none" w:sz="0" w:space="0" w:color="auto"/>
            <w:left w:val="none" w:sz="0" w:space="0" w:color="auto"/>
            <w:bottom w:val="none" w:sz="0" w:space="0" w:color="auto"/>
            <w:right w:val="none" w:sz="0" w:space="0" w:color="auto"/>
          </w:divBdr>
        </w:div>
        <w:div w:id="81880286">
          <w:marLeft w:val="480"/>
          <w:marRight w:val="0"/>
          <w:marTop w:val="0"/>
          <w:marBottom w:val="0"/>
          <w:divBdr>
            <w:top w:val="none" w:sz="0" w:space="0" w:color="auto"/>
            <w:left w:val="none" w:sz="0" w:space="0" w:color="auto"/>
            <w:bottom w:val="none" w:sz="0" w:space="0" w:color="auto"/>
            <w:right w:val="none" w:sz="0" w:space="0" w:color="auto"/>
          </w:divBdr>
        </w:div>
        <w:div w:id="979067962">
          <w:marLeft w:val="480"/>
          <w:marRight w:val="0"/>
          <w:marTop w:val="0"/>
          <w:marBottom w:val="0"/>
          <w:divBdr>
            <w:top w:val="none" w:sz="0" w:space="0" w:color="auto"/>
            <w:left w:val="none" w:sz="0" w:space="0" w:color="auto"/>
            <w:bottom w:val="none" w:sz="0" w:space="0" w:color="auto"/>
            <w:right w:val="none" w:sz="0" w:space="0" w:color="auto"/>
          </w:divBdr>
        </w:div>
        <w:div w:id="610819712">
          <w:marLeft w:val="480"/>
          <w:marRight w:val="0"/>
          <w:marTop w:val="0"/>
          <w:marBottom w:val="0"/>
          <w:divBdr>
            <w:top w:val="none" w:sz="0" w:space="0" w:color="auto"/>
            <w:left w:val="none" w:sz="0" w:space="0" w:color="auto"/>
            <w:bottom w:val="none" w:sz="0" w:space="0" w:color="auto"/>
            <w:right w:val="none" w:sz="0" w:space="0" w:color="auto"/>
          </w:divBdr>
        </w:div>
        <w:div w:id="2058818031">
          <w:marLeft w:val="480"/>
          <w:marRight w:val="0"/>
          <w:marTop w:val="0"/>
          <w:marBottom w:val="0"/>
          <w:divBdr>
            <w:top w:val="none" w:sz="0" w:space="0" w:color="auto"/>
            <w:left w:val="none" w:sz="0" w:space="0" w:color="auto"/>
            <w:bottom w:val="none" w:sz="0" w:space="0" w:color="auto"/>
            <w:right w:val="none" w:sz="0" w:space="0" w:color="auto"/>
          </w:divBdr>
        </w:div>
        <w:div w:id="2037533711">
          <w:marLeft w:val="480"/>
          <w:marRight w:val="0"/>
          <w:marTop w:val="0"/>
          <w:marBottom w:val="0"/>
          <w:divBdr>
            <w:top w:val="none" w:sz="0" w:space="0" w:color="auto"/>
            <w:left w:val="none" w:sz="0" w:space="0" w:color="auto"/>
            <w:bottom w:val="none" w:sz="0" w:space="0" w:color="auto"/>
            <w:right w:val="none" w:sz="0" w:space="0" w:color="auto"/>
          </w:divBdr>
        </w:div>
        <w:div w:id="1817410423">
          <w:marLeft w:val="480"/>
          <w:marRight w:val="0"/>
          <w:marTop w:val="0"/>
          <w:marBottom w:val="0"/>
          <w:divBdr>
            <w:top w:val="none" w:sz="0" w:space="0" w:color="auto"/>
            <w:left w:val="none" w:sz="0" w:space="0" w:color="auto"/>
            <w:bottom w:val="none" w:sz="0" w:space="0" w:color="auto"/>
            <w:right w:val="none" w:sz="0" w:space="0" w:color="auto"/>
          </w:divBdr>
        </w:div>
        <w:div w:id="833229938">
          <w:marLeft w:val="480"/>
          <w:marRight w:val="0"/>
          <w:marTop w:val="0"/>
          <w:marBottom w:val="0"/>
          <w:divBdr>
            <w:top w:val="none" w:sz="0" w:space="0" w:color="auto"/>
            <w:left w:val="none" w:sz="0" w:space="0" w:color="auto"/>
            <w:bottom w:val="none" w:sz="0" w:space="0" w:color="auto"/>
            <w:right w:val="none" w:sz="0" w:space="0" w:color="auto"/>
          </w:divBdr>
        </w:div>
        <w:div w:id="1504121646">
          <w:marLeft w:val="480"/>
          <w:marRight w:val="0"/>
          <w:marTop w:val="0"/>
          <w:marBottom w:val="0"/>
          <w:divBdr>
            <w:top w:val="none" w:sz="0" w:space="0" w:color="auto"/>
            <w:left w:val="none" w:sz="0" w:space="0" w:color="auto"/>
            <w:bottom w:val="none" w:sz="0" w:space="0" w:color="auto"/>
            <w:right w:val="none" w:sz="0" w:space="0" w:color="auto"/>
          </w:divBdr>
        </w:div>
        <w:div w:id="1202284019">
          <w:marLeft w:val="480"/>
          <w:marRight w:val="0"/>
          <w:marTop w:val="0"/>
          <w:marBottom w:val="0"/>
          <w:divBdr>
            <w:top w:val="none" w:sz="0" w:space="0" w:color="auto"/>
            <w:left w:val="none" w:sz="0" w:space="0" w:color="auto"/>
            <w:bottom w:val="none" w:sz="0" w:space="0" w:color="auto"/>
            <w:right w:val="none" w:sz="0" w:space="0" w:color="auto"/>
          </w:divBdr>
        </w:div>
        <w:div w:id="1143277963">
          <w:marLeft w:val="480"/>
          <w:marRight w:val="0"/>
          <w:marTop w:val="0"/>
          <w:marBottom w:val="0"/>
          <w:divBdr>
            <w:top w:val="none" w:sz="0" w:space="0" w:color="auto"/>
            <w:left w:val="none" w:sz="0" w:space="0" w:color="auto"/>
            <w:bottom w:val="none" w:sz="0" w:space="0" w:color="auto"/>
            <w:right w:val="none" w:sz="0" w:space="0" w:color="auto"/>
          </w:divBdr>
        </w:div>
        <w:div w:id="737167784">
          <w:marLeft w:val="480"/>
          <w:marRight w:val="0"/>
          <w:marTop w:val="0"/>
          <w:marBottom w:val="0"/>
          <w:divBdr>
            <w:top w:val="none" w:sz="0" w:space="0" w:color="auto"/>
            <w:left w:val="none" w:sz="0" w:space="0" w:color="auto"/>
            <w:bottom w:val="none" w:sz="0" w:space="0" w:color="auto"/>
            <w:right w:val="none" w:sz="0" w:space="0" w:color="auto"/>
          </w:divBdr>
        </w:div>
        <w:div w:id="1603956406">
          <w:marLeft w:val="480"/>
          <w:marRight w:val="0"/>
          <w:marTop w:val="0"/>
          <w:marBottom w:val="0"/>
          <w:divBdr>
            <w:top w:val="none" w:sz="0" w:space="0" w:color="auto"/>
            <w:left w:val="none" w:sz="0" w:space="0" w:color="auto"/>
            <w:bottom w:val="none" w:sz="0" w:space="0" w:color="auto"/>
            <w:right w:val="none" w:sz="0" w:space="0" w:color="auto"/>
          </w:divBdr>
        </w:div>
        <w:div w:id="1824348557">
          <w:marLeft w:val="480"/>
          <w:marRight w:val="0"/>
          <w:marTop w:val="0"/>
          <w:marBottom w:val="0"/>
          <w:divBdr>
            <w:top w:val="none" w:sz="0" w:space="0" w:color="auto"/>
            <w:left w:val="none" w:sz="0" w:space="0" w:color="auto"/>
            <w:bottom w:val="none" w:sz="0" w:space="0" w:color="auto"/>
            <w:right w:val="none" w:sz="0" w:space="0" w:color="auto"/>
          </w:divBdr>
        </w:div>
        <w:div w:id="218564728">
          <w:marLeft w:val="480"/>
          <w:marRight w:val="0"/>
          <w:marTop w:val="0"/>
          <w:marBottom w:val="0"/>
          <w:divBdr>
            <w:top w:val="none" w:sz="0" w:space="0" w:color="auto"/>
            <w:left w:val="none" w:sz="0" w:space="0" w:color="auto"/>
            <w:bottom w:val="none" w:sz="0" w:space="0" w:color="auto"/>
            <w:right w:val="none" w:sz="0" w:space="0" w:color="auto"/>
          </w:divBdr>
        </w:div>
        <w:div w:id="2109111497">
          <w:marLeft w:val="480"/>
          <w:marRight w:val="0"/>
          <w:marTop w:val="0"/>
          <w:marBottom w:val="0"/>
          <w:divBdr>
            <w:top w:val="none" w:sz="0" w:space="0" w:color="auto"/>
            <w:left w:val="none" w:sz="0" w:space="0" w:color="auto"/>
            <w:bottom w:val="none" w:sz="0" w:space="0" w:color="auto"/>
            <w:right w:val="none" w:sz="0" w:space="0" w:color="auto"/>
          </w:divBdr>
        </w:div>
        <w:div w:id="1560632758">
          <w:marLeft w:val="480"/>
          <w:marRight w:val="0"/>
          <w:marTop w:val="0"/>
          <w:marBottom w:val="0"/>
          <w:divBdr>
            <w:top w:val="none" w:sz="0" w:space="0" w:color="auto"/>
            <w:left w:val="none" w:sz="0" w:space="0" w:color="auto"/>
            <w:bottom w:val="none" w:sz="0" w:space="0" w:color="auto"/>
            <w:right w:val="none" w:sz="0" w:space="0" w:color="auto"/>
          </w:divBdr>
        </w:div>
        <w:div w:id="892959970">
          <w:marLeft w:val="480"/>
          <w:marRight w:val="0"/>
          <w:marTop w:val="0"/>
          <w:marBottom w:val="0"/>
          <w:divBdr>
            <w:top w:val="none" w:sz="0" w:space="0" w:color="auto"/>
            <w:left w:val="none" w:sz="0" w:space="0" w:color="auto"/>
            <w:bottom w:val="none" w:sz="0" w:space="0" w:color="auto"/>
            <w:right w:val="none" w:sz="0" w:space="0" w:color="auto"/>
          </w:divBdr>
        </w:div>
        <w:div w:id="521213620">
          <w:marLeft w:val="480"/>
          <w:marRight w:val="0"/>
          <w:marTop w:val="0"/>
          <w:marBottom w:val="0"/>
          <w:divBdr>
            <w:top w:val="none" w:sz="0" w:space="0" w:color="auto"/>
            <w:left w:val="none" w:sz="0" w:space="0" w:color="auto"/>
            <w:bottom w:val="none" w:sz="0" w:space="0" w:color="auto"/>
            <w:right w:val="none" w:sz="0" w:space="0" w:color="auto"/>
          </w:divBdr>
        </w:div>
        <w:div w:id="138153929">
          <w:marLeft w:val="480"/>
          <w:marRight w:val="0"/>
          <w:marTop w:val="0"/>
          <w:marBottom w:val="0"/>
          <w:divBdr>
            <w:top w:val="none" w:sz="0" w:space="0" w:color="auto"/>
            <w:left w:val="none" w:sz="0" w:space="0" w:color="auto"/>
            <w:bottom w:val="none" w:sz="0" w:space="0" w:color="auto"/>
            <w:right w:val="none" w:sz="0" w:space="0" w:color="auto"/>
          </w:divBdr>
        </w:div>
        <w:div w:id="815100496">
          <w:marLeft w:val="480"/>
          <w:marRight w:val="0"/>
          <w:marTop w:val="0"/>
          <w:marBottom w:val="0"/>
          <w:divBdr>
            <w:top w:val="none" w:sz="0" w:space="0" w:color="auto"/>
            <w:left w:val="none" w:sz="0" w:space="0" w:color="auto"/>
            <w:bottom w:val="none" w:sz="0" w:space="0" w:color="auto"/>
            <w:right w:val="none" w:sz="0" w:space="0" w:color="auto"/>
          </w:divBdr>
        </w:div>
      </w:divsChild>
    </w:div>
    <w:div w:id="20473817">
      <w:bodyDiv w:val="1"/>
      <w:marLeft w:val="0"/>
      <w:marRight w:val="0"/>
      <w:marTop w:val="0"/>
      <w:marBottom w:val="0"/>
      <w:divBdr>
        <w:top w:val="none" w:sz="0" w:space="0" w:color="auto"/>
        <w:left w:val="none" w:sz="0" w:space="0" w:color="auto"/>
        <w:bottom w:val="none" w:sz="0" w:space="0" w:color="auto"/>
        <w:right w:val="none" w:sz="0" w:space="0" w:color="auto"/>
      </w:divBdr>
      <w:divsChild>
        <w:div w:id="324824849">
          <w:marLeft w:val="480"/>
          <w:marRight w:val="0"/>
          <w:marTop w:val="0"/>
          <w:marBottom w:val="0"/>
          <w:divBdr>
            <w:top w:val="none" w:sz="0" w:space="0" w:color="auto"/>
            <w:left w:val="none" w:sz="0" w:space="0" w:color="auto"/>
            <w:bottom w:val="none" w:sz="0" w:space="0" w:color="auto"/>
            <w:right w:val="none" w:sz="0" w:space="0" w:color="auto"/>
          </w:divBdr>
        </w:div>
        <w:div w:id="1971091047">
          <w:marLeft w:val="480"/>
          <w:marRight w:val="0"/>
          <w:marTop w:val="0"/>
          <w:marBottom w:val="0"/>
          <w:divBdr>
            <w:top w:val="none" w:sz="0" w:space="0" w:color="auto"/>
            <w:left w:val="none" w:sz="0" w:space="0" w:color="auto"/>
            <w:bottom w:val="none" w:sz="0" w:space="0" w:color="auto"/>
            <w:right w:val="none" w:sz="0" w:space="0" w:color="auto"/>
          </w:divBdr>
        </w:div>
        <w:div w:id="73748078">
          <w:marLeft w:val="480"/>
          <w:marRight w:val="0"/>
          <w:marTop w:val="0"/>
          <w:marBottom w:val="0"/>
          <w:divBdr>
            <w:top w:val="none" w:sz="0" w:space="0" w:color="auto"/>
            <w:left w:val="none" w:sz="0" w:space="0" w:color="auto"/>
            <w:bottom w:val="none" w:sz="0" w:space="0" w:color="auto"/>
            <w:right w:val="none" w:sz="0" w:space="0" w:color="auto"/>
          </w:divBdr>
        </w:div>
        <w:div w:id="1624193013">
          <w:marLeft w:val="480"/>
          <w:marRight w:val="0"/>
          <w:marTop w:val="0"/>
          <w:marBottom w:val="0"/>
          <w:divBdr>
            <w:top w:val="none" w:sz="0" w:space="0" w:color="auto"/>
            <w:left w:val="none" w:sz="0" w:space="0" w:color="auto"/>
            <w:bottom w:val="none" w:sz="0" w:space="0" w:color="auto"/>
            <w:right w:val="none" w:sz="0" w:space="0" w:color="auto"/>
          </w:divBdr>
        </w:div>
        <w:div w:id="1126006768">
          <w:marLeft w:val="480"/>
          <w:marRight w:val="0"/>
          <w:marTop w:val="0"/>
          <w:marBottom w:val="0"/>
          <w:divBdr>
            <w:top w:val="none" w:sz="0" w:space="0" w:color="auto"/>
            <w:left w:val="none" w:sz="0" w:space="0" w:color="auto"/>
            <w:bottom w:val="none" w:sz="0" w:space="0" w:color="auto"/>
            <w:right w:val="none" w:sz="0" w:space="0" w:color="auto"/>
          </w:divBdr>
        </w:div>
        <w:div w:id="1051227691">
          <w:marLeft w:val="480"/>
          <w:marRight w:val="0"/>
          <w:marTop w:val="0"/>
          <w:marBottom w:val="0"/>
          <w:divBdr>
            <w:top w:val="none" w:sz="0" w:space="0" w:color="auto"/>
            <w:left w:val="none" w:sz="0" w:space="0" w:color="auto"/>
            <w:bottom w:val="none" w:sz="0" w:space="0" w:color="auto"/>
            <w:right w:val="none" w:sz="0" w:space="0" w:color="auto"/>
          </w:divBdr>
        </w:div>
        <w:div w:id="2708081">
          <w:marLeft w:val="480"/>
          <w:marRight w:val="0"/>
          <w:marTop w:val="0"/>
          <w:marBottom w:val="0"/>
          <w:divBdr>
            <w:top w:val="none" w:sz="0" w:space="0" w:color="auto"/>
            <w:left w:val="none" w:sz="0" w:space="0" w:color="auto"/>
            <w:bottom w:val="none" w:sz="0" w:space="0" w:color="auto"/>
            <w:right w:val="none" w:sz="0" w:space="0" w:color="auto"/>
          </w:divBdr>
        </w:div>
        <w:div w:id="1221790030">
          <w:marLeft w:val="480"/>
          <w:marRight w:val="0"/>
          <w:marTop w:val="0"/>
          <w:marBottom w:val="0"/>
          <w:divBdr>
            <w:top w:val="none" w:sz="0" w:space="0" w:color="auto"/>
            <w:left w:val="none" w:sz="0" w:space="0" w:color="auto"/>
            <w:bottom w:val="none" w:sz="0" w:space="0" w:color="auto"/>
            <w:right w:val="none" w:sz="0" w:space="0" w:color="auto"/>
          </w:divBdr>
        </w:div>
        <w:div w:id="249703797">
          <w:marLeft w:val="480"/>
          <w:marRight w:val="0"/>
          <w:marTop w:val="0"/>
          <w:marBottom w:val="0"/>
          <w:divBdr>
            <w:top w:val="none" w:sz="0" w:space="0" w:color="auto"/>
            <w:left w:val="none" w:sz="0" w:space="0" w:color="auto"/>
            <w:bottom w:val="none" w:sz="0" w:space="0" w:color="auto"/>
            <w:right w:val="none" w:sz="0" w:space="0" w:color="auto"/>
          </w:divBdr>
        </w:div>
        <w:div w:id="1853252948">
          <w:marLeft w:val="480"/>
          <w:marRight w:val="0"/>
          <w:marTop w:val="0"/>
          <w:marBottom w:val="0"/>
          <w:divBdr>
            <w:top w:val="none" w:sz="0" w:space="0" w:color="auto"/>
            <w:left w:val="none" w:sz="0" w:space="0" w:color="auto"/>
            <w:bottom w:val="none" w:sz="0" w:space="0" w:color="auto"/>
            <w:right w:val="none" w:sz="0" w:space="0" w:color="auto"/>
          </w:divBdr>
        </w:div>
        <w:div w:id="1618759029">
          <w:marLeft w:val="480"/>
          <w:marRight w:val="0"/>
          <w:marTop w:val="0"/>
          <w:marBottom w:val="0"/>
          <w:divBdr>
            <w:top w:val="none" w:sz="0" w:space="0" w:color="auto"/>
            <w:left w:val="none" w:sz="0" w:space="0" w:color="auto"/>
            <w:bottom w:val="none" w:sz="0" w:space="0" w:color="auto"/>
            <w:right w:val="none" w:sz="0" w:space="0" w:color="auto"/>
          </w:divBdr>
        </w:div>
        <w:div w:id="516233223">
          <w:marLeft w:val="480"/>
          <w:marRight w:val="0"/>
          <w:marTop w:val="0"/>
          <w:marBottom w:val="0"/>
          <w:divBdr>
            <w:top w:val="none" w:sz="0" w:space="0" w:color="auto"/>
            <w:left w:val="none" w:sz="0" w:space="0" w:color="auto"/>
            <w:bottom w:val="none" w:sz="0" w:space="0" w:color="auto"/>
            <w:right w:val="none" w:sz="0" w:space="0" w:color="auto"/>
          </w:divBdr>
        </w:div>
        <w:div w:id="1082678782">
          <w:marLeft w:val="480"/>
          <w:marRight w:val="0"/>
          <w:marTop w:val="0"/>
          <w:marBottom w:val="0"/>
          <w:divBdr>
            <w:top w:val="none" w:sz="0" w:space="0" w:color="auto"/>
            <w:left w:val="none" w:sz="0" w:space="0" w:color="auto"/>
            <w:bottom w:val="none" w:sz="0" w:space="0" w:color="auto"/>
            <w:right w:val="none" w:sz="0" w:space="0" w:color="auto"/>
          </w:divBdr>
        </w:div>
        <w:div w:id="1931502157">
          <w:marLeft w:val="480"/>
          <w:marRight w:val="0"/>
          <w:marTop w:val="0"/>
          <w:marBottom w:val="0"/>
          <w:divBdr>
            <w:top w:val="none" w:sz="0" w:space="0" w:color="auto"/>
            <w:left w:val="none" w:sz="0" w:space="0" w:color="auto"/>
            <w:bottom w:val="none" w:sz="0" w:space="0" w:color="auto"/>
            <w:right w:val="none" w:sz="0" w:space="0" w:color="auto"/>
          </w:divBdr>
        </w:div>
        <w:div w:id="1460028543">
          <w:marLeft w:val="480"/>
          <w:marRight w:val="0"/>
          <w:marTop w:val="0"/>
          <w:marBottom w:val="0"/>
          <w:divBdr>
            <w:top w:val="none" w:sz="0" w:space="0" w:color="auto"/>
            <w:left w:val="none" w:sz="0" w:space="0" w:color="auto"/>
            <w:bottom w:val="none" w:sz="0" w:space="0" w:color="auto"/>
            <w:right w:val="none" w:sz="0" w:space="0" w:color="auto"/>
          </w:divBdr>
        </w:div>
        <w:div w:id="1646813445">
          <w:marLeft w:val="480"/>
          <w:marRight w:val="0"/>
          <w:marTop w:val="0"/>
          <w:marBottom w:val="0"/>
          <w:divBdr>
            <w:top w:val="none" w:sz="0" w:space="0" w:color="auto"/>
            <w:left w:val="none" w:sz="0" w:space="0" w:color="auto"/>
            <w:bottom w:val="none" w:sz="0" w:space="0" w:color="auto"/>
            <w:right w:val="none" w:sz="0" w:space="0" w:color="auto"/>
          </w:divBdr>
        </w:div>
        <w:div w:id="866140431">
          <w:marLeft w:val="480"/>
          <w:marRight w:val="0"/>
          <w:marTop w:val="0"/>
          <w:marBottom w:val="0"/>
          <w:divBdr>
            <w:top w:val="none" w:sz="0" w:space="0" w:color="auto"/>
            <w:left w:val="none" w:sz="0" w:space="0" w:color="auto"/>
            <w:bottom w:val="none" w:sz="0" w:space="0" w:color="auto"/>
            <w:right w:val="none" w:sz="0" w:space="0" w:color="auto"/>
          </w:divBdr>
        </w:div>
        <w:div w:id="1702827366">
          <w:marLeft w:val="480"/>
          <w:marRight w:val="0"/>
          <w:marTop w:val="0"/>
          <w:marBottom w:val="0"/>
          <w:divBdr>
            <w:top w:val="none" w:sz="0" w:space="0" w:color="auto"/>
            <w:left w:val="none" w:sz="0" w:space="0" w:color="auto"/>
            <w:bottom w:val="none" w:sz="0" w:space="0" w:color="auto"/>
            <w:right w:val="none" w:sz="0" w:space="0" w:color="auto"/>
          </w:divBdr>
        </w:div>
        <w:div w:id="112289871">
          <w:marLeft w:val="480"/>
          <w:marRight w:val="0"/>
          <w:marTop w:val="0"/>
          <w:marBottom w:val="0"/>
          <w:divBdr>
            <w:top w:val="none" w:sz="0" w:space="0" w:color="auto"/>
            <w:left w:val="none" w:sz="0" w:space="0" w:color="auto"/>
            <w:bottom w:val="none" w:sz="0" w:space="0" w:color="auto"/>
            <w:right w:val="none" w:sz="0" w:space="0" w:color="auto"/>
          </w:divBdr>
        </w:div>
        <w:div w:id="1442384197">
          <w:marLeft w:val="480"/>
          <w:marRight w:val="0"/>
          <w:marTop w:val="0"/>
          <w:marBottom w:val="0"/>
          <w:divBdr>
            <w:top w:val="none" w:sz="0" w:space="0" w:color="auto"/>
            <w:left w:val="none" w:sz="0" w:space="0" w:color="auto"/>
            <w:bottom w:val="none" w:sz="0" w:space="0" w:color="auto"/>
            <w:right w:val="none" w:sz="0" w:space="0" w:color="auto"/>
          </w:divBdr>
        </w:div>
        <w:div w:id="482620003">
          <w:marLeft w:val="480"/>
          <w:marRight w:val="0"/>
          <w:marTop w:val="0"/>
          <w:marBottom w:val="0"/>
          <w:divBdr>
            <w:top w:val="none" w:sz="0" w:space="0" w:color="auto"/>
            <w:left w:val="none" w:sz="0" w:space="0" w:color="auto"/>
            <w:bottom w:val="none" w:sz="0" w:space="0" w:color="auto"/>
            <w:right w:val="none" w:sz="0" w:space="0" w:color="auto"/>
          </w:divBdr>
        </w:div>
        <w:div w:id="537815549">
          <w:marLeft w:val="480"/>
          <w:marRight w:val="0"/>
          <w:marTop w:val="0"/>
          <w:marBottom w:val="0"/>
          <w:divBdr>
            <w:top w:val="none" w:sz="0" w:space="0" w:color="auto"/>
            <w:left w:val="none" w:sz="0" w:space="0" w:color="auto"/>
            <w:bottom w:val="none" w:sz="0" w:space="0" w:color="auto"/>
            <w:right w:val="none" w:sz="0" w:space="0" w:color="auto"/>
          </w:divBdr>
        </w:div>
        <w:div w:id="926497431">
          <w:marLeft w:val="480"/>
          <w:marRight w:val="0"/>
          <w:marTop w:val="0"/>
          <w:marBottom w:val="0"/>
          <w:divBdr>
            <w:top w:val="none" w:sz="0" w:space="0" w:color="auto"/>
            <w:left w:val="none" w:sz="0" w:space="0" w:color="auto"/>
            <w:bottom w:val="none" w:sz="0" w:space="0" w:color="auto"/>
            <w:right w:val="none" w:sz="0" w:space="0" w:color="auto"/>
          </w:divBdr>
        </w:div>
        <w:div w:id="1111777970">
          <w:marLeft w:val="480"/>
          <w:marRight w:val="0"/>
          <w:marTop w:val="0"/>
          <w:marBottom w:val="0"/>
          <w:divBdr>
            <w:top w:val="none" w:sz="0" w:space="0" w:color="auto"/>
            <w:left w:val="none" w:sz="0" w:space="0" w:color="auto"/>
            <w:bottom w:val="none" w:sz="0" w:space="0" w:color="auto"/>
            <w:right w:val="none" w:sz="0" w:space="0" w:color="auto"/>
          </w:divBdr>
        </w:div>
        <w:div w:id="1978335404">
          <w:marLeft w:val="480"/>
          <w:marRight w:val="0"/>
          <w:marTop w:val="0"/>
          <w:marBottom w:val="0"/>
          <w:divBdr>
            <w:top w:val="none" w:sz="0" w:space="0" w:color="auto"/>
            <w:left w:val="none" w:sz="0" w:space="0" w:color="auto"/>
            <w:bottom w:val="none" w:sz="0" w:space="0" w:color="auto"/>
            <w:right w:val="none" w:sz="0" w:space="0" w:color="auto"/>
          </w:divBdr>
        </w:div>
        <w:div w:id="1140344789">
          <w:marLeft w:val="480"/>
          <w:marRight w:val="0"/>
          <w:marTop w:val="0"/>
          <w:marBottom w:val="0"/>
          <w:divBdr>
            <w:top w:val="none" w:sz="0" w:space="0" w:color="auto"/>
            <w:left w:val="none" w:sz="0" w:space="0" w:color="auto"/>
            <w:bottom w:val="none" w:sz="0" w:space="0" w:color="auto"/>
            <w:right w:val="none" w:sz="0" w:space="0" w:color="auto"/>
          </w:divBdr>
        </w:div>
        <w:div w:id="1176847558">
          <w:marLeft w:val="480"/>
          <w:marRight w:val="0"/>
          <w:marTop w:val="0"/>
          <w:marBottom w:val="0"/>
          <w:divBdr>
            <w:top w:val="none" w:sz="0" w:space="0" w:color="auto"/>
            <w:left w:val="none" w:sz="0" w:space="0" w:color="auto"/>
            <w:bottom w:val="none" w:sz="0" w:space="0" w:color="auto"/>
            <w:right w:val="none" w:sz="0" w:space="0" w:color="auto"/>
          </w:divBdr>
        </w:div>
        <w:div w:id="215775438">
          <w:marLeft w:val="480"/>
          <w:marRight w:val="0"/>
          <w:marTop w:val="0"/>
          <w:marBottom w:val="0"/>
          <w:divBdr>
            <w:top w:val="none" w:sz="0" w:space="0" w:color="auto"/>
            <w:left w:val="none" w:sz="0" w:space="0" w:color="auto"/>
            <w:bottom w:val="none" w:sz="0" w:space="0" w:color="auto"/>
            <w:right w:val="none" w:sz="0" w:space="0" w:color="auto"/>
          </w:divBdr>
        </w:div>
        <w:div w:id="727994047">
          <w:marLeft w:val="480"/>
          <w:marRight w:val="0"/>
          <w:marTop w:val="0"/>
          <w:marBottom w:val="0"/>
          <w:divBdr>
            <w:top w:val="none" w:sz="0" w:space="0" w:color="auto"/>
            <w:left w:val="none" w:sz="0" w:space="0" w:color="auto"/>
            <w:bottom w:val="none" w:sz="0" w:space="0" w:color="auto"/>
            <w:right w:val="none" w:sz="0" w:space="0" w:color="auto"/>
          </w:divBdr>
        </w:div>
        <w:div w:id="30422850">
          <w:marLeft w:val="480"/>
          <w:marRight w:val="0"/>
          <w:marTop w:val="0"/>
          <w:marBottom w:val="0"/>
          <w:divBdr>
            <w:top w:val="none" w:sz="0" w:space="0" w:color="auto"/>
            <w:left w:val="none" w:sz="0" w:space="0" w:color="auto"/>
            <w:bottom w:val="none" w:sz="0" w:space="0" w:color="auto"/>
            <w:right w:val="none" w:sz="0" w:space="0" w:color="auto"/>
          </w:divBdr>
        </w:div>
        <w:div w:id="1712920391">
          <w:marLeft w:val="480"/>
          <w:marRight w:val="0"/>
          <w:marTop w:val="0"/>
          <w:marBottom w:val="0"/>
          <w:divBdr>
            <w:top w:val="none" w:sz="0" w:space="0" w:color="auto"/>
            <w:left w:val="none" w:sz="0" w:space="0" w:color="auto"/>
            <w:bottom w:val="none" w:sz="0" w:space="0" w:color="auto"/>
            <w:right w:val="none" w:sz="0" w:space="0" w:color="auto"/>
          </w:divBdr>
        </w:div>
        <w:div w:id="423768040">
          <w:marLeft w:val="480"/>
          <w:marRight w:val="0"/>
          <w:marTop w:val="0"/>
          <w:marBottom w:val="0"/>
          <w:divBdr>
            <w:top w:val="none" w:sz="0" w:space="0" w:color="auto"/>
            <w:left w:val="none" w:sz="0" w:space="0" w:color="auto"/>
            <w:bottom w:val="none" w:sz="0" w:space="0" w:color="auto"/>
            <w:right w:val="none" w:sz="0" w:space="0" w:color="auto"/>
          </w:divBdr>
        </w:div>
        <w:div w:id="1601446668">
          <w:marLeft w:val="480"/>
          <w:marRight w:val="0"/>
          <w:marTop w:val="0"/>
          <w:marBottom w:val="0"/>
          <w:divBdr>
            <w:top w:val="none" w:sz="0" w:space="0" w:color="auto"/>
            <w:left w:val="none" w:sz="0" w:space="0" w:color="auto"/>
            <w:bottom w:val="none" w:sz="0" w:space="0" w:color="auto"/>
            <w:right w:val="none" w:sz="0" w:space="0" w:color="auto"/>
          </w:divBdr>
        </w:div>
        <w:div w:id="368648714">
          <w:marLeft w:val="480"/>
          <w:marRight w:val="0"/>
          <w:marTop w:val="0"/>
          <w:marBottom w:val="0"/>
          <w:divBdr>
            <w:top w:val="none" w:sz="0" w:space="0" w:color="auto"/>
            <w:left w:val="none" w:sz="0" w:space="0" w:color="auto"/>
            <w:bottom w:val="none" w:sz="0" w:space="0" w:color="auto"/>
            <w:right w:val="none" w:sz="0" w:space="0" w:color="auto"/>
          </w:divBdr>
        </w:div>
        <w:div w:id="1664160669">
          <w:marLeft w:val="480"/>
          <w:marRight w:val="0"/>
          <w:marTop w:val="0"/>
          <w:marBottom w:val="0"/>
          <w:divBdr>
            <w:top w:val="none" w:sz="0" w:space="0" w:color="auto"/>
            <w:left w:val="none" w:sz="0" w:space="0" w:color="auto"/>
            <w:bottom w:val="none" w:sz="0" w:space="0" w:color="auto"/>
            <w:right w:val="none" w:sz="0" w:space="0" w:color="auto"/>
          </w:divBdr>
        </w:div>
        <w:div w:id="1811438354">
          <w:marLeft w:val="480"/>
          <w:marRight w:val="0"/>
          <w:marTop w:val="0"/>
          <w:marBottom w:val="0"/>
          <w:divBdr>
            <w:top w:val="none" w:sz="0" w:space="0" w:color="auto"/>
            <w:left w:val="none" w:sz="0" w:space="0" w:color="auto"/>
            <w:bottom w:val="none" w:sz="0" w:space="0" w:color="auto"/>
            <w:right w:val="none" w:sz="0" w:space="0" w:color="auto"/>
          </w:divBdr>
        </w:div>
        <w:div w:id="1528103657">
          <w:marLeft w:val="480"/>
          <w:marRight w:val="0"/>
          <w:marTop w:val="0"/>
          <w:marBottom w:val="0"/>
          <w:divBdr>
            <w:top w:val="none" w:sz="0" w:space="0" w:color="auto"/>
            <w:left w:val="none" w:sz="0" w:space="0" w:color="auto"/>
            <w:bottom w:val="none" w:sz="0" w:space="0" w:color="auto"/>
            <w:right w:val="none" w:sz="0" w:space="0" w:color="auto"/>
          </w:divBdr>
        </w:div>
        <w:div w:id="773980262">
          <w:marLeft w:val="480"/>
          <w:marRight w:val="0"/>
          <w:marTop w:val="0"/>
          <w:marBottom w:val="0"/>
          <w:divBdr>
            <w:top w:val="none" w:sz="0" w:space="0" w:color="auto"/>
            <w:left w:val="none" w:sz="0" w:space="0" w:color="auto"/>
            <w:bottom w:val="none" w:sz="0" w:space="0" w:color="auto"/>
            <w:right w:val="none" w:sz="0" w:space="0" w:color="auto"/>
          </w:divBdr>
        </w:div>
        <w:div w:id="1295407277">
          <w:marLeft w:val="480"/>
          <w:marRight w:val="0"/>
          <w:marTop w:val="0"/>
          <w:marBottom w:val="0"/>
          <w:divBdr>
            <w:top w:val="none" w:sz="0" w:space="0" w:color="auto"/>
            <w:left w:val="none" w:sz="0" w:space="0" w:color="auto"/>
            <w:bottom w:val="none" w:sz="0" w:space="0" w:color="auto"/>
            <w:right w:val="none" w:sz="0" w:space="0" w:color="auto"/>
          </w:divBdr>
        </w:div>
        <w:div w:id="1998683537">
          <w:marLeft w:val="480"/>
          <w:marRight w:val="0"/>
          <w:marTop w:val="0"/>
          <w:marBottom w:val="0"/>
          <w:divBdr>
            <w:top w:val="none" w:sz="0" w:space="0" w:color="auto"/>
            <w:left w:val="none" w:sz="0" w:space="0" w:color="auto"/>
            <w:bottom w:val="none" w:sz="0" w:space="0" w:color="auto"/>
            <w:right w:val="none" w:sz="0" w:space="0" w:color="auto"/>
          </w:divBdr>
        </w:div>
        <w:div w:id="1656647289">
          <w:marLeft w:val="480"/>
          <w:marRight w:val="0"/>
          <w:marTop w:val="0"/>
          <w:marBottom w:val="0"/>
          <w:divBdr>
            <w:top w:val="none" w:sz="0" w:space="0" w:color="auto"/>
            <w:left w:val="none" w:sz="0" w:space="0" w:color="auto"/>
            <w:bottom w:val="none" w:sz="0" w:space="0" w:color="auto"/>
            <w:right w:val="none" w:sz="0" w:space="0" w:color="auto"/>
          </w:divBdr>
        </w:div>
        <w:div w:id="1202592949">
          <w:marLeft w:val="480"/>
          <w:marRight w:val="0"/>
          <w:marTop w:val="0"/>
          <w:marBottom w:val="0"/>
          <w:divBdr>
            <w:top w:val="none" w:sz="0" w:space="0" w:color="auto"/>
            <w:left w:val="none" w:sz="0" w:space="0" w:color="auto"/>
            <w:bottom w:val="none" w:sz="0" w:space="0" w:color="auto"/>
            <w:right w:val="none" w:sz="0" w:space="0" w:color="auto"/>
          </w:divBdr>
        </w:div>
        <w:div w:id="1516574133">
          <w:marLeft w:val="480"/>
          <w:marRight w:val="0"/>
          <w:marTop w:val="0"/>
          <w:marBottom w:val="0"/>
          <w:divBdr>
            <w:top w:val="none" w:sz="0" w:space="0" w:color="auto"/>
            <w:left w:val="none" w:sz="0" w:space="0" w:color="auto"/>
            <w:bottom w:val="none" w:sz="0" w:space="0" w:color="auto"/>
            <w:right w:val="none" w:sz="0" w:space="0" w:color="auto"/>
          </w:divBdr>
        </w:div>
        <w:div w:id="1229339181">
          <w:marLeft w:val="480"/>
          <w:marRight w:val="0"/>
          <w:marTop w:val="0"/>
          <w:marBottom w:val="0"/>
          <w:divBdr>
            <w:top w:val="none" w:sz="0" w:space="0" w:color="auto"/>
            <w:left w:val="none" w:sz="0" w:space="0" w:color="auto"/>
            <w:bottom w:val="none" w:sz="0" w:space="0" w:color="auto"/>
            <w:right w:val="none" w:sz="0" w:space="0" w:color="auto"/>
          </w:divBdr>
        </w:div>
        <w:div w:id="2006787592">
          <w:marLeft w:val="480"/>
          <w:marRight w:val="0"/>
          <w:marTop w:val="0"/>
          <w:marBottom w:val="0"/>
          <w:divBdr>
            <w:top w:val="none" w:sz="0" w:space="0" w:color="auto"/>
            <w:left w:val="none" w:sz="0" w:space="0" w:color="auto"/>
            <w:bottom w:val="none" w:sz="0" w:space="0" w:color="auto"/>
            <w:right w:val="none" w:sz="0" w:space="0" w:color="auto"/>
          </w:divBdr>
        </w:div>
        <w:div w:id="320158682">
          <w:marLeft w:val="480"/>
          <w:marRight w:val="0"/>
          <w:marTop w:val="0"/>
          <w:marBottom w:val="0"/>
          <w:divBdr>
            <w:top w:val="none" w:sz="0" w:space="0" w:color="auto"/>
            <w:left w:val="none" w:sz="0" w:space="0" w:color="auto"/>
            <w:bottom w:val="none" w:sz="0" w:space="0" w:color="auto"/>
            <w:right w:val="none" w:sz="0" w:space="0" w:color="auto"/>
          </w:divBdr>
        </w:div>
        <w:div w:id="1161459990">
          <w:marLeft w:val="480"/>
          <w:marRight w:val="0"/>
          <w:marTop w:val="0"/>
          <w:marBottom w:val="0"/>
          <w:divBdr>
            <w:top w:val="none" w:sz="0" w:space="0" w:color="auto"/>
            <w:left w:val="none" w:sz="0" w:space="0" w:color="auto"/>
            <w:bottom w:val="none" w:sz="0" w:space="0" w:color="auto"/>
            <w:right w:val="none" w:sz="0" w:space="0" w:color="auto"/>
          </w:divBdr>
        </w:div>
        <w:div w:id="1742290173">
          <w:marLeft w:val="480"/>
          <w:marRight w:val="0"/>
          <w:marTop w:val="0"/>
          <w:marBottom w:val="0"/>
          <w:divBdr>
            <w:top w:val="none" w:sz="0" w:space="0" w:color="auto"/>
            <w:left w:val="none" w:sz="0" w:space="0" w:color="auto"/>
            <w:bottom w:val="none" w:sz="0" w:space="0" w:color="auto"/>
            <w:right w:val="none" w:sz="0" w:space="0" w:color="auto"/>
          </w:divBdr>
        </w:div>
        <w:div w:id="1455443750">
          <w:marLeft w:val="480"/>
          <w:marRight w:val="0"/>
          <w:marTop w:val="0"/>
          <w:marBottom w:val="0"/>
          <w:divBdr>
            <w:top w:val="none" w:sz="0" w:space="0" w:color="auto"/>
            <w:left w:val="none" w:sz="0" w:space="0" w:color="auto"/>
            <w:bottom w:val="none" w:sz="0" w:space="0" w:color="auto"/>
            <w:right w:val="none" w:sz="0" w:space="0" w:color="auto"/>
          </w:divBdr>
        </w:div>
        <w:div w:id="247035331">
          <w:marLeft w:val="480"/>
          <w:marRight w:val="0"/>
          <w:marTop w:val="0"/>
          <w:marBottom w:val="0"/>
          <w:divBdr>
            <w:top w:val="none" w:sz="0" w:space="0" w:color="auto"/>
            <w:left w:val="none" w:sz="0" w:space="0" w:color="auto"/>
            <w:bottom w:val="none" w:sz="0" w:space="0" w:color="auto"/>
            <w:right w:val="none" w:sz="0" w:space="0" w:color="auto"/>
          </w:divBdr>
        </w:div>
        <w:div w:id="1798793723">
          <w:marLeft w:val="480"/>
          <w:marRight w:val="0"/>
          <w:marTop w:val="0"/>
          <w:marBottom w:val="0"/>
          <w:divBdr>
            <w:top w:val="none" w:sz="0" w:space="0" w:color="auto"/>
            <w:left w:val="none" w:sz="0" w:space="0" w:color="auto"/>
            <w:bottom w:val="none" w:sz="0" w:space="0" w:color="auto"/>
            <w:right w:val="none" w:sz="0" w:space="0" w:color="auto"/>
          </w:divBdr>
        </w:div>
        <w:div w:id="2000039082">
          <w:marLeft w:val="480"/>
          <w:marRight w:val="0"/>
          <w:marTop w:val="0"/>
          <w:marBottom w:val="0"/>
          <w:divBdr>
            <w:top w:val="none" w:sz="0" w:space="0" w:color="auto"/>
            <w:left w:val="none" w:sz="0" w:space="0" w:color="auto"/>
            <w:bottom w:val="none" w:sz="0" w:space="0" w:color="auto"/>
            <w:right w:val="none" w:sz="0" w:space="0" w:color="auto"/>
          </w:divBdr>
        </w:div>
        <w:div w:id="223949991">
          <w:marLeft w:val="480"/>
          <w:marRight w:val="0"/>
          <w:marTop w:val="0"/>
          <w:marBottom w:val="0"/>
          <w:divBdr>
            <w:top w:val="none" w:sz="0" w:space="0" w:color="auto"/>
            <w:left w:val="none" w:sz="0" w:space="0" w:color="auto"/>
            <w:bottom w:val="none" w:sz="0" w:space="0" w:color="auto"/>
            <w:right w:val="none" w:sz="0" w:space="0" w:color="auto"/>
          </w:divBdr>
        </w:div>
      </w:divsChild>
    </w:div>
    <w:div w:id="61148702">
      <w:bodyDiv w:val="1"/>
      <w:marLeft w:val="0"/>
      <w:marRight w:val="0"/>
      <w:marTop w:val="0"/>
      <w:marBottom w:val="0"/>
      <w:divBdr>
        <w:top w:val="none" w:sz="0" w:space="0" w:color="auto"/>
        <w:left w:val="none" w:sz="0" w:space="0" w:color="auto"/>
        <w:bottom w:val="none" w:sz="0" w:space="0" w:color="auto"/>
        <w:right w:val="none" w:sz="0" w:space="0" w:color="auto"/>
      </w:divBdr>
      <w:divsChild>
        <w:div w:id="1706175219">
          <w:marLeft w:val="480"/>
          <w:marRight w:val="0"/>
          <w:marTop w:val="0"/>
          <w:marBottom w:val="0"/>
          <w:divBdr>
            <w:top w:val="none" w:sz="0" w:space="0" w:color="auto"/>
            <w:left w:val="none" w:sz="0" w:space="0" w:color="auto"/>
            <w:bottom w:val="none" w:sz="0" w:space="0" w:color="auto"/>
            <w:right w:val="none" w:sz="0" w:space="0" w:color="auto"/>
          </w:divBdr>
        </w:div>
        <w:div w:id="1234703802">
          <w:marLeft w:val="480"/>
          <w:marRight w:val="0"/>
          <w:marTop w:val="0"/>
          <w:marBottom w:val="0"/>
          <w:divBdr>
            <w:top w:val="none" w:sz="0" w:space="0" w:color="auto"/>
            <w:left w:val="none" w:sz="0" w:space="0" w:color="auto"/>
            <w:bottom w:val="none" w:sz="0" w:space="0" w:color="auto"/>
            <w:right w:val="none" w:sz="0" w:space="0" w:color="auto"/>
          </w:divBdr>
        </w:div>
        <w:div w:id="508719205">
          <w:marLeft w:val="480"/>
          <w:marRight w:val="0"/>
          <w:marTop w:val="0"/>
          <w:marBottom w:val="0"/>
          <w:divBdr>
            <w:top w:val="none" w:sz="0" w:space="0" w:color="auto"/>
            <w:left w:val="none" w:sz="0" w:space="0" w:color="auto"/>
            <w:bottom w:val="none" w:sz="0" w:space="0" w:color="auto"/>
            <w:right w:val="none" w:sz="0" w:space="0" w:color="auto"/>
          </w:divBdr>
        </w:div>
        <w:div w:id="102650714">
          <w:marLeft w:val="480"/>
          <w:marRight w:val="0"/>
          <w:marTop w:val="0"/>
          <w:marBottom w:val="0"/>
          <w:divBdr>
            <w:top w:val="none" w:sz="0" w:space="0" w:color="auto"/>
            <w:left w:val="none" w:sz="0" w:space="0" w:color="auto"/>
            <w:bottom w:val="none" w:sz="0" w:space="0" w:color="auto"/>
            <w:right w:val="none" w:sz="0" w:space="0" w:color="auto"/>
          </w:divBdr>
        </w:div>
        <w:div w:id="1062102111">
          <w:marLeft w:val="480"/>
          <w:marRight w:val="0"/>
          <w:marTop w:val="0"/>
          <w:marBottom w:val="0"/>
          <w:divBdr>
            <w:top w:val="none" w:sz="0" w:space="0" w:color="auto"/>
            <w:left w:val="none" w:sz="0" w:space="0" w:color="auto"/>
            <w:bottom w:val="none" w:sz="0" w:space="0" w:color="auto"/>
            <w:right w:val="none" w:sz="0" w:space="0" w:color="auto"/>
          </w:divBdr>
        </w:div>
        <w:div w:id="725495709">
          <w:marLeft w:val="480"/>
          <w:marRight w:val="0"/>
          <w:marTop w:val="0"/>
          <w:marBottom w:val="0"/>
          <w:divBdr>
            <w:top w:val="none" w:sz="0" w:space="0" w:color="auto"/>
            <w:left w:val="none" w:sz="0" w:space="0" w:color="auto"/>
            <w:bottom w:val="none" w:sz="0" w:space="0" w:color="auto"/>
            <w:right w:val="none" w:sz="0" w:space="0" w:color="auto"/>
          </w:divBdr>
        </w:div>
        <w:div w:id="622347282">
          <w:marLeft w:val="480"/>
          <w:marRight w:val="0"/>
          <w:marTop w:val="0"/>
          <w:marBottom w:val="0"/>
          <w:divBdr>
            <w:top w:val="none" w:sz="0" w:space="0" w:color="auto"/>
            <w:left w:val="none" w:sz="0" w:space="0" w:color="auto"/>
            <w:bottom w:val="none" w:sz="0" w:space="0" w:color="auto"/>
            <w:right w:val="none" w:sz="0" w:space="0" w:color="auto"/>
          </w:divBdr>
        </w:div>
        <w:div w:id="1887371885">
          <w:marLeft w:val="480"/>
          <w:marRight w:val="0"/>
          <w:marTop w:val="0"/>
          <w:marBottom w:val="0"/>
          <w:divBdr>
            <w:top w:val="none" w:sz="0" w:space="0" w:color="auto"/>
            <w:left w:val="none" w:sz="0" w:space="0" w:color="auto"/>
            <w:bottom w:val="none" w:sz="0" w:space="0" w:color="auto"/>
            <w:right w:val="none" w:sz="0" w:space="0" w:color="auto"/>
          </w:divBdr>
        </w:div>
        <w:div w:id="276715886">
          <w:marLeft w:val="480"/>
          <w:marRight w:val="0"/>
          <w:marTop w:val="0"/>
          <w:marBottom w:val="0"/>
          <w:divBdr>
            <w:top w:val="none" w:sz="0" w:space="0" w:color="auto"/>
            <w:left w:val="none" w:sz="0" w:space="0" w:color="auto"/>
            <w:bottom w:val="none" w:sz="0" w:space="0" w:color="auto"/>
            <w:right w:val="none" w:sz="0" w:space="0" w:color="auto"/>
          </w:divBdr>
        </w:div>
        <w:div w:id="1690062805">
          <w:marLeft w:val="480"/>
          <w:marRight w:val="0"/>
          <w:marTop w:val="0"/>
          <w:marBottom w:val="0"/>
          <w:divBdr>
            <w:top w:val="none" w:sz="0" w:space="0" w:color="auto"/>
            <w:left w:val="none" w:sz="0" w:space="0" w:color="auto"/>
            <w:bottom w:val="none" w:sz="0" w:space="0" w:color="auto"/>
            <w:right w:val="none" w:sz="0" w:space="0" w:color="auto"/>
          </w:divBdr>
        </w:div>
        <w:div w:id="742024261">
          <w:marLeft w:val="480"/>
          <w:marRight w:val="0"/>
          <w:marTop w:val="0"/>
          <w:marBottom w:val="0"/>
          <w:divBdr>
            <w:top w:val="none" w:sz="0" w:space="0" w:color="auto"/>
            <w:left w:val="none" w:sz="0" w:space="0" w:color="auto"/>
            <w:bottom w:val="none" w:sz="0" w:space="0" w:color="auto"/>
            <w:right w:val="none" w:sz="0" w:space="0" w:color="auto"/>
          </w:divBdr>
        </w:div>
        <w:div w:id="1070542434">
          <w:marLeft w:val="480"/>
          <w:marRight w:val="0"/>
          <w:marTop w:val="0"/>
          <w:marBottom w:val="0"/>
          <w:divBdr>
            <w:top w:val="none" w:sz="0" w:space="0" w:color="auto"/>
            <w:left w:val="none" w:sz="0" w:space="0" w:color="auto"/>
            <w:bottom w:val="none" w:sz="0" w:space="0" w:color="auto"/>
            <w:right w:val="none" w:sz="0" w:space="0" w:color="auto"/>
          </w:divBdr>
        </w:div>
        <w:div w:id="1855728297">
          <w:marLeft w:val="480"/>
          <w:marRight w:val="0"/>
          <w:marTop w:val="0"/>
          <w:marBottom w:val="0"/>
          <w:divBdr>
            <w:top w:val="none" w:sz="0" w:space="0" w:color="auto"/>
            <w:left w:val="none" w:sz="0" w:space="0" w:color="auto"/>
            <w:bottom w:val="none" w:sz="0" w:space="0" w:color="auto"/>
            <w:right w:val="none" w:sz="0" w:space="0" w:color="auto"/>
          </w:divBdr>
        </w:div>
        <w:div w:id="522282122">
          <w:marLeft w:val="480"/>
          <w:marRight w:val="0"/>
          <w:marTop w:val="0"/>
          <w:marBottom w:val="0"/>
          <w:divBdr>
            <w:top w:val="none" w:sz="0" w:space="0" w:color="auto"/>
            <w:left w:val="none" w:sz="0" w:space="0" w:color="auto"/>
            <w:bottom w:val="none" w:sz="0" w:space="0" w:color="auto"/>
            <w:right w:val="none" w:sz="0" w:space="0" w:color="auto"/>
          </w:divBdr>
        </w:div>
        <w:div w:id="990133088">
          <w:marLeft w:val="480"/>
          <w:marRight w:val="0"/>
          <w:marTop w:val="0"/>
          <w:marBottom w:val="0"/>
          <w:divBdr>
            <w:top w:val="none" w:sz="0" w:space="0" w:color="auto"/>
            <w:left w:val="none" w:sz="0" w:space="0" w:color="auto"/>
            <w:bottom w:val="none" w:sz="0" w:space="0" w:color="auto"/>
            <w:right w:val="none" w:sz="0" w:space="0" w:color="auto"/>
          </w:divBdr>
        </w:div>
        <w:div w:id="1578200523">
          <w:marLeft w:val="480"/>
          <w:marRight w:val="0"/>
          <w:marTop w:val="0"/>
          <w:marBottom w:val="0"/>
          <w:divBdr>
            <w:top w:val="none" w:sz="0" w:space="0" w:color="auto"/>
            <w:left w:val="none" w:sz="0" w:space="0" w:color="auto"/>
            <w:bottom w:val="none" w:sz="0" w:space="0" w:color="auto"/>
            <w:right w:val="none" w:sz="0" w:space="0" w:color="auto"/>
          </w:divBdr>
        </w:div>
        <w:div w:id="587423941">
          <w:marLeft w:val="480"/>
          <w:marRight w:val="0"/>
          <w:marTop w:val="0"/>
          <w:marBottom w:val="0"/>
          <w:divBdr>
            <w:top w:val="none" w:sz="0" w:space="0" w:color="auto"/>
            <w:left w:val="none" w:sz="0" w:space="0" w:color="auto"/>
            <w:bottom w:val="none" w:sz="0" w:space="0" w:color="auto"/>
            <w:right w:val="none" w:sz="0" w:space="0" w:color="auto"/>
          </w:divBdr>
        </w:div>
        <w:div w:id="2077970396">
          <w:marLeft w:val="480"/>
          <w:marRight w:val="0"/>
          <w:marTop w:val="0"/>
          <w:marBottom w:val="0"/>
          <w:divBdr>
            <w:top w:val="none" w:sz="0" w:space="0" w:color="auto"/>
            <w:left w:val="none" w:sz="0" w:space="0" w:color="auto"/>
            <w:bottom w:val="none" w:sz="0" w:space="0" w:color="auto"/>
            <w:right w:val="none" w:sz="0" w:space="0" w:color="auto"/>
          </w:divBdr>
        </w:div>
        <w:div w:id="1415472934">
          <w:marLeft w:val="480"/>
          <w:marRight w:val="0"/>
          <w:marTop w:val="0"/>
          <w:marBottom w:val="0"/>
          <w:divBdr>
            <w:top w:val="none" w:sz="0" w:space="0" w:color="auto"/>
            <w:left w:val="none" w:sz="0" w:space="0" w:color="auto"/>
            <w:bottom w:val="none" w:sz="0" w:space="0" w:color="auto"/>
            <w:right w:val="none" w:sz="0" w:space="0" w:color="auto"/>
          </w:divBdr>
        </w:div>
        <w:div w:id="823086473">
          <w:marLeft w:val="480"/>
          <w:marRight w:val="0"/>
          <w:marTop w:val="0"/>
          <w:marBottom w:val="0"/>
          <w:divBdr>
            <w:top w:val="none" w:sz="0" w:space="0" w:color="auto"/>
            <w:left w:val="none" w:sz="0" w:space="0" w:color="auto"/>
            <w:bottom w:val="none" w:sz="0" w:space="0" w:color="auto"/>
            <w:right w:val="none" w:sz="0" w:space="0" w:color="auto"/>
          </w:divBdr>
        </w:div>
        <w:div w:id="230890104">
          <w:marLeft w:val="480"/>
          <w:marRight w:val="0"/>
          <w:marTop w:val="0"/>
          <w:marBottom w:val="0"/>
          <w:divBdr>
            <w:top w:val="none" w:sz="0" w:space="0" w:color="auto"/>
            <w:left w:val="none" w:sz="0" w:space="0" w:color="auto"/>
            <w:bottom w:val="none" w:sz="0" w:space="0" w:color="auto"/>
            <w:right w:val="none" w:sz="0" w:space="0" w:color="auto"/>
          </w:divBdr>
        </w:div>
        <w:div w:id="215242867">
          <w:marLeft w:val="480"/>
          <w:marRight w:val="0"/>
          <w:marTop w:val="0"/>
          <w:marBottom w:val="0"/>
          <w:divBdr>
            <w:top w:val="none" w:sz="0" w:space="0" w:color="auto"/>
            <w:left w:val="none" w:sz="0" w:space="0" w:color="auto"/>
            <w:bottom w:val="none" w:sz="0" w:space="0" w:color="auto"/>
            <w:right w:val="none" w:sz="0" w:space="0" w:color="auto"/>
          </w:divBdr>
        </w:div>
        <w:div w:id="1190492665">
          <w:marLeft w:val="480"/>
          <w:marRight w:val="0"/>
          <w:marTop w:val="0"/>
          <w:marBottom w:val="0"/>
          <w:divBdr>
            <w:top w:val="none" w:sz="0" w:space="0" w:color="auto"/>
            <w:left w:val="none" w:sz="0" w:space="0" w:color="auto"/>
            <w:bottom w:val="none" w:sz="0" w:space="0" w:color="auto"/>
            <w:right w:val="none" w:sz="0" w:space="0" w:color="auto"/>
          </w:divBdr>
        </w:div>
        <w:div w:id="2029407250">
          <w:marLeft w:val="480"/>
          <w:marRight w:val="0"/>
          <w:marTop w:val="0"/>
          <w:marBottom w:val="0"/>
          <w:divBdr>
            <w:top w:val="none" w:sz="0" w:space="0" w:color="auto"/>
            <w:left w:val="none" w:sz="0" w:space="0" w:color="auto"/>
            <w:bottom w:val="none" w:sz="0" w:space="0" w:color="auto"/>
            <w:right w:val="none" w:sz="0" w:space="0" w:color="auto"/>
          </w:divBdr>
        </w:div>
        <w:div w:id="1577518478">
          <w:marLeft w:val="480"/>
          <w:marRight w:val="0"/>
          <w:marTop w:val="0"/>
          <w:marBottom w:val="0"/>
          <w:divBdr>
            <w:top w:val="none" w:sz="0" w:space="0" w:color="auto"/>
            <w:left w:val="none" w:sz="0" w:space="0" w:color="auto"/>
            <w:bottom w:val="none" w:sz="0" w:space="0" w:color="auto"/>
            <w:right w:val="none" w:sz="0" w:space="0" w:color="auto"/>
          </w:divBdr>
        </w:div>
        <w:div w:id="571086848">
          <w:marLeft w:val="480"/>
          <w:marRight w:val="0"/>
          <w:marTop w:val="0"/>
          <w:marBottom w:val="0"/>
          <w:divBdr>
            <w:top w:val="none" w:sz="0" w:space="0" w:color="auto"/>
            <w:left w:val="none" w:sz="0" w:space="0" w:color="auto"/>
            <w:bottom w:val="none" w:sz="0" w:space="0" w:color="auto"/>
            <w:right w:val="none" w:sz="0" w:space="0" w:color="auto"/>
          </w:divBdr>
        </w:div>
        <w:div w:id="1317952949">
          <w:marLeft w:val="480"/>
          <w:marRight w:val="0"/>
          <w:marTop w:val="0"/>
          <w:marBottom w:val="0"/>
          <w:divBdr>
            <w:top w:val="none" w:sz="0" w:space="0" w:color="auto"/>
            <w:left w:val="none" w:sz="0" w:space="0" w:color="auto"/>
            <w:bottom w:val="none" w:sz="0" w:space="0" w:color="auto"/>
            <w:right w:val="none" w:sz="0" w:space="0" w:color="auto"/>
          </w:divBdr>
        </w:div>
        <w:div w:id="427848773">
          <w:marLeft w:val="480"/>
          <w:marRight w:val="0"/>
          <w:marTop w:val="0"/>
          <w:marBottom w:val="0"/>
          <w:divBdr>
            <w:top w:val="none" w:sz="0" w:space="0" w:color="auto"/>
            <w:left w:val="none" w:sz="0" w:space="0" w:color="auto"/>
            <w:bottom w:val="none" w:sz="0" w:space="0" w:color="auto"/>
            <w:right w:val="none" w:sz="0" w:space="0" w:color="auto"/>
          </w:divBdr>
        </w:div>
        <w:div w:id="504713396">
          <w:marLeft w:val="480"/>
          <w:marRight w:val="0"/>
          <w:marTop w:val="0"/>
          <w:marBottom w:val="0"/>
          <w:divBdr>
            <w:top w:val="none" w:sz="0" w:space="0" w:color="auto"/>
            <w:left w:val="none" w:sz="0" w:space="0" w:color="auto"/>
            <w:bottom w:val="none" w:sz="0" w:space="0" w:color="auto"/>
            <w:right w:val="none" w:sz="0" w:space="0" w:color="auto"/>
          </w:divBdr>
        </w:div>
        <w:div w:id="558632631">
          <w:marLeft w:val="480"/>
          <w:marRight w:val="0"/>
          <w:marTop w:val="0"/>
          <w:marBottom w:val="0"/>
          <w:divBdr>
            <w:top w:val="none" w:sz="0" w:space="0" w:color="auto"/>
            <w:left w:val="none" w:sz="0" w:space="0" w:color="auto"/>
            <w:bottom w:val="none" w:sz="0" w:space="0" w:color="auto"/>
            <w:right w:val="none" w:sz="0" w:space="0" w:color="auto"/>
          </w:divBdr>
        </w:div>
        <w:div w:id="371149179">
          <w:marLeft w:val="480"/>
          <w:marRight w:val="0"/>
          <w:marTop w:val="0"/>
          <w:marBottom w:val="0"/>
          <w:divBdr>
            <w:top w:val="none" w:sz="0" w:space="0" w:color="auto"/>
            <w:left w:val="none" w:sz="0" w:space="0" w:color="auto"/>
            <w:bottom w:val="none" w:sz="0" w:space="0" w:color="auto"/>
            <w:right w:val="none" w:sz="0" w:space="0" w:color="auto"/>
          </w:divBdr>
        </w:div>
        <w:div w:id="53168772">
          <w:marLeft w:val="480"/>
          <w:marRight w:val="0"/>
          <w:marTop w:val="0"/>
          <w:marBottom w:val="0"/>
          <w:divBdr>
            <w:top w:val="none" w:sz="0" w:space="0" w:color="auto"/>
            <w:left w:val="none" w:sz="0" w:space="0" w:color="auto"/>
            <w:bottom w:val="none" w:sz="0" w:space="0" w:color="auto"/>
            <w:right w:val="none" w:sz="0" w:space="0" w:color="auto"/>
          </w:divBdr>
        </w:div>
        <w:div w:id="940380625">
          <w:marLeft w:val="480"/>
          <w:marRight w:val="0"/>
          <w:marTop w:val="0"/>
          <w:marBottom w:val="0"/>
          <w:divBdr>
            <w:top w:val="none" w:sz="0" w:space="0" w:color="auto"/>
            <w:left w:val="none" w:sz="0" w:space="0" w:color="auto"/>
            <w:bottom w:val="none" w:sz="0" w:space="0" w:color="auto"/>
            <w:right w:val="none" w:sz="0" w:space="0" w:color="auto"/>
          </w:divBdr>
        </w:div>
        <w:div w:id="433671598">
          <w:marLeft w:val="480"/>
          <w:marRight w:val="0"/>
          <w:marTop w:val="0"/>
          <w:marBottom w:val="0"/>
          <w:divBdr>
            <w:top w:val="none" w:sz="0" w:space="0" w:color="auto"/>
            <w:left w:val="none" w:sz="0" w:space="0" w:color="auto"/>
            <w:bottom w:val="none" w:sz="0" w:space="0" w:color="auto"/>
            <w:right w:val="none" w:sz="0" w:space="0" w:color="auto"/>
          </w:divBdr>
        </w:div>
        <w:div w:id="790634660">
          <w:marLeft w:val="480"/>
          <w:marRight w:val="0"/>
          <w:marTop w:val="0"/>
          <w:marBottom w:val="0"/>
          <w:divBdr>
            <w:top w:val="none" w:sz="0" w:space="0" w:color="auto"/>
            <w:left w:val="none" w:sz="0" w:space="0" w:color="auto"/>
            <w:bottom w:val="none" w:sz="0" w:space="0" w:color="auto"/>
            <w:right w:val="none" w:sz="0" w:space="0" w:color="auto"/>
          </w:divBdr>
        </w:div>
        <w:div w:id="1274899549">
          <w:marLeft w:val="480"/>
          <w:marRight w:val="0"/>
          <w:marTop w:val="0"/>
          <w:marBottom w:val="0"/>
          <w:divBdr>
            <w:top w:val="none" w:sz="0" w:space="0" w:color="auto"/>
            <w:left w:val="none" w:sz="0" w:space="0" w:color="auto"/>
            <w:bottom w:val="none" w:sz="0" w:space="0" w:color="auto"/>
            <w:right w:val="none" w:sz="0" w:space="0" w:color="auto"/>
          </w:divBdr>
        </w:div>
        <w:div w:id="1714767043">
          <w:marLeft w:val="480"/>
          <w:marRight w:val="0"/>
          <w:marTop w:val="0"/>
          <w:marBottom w:val="0"/>
          <w:divBdr>
            <w:top w:val="none" w:sz="0" w:space="0" w:color="auto"/>
            <w:left w:val="none" w:sz="0" w:space="0" w:color="auto"/>
            <w:bottom w:val="none" w:sz="0" w:space="0" w:color="auto"/>
            <w:right w:val="none" w:sz="0" w:space="0" w:color="auto"/>
          </w:divBdr>
        </w:div>
        <w:div w:id="283316403">
          <w:marLeft w:val="480"/>
          <w:marRight w:val="0"/>
          <w:marTop w:val="0"/>
          <w:marBottom w:val="0"/>
          <w:divBdr>
            <w:top w:val="none" w:sz="0" w:space="0" w:color="auto"/>
            <w:left w:val="none" w:sz="0" w:space="0" w:color="auto"/>
            <w:bottom w:val="none" w:sz="0" w:space="0" w:color="auto"/>
            <w:right w:val="none" w:sz="0" w:space="0" w:color="auto"/>
          </w:divBdr>
        </w:div>
        <w:div w:id="576671604">
          <w:marLeft w:val="480"/>
          <w:marRight w:val="0"/>
          <w:marTop w:val="0"/>
          <w:marBottom w:val="0"/>
          <w:divBdr>
            <w:top w:val="none" w:sz="0" w:space="0" w:color="auto"/>
            <w:left w:val="none" w:sz="0" w:space="0" w:color="auto"/>
            <w:bottom w:val="none" w:sz="0" w:space="0" w:color="auto"/>
            <w:right w:val="none" w:sz="0" w:space="0" w:color="auto"/>
          </w:divBdr>
        </w:div>
        <w:div w:id="569003284">
          <w:marLeft w:val="480"/>
          <w:marRight w:val="0"/>
          <w:marTop w:val="0"/>
          <w:marBottom w:val="0"/>
          <w:divBdr>
            <w:top w:val="none" w:sz="0" w:space="0" w:color="auto"/>
            <w:left w:val="none" w:sz="0" w:space="0" w:color="auto"/>
            <w:bottom w:val="none" w:sz="0" w:space="0" w:color="auto"/>
            <w:right w:val="none" w:sz="0" w:space="0" w:color="auto"/>
          </w:divBdr>
        </w:div>
        <w:div w:id="407848438">
          <w:marLeft w:val="480"/>
          <w:marRight w:val="0"/>
          <w:marTop w:val="0"/>
          <w:marBottom w:val="0"/>
          <w:divBdr>
            <w:top w:val="none" w:sz="0" w:space="0" w:color="auto"/>
            <w:left w:val="none" w:sz="0" w:space="0" w:color="auto"/>
            <w:bottom w:val="none" w:sz="0" w:space="0" w:color="auto"/>
            <w:right w:val="none" w:sz="0" w:space="0" w:color="auto"/>
          </w:divBdr>
        </w:div>
        <w:div w:id="91509776">
          <w:marLeft w:val="480"/>
          <w:marRight w:val="0"/>
          <w:marTop w:val="0"/>
          <w:marBottom w:val="0"/>
          <w:divBdr>
            <w:top w:val="none" w:sz="0" w:space="0" w:color="auto"/>
            <w:left w:val="none" w:sz="0" w:space="0" w:color="auto"/>
            <w:bottom w:val="none" w:sz="0" w:space="0" w:color="auto"/>
            <w:right w:val="none" w:sz="0" w:space="0" w:color="auto"/>
          </w:divBdr>
        </w:div>
        <w:div w:id="312569518">
          <w:marLeft w:val="480"/>
          <w:marRight w:val="0"/>
          <w:marTop w:val="0"/>
          <w:marBottom w:val="0"/>
          <w:divBdr>
            <w:top w:val="none" w:sz="0" w:space="0" w:color="auto"/>
            <w:left w:val="none" w:sz="0" w:space="0" w:color="auto"/>
            <w:bottom w:val="none" w:sz="0" w:space="0" w:color="auto"/>
            <w:right w:val="none" w:sz="0" w:space="0" w:color="auto"/>
          </w:divBdr>
        </w:div>
        <w:div w:id="755981101">
          <w:marLeft w:val="480"/>
          <w:marRight w:val="0"/>
          <w:marTop w:val="0"/>
          <w:marBottom w:val="0"/>
          <w:divBdr>
            <w:top w:val="none" w:sz="0" w:space="0" w:color="auto"/>
            <w:left w:val="none" w:sz="0" w:space="0" w:color="auto"/>
            <w:bottom w:val="none" w:sz="0" w:space="0" w:color="auto"/>
            <w:right w:val="none" w:sz="0" w:space="0" w:color="auto"/>
          </w:divBdr>
        </w:div>
        <w:div w:id="2080902051">
          <w:marLeft w:val="480"/>
          <w:marRight w:val="0"/>
          <w:marTop w:val="0"/>
          <w:marBottom w:val="0"/>
          <w:divBdr>
            <w:top w:val="none" w:sz="0" w:space="0" w:color="auto"/>
            <w:left w:val="none" w:sz="0" w:space="0" w:color="auto"/>
            <w:bottom w:val="none" w:sz="0" w:space="0" w:color="auto"/>
            <w:right w:val="none" w:sz="0" w:space="0" w:color="auto"/>
          </w:divBdr>
        </w:div>
        <w:div w:id="2044282151">
          <w:marLeft w:val="480"/>
          <w:marRight w:val="0"/>
          <w:marTop w:val="0"/>
          <w:marBottom w:val="0"/>
          <w:divBdr>
            <w:top w:val="none" w:sz="0" w:space="0" w:color="auto"/>
            <w:left w:val="none" w:sz="0" w:space="0" w:color="auto"/>
            <w:bottom w:val="none" w:sz="0" w:space="0" w:color="auto"/>
            <w:right w:val="none" w:sz="0" w:space="0" w:color="auto"/>
          </w:divBdr>
        </w:div>
      </w:divsChild>
    </w:div>
    <w:div w:id="63452793">
      <w:bodyDiv w:val="1"/>
      <w:marLeft w:val="0"/>
      <w:marRight w:val="0"/>
      <w:marTop w:val="0"/>
      <w:marBottom w:val="0"/>
      <w:divBdr>
        <w:top w:val="none" w:sz="0" w:space="0" w:color="auto"/>
        <w:left w:val="none" w:sz="0" w:space="0" w:color="auto"/>
        <w:bottom w:val="none" w:sz="0" w:space="0" w:color="auto"/>
        <w:right w:val="none" w:sz="0" w:space="0" w:color="auto"/>
      </w:divBdr>
      <w:divsChild>
        <w:div w:id="2009600909">
          <w:marLeft w:val="480"/>
          <w:marRight w:val="0"/>
          <w:marTop w:val="0"/>
          <w:marBottom w:val="0"/>
          <w:divBdr>
            <w:top w:val="none" w:sz="0" w:space="0" w:color="auto"/>
            <w:left w:val="none" w:sz="0" w:space="0" w:color="auto"/>
            <w:bottom w:val="none" w:sz="0" w:space="0" w:color="auto"/>
            <w:right w:val="none" w:sz="0" w:space="0" w:color="auto"/>
          </w:divBdr>
        </w:div>
        <w:div w:id="141965012">
          <w:marLeft w:val="480"/>
          <w:marRight w:val="0"/>
          <w:marTop w:val="0"/>
          <w:marBottom w:val="0"/>
          <w:divBdr>
            <w:top w:val="none" w:sz="0" w:space="0" w:color="auto"/>
            <w:left w:val="none" w:sz="0" w:space="0" w:color="auto"/>
            <w:bottom w:val="none" w:sz="0" w:space="0" w:color="auto"/>
            <w:right w:val="none" w:sz="0" w:space="0" w:color="auto"/>
          </w:divBdr>
        </w:div>
        <w:div w:id="208077794">
          <w:marLeft w:val="480"/>
          <w:marRight w:val="0"/>
          <w:marTop w:val="0"/>
          <w:marBottom w:val="0"/>
          <w:divBdr>
            <w:top w:val="none" w:sz="0" w:space="0" w:color="auto"/>
            <w:left w:val="none" w:sz="0" w:space="0" w:color="auto"/>
            <w:bottom w:val="none" w:sz="0" w:space="0" w:color="auto"/>
            <w:right w:val="none" w:sz="0" w:space="0" w:color="auto"/>
          </w:divBdr>
        </w:div>
        <w:div w:id="2023773572">
          <w:marLeft w:val="480"/>
          <w:marRight w:val="0"/>
          <w:marTop w:val="0"/>
          <w:marBottom w:val="0"/>
          <w:divBdr>
            <w:top w:val="none" w:sz="0" w:space="0" w:color="auto"/>
            <w:left w:val="none" w:sz="0" w:space="0" w:color="auto"/>
            <w:bottom w:val="none" w:sz="0" w:space="0" w:color="auto"/>
            <w:right w:val="none" w:sz="0" w:space="0" w:color="auto"/>
          </w:divBdr>
        </w:div>
        <w:div w:id="959260220">
          <w:marLeft w:val="480"/>
          <w:marRight w:val="0"/>
          <w:marTop w:val="0"/>
          <w:marBottom w:val="0"/>
          <w:divBdr>
            <w:top w:val="none" w:sz="0" w:space="0" w:color="auto"/>
            <w:left w:val="none" w:sz="0" w:space="0" w:color="auto"/>
            <w:bottom w:val="none" w:sz="0" w:space="0" w:color="auto"/>
            <w:right w:val="none" w:sz="0" w:space="0" w:color="auto"/>
          </w:divBdr>
        </w:div>
        <w:div w:id="1725134419">
          <w:marLeft w:val="480"/>
          <w:marRight w:val="0"/>
          <w:marTop w:val="0"/>
          <w:marBottom w:val="0"/>
          <w:divBdr>
            <w:top w:val="none" w:sz="0" w:space="0" w:color="auto"/>
            <w:left w:val="none" w:sz="0" w:space="0" w:color="auto"/>
            <w:bottom w:val="none" w:sz="0" w:space="0" w:color="auto"/>
            <w:right w:val="none" w:sz="0" w:space="0" w:color="auto"/>
          </w:divBdr>
        </w:div>
        <w:div w:id="17389444">
          <w:marLeft w:val="480"/>
          <w:marRight w:val="0"/>
          <w:marTop w:val="0"/>
          <w:marBottom w:val="0"/>
          <w:divBdr>
            <w:top w:val="none" w:sz="0" w:space="0" w:color="auto"/>
            <w:left w:val="none" w:sz="0" w:space="0" w:color="auto"/>
            <w:bottom w:val="none" w:sz="0" w:space="0" w:color="auto"/>
            <w:right w:val="none" w:sz="0" w:space="0" w:color="auto"/>
          </w:divBdr>
        </w:div>
        <w:div w:id="312099553">
          <w:marLeft w:val="480"/>
          <w:marRight w:val="0"/>
          <w:marTop w:val="0"/>
          <w:marBottom w:val="0"/>
          <w:divBdr>
            <w:top w:val="none" w:sz="0" w:space="0" w:color="auto"/>
            <w:left w:val="none" w:sz="0" w:space="0" w:color="auto"/>
            <w:bottom w:val="none" w:sz="0" w:space="0" w:color="auto"/>
            <w:right w:val="none" w:sz="0" w:space="0" w:color="auto"/>
          </w:divBdr>
        </w:div>
        <w:div w:id="1072507485">
          <w:marLeft w:val="480"/>
          <w:marRight w:val="0"/>
          <w:marTop w:val="0"/>
          <w:marBottom w:val="0"/>
          <w:divBdr>
            <w:top w:val="none" w:sz="0" w:space="0" w:color="auto"/>
            <w:left w:val="none" w:sz="0" w:space="0" w:color="auto"/>
            <w:bottom w:val="none" w:sz="0" w:space="0" w:color="auto"/>
            <w:right w:val="none" w:sz="0" w:space="0" w:color="auto"/>
          </w:divBdr>
        </w:div>
        <w:div w:id="1453866167">
          <w:marLeft w:val="480"/>
          <w:marRight w:val="0"/>
          <w:marTop w:val="0"/>
          <w:marBottom w:val="0"/>
          <w:divBdr>
            <w:top w:val="none" w:sz="0" w:space="0" w:color="auto"/>
            <w:left w:val="none" w:sz="0" w:space="0" w:color="auto"/>
            <w:bottom w:val="none" w:sz="0" w:space="0" w:color="auto"/>
            <w:right w:val="none" w:sz="0" w:space="0" w:color="auto"/>
          </w:divBdr>
        </w:div>
        <w:div w:id="1081367773">
          <w:marLeft w:val="480"/>
          <w:marRight w:val="0"/>
          <w:marTop w:val="0"/>
          <w:marBottom w:val="0"/>
          <w:divBdr>
            <w:top w:val="none" w:sz="0" w:space="0" w:color="auto"/>
            <w:left w:val="none" w:sz="0" w:space="0" w:color="auto"/>
            <w:bottom w:val="none" w:sz="0" w:space="0" w:color="auto"/>
            <w:right w:val="none" w:sz="0" w:space="0" w:color="auto"/>
          </w:divBdr>
        </w:div>
        <w:div w:id="754474713">
          <w:marLeft w:val="480"/>
          <w:marRight w:val="0"/>
          <w:marTop w:val="0"/>
          <w:marBottom w:val="0"/>
          <w:divBdr>
            <w:top w:val="none" w:sz="0" w:space="0" w:color="auto"/>
            <w:left w:val="none" w:sz="0" w:space="0" w:color="auto"/>
            <w:bottom w:val="none" w:sz="0" w:space="0" w:color="auto"/>
            <w:right w:val="none" w:sz="0" w:space="0" w:color="auto"/>
          </w:divBdr>
        </w:div>
        <w:div w:id="1611013722">
          <w:marLeft w:val="480"/>
          <w:marRight w:val="0"/>
          <w:marTop w:val="0"/>
          <w:marBottom w:val="0"/>
          <w:divBdr>
            <w:top w:val="none" w:sz="0" w:space="0" w:color="auto"/>
            <w:left w:val="none" w:sz="0" w:space="0" w:color="auto"/>
            <w:bottom w:val="none" w:sz="0" w:space="0" w:color="auto"/>
            <w:right w:val="none" w:sz="0" w:space="0" w:color="auto"/>
          </w:divBdr>
        </w:div>
        <w:div w:id="1628470367">
          <w:marLeft w:val="480"/>
          <w:marRight w:val="0"/>
          <w:marTop w:val="0"/>
          <w:marBottom w:val="0"/>
          <w:divBdr>
            <w:top w:val="none" w:sz="0" w:space="0" w:color="auto"/>
            <w:left w:val="none" w:sz="0" w:space="0" w:color="auto"/>
            <w:bottom w:val="none" w:sz="0" w:space="0" w:color="auto"/>
            <w:right w:val="none" w:sz="0" w:space="0" w:color="auto"/>
          </w:divBdr>
        </w:div>
        <w:div w:id="1853251919">
          <w:marLeft w:val="480"/>
          <w:marRight w:val="0"/>
          <w:marTop w:val="0"/>
          <w:marBottom w:val="0"/>
          <w:divBdr>
            <w:top w:val="none" w:sz="0" w:space="0" w:color="auto"/>
            <w:left w:val="none" w:sz="0" w:space="0" w:color="auto"/>
            <w:bottom w:val="none" w:sz="0" w:space="0" w:color="auto"/>
            <w:right w:val="none" w:sz="0" w:space="0" w:color="auto"/>
          </w:divBdr>
        </w:div>
        <w:div w:id="677465236">
          <w:marLeft w:val="480"/>
          <w:marRight w:val="0"/>
          <w:marTop w:val="0"/>
          <w:marBottom w:val="0"/>
          <w:divBdr>
            <w:top w:val="none" w:sz="0" w:space="0" w:color="auto"/>
            <w:left w:val="none" w:sz="0" w:space="0" w:color="auto"/>
            <w:bottom w:val="none" w:sz="0" w:space="0" w:color="auto"/>
            <w:right w:val="none" w:sz="0" w:space="0" w:color="auto"/>
          </w:divBdr>
        </w:div>
        <w:div w:id="2018578762">
          <w:marLeft w:val="480"/>
          <w:marRight w:val="0"/>
          <w:marTop w:val="0"/>
          <w:marBottom w:val="0"/>
          <w:divBdr>
            <w:top w:val="none" w:sz="0" w:space="0" w:color="auto"/>
            <w:left w:val="none" w:sz="0" w:space="0" w:color="auto"/>
            <w:bottom w:val="none" w:sz="0" w:space="0" w:color="auto"/>
            <w:right w:val="none" w:sz="0" w:space="0" w:color="auto"/>
          </w:divBdr>
        </w:div>
        <w:div w:id="1462842434">
          <w:marLeft w:val="480"/>
          <w:marRight w:val="0"/>
          <w:marTop w:val="0"/>
          <w:marBottom w:val="0"/>
          <w:divBdr>
            <w:top w:val="none" w:sz="0" w:space="0" w:color="auto"/>
            <w:left w:val="none" w:sz="0" w:space="0" w:color="auto"/>
            <w:bottom w:val="none" w:sz="0" w:space="0" w:color="auto"/>
            <w:right w:val="none" w:sz="0" w:space="0" w:color="auto"/>
          </w:divBdr>
        </w:div>
        <w:div w:id="1859346059">
          <w:marLeft w:val="480"/>
          <w:marRight w:val="0"/>
          <w:marTop w:val="0"/>
          <w:marBottom w:val="0"/>
          <w:divBdr>
            <w:top w:val="none" w:sz="0" w:space="0" w:color="auto"/>
            <w:left w:val="none" w:sz="0" w:space="0" w:color="auto"/>
            <w:bottom w:val="none" w:sz="0" w:space="0" w:color="auto"/>
            <w:right w:val="none" w:sz="0" w:space="0" w:color="auto"/>
          </w:divBdr>
        </w:div>
        <w:div w:id="522132516">
          <w:marLeft w:val="480"/>
          <w:marRight w:val="0"/>
          <w:marTop w:val="0"/>
          <w:marBottom w:val="0"/>
          <w:divBdr>
            <w:top w:val="none" w:sz="0" w:space="0" w:color="auto"/>
            <w:left w:val="none" w:sz="0" w:space="0" w:color="auto"/>
            <w:bottom w:val="none" w:sz="0" w:space="0" w:color="auto"/>
            <w:right w:val="none" w:sz="0" w:space="0" w:color="auto"/>
          </w:divBdr>
        </w:div>
        <w:div w:id="792672433">
          <w:marLeft w:val="480"/>
          <w:marRight w:val="0"/>
          <w:marTop w:val="0"/>
          <w:marBottom w:val="0"/>
          <w:divBdr>
            <w:top w:val="none" w:sz="0" w:space="0" w:color="auto"/>
            <w:left w:val="none" w:sz="0" w:space="0" w:color="auto"/>
            <w:bottom w:val="none" w:sz="0" w:space="0" w:color="auto"/>
            <w:right w:val="none" w:sz="0" w:space="0" w:color="auto"/>
          </w:divBdr>
        </w:div>
        <w:div w:id="1945728346">
          <w:marLeft w:val="480"/>
          <w:marRight w:val="0"/>
          <w:marTop w:val="0"/>
          <w:marBottom w:val="0"/>
          <w:divBdr>
            <w:top w:val="none" w:sz="0" w:space="0" w:color="auto"/>
            <w:left w:val="none" w:sz="0" w:space="0" w:color="auto"/>
            <w:bottom w:val="none" w:sz="0" w:space="0" w:color="auto"/>
            <w:right w:val="none" w:sz="0" w:space="0" w:color="auto"/>
          </w:divBdr>
        </w:div>
        <w:div w:id="930626758">
          <w:marLeft w:val="480"/>
          <w:marRight w:val="0"/>
          <w:marTop w:val="0"/>
          <w:marBottom w:val="0"/>
          <w:divBdr>
            <w:top w:val="none" w:sz="0" w:space="0" w:color="auto"/>
            <w:left w:val="none" w:sz="0" w:space="0" w:color="auto"/>
            <w:bottom w:val="none" w:sz="0" w:space="0" w:color="auto"/>
            <w:right w:val="none" w:sz="0" w:space="0" w:color="auto"/>
          </w:divBdr>
        </w:div>
        <w:div w:id="137965469">
          <w:marLeft w:val="480"/>
          <w:marRight w:val="0"/>
          <w:marTop w:val="0"/>
          <w:marBottom w:val="0"/>
          <w:divBdr>
            <w:top w:val="none" w:sz="0" w:space="0" w:color="auto"/>
            <w:left w:val="none" w:sz="0" w:space="0" w:color="auto"/>
            <w:bottom w:val="none" w:sz="0" w:space="0" w:color="auto"/>
            <w:right w:val="none" w:sz="0" w:space="0" w:color="auto"/>
          </w:divBdr>
        </w:div>
        <w:div w:id="636951781">
          <w:marLeft w:val="480"/>
          <w:marRight w:val="0"/>
          <w:marTop w:val="0"/>
          <w:marBottom w:val="0"/>
          <w:divBdr>
            <w:top w:val="none" w:sz="0" w:space="0" w:color="auto"/>
            <w:left w:val="none" w:sz="0" w:space="0" w:color="auto"/>
            <w:bottom w:val="none" w:sz="0" w:space="0" w:color="auto"/>
            <w:right w:val="none" w:sz="0" w:space="0" w:color="auto"/>
          </w:divBdr>
        </w:div>
        <w:div w:id="2055888786">
          <w:marLeft w:val="480"/>
          <w:marRight w:val="0"/>
          <w:marTop w:val="0"/>
          <w:marBottom w:val="0"/>
          <w:divBdr>
            <w:top w:val="none" w:sz="0" w:space="0" w:color="auto"/>
            <w:left w:val="none" w:sz="0" w:space="0" w:color="auto"/>
            <w:bottom w:val="none" w:sz="0" w:space="0" w:color="auto"/>
            <w:right w:val="none" w:sz="0" w:space="0" w:color="auto"/>
          </w:divBdr>
        </w:div>
        <w:div w:id="389840504">
          <w:marLeft w:val="480"/>
          <w:marRight w:val="0"/>
          <w:marTop w:val="0"/>
          <w:marBottom w:val="0"/>
          <w:divBdr>
            <w:top w:val="none" w:sz="0" w:space="0" w:color="auto"/>
            <w:left w:val="none" w:sz="0" w:space="0" w:color="auto"/>
            <w:bottom w:val="none" w:sz="0" w:space="0" w:color="auto"/>
            <w:right w:val="none" w:sz="0" w:space="0" w:color="auto"/>
          </w:divBdr>
        </w:div>
        <w:div w:id="1559364669">
          <w:marLeft w:val="480"/>
          <w:marRight w:val="0"/>
          <w:marTop w:val="0"/>
          <w:marBottom w:val="0"/>
          <w:divBdr>
            <w:top w:val="none" w:sz="0" w:space="0" w:color="auto"/>
            <w:left w:val="none" w:sz="0" w:space="0" w:color="auto"/>
            <w:bottom w:val="none" w:sz="0" w:space="0" w:color="auto"/>
            <w:right w:val="none" w:sz="0" w:space="0" w:color="auto"/>
          </w:divBdr>
        </w:div>
        <w:div w:id="302321059">
          <w:marLeft w:val="480"/>
          <w:marRight w:val="0"/>
          <w:marTop w:val="0"/>
          <w:marBottom w:val="0"/>
          <w:divBdr>
            <w:top w:val="none" w:sz="0" w:space="0" w:color="auto"/>
            <w:left w:val="none" w:sz="0" w:space="0" w:color="auto"/>
            <w:bottom w:val="none" w:sz="0" w:space="0" w:color="auto"/>
            <w:right w:val="none" w:sz="0" w:space="0" w:color="auto"/>
          </w:divBdr>
        </w:div>
        <w:div w:id="892739941">
          <w:marLeft w:val="480"/>
          <w:marRight w:val="0"/>
          <w:marTop w:val="0"/>
          <w:marBottom w:val="0"/>
          <w:divBdr>
            <w:top w:val="none" w:sz="0" w:space="0" w:color="auto"/>
            <w:left w:val="none" w:sz="0" w:space="0" w:color="auto"/>
            <w:bottom w:val="none" w:sz="0" w:space="0" w:color="auto"/>
            <w:right w:val="none" w:sz="0" w:space="0" w:color="auto"/>
          </w:divBdr>
        </w:div>
        <w:div w:id="890313898">
          <w:marLeft w:val="480"/>
          <w:marRight w:val="0"/>
          <w:marTop w:val="0"/>
          <w:marBottom w:val="0"/>
          <w:divBdr>
            <w:top w:val="none" w:sz="0" w:space="0" w:color="auto"/>
            <w:left w:val="none" w:sz="0" w:space="0" w:color="auto"/>
            <w:bottom w:val="none" w:sz="0" w:space="0" w:color="auto"/>
            <w:right w:val="none" w:sz="0" w:space="0" w:color="auto"/>
          </w:divBdr>
        </w:div>
        <w:div w:id="926307664">
          <w:marLeft w:val="480"/>
          <w:marRight w:val="0"/>
          <w:marTop w:val="0"/>
          <w:marBottom w:val="0"/>
          <w:divBdr>
            <w:top w:val="none" w:sz="0" w:space="0" w:color="auto"/>
            <w:left w:val="none" w:sz="0" w:space="0" w:color="auto"/>
            <w:bottom w:val="none" w:sz="0" w:space="0" w:color="auto"/>
            <w:right w:val="none" w:sz="0" w:space="0" w:color="auto"/>
          </w:divBdr>
        </w:div>
        <w:div w:id="2015641509">
          <w:marLeft w:val="480"/>
          <w:marRight w:val="0"/>
          <w:marTop w:val="0"/>
          <w:marBottom w:val="0"/>
          <w:divBdr>
            <w:top w:val="none" w:sz="0" w:space="0" w:color="auto"/>
            <w:left w:val="none" w:sz="0" w:space="0" w:color="auto"/>
            <w:bottom w:val="none" w:sz="0" w:space="0" w:color="auto"/>
            <w:right w:val="none" w:sz="0" w:space="0" w:color="auto"/>
          </w:divBdr>
        </w:div>
        <w:div w:id="767433064">
          <w:marLeft w:val="480"/>
          <w:marRight w:val="0"/>
          <w:marTop w:val="0"/>
          <w:marBottom w:val="0"/>
          <w:divBdr>
            <w:top w:val="none" w:sz="0" w:space="0" w:color="auto"/>
            <w:left w:val="none" w:sz="0" w:space="0" w:color="auto"/>
            <w:bottom w:val="none" w:sz="0" w:space="0" w:color="auto"/>
            <w:right w:val="none" w:sz="0" w:space="0" w:color="auto"/>
          </w:divBdr>
        </w:div>
        <w:div w:id="772628490">
          <w:marLeft w:val="480"/>
          <w:marRight w:val="0"/>
          <w:marTop w:val="0"/>
          <w:marBottom w:val="0"/>
          <w:divBdr>
            <w:top w:val="none" w:sz="0" w:space="0" w:color="auto"/>
            <w:left w:val="none" w:sz="0" w:space="0" w:color="auto"/>
            <w:bottom w:val="none" w:sz="0" w:space="0" w:color="auto"/>
            <w:right w:val="none" w:sz="0" w:space="0" w:color="auto"/>
          </w:divBdr>
        </w:div>
        <w:div w:id="361706162">
          <w:marLeft w:val="480"/>
          <w:marRight w:val="0"/>
          <w:marTop w:val="0"/>
          <w:marBottom w:val="0"/>
          <w:divBdr>
            <w:top w:val="none" w:sz="0" w:space="0" w:color="auto"/>
            <w:left w:val="none" w:sz="0" w:space="0" w:color="auto"/>
            <w:bottom w:val="none" w:sz="0" w:space="0" w:color="auto"/>
            <w:right w:val="none" w:sz="0" w:space="0" w:color="auto"/>
          </w:divBdr>
        </w:div>
        <w:div w:id="1665739692">
          <w:marLeft w:val="480"/>
          <w:marRight w:val="0"/>
          <w:marTop w:val="0"/>
          <w:marBottom w:val="0"/>
          <w:divBdr>
            <w:top w:val="none" w:sz="0" w:space="0" w:color="auto"/>
            <w:left w:val="none" w:sz="0" w:space="0" w:color="auto"/>
            <w:bottom w:val="none" w:sz="0" w:space="0" w:color="auto"/>
            <w:right w:val="none" w:sz="0" w:space="0" w:color="auto"/>
          </w:divBdr>
        </w:div>
        <w:div w:id="1892838028">
          <w:marLeft w:val="480"/>
          <w:marRight w:val="0"/>
          <w:marTop w:val="0"/>
          <w:marBottom w:val="0"/>
          <w:divBdr>
            <w:top w:val="none" w:sz="0" w:space="0" w:color="auto"/>
            <w:left w:val="none" w:sz="0" w:space="0" w:color="auto"/>
            <w:bottom w:val="none" w:sz="0" w:space="0" w:color="auto"/>
            <w:right w:val="none" w:sz="0" w:space="0" w:color="auto"/>
          </w:divBdr>
        </w:div>
        <w:div w:id="580065034">
          <w:marLeft w:val="480"/>
          <w:marRight w:val="0"/>
          <w:marTop w:val="0"/>
          <w:marBottom w:val="0"/>
          <w:divBdr>
            <w:top w:val="none" w:sz="0" w:space="0" w:color="auto"/>
            <w:left w:val="none" w:sz="0" w:space="0" w:color="auto"/>
            <w:bottom w:val="none" w:sz="0" w:space="0" w:color="auto"/>
            <w:right w:val="none" w:sz="0" w:space="0" w:color="auto"/>
          </w:divBdr>
        </w:div>
        <w:div w:id="1941838931">
          <w:marLeft w:val="480"/>
          <w:marRight w:val="0"/>
          <w:marTop w:val="0"/>
          <w:marBottom w:val="0"/>
          <w:divBdr>
            <w:top w:val="none" w:sz="0" w:space="0" w:color="auto"/>
            <w:left w:val="none" w:sz="0" w:space="0" w:color="auto"/>
            <w:bottom w:val="none" w:sz="0" w:space="0" w:color="auto"/>
            <w:right w:val="none" w:sz="0" w:space="0" w:color="auto"/>
          </w:divBdr>
        </w:div>
        <w:div w:id="763263054">
          <w:marLeft w:val="480"/>
          <w:marRight w:val="0"/>
          <w:marTop w:val="0"/>
          <w:marBottom w:val="0"/>
          <w:divBdr>
            <w:top w:val="none" w:sz="0" w:space="0" w:color="auto"/>
            <w:left w:val="none" w:sz="0" w:space="0" w:color="auto"/>
            <w:bottom w:val="none" w:sz="0" w:space="0" w:color="auto"/>
            <w:right w:val="none" w:sz="0" w:space="0" w:color="auto"/>
          </w:divBdr>
        </w:div>
        <w:div w:id="90050449">
          <w:marLeft w:val="480"/>
          <w:marRight w:val="0"/>
          <w:marTop w:val="0"/>
          <w:marBottom w:val="0"/>
          <w:divBdr>
            <w:top w:val="none" w:sz="0" w:space="0" w:color="auto"/>
            <w:left w:val="none" w:sz="0" w:space="0" w:color="auto"/>
            <w:bottom w:val="none" w:sz="0" w:space="0" w:color="auto"/>
            <w:right w:val="none" w:sz="0" w:space="0" w:color="auto"/>
          </w:divBdr>
        </w:div>
        <w:div w:id="788010159">
          <w:marLeft w:val="480"/>
          <w:marRight w:val="0"/>
          <w:marTop w:val="0"/>
          <w:marBottom w:val="0"/>
          <w:divBdr>
            <w:top w:val="none" w:sz="0" w:space="0" w:color="auto"/>
            <w:left w:val="none" w:sz="0" w:space="0" w:color="auto"/>
            <w:bottom w:val="none" w:sz="0" w:space="0" w:color="auto"/>
            <w:right w:val="none" w:sz="0" w:space="0" w:color="auto"/>
          </w:divBdr>
        </w:div>
        <w:div w:id="124784264">
          <w:marLeft w:val="480"/>
          <w:marRight w:val="0"/>
          <w:marTop w:val="0"/>
          <w:marBottom w:val="0"/>
          <w:divBdr>
            <w:top w:val="none" w:sz="0" w:space="0" w:color="auto"/>
            <w:left w:val="none" w:sz="0" w:space="0" w:color="auto"/>
            <w:bottom w:val="none" w:sz="0" w:space="0" w:color="auto"/>
            <w:right w:val="none" w:sz="0" w:space="0" w:color="auto"/>
          </w:divBdr>
        </w:div>
        <w:div w:id="1933784296">
          <w:marLeft w:val="480"/>
          <w:marRight w:val="0"/>
          <w:marTop w:val="0"/>
          <w:marBottom w:val="0"/>
          <w:divBdr>
            <w:top w:val="none" w:sz="0" w:space="0" w:color="auto"/>
            <w:left w:val="none" w:sz="0" w:space="0" w:color="auto"/>
            <w:bottom w:val="none" w:sz="0" w:space="0" w:color="auto"/>
            <w:right w:val="none" w:sz="0" w:space="0" w:color="auto"/>
          </w:divBdr>
        </w:div>
        <w:div w:id="823275516">
          <w:marLeft w:val="480"/>
          <w:marRight w:val="0"/>
          <w:marTop w:val="0"/>
          <w:marBottom w:val="0"/>
          <w:divBdr>
            <w:top w:val="none" w:sz="0" w:space="0" w:color="auto"/>
            <w:left w:val="none" w:sz="0" w:space="0" w:color="auto"/>
            <w:bottom w:val="none" w:sz="0" w:space="0" w:color="auto"/>
            <w:right w:val="none" w:sz="0" w:space="0" w:color="auto"/>
          </w:divBdr>
        </w:div>
        <w:div w:id="1698851380">
          <w:marLeft w:val="480"/>
          <w:marRight w:val="0"/>
          <w:marTop w:val="0"/>
          <w:marBottom w:val="0"/>
          <w:divBdr>
            <w:top w:val="none" w:sz="0" w:space="0" w:color="auto"/>
            <w:left w:val="none" w:sz="0" w:space="0" w:color="auto"/>
            <w:bottom w:val="none" w:sz="0" w:space="0" w:color="auto"/>
            <w:right w:val="none" w:sz="0" w:space="0" w:color="auto"/>
          </w:divBdr>
        </w:div>
        <w:div w:id="1849755264">
          <w:marLeft w:val="480"/>
          <w:marRight w:val="0"/>
          <w:marTop w:val="0"/>
          <w:marBottom w:val="0"/>
          <w:divBdr>
            <w:top w:val="none" w:sz="0" w:space="0" w:color="auto"/>
            <w:left w:val="none" w:sz="0" w:space="0" w:color="auto"/>
            <w:bottom w:val="none" w:sz="0" w:space="0" w:color="auto"/>
            <w:right w:val="none" w:sz="0" w:space="0" w:color="auto"/>
          </w:divBdr>
        </w:div>
        <w:div w:id="1614632270">
          <w:marLeft w:val="480"/>
          <w:marRight w:val="0"/>
          <w:marTop w:val="0"/>
          <w:marBottom w:val="0"/>
          <w:divBdr>
            <w:top w:val="none" w:sz="0" w:space="0" w:color="auto"/>
            <w:left w:val="none" w:sz="0" w:space="0" w:color="auto"/>
            <w:bottom w:val="none" w:sz="0" w:space="0" w:color="auto"/>
            <w:right w:val="none" w:sz="0" w:space="0" w:color="auto"/>
          </w:divBdr>
        </w:div>
        <w:div w:id="692653834">
          <w:marLeft w:val="480"/>
          <w:marRight w:val="0"/>
          <w:marTop w:val="0"/>
          <w:marBottom w:val="0"/>
          <w:divBdr>
            <w:top w:val="none" w:sz="0" w:space="0" w:color="auto"/>
            <w:left w:val="none" w:sz="0" w:space="0" w:color="auto"/>
            <w:bottom w:val="none" w:sz="0" w:space="0" w:color="auto"/>
            <w:right w:val="none" w:sz="0" w:space="0" w:color="auto"/>
          </w:divBdr>
        </w:div>
        <w:div w:id="2011711621">
          <w:marLeft w:val="480"/>
          <w:marRight w:val="0"/>
          <w:marTop w:val="0"/>
          <w:marBottom w:val="0"/>
          <w:divBdr>
            <w:top w:val="none" w:sz="0" w:space="0" w:color="auto"/>
            <w:left w:val="none" w:sz="0" w:space="0" w:color="auto"/>
            <w:bottom w:val="none" w:sz="0" w:space="0" w:color="auto"/>
            <w:right w:val="none" w:sz="0" w:space="0" w:color="auto"/>
          </w:divBdr>
        </w:div>
        <w:div w:id="1123422278">
          <w:marLeft w:val="480"/>
          <w:marRight w:val="0"/>
          <w:marTop w:val="0"/>
          <w:marBottom w:val="0"/>
          <w:divBdr>
            <w:top w:val="none" w:sz="0" w:space="0" w:color="auto"/>
            <w:left w:val="none" w:sz="0" w:space="0" w:color="auto"/>
            <w:bottom w:val="none" w:sz="0" w:space="0" w:color="auto"/>
            <w:right w:val="none" w:sz="0" w:space="0" w:color="auto"/>
          </w:divBdr>
        </w:div>
        <w:div w:id="1358198213">
          <w:marLeft w:val="480"/>
          <w:marRight w:val="0"/>
          <w:marTop w:val="0"/>
          <w:marBottom w:val="0"/>
          <w:divBdr>
            <w:top w:val="none" w:sz="0" w:space="0" w:color="auto"/>
            <w:left w:val="none" w:sz="0" w:space="0" w:color="auto"/>
            <w:bottom w:val="none" w:sz="0" w:space="0" w:color="auto"/>
            <w:right w:val="none" w:sz="0" w:space="0" w:color="auto"/>
          </w:divBdr>
        </w:div>
        <w:div w:id="834034399">
          <w:marLeft w:val="480"/>
          <w:marRight w:val="0"/>
          <w:marTop w:val="0"/>
          <w:marBottom w:val="0"/>
          <w:divBdr>
            <w:top w:val="none" w:sz="0" w:space="0" w:color="auto"/>
            <w:left w:val="none" w:sz="0" w:space="0" w:color="auto"/>
            <w:bottom w:val="none" w:sz="0" w:space="0" w:color="auto"/>
            <w:right w:val="none" w:sz="0" w:space="0" w:color="auto"/>
          </w:divBdr>
        </w:div>
        <w:div w:id="941306243">
          <w:marLeft w:val="480"/>
          <w:marRight w:val="0"/>
          <w:marTop w:val="0"/>
          <w:marBottom w:val="0"/>
          <w:divBdr>
            <w:top w:val="none" w:sz="0" w:space="0" w:color="auto"/>
            <w:left w:val="none" w:sz="0" w:space="0" w:color="auto"/>
            <w:bottom w:val="none" w:sz="0" w:space="0" w:color="auto"/>
            <w:right w:val="none" w:sz="0" w:space="0" w:color="auto"/>
          </w:divBdr>
        </w:div>
        <w:div w:id="144395721">
          <w:marLeft w:val="480"/>
          <w:marRight w:val="0"/>
          <w:marTop w:val="0"/>
          <w:marBottom w:val="0"/>
          <w:divBdr>
            <w:top w:val="none" w:sz="0" w:space="0" w:color="auto"/>
            <w:left w:val="none" w:sz="0" w:space="0" w:color="auto"/>
            <w:bottom w:val="none" w:sz="0" w:space="0" w:color="auto"/>
            <w:right w:val="none" w:sz="0" w:space="0" w:color="auto"/>
          </w:divBdr>
        </w:div>
        <w:div w:id="623583557">
          <w:marLeft w:val="480"/>
          <w:marRight w:val="0"/>
          <w:marTop w:val="0"/>
          <w:marBottom w:val="0"/>
          <w:divBdr>
            <w:top w:val="none" w:sz="0" w:space="0" w:color="auto"/>
            <w:left w:val="none" w:sz="0" w:space="0" w:color="auto"/>
            <w:bottom w:val="none" w:sz="0" w:space="0" w:color="auto"/>
            <w:right w:val="none" w:sz="0" w:space="0" w:color="auto"/>
          </w:divBdr>
        </w:div>
        <w:div w:id="1834367909">
          <w:marLeft w:val="480"/>
          <w:marRight w:val="0"/>
          <w:marTop w:val="0"/>
          <w:marBottom w:val="0"/>
          <w:divBdr>
            <w:top w:val="none" w:sz="0" w:space="0" w:color="auto"/>
            <w:left w:val="none" w:sz="0" w:space="0" w:color="auto"/>
            <w:bottom w:val="none" w:sz="0" w:space="0" w:color="auto"/>
            <w:right w:val="none" w:sz="0" w:space="0" w:color="auto"/>
          </w:divBdr>
        </w:div>
        <w:div w:id="1080366889">
          <w:marLeft w:val="480"/>
          <w:marRight w:val="0"/>
          <w:marTop w:val="0"/>
          <w:marBottom w:val="0"/>
          <w:divBdr>
            <w:top w:val="none" w:sz="0" w:space="0" w:color="auto"/>
            <w:left w:val="none" w:sz="0" w:space="0" w:color="auto"/>
            <w:bottom w:val="none" w:sz="0" w:space="0" w:color="auto"/>
            <w:right w:val="none" w:sz="0" w:space="0" w:color="auto"/>
          </w:divBdr>
        </w:div>
        <w:div w:id="201747187">
          <w:marLeft w:val="480"/>
          <w:marRight w:val="0"/>
          <w:marTop w:val="0"/>
          <w:marBottom w:val="0"/>
          <w:divBdr>
            <w:top w:val="none" w:sz="0" w:space="0" w:color="auto"/>
            <w:left w:val="none" w:sz="0" w:space="0" w:color="auto"/>
            <w:bottom w:val="none" w:sz="0" w:space="0" w:color="auto"/>
            <w:right w:val="none" w:sz="0" w:space="0" w:color="auto"/>
          </w:divBdr>
        </w:div>
        <w:div w:id="475417290">
          <w:marLeft w:val="480"/>
          <w:marRight w:val="0"/>
          <w:marTop w:val="0"/>
          <w:marBottom w:val="0"/>
          <w:divBdr>
            <w:top w:val="none" w:sz="0" w:space="0" w:color="auto"/>
            <w:left w:val="none" w:sz="0" w:space="0" w:color="auto"/>
            <w:bottom w:val="none" w:sz="0" w:space="0" w:color="auto"/>
            <w:right w:val="none" w:sz="0" w:space="0" w:color="auto"/>
          </w:divBdr>
        </w:div>
        <w:div w:id="952593255">
          <w:marLeft w:val="480"/>
          <w:marRight w:val="0"/>
          <w:marTop w:val="0"/>
          <w:marBottom w:val="0"/>
          <w:divBdr>
            <w:top w:val="none" w:sz="0" w:space="0" w:color="auto"/>
            <w:left w:val="none" w:sz="0" w:space="0" w:color="auto"/>
            <w:bottom w:val="none" w:sz="0" w:space="0" w:color="auto"/>
            <w:right w:val="none" w:sz="0" w:space="0" w:color="auto"/>
          </w:divBdr>
        </w:div>
      </w:divsChild>
    </w:div>
    <w:div w:id="66732067">
      <w:bodyDiv w:val="1"/>
      <w:marLeft w:val="0"/>
      <w:marRight w:val="0"/>
      <w:marTop w:val="0"/>
      <w:marBottom w:val="0"/>
      <w:divBdr>
        <w:top w:val="none" w:sz="0" w:space="0" w:color="auto"/>
        <w:left w:val="none" w:sz="0" w:space="0" w:color="auto"/>
        <w:bottom w:val="none" w:sz="0" w:space="0" w:color="auto"/>
        <w:right w:val="none" w:sz="0" w:space="0" w:color="auto"/>
      </w:divBdr>
      <w:divsChild>
        <w:div w:id="1343968294">
          <w:marLeft w:val="480"/>
          <w:marRight w:val="0"/>
          <w:marTop w:val="0"/>
          <w:marBottom w:val="0"/>
          <w:divBdr>
            <w:top w:val="none" w:sz="0" w:space="0" w:color="auto"/>
            <w:left w:val="none" w:sz="0" w:space="0" w:color="auto"/>
            <w:bottom w:val="none" w:sz="0" w:space="0" w:color="auto"/>
            <w:right w:val="none" w:sz="0" w:space="0" w:color="auto"/>
          </w:divBdr>
        </w:div>
        <w:div w:id="1493835503">
          <w:marLeft w:val="480"/>
          <w:marRight w:val="0"/>
          <w:marTop w:val="0"/>
          <w:marBottom w:val="0"/>
          <w:divBdr>
            <w:top w:val="none" w:sz="0" w:space="0" w:color="auto"/>
            <w:left w:val="none" w:sz="0" w:space="0" w:color="auto"/>
            <w:bottom w:val="none" w:sz="0" w:space="0" w:color="auto"/>
            <w:right w:val="none" w:sz="0" w:space="0" w:color="auto"/>
          </w:divBdr>
        </w:div>
        <w:div w:id="1149590781">
          <w:marLeft w:val="480"/>
          <w:marRight w:val="0"/>
          <w:marTop w:val="0"/>
          <w:marBottom w:val="0"/>
          <w:divBdr>
            <w:top w:val="none" w:sz="0" w:space="0" w:color="auto"/>
            <w:left w:val="none" w:sz="0" w:space="0" w:color="auto"/>
            <w:bottom w:val="none" w:sz="0" w:space="0" w:color="auto"/>
            <w:right w:val="none" w:sz="0" w:space="0" w:color="auto"/>
          </w:divBdr>
        </w:div>
        <w:div w:id="2051608052">
          <w:marLeft w:val="480"/>
          <w:marRight w:val="0"/>
          <w:marTop w:val="0"/>
          <w:marBottom w:val="0"/>
          <w:divBdr>
            <w:top w:val="none" w:sz="0" w:space="0" w:color="auto"/>
            <w:left w:val="none" w:sz="0" w:space="0" w:color="auto"/>
            <w:bottom w:val="none" w:sz="0" w:space="0" w:color="auto"/>
            <w:right w:val="none" w:sz="0" w:space="0" w:color="auto"/>
          </w:divBdr>
        </w:div>
        <w:div w:id="1116751106">
          <w:marLeft w:val="480"/>
          <w:marRight w:val="0"/>
          <w:marTop w:val="0"/>
          <w:marBottom w:val="0"/>
          <w:divBdr>
            <w:top w:val="none" w:sz="0" w:space="0" w:color="auto"/>
            <w:left w:val="none" w:sz="0" w:space="0" w:color="auto"/>
            <w:bottom w:val="none" w:sz="0" w:space="0" w:color="auto"/>
            <w:right w:val="none" w:sz="0" w:space="0" w:color="auto"/>
          </w:divBdr>
        </w:div>
        <w:div w:id="1794710803">
          <w:marLeft w:val="480"/>
          <w:marRight w:val="0"/>
          <w:marTop w:val="0"/>
          <w:marBottom w:val="0"/>
          <w:divBdr>
            <w:top w:val="none" w:sz="0" w:space="0" w:color="auto"/>
            <w:left w:val="none" w:sz="0" w:space="0" w:color="auto"/>
            <w:bottom w:val="none" w:sz="0" w:space="0" w:color="auto"/>
            <w:right w:val="none" w:sz="0" w:space="0" w:color="auto"/>
          </w:divBdr>
        </w:div>
        <w:div w:id="39134998">
          <w:marLeft w:val="480"/>
          <w:marRight w:val="0"/>
          <w:marTop w:val="0"/>
          <w:marBottom w:val="0"/>
          <w:divBdr>
            <w:top w:val="none" w:sz="0" w:space="0" w:color="auto"/>
            <w:left w:val="none" w:sz="0" w:space="0" w:color="auto"/>
            <w:bottom w:val="none" w:sz="0" w:space="0" w:color="auto"/>
            <w:right w:val="none" w:sz="0" w:space="0" w:color="auto"/>
          </w:divBdr>
        </w:div>
        <w:div w:id="2106149855">
          <w:marLeft w:val="480"/>
          <w:marRight w:val="0"/>
          <w:marTop w:val="0"/>
          <w:marBottom w:val="0"/>
          <w:divBdr>
            <w:top w:val="none" w:sz="0" w:space="0" w:color="auto"/>
            <w:left w:val="none" w:sz="0" w:space="0" w:color="auto"/>
            <w:bottom w:val="none" w:sz="0" w:space="0" w:color="auto"/>
            <w:right w:val="none" w:sz="0" w:space="0" w:color="auto"/>
          </w:divBdr>
        </w:div>
        <w:div w:id="1510290480">
          <w:marLeft w:val="480"/>
          <w:marRight w:val="0"/>
          <w:marTop w:val="0"/>
          <w:marBottom w:val="0"/>
          <w:divBdr>
            <w:top w:val="none" w:sz="0" w:space="0" w:color="auto"/>
            <w:left w:val="none" w:sz="0" w:space="0" w:color="auto"/>
            <w:bottom w:val="none" w:sz="0" w:space="0" w:color="auto"/>
            <w:right w:val="none" w:sz="0" w:space="0" w:color="auto"/>
          </w:divBdr>
        </w:div>
        <w:div w:id="735588017">
          <w:marLeft w:val="480"/>
          <w:marRight w:val="0"/>
          <w:marTop w:val="0"/>
          <w:marBottom w:val="0"/>
          <w:divBdr>
            <w:top w:val="none" w:sz="0" w:space="0" w:color="auto"/>
            <w:left w:val="none" w:sz="0" w:space="0" w:color="auto"/>
            <w:bottom w:val="none" w:sz="0" w:space="0" w:color="auto"/>
            <w:right w:val="none" w:sz="0" w:space="0" w:color="auto"/>
          </w:divBdr>
        </w:div>
        <w:div w:id="1191185259">
          <w:marLeft w:val="480"/>
          <w:marRight w:val="0"/>
          <w:marTop w:val="0"/>
          <w:marBottom w:val="0"/>
          <w:divBdr>
            <w:top w:val="none" w:sz="0" w:space="0" w:color="auto"/>
            <w:left w:val="none" w:sz="0" w:space="0" w:color="auto"/>
            <w:bottom w:val="none" w:sz="0" w:space="0" w:color="auto"/>
            <w:right w:val="none" w:sz="0" w:space="0" w:color="auto"/>
          </w:divBdr>
        </w:div>
        <w:div w:id="230701369">
          <w:marLeft w:val="480"/>
          <w:marRight w:val="0"/>
          <w:marTop w:val="0"/>
          <w:marBottom w:val="0"/>
          <w:divBdr>
            <w:top w:val="none" w:sz="0" w:space="0" w:color="auto"/>
            <w:left w:val="none" w:sz="0" w:space="0" w:color="auto"/>
            <w:bottom w:val="none" w:sz="0" w:space="0" w:color="auto"/>
            <w:right w:val="none" w:sz="0" w:space="0" w:color="auto"/>
          </w:divBdr>
        </w:div>
        <w:div w:id="1743866244">
          <w:marLeft w:val="480"/>
          <w:marRight w:val="0"/>
          <w:marTop w:val="0"/>
          <w:marBottom w:val="0"/>
          <w:divBdr>
            <w:top w:val="none" w:sz="0" w:space="0" w:color="auto"/>
            <w:left w:val="none" w:sz="0" w:space="0" w:color="auto"/>
            <w:bottom w:val="none" w:sz="0" w:space="0" w:color="auto"/>
            <w:right w:val="none" w:sz="0" w:space="0" w:color="auto"/>
          </w:divBdr>
        </w:div>
        <w:div w:id="1534344640">
          <w:marLeft w:val="480"/>
          <w:marRight w:val="0"/>
          <w:marTop w:val="0"/>
          <w:marBottom w:val="0"/>
          <w:divBdr>
            <w:top w:val="none" w:sz="0" w:space="0" w:color="auto"/>
            <w:left w:val="none" w:sz="0" w:space="0" w:color="auto"/>
            <w:bottom w:val="none" w:sz="0" w:space="0" w:color="auto"/>
            <w:right w:val="none" w:sz="0" w:space="0" w:color="auto"/>
          </w:divBdr>
        </w:div>
        <w:div w:id="7490446">
          <w:marLeft w:val="480"/>
          <w:marRight w:val="0"/>
          <w:marTop w:val="0"/>
          <w:marBottom w:val="0"/>
          <w:divBdr>
            <w:top w:val="none" w:sz="0" w:space="0" w:color="auto"/>
            <w:left w:val="none" w:sz="0" w:space="0" w:color="auto"/>
            <w:bottom w:val="none" w:sz="0" w:space="0" w:color="auto"/>
            <w:right w:val="none" w:sz="0" w:space="0" w:color="auto"/>
          </w:divBdr>
        </w:div>
        <w:div w:id="340934221">
          <w:marLeft w:val="480"/>
          <w:marRight w:val="0"/>
          <w:marTop w:val="0"/>
          <w:marBottom w:val="0"/>
          <w:divBdr>
            <w:top w:val="none" w:sz="0" w:space="0" w:color="auto"/>
            <w:left w:val="none" w:sz="0" w:space="0" w:color="auto"/>
            <w:bottom w:val="none" w:sz="0" w:space="0" w:color="auto"/>
            <w:right w:val="none" w:sz="0" w:space="0" w:color="auto"/>
          </w:divBdr>
        </w:div>
        <w:div w:id="631791336">
          <w:marLeft w:val="480"/>
          <w:marRight w:val="0"/>
          <w:marTop w:val="0"/>
          <w:marBottom w:val="0"/>
          <w:divBdr>
            <w:top w:val="none" w:sz="0" w:space="0" w:color="auto"/>
            <w:left w:val="none" w:sz="0" w:space="0" w:color="auto"/>
            <w:bottom w:val="none" w:sz="0" w:space="0" w:color="auto"/>
            <w:right w:val="none" w:sz="0" w:space="0" w:color="auto"/>
          </w:divBdr>
        </w:div>
        <w:div w:id="2110543113">
          <w:marLeft w:val="480"/>
          <w:marRight w:val="0"/>
          <w:marTop w:val="0"/>
          <w:marBottom w:val="0"/>
          <w:divBdr>
            <w:top w:val="none" w:sz="0" w:space="0" w:color="auto"/>
            <w:left w:val="none" w:sz="0" w:space="0" w:color="auto"/>
            <w:bottom w:val="none" w:sz="0" w:space="0" w:color="auto"/>
            <w:right w:val="none" w:sz="0" w:space="0" w:color="auto"/>
          </w:divBdr>
        </w:div>
        <w:div w:id="1659192534">
          <w:marLeft w:val="480"/>
          <w:marRight w:val="0"/>
          <w:marTop w:val="0"/>
          <w:marBottom w:val="0"/>
          <w:divBdr>
            <w:top w:val="none" w:sz="0" w:space="0" w:color="auto"/>
            <w:left w:val="none" w:sz="0" w:space="0" w:color="auto"/>
            <w:bottom w:val="none" w:sz="0" w:space="0" w:color="auto"/>
            <w:right w:val="none" w:sz="0" w:space="0" w:color="auto"/>
          </w:divBdr>
        </w:div>
        <w:div w:id="1439178808">
          <w:marLeft w:val="480"/>
          <w:marRight w:val="0"/>
          <w:marTop w:val="0"/>
          <w:marBottom w:val="0"/>
          <w:divBdr>
            <w:top w:val="none" w:sz="0" w:space="0" w:color="auto"/>
            <w:left w:val="none" w:sz="0" w:space="0" w:color="auto"/>
            <w:bottom w:val="none" w:sz="0" w:space="0" w:color="auto"/>
            <w:right w:val="none" w:sz="0" w:space="0" w:color="auto"/>
          </w:divBdr>
        </w:div>
        <w:div w:id="356851670">
          <w:marLeft w:val="480"/>
          <w:marRight w:val="0"/>
          <w:marTop w:val="0"/>
          <w:marBottom w:val="0"/>
          <w:divBdr>
            <w:top w:val="none" w:sz="0" w:space="0" w:color="auto"/>
            <w:left w:val="none" w:sz="0" w:space="0" w:color="auto"/>
            <w:bottom w:val="none" w:sz="0" w:space="0" w:color="auto"/>
            <w:right w:val="none" w:sz="0" w:space="0" w:color="auto"/>
          </w:divBdr>
        </w:div>
        <w:div w:id="1920868697">
          <w:marLeft w:val="480"/>
          <w:marRight w:val="0"/>
          <w:marTop w:val="0"/>
          <w:marBottom w:val="0"/>
          <w:divBdr>
            <w:top w:val="none" w:sz="0" w:space="0" w:color="auto"/>
            <w:left w:val="none" w:sz="0" w:space="0" w:color="auto"/>
            <w:bottom w:val="none" w:sz="0" w:space="0" w:color="auto"/>
            <w:right w:val="none" w:sz="0" w:space="0" w:color="auto"/>
          </w:divBdr>
        </w:div>
        <w:div w:id="1412392392">
          <w:marLeft w:val="480"/>
          <w:marRight w:val="0"/>
          <w:marTop w:val="0"/>
          <w:marBottom w:val="0"/>
          <w:divBdr>
            <w:top w:val="none" w:sz="0" w:space="0" w:color="auto"/>
            <w:left w:val="none" w:sz="0" w:space="0" w:color="auto"/>
            <w:bottom w:val="none" w:sz="0" w:space="0" w:color="auto"/>
            <w:right w:val="none" w:sz="0" w:space="0" w:color="auto"/>
          </w:divBdr>
        </w:div>
        <w:div w:id="1589923057">
          <w:marLeft w:val="480"/>
          <w:marRight w:val="0"/>
          <w:marTop w:val="0"/>
          <w:marBottom w:val="0"/>
          <w:divBdr>
            <w:top w:val="none" w:sz="0" w:space="0" w:color="auto"/>
            <w:left w:val="none" w:sz="0" w:space="0" w:color="auto"/>
            <w:bottom w:val="none" w:sz="0" w:space="0" w:color="auto"/>
            <w:right w:val="none" w:sz="0" w:space="0" w:color="auto"/>
          </w:divBdr>
        </w:div>
        <w:div w:id="1250433558">
          <w:marLeft w:val="480"/>
          <w:marRight w:val="0"/>
          <w:marTop w:val="0"/>
          <w:marBottom w:val="0"/>
          <w:divBdr>
            <w:top w:val="none" w:sz="0" w:space="0" w:color="auto"/>
            <w:left w:val="none" w:sz="0" w:space="0" w:color="auto"/>
            <w:bottom w:val="none" w:sz="0" w:space="0" w:color="auto"/>
            <w:right w:val="none" w:sz="0" w:space="0" w:color="auto"/>
          </w:divBdr>
        </w:div>
        <w:div w:id="1201742208">
          <w:marLeft w:val="480"/>
          <w:marRight w:val="0"/>
          <w:marTop w:val="0"/>
          <w:marBottom w:val="0"/>
          <w:divBdr>
            <w:top w:val="none" w:sz="0" w:space="0" w:color="auto"/>
            <w:left w:val="none" w:sz="0" w:space="0" w:color="auto"/>
            <w:bottom w:val="none" w:sz="0" w:space="0" w:color="auto"/>
            <w:right w:val="none" w:sz="0" w:space="0" w:color="auto"/>
          </w:divBdr>
        </w:div>
        <w:div w:id="950012841">
          <w:marLeft w:val="480"/>
          <w:marRight w:val="0"/>
          <w:marTop w:val="0"/>
          <w:marBottom w:val="0"/>
          <w:divBdr>
            <w:top w:val="none" w:sz="0" w:space="0" w:color="auto"/>
            <w:left w:val="none" w:sz="0" w:space="0" w:color="auto"/>
            <w:bottom w:val="none" w:sz="0" w:space="0" w:color="auto"/>
            <w:right w:val="none" w:sz="0" w:space="0" w:color="auto"/>
          </w:divBdr>
        </w:div>
        <w:div w:id="1781218659">
          <w:marLeft w:val="480"/>
          <w:marRight w:val="0"/>
          <w:marTop w:val="0"/>
          <w:marBottom w:val="0"/>
          <w:divBdr>
            <w:top w:val="none" w:sz="0" w:space="0" w:color="auto"/>
            <w:left w:val="none" w:sz="0" w:space="0" w:color="auto"/>
            <w:bottom w:val="none" w:sz="0" w:space="0" w:color="auto"/>
            <w:right w:val="none" w:sz="0" w:space="0" w:color="auto"/>
          </w:divBdr>
        </w:div>
        <w:div w:id="353577310">
          <w:marLeft w:val="480"/>
          <w:marRight w:val="0"/>
          <w:marTop w:val="0"/>
          <w:marBottom w:val="0"/>
          <w:divBdr>
            <w:top w:val="none" w:sz="0" w:space="0" w:color="auto"/>
            <w:left w:val="none" w:sz="0" w:space="0" w:color="auto"/>
            <w:bottom w:val="none" w:sz="0" w:space="0" w:color="auto"/>
            <w:right w:val="none" w:sz="0" w:space="0" w:color="auto"/>
          </w:divBdr>
        </w:div>
        <w:div w:id="422922654">
          <w:marLeft w:val="480"/>
          <w:marRight w:val="0"/>
          <w:marTop w:val="0"/>
          <w:marBottom w:val="0"/>
          <w:divBdr>
            <w:top w:val="none" w:sz="0" w:space="0" w:color="auto"/>
            <w:left w:val="none" w:sz="0" w:space="0" w:color="auto"/>
            <w:bottom w:val="none" w:sz="0" w:space="0" w:color="auto"/>
            <w:right w:val="none" w:sz="0" w:space="0" w:color="auto"/>
          </w:divBdr>
        </w:div>
        <w:div w:id="1642222776">
          <w:marLeft w:val="480"/>
          <w:marRight w:val="0"/>
          <w:marTop w:val="0"/>
          <w:marBottom w:val="0"/>
          <w:divBdr>
            <w:top w:val="none" w:sz="0" w:space="0" w:color="auto"/>
            <w:left w:val="none" w:sz="0" w:space="0" w:color="auto"/>
            <w:bottom w:val="none" w:sz="0" w:space="0" w:color="auto"/>
            <w:right w:val="none" w:sz="0" w:space="0" w:color="auto"/>
          </w:divBdr>
        </w:div>
        <w:div w:id="873228114">
          <w:marLeft w:val="480"/>
          <w:marRight w:val="0"/>
          <w:marTop w:val="0"/>
          <w:marBottom w:val="0"/>
          <w:divBdr>
            <w:top w:val="none" w:sz="0" w:space="0" w:color="auto"/>
            <w:left w:val="none" w:sz="0" w:space="0" w:color="auto"/>
            <w:bottom w:val="none" w:sz="0" w:space="0" w:color="auto"/>
            <w:right w:val="none" w:sz="0" w:space="0" w:color="auto"/>
          </w:divBdr>
        </w:div>
        <w:div w:id="1715079640">
          <w:marLeft w:val="480"/>
          <w:marRight w:val="0"/>
          <w:marTop w:val="0"/>
          <w:marBottom w:val="0"/>
          <w:divBdr>
            <w:top w:val="none" w:sz="0" w:space="0" w:color="auto"/>
            <w:left w:val="none" w:sz="0" w:space="0" w:color="auto"/>
            <w:bottom w:val="none" w:sz="0" w:space="0" w:color="auto"/>
            <w:right w:val="none" w:sz="0" w:space="0" w:color="auto"/>
          </w:divBdr>
        </w:div>
        <w:div w:id="911548658">
          <w:marLeft w:val="480"/>
          <w:marRight w:val="0"/>
          <w:marTop w:val="0"/>
          <w:marBottom w:val="0"/>
          <w:divBdr>
            <w:top w:val="none" w:sz="0" w:space="0" w:color="auto"/>
            <w:left w:val="none" w:sz="0" w:space="0" w:color="auto"/>
            <w:bottom w:val="none" w:sz="0" w:space="0" w:color="auto"/>
            <w:right w:val="none" w:sz="0" w:space="0" w:color="auto"/>
          </w:divBdr>
        </w:div>
        <w:div w:id="55856537">
          <w:marLeft w:val="480"/>
          <w:marRight w:val="0"/>
          <w:marTop w:val="0"/>
          <w:marBottom w:val="0"/>
          <w:divBdr>
            <w:top w:val="none" w:sz="0" w:space="0" w:color="auto"/>
            <w:left w:val="none" w:sz="0" w:space="0" w:color="auto"/>
            <w:bottom w:val="none" w:sz="0" w:space="0" w:color="auto"/>
            <w:right w:val="none" w:sz="0" w:space="0" w:color="auto"/>
          </w:divBdr>
        </w:div>
        <w:div w:id="2142458862">
          <w:marLeft w:val="480"/>
          <w:marRight w:val="0"/>
          <w:marTop w:val="0"/>
          <w:marBottom w:val="0"/>
          <w:divBdr>
            <w:top w:val="none" w:sz="0" w:space="0" w:color="auto"/>
            <w:left w:val="none" w:sz="0" w:space="0" w:color="auto"/>
            <w:bottom w:val="none" w:sz="0" w:space="0" w:color="auto"/>
            <w:right w:val="none" w:sz="0" w:space="0" w:color="auto"/>
          </w:divBdr>
        </w:div>
        <w:div w:id="2021665291">
          <w:marLeft w:val="480"/>
          <w:marRight w:val="0"/>
          <w:marTop w:val="0"/>
          <w:marBottom w:val="0"/>
          <w:divBdr>
            <w:top w:val="none" w:sz="0" w:space="0" w:color="auto"/>
            <w:left w:val="none" w:sz="0" w:space="0" w:color="auto"/>
            <w:bottom w:val="none" w:sz="0" w:space="0" w:color="auto"/>
            <w:right w:val="none" w:sz="0" w:space="0" w:color="auto"/>
          </w:divBdr>
        </w:div>
        <w:div w:id="225995867">
          <w:marLeft w:val="480"/>
          <w:marRight w:val="0"/>
          <w:marTop w:val="0"/>
          <w:marBottom w:val="0"/>
          <w:divBdr>
            <w:top w:val="none" w:sz="0" w:space="0" w:color="auto"/>
            <w:left w:val="none" w:sz="0" w:space="0" w:color="auto"/>
            <w:bottom w:val="none" w:sz="0" w:space="0" w:color="auto"/>
            <w:right w:val="none" w:sz="0" w:space="0" w:color="auto"/>
          </w:divBdr>
        </w:div>
        <w:div w:id="1962111584">
          <w:marLeft w:val="480"/>
          <w:marRight w:val="0"/>
          <w:marTop w:val="0"/>
          <w:marBottom w:val="0"/>
          <w:divBdr>
            <w:top w:val="none" w:sz="0" w:space="0" w:color="auto"/>
            <w:left w:val="none" w:sz="0" w:space="0" w:color="auto"/>
            <w:bottom w:val="none" w:sz="0" w:space="0" w:color="auto"/>
            <w:right w:val="none" w:sz="0" w:space="0" w:color="auto"/>
          </w:divBdr>
        </w:div>
        <w:div w:id="2140294302">
          <w:marLeft w:val="480"/>
          <w:marRight w:val="0"/>
          <w:marTop w:val="0"/>
          <w:marBottom w:val="0"/>
          <w:divBdr>
            <w:top w:val="none" w:sz="0" w:space="0" w:color="auto"/>
            <w:left w:val="none" w:sz="0" w:space="0" w:color="auto"/>
            <w:bottom w:val="none" w:sz="0" w:space="0" w:color="auto"/>
            <w:right w:val="none" w:sz="0" w:space="0" w:color="auto"/>
          </w:divBdr>
        </w:div>
        <w:div w:id="1920210799">
          <w:marLeft w:val="480"/>
          <w:marRight w:val="0"/>
          <w:marTop w:val="0"/>
          <w:marBottom w:val="0"/>
          <w:divBdr>
            <w:top w:val="none" w:sz="0" w:space="0" w:color="auto"/>
            <w:left w:val="none" w:sz="0" w:space="0" w:color="auto"/>
            <w:bottom w:val="none" w:sz="0" w:space="0" w:color="auto"/>
            <w:right w:val="none" w:sz="0" w:space="0" w:color="auto"/>
          </w:divBdr>
        </w:div>
        <w:div w:id="408425516">
          <w:marLeft w:val="480"/>
          <w:marRight w:val="0"/>
          <w:marTop w:val="0"/>
          <w:marBottom w:val="0"/>
          <w:divBdr>
            <w:top w:val="none" w:sz="0" w:space="0" w:color="auto"/>
            <w:left w:val="none" w:sz="0" w:space="0" w:color="auto"/>
            <w:bottom w:val="none" w:sz="0" w:space="0" w:color="auto"/>
            <w:right w:val="none" w:sz="0" w:space="0" w:color="auto"/>
          </w:divBdr>
        </w:div>
        <w:div w:id="1771269564">
          <w:marLeft w:val="480"/>
          <w:marRight w:val="0"/>
          <w:marTop w:val="0"/>
          <w:marBottom w:val="0"/>
          <w:divBdr>
            <w:top w:val="none" w:sz="0" w:space="0" w:color="auto"/>
            <w:left w:val="none" w:sz="0" w:space="0" w:color="auto"/>
            <w:bottom w:val="none" w:sz="0" w:space="0" w:color="auto"/>
            <w:right w:val="none" w:sz="0" w:space="0" w:color="auto"/>
          </w:divBdr>
        </w:div>
        <w:div w:id="1886912642">
          <w:marLeft w:val="480"/>
          <w:marRight w:val="0"/>
          <w:marTop w:val="0"/>
          <w:marBottom w:val="0"/>
          <w:divBdr>
            <w:top w:val="none" w:sz="0" w:space="0" w:color="auto"/>
            <w:left w:val="none" w:sz="0" w:space="0" w:color="auto"/>
            <w:bottom w:val="none" w:sz="0" w:space="0" w:color="auto"/>
            <w:right w:val="none" w:sz="0" w:space="0" w:color="auto"/>
          </w:divBdr>
        </w:div>
        <w:div w:id="2088188385">
          <w:marLeft w:val="480"/>
          <w:marRight w:val="0"/>
          <w:marTop w:val="0"/>
          <w:marBottom w:val="0"/>
          <w:divBdr>
            <w:top w:val="none" w:sz="0" w:space="0" w:color="auto"/>
            <w:left w:val="none" w:sz="0" w:space="0" w:color="auto"/>
            <w:bottom w:val="none" w:sz="0" w:space="0" w:color="auto"/>
            <w:right w:val="none" w:sz="0" w:space="0" w:color="auto"/>
          </w:divBdr>
        </w:div>
        <w:div w:id="2097045387">
          <w:marLeft w:val="480"/>
          <w:marRight w:val="0"/>
          <w:marTop w:val="0"/>
          <w:marBottom w:val="0"/>
          <w:divBdr>
            <w:top w:val="none" w:sz="0" w:space="0" w:color="auto"/>
            <w:left w:val="none" w:sz="0" w:space="0" w:color="auto"/>
            <w:bottom w:val="none" w:sz="0" w:space="0" w:color="auto"/>
            <w:right w:val="none" w:sz="0" w:space="0" w:color="auto"/>
          </w:divBdr>
        </w:div>
      </w:divsChild>
    </w:div>
    <w:div w:id="82727398">
      <w:bodyDiv w:val="1"/>
      <w:marLeft w:val="0"/>
      <w:marRight w:val="0"/>
      <w:marTop w:val="0"/>
      <w:marBottom w:val="0"/>
      <w:divBdr>
        <w:top w:val="none" w:sz="0" w:space="0" w:color="auto"/>
        <w:left w:val="none" w:sz="0" w:space="0" w:color="auto"/>
        <w:bottom w:val="none" w:sz="0" w:space="0" w:color="auto"/>
        <w:right w:val="none" w:sz="0" w:space="0" w:color="auto"/>
      </w:divBdr>
    </w:div>
    <w:div w:id="111360566">
      <w:bodyDiv w:val="1"/>
      <w:marLeft w:val="0"/>
      <w:marRight w:val="0"/>
      <w:marTop w:val="0"/>
      <w:marBottom w:val="0"/>
      <w:divBdr>
        <w:top w:val="none" w:sz="0" w:space="0" w:color="auto"/>
        <w:left w:val="none" w:sz="0" w:space="0" w:color="auto"/>
        <w:bottom w:val="none" w:sz="0" w:space="0" w:color="auto"/>
        <w:right w:val="none" w:sz="0" w:space="0" w:color="auto"/>
      </w:divBdr>
    </w:div>
    <w:div w:id="135031137">
      <w:bodyDiv w:val="1"/>
      <w:marLeft w:val="0"/>
      <w:marRight w:val="0"/>
      <w:marTop w:val="0"/>
      <w:marBottom w:val="0"/>
      <w:divBdr>
        <w:top w:val="none" w:sz="0" w:space="0" w:color="auto"/>
        <w:left w:val="none" w:sz="0" w:space="0" w:color="auto"/>
        <w:bottom w:val="none" w:sz="0" w:space="0" w:color="auto"/>
        <w:right w:val="none" w:sz="0" w:space="0" w:color="auto"/>
      </w:divBdr>
      <w:divsChild>
        <w:div w:id="618495477">
          <w:marLeft w:val="480"/>
          <w:marRight w:val="0"/>
          <w:marTop w:val="0"/>
          <w:marBottom w:val="0"/>
          <w:divBdr>
            <w:top w:val="none" w:sz="0" w:space="0" w:color="auto"/>
            <w:left w:val="none" w:sz="0" w:space="0" w:color="auto"/>
            <w:bottom w:val="none" w:sz="0" w:space="0" w:color="auto"/>
            <w:right w:val="none" w:sz="0" w:space="0" w:color="auto"/>
          </w:divBdr>
        </w:div>
        <w:div w:id="1078746342">
          <w:marLeft w:val="480"/>
          <w:marRight w:val="0"/>
          <w:marTop w:val="0"/>
          <w:marBottom w:val="0"/>
          <w:divBdr>
            <w:top w:val="none" w:sz="0" w:space="0" w:color="auto"/>
            <w:left w:val="none" w:sz="0" w:space="0" w:color="auto"/>
            <w:bottom w:val="none" w:sz="0" w:space="0" w:color="auto"/>
            <w:right w:val="none" w:sz="0" w:space="0" w:color="auto"/>
          </w:divBdr>
        </w:div>
        <w:div w:id="2102793950">
          <w:marLeft w:val="480"/>
          <w:marRight w:val="0"/>
          <w:marTop w:val="0"/>
          <w:marBottom w:val="0"/>
          <w:divBdr>
            <w:top w:val="none" w:sz="0" w:space="0" w:color="auto"/>
            <w:left w:val="none" w:sz="0" w:space="0" w:color="auto"/>
            <w:bottom w:val="none" w:sz="0" w:space="0" w:color="auto"/>
            <w:right w:val="none" w:sz="0" w:space="0" w:color="auto"/>
          </w:divBdr>
        </w:div>
        <w:div w:id="1279794681">
          <w:marLeft w:val="480"/>
          <w:marRight w:val="0"/>
          <w:marTop w:val="0"/>
          <w:marBottom w:val="0"/>
          <w:divBdr>
            <w:top w:val="none" w:sz="0" w:space="0" w:color="auto"/>
            <w:left w:val="none" w:sz="0" w:space="0" w:color="auto"/>
            <w:bottom w:val="none" w:sz="0" w:space="0" w:color="auto"/>
            <w:right w:val="none" w:sz="0" w:space="0" w:color="auto"/>
          </w:divBdr>
        </w:div>
        <w:div w:id="1492480084">
          <w:marLeft w:val="480"/>
          <w:marRight w:val="0"/>
          <w:marTop w:val="0"/>
          <w:marBottom w:val="0"/>
          <w:divBdr>
            <w:top w:val="none" w:sz="0" w:space="0" w:color="auto"/>
            <w:left w:val="none" w:sz="0" w:space="0" w:color="auto"/>
            <w:bottom w:val="none" w:sz="0" w:space="0" w:color="auto"/>
            <w:right w:val="none" w:sz="0" w:space="0" w:color="auto"/>
          </w:divBdr>
        </w:div>
        <w:div w:id="27269192">
          <w:marLeft w:val="480"/>
          <w:marRight w:val="0"/>
          <w:marTop w:val="0"/>
          <w:marBottom w:val="0"/>
          <w:divBdr>
            <w:top w:val="none" w:sz="0" w:space="0" w:color="auto"/>
            <w:left w:val="none" w:sz="0" w:space="0" w:color="auto"/>
            <w:bottom w:val="none" w:sz="0" w:space="0" w:color="auto"/>
            <w:right w:val="none" w:sz="0" w:space="0" w:color="auto"/>
          </w:divBdr>
        </w:div>
        <w:div w:id="429007373">
          <w:marLeft w:val="480"/>
          <w:marRight w:val="0"/>
          <w:marTop w:val="0"/>
          <w:marBottom w:val="0"/>
          <w:divBdr>
            <w:top w:val="none" w:sz="0" w:space="0" w:color="auto"/>
            <w:left w:val="none" w:sz="0" w:space="0" w:color="auto"/>
            <w:bottom w:val="none" w:sz="0" w:space="0" w:color="auto"/>
            <w:right w:val="none" w:sz="0" w:space="0" w:color="auto"/>
          </w:divBdr>
        </w:div>
        <w:div w:id="1851220463">
          <w:marLeft w:val="480"/>
          <w:marRight w:val="0"/>
          <w:marTop w:val="0"/>
          <w:marBottom w:val="0"/>
          <w:divBdr>
            <w:top w:val="none" w:sz="0" w:space="0" w:color="auto"/>
            <w:left w:val="none" w:sz="0" w:space="0" w:color="auto"/>
            <w:bottom w:val="none" w:sz="0" w:space="0" w:color="auto"/>
            <w:right w:val="none" w:sz="0" w:space="0" w:color="auto"/>
          </w:divBdr>
        </w:div>
        <w:div w:id="811486074">
          <w:marLeft w:val="480"/>
          <w:marRight w:val="0"/>
          <w:marTop w:val="0"/>
          <w:marBottom w:val="0"/>
          <w:divBdr>
            <w:top w:val="none" w:sz="0" w:space="0" w:color="auto"/>
            <w:left w:val="none" w:sz="0" w:space="0" w:color="auto"/>
            <w:bottom w:val="none" w:sz="0" w:space="0" w:color="auto"/>
            <w:right w:val="none" w:sz="0" w:space="0" w:color="auto"/>
          </w:divBdr>
        </w:div>
        <w:div w:id="577786460">
          <w:marLeft w:val="480"/>
          <w:marRight w:val="0"/>
          <w:marTop w:val="0"/>
          <w:marBottom w:val="0"/>
          <w:divBdr>
            <w:top w:val="none" w:sz="0" w:space="0" w:color="auto"/>
            <w:left w:val="none" w:sz="0" w:space="0" w:color="auto"/>
            <w:bottom w:val="none" w:sz="0" w:space="0" w:color="auto"/>
            <w:right w:val="none" w:sz="0" w:space="0" w:color="auto"/>
          </w:divBdr>
        </w:div>
        <w:div w:id="678772208">
          <w:marLeft w:val="480"/>
          <w:marRight w:val="0"/>
          <w:marTop w:val="0"/>
          <w:marBottom w:val="0"/>
          <w:divBdr>
            <w:top w:val="none" w:sz="0" w:space="0" w:color="auto"/>
            <w:left w:val="none" w:sz="0" w:space="0" w:color="auto"/>
            <w:bottom w:val="none" w:sz="0" w:space="0" w:color="auto"/>
            <w:right w:val="none" w:sz="0" w:space="0" w:color="auto"/>
          </w:divBdr>
        </w:div>
        <w:div w:id="1037969601">
          <w:marLeft w:val="480"/>
          <w:marRight w:val="0"/>
          <w:marTop w:val="0"/>
          <w:marBottom w:val="0"/>
          <w:divBdr>
            <w:top w:val="none" w:sz="0" w:space="0" w:color="auto"/>
            <w:left w:val="none" w:sz="0" w:space="0" w:color="auto"/>
            <w:bottom w:val="none" w:sz="0" w:space="0" w:color="auto"/>
            <w:right w:val="none" w:sz="0" w:space="0" w:color="auto"/>
          </w:divBdr>
        </w:div>
        <w:div w:id="2128888727">
          <w:marLeft w:val="480"/>
          <w:marRight w:val="0"/>
          <w:marTop w:val="0"/>
          <w:marBottom w:val="0"/>
          <w:divBdr>
            <w:top w:val="none" w:sz="0" w:space="0" w:color="auto"/>
            <w:left w:val="none" w:sz="0" w:space="0" w:color="auto"/>
            <w:bottom w:val="none" w:sz="0" w:space="0" w:color="auto"/>
            <w:right w:val="none" w:sz="0" w:space="0" w:color="auto"/>
          </w:divBdr>
        </w:div>
        <w:div w:id="544224017">
          <w:marLeft w:val="480"/>
          <w:marRight w:val="0"/>
          <w:marTop w:val="0"/>
          <w:marBottom w:val="0"/>
          <w:divBdr>
            <w:top w:val="none" w:sz="0" w:space="0" w:color="auto"/>
            <w:left w:val="none" w:sz="0" w:space="0" w:color="auto"/>
            <w:bottom w:val="none" w:sz="0" w:space="0" w:color="auto"/>
            <w:right w:val="none" w:sz="0" w:space="0" w:color="auto"/>
          </w:divBdr>
        </w:div>
        <w:div w:id="862867861">
          <w:marLeft w:val="480"/>
          <w:marRight w:val="0"/>
          <w:marTop w:val="0"/>
          <w:marBottom w:val="0"/>
          <w:divBdr>
            <w:top w:val="none" w:sz="0" w:space="0" w:color="auto"/>
            <w:left w:val="none" w:sz="0" w:space="0" w:color="auto"/>
            <w:bottom w:val="none" w:sz="0" w:space="0" w:color="auto"/>
            <w:right w:val="none" w:sz="0" w:space="0" w:color="auto"/>
          </w:divBdr>
        </w:div>
        <w:div w:id="1879119871">
          <w:marLeft w:val="480"/>
          <w:marRight w:val="0"/>
          <w:marTop w:val="0"/>
          <w:marBottom w:val="0"/>
          <w:divBdr>
            <w:top w:val="none" w:sz="0" w:space="0" w:color="auto"/>
            <w:left w:val="none" w:sz="0" w:space="0" w:color="auto"/>
            <w:bottom w:val="none" w:sz="0" w:space="0" w:color="auto"/>
            <w:right w:val="none" w:sz="0" w:space="0" w:color="auto"/>
          </w:divBdr>
        </w:div>
        <w:div w:id="396320297">
          <w:marLeft w:val="480"/>
          <w:marRight w:val="0"/>
          <w:marTop w:val="0"/>
          <w:marBottom w:val="0"/>
          <w:divBdr>
            <w:top w:val="none" w:sz="0" w:space="0" w:color="auto"/>
            <w:left w:val="none" w:sz="0" w:space="0" w:color="auto"/>
            <w:bottom w:val="none" w:sz="0" w:space="0" w:color="auto"/>
            <w:right w:val="none" w:sz="0" w:space="0" w:color="auto"/>
          </w:divBdr>
        </w:div>
        <w:div w:id="2025740655">
          <w:marLeft w:val="480"/>
          <w:marRight w:val="0"/>
          <w:marTop w:val="0"/>
          <w:marBottom w:val="0"/>
          <w:divBdr>
            <w:top w:val="none" w:sz="0" w:space="0" w:color="auto"/>
            <w:left w:val="none" w:sz="0" w:space="0" w:color="auto"/>
            <w:bottom w:val="none" w:sz="0" w:space="0" w:color="auto"/>
            <w:right w:val="none" w:sz="0" w:space="0" w:color="auto"/>
          </w:divBdr>
        </w:div>
        <w:div w:id="522325908">
          <w:marLeft w:val="480"/>
          <w:marRight w:val="0"/>
          <w:marTop w:val="0"/>
          <w:marBottom w:val="0"/>
          <w:divBdr>
            <w:top w:val="none" w:sz="0" w:space="0" w:color="auto"/>
            <w:left w:val="none" w:sz="0" w:space="0" w:color="auto"/>
            <w:bottom w:val="none" w:sz="0" w:space="0" w:color="auto"/>
            <w:right w:val="none" w:sz="0" w:space="0" w:color="auto"/>
          </w:divBdr>
        </w:div>
        <w:div w:id="604197585">
          <w:marLeft w:val="480"/>
          <w:marRight w:val="0"/>
          <w:marTop w:val="0"/>
          <w:marBottom w:val="0"/>
          <w:divBdr>
            <w:top w:val="none" w:sz="0" w:space="0" w:color="auto"/>
            <w:left w:val="none" w:sz="0" w:space="0" w:color="auto"/>
            <w:bottom w:val="none" w:sz="0" w:space="0" w:color="auto"/>
            <w:right w:val="none" w:sz="0" w:space="0" w:color="auto"/>
          </w:divBdr>
        </w:div>
        <w:div w:id="1172255113">
          <w:marLeft w:val="480"/>
          <w:marRight w:val="0"/>
          <w:marTop w:val="0"/>
          <w:marBottom w:val="0"/>
          <w:divBdr>
            <w:top w:val="none" w:sz="0" w:space="0" w:color="auto"/>
            <w:left w:val="none" w:sz="0" w:space="0" w:color="auto"/>
            <w:bottom w:val="none" w:sz="0" w:space="0" w:color="auto"/>
            <w:right w:val="none" w:sz="0" w:space="0" w:color="auto"/>
          </w:divBdr>
        </w:div>
        <w:div w:id="1684045640">
          <w:marLeft w:val="480"/>
          <w:marRight w:val="0"/>
          <w:marTop w:val="0"/>
          <w:marBottom w:val="0"/>
          <w:divBdr>
            <w:top w:val="none" w:sz="0" w:space="0" w:color="auto"/>
            <w:left w:val="none" w:sz="0" w:space="0" w:color="auto"/>
            <w:bottom w:val="none" w:sz="0" w:space="0" w:color="auto"/>
            <w:right w:val="none" w:sz="0" w:space="0" w:color="auto"/>
          </w:divBdr>
        </w:div>
        <w:div w:id="773793351">
          <w:marLeft w:val="480"/>
          <w:marRight w:val="0"/>
          <w:marTop w:val="0"/>
          <w:marBottom w:val="0"/>
          <w:divBdr>
            <w:top w:val="none" w:sz="0" w:space="0" w:color="auto"/>
            <w:left w:val="none" w:sz="0" w:space="0" w:color="auto"/>
            <w:bottom w:val="none" w:sz="0" w:space="0" w:color="auto"/>
            <w:right w:val="none" w:sz="0" w:space="0" w:color="auto"/>
          </w:divBdr>
        </w:div>
        <w:div w:id="179858228">
          <w:marLeft w:val="480"/>
          <w:marRight w:val="0"/>
          <w:marTop w:val="0"/>
          <w:marBottom w:val="0"/>
          <w:divBdr>
            <w:top w:val="none" w:sz="0" w:space="0" w:color="auto"/>
            <w:left w:val="none" w:sz="0" w:space="0" w:color="auto"/>
            <w:bottom w:val="none" w:sz="0" w:space="0" w:color="auto"/>
            <w:right w:val="none" w:sz="0" w:space="0" w:color="auto"/>
          </w:divBdr>
        </w:div>
        <w:div w:id="1446585121">
          <w:marLeft w:val="480"/>
          <w:marRight w:val="0"/>
          <w:marTop w:val="0"/>
          <w:marBottom w:val="0"/>
          <w:divBdr>
            <w:top w:val="none" w:sz="0" w:space="0" w:color="auto"/>
            <w:left w:val="none" w:sz="0" w:space="0" w:color="auto"/>
            <w:bottom w:val="none" w:sz="0" w:space="0" w:color="auto"/>
            <w:right w:val="none" w:sz="0" w:space="0" w:color="auto"/>
          </w:divBdr>
        </w:div>
        <w:div w:id="1034309048">
          <w:marLeft w:val="480"/>
          <w:marRight w:val="0"/>
          <w:marTop w:val="0"/>
          <w:marBottom w:val="0"/>
          <w:divBdr>
            <w:top w:val="none" w:sz="0" w:space="0" w:color="auto"/>
            <w:left w:val="none" w:sz="0" w:space="0" w:color="auto"/>
            <w:bottom w:val="none" w:sz="0" w:space="0" w:color="auto"/>
            <w:right w:val="none" w:sz="0" w:space="0" w:color="auto"/>
          </w:divBdr>
        </w:div>
        <w:div w:id="720248621">
          <w:marLeft w:val="480"/>
          <w:marRight w:val="0"/>
          <w:marTop w:val="0"/>
          <w:marBottom w:val="0"/>
          <w:divBdr>
            <w:top w:val="none" w:sz="0" w:space="0" w:color="auto"/>
            <w:left w:val="none" w:sz="0" w:space="0" w:color="auto"/>
            <w:bottom w:val="none" w:sz="0" w:space="0" w:color="auto"/>
            <w:right w:val="none" w:sz="0" w:space="0" w:color="auto"/>
          </w:divBdr>
        </w:div>
        <w:div w:id="457114767">
          <w:marLeft w:val="480"/>
          <w:marRight w:val="0"/>
          <w:marTop w:val="0"/>
          <w:marBottom w:val="0"/>
          <w:divBdr>
            <w:top w:val="none" w:sz="0" w:space="0" w:color="auto"/>
            <w:left w:val="none" w:sz="0" w:space="0" w:color="auto"/>
            <w:bottom w:val="none" w:sz="0" w:space="0" w:color="auto"/>
            <w:right w:val="none" w:sz="0" w:space="0" w:color="auto"/>
          </w:divBdr>
        </w:div>
        <w:div w:id="2118940534">
          <w:marLeft w:val="480"/>
          <w:marRight w:val="0"/>
          <w:marTop w:val="0"/>
          <w:marBottom w:val="0"/>
          <w:divBdr>
            <w:top w:val="none" w:sz="0" w:space="0" w:color="auto"/>
            <w:left w:val="none" w:sz="0" w:space="0" w:color="auto"/>
            <w:bottom w:val="none" w:sz="0" w:space="0" w:color="auto"/>
            <w:right w:val="none" w:sz="0" w:space="0" w:color="auto"/>
          </w:divBdr>
        </w:div>
        <w:div w:id="193081844">
          <w:marLeft w:val="480"/>
          <w:marRight w:val="0"/>
          <w:marTop w:val="0"/>
          <w:marBottom w:val="0"/>
          <w:divBdr>
            <w:top w:val="none" w:sz="0" w:space="0" w:color="auto"/>
            <w:left w:val="none" w:sz="0" w:space="0" w:color="auto"/>
            <w:bottom w:val="none" w:sz="0" w:space="0" w:color="auto"/>
            <w:right w:val="none" w:sz="0" w:space="0" w:color="auto"/>
          </w:divBdr>
        </w:div>
        <w:div w:id="2069113817">
          <w:marLeft w:val="480"/>
          <w:marRight w:val="0"/>
          <w:marTop w:val="0"/>
          <w:marBottom w:val="0"/>
          <w:divBdr>
            <w:top w:val="none" w:sz="0" w:space="0" w:color="auto"/>
            <w:left w:val="none" w:sz="0" w:space="0" w:color="auto"/>
            <w:bottom w:val="none" w:sz="0" w:space="0" w:color="auto"/>
            <w:right w:val="none" w:sz="0" w:space="0" w:color="auto"/>
          </w:divBdr>
        </w:div>
        <w:div w:id="928856181">
          <w:marLeft w:val="480"/>
          <w:marRight w:val="0"/>
          <w:marTop w:val="0"/>
          <w:marBottom w:val="0"/>
          <w:divBdr>
            <w:top w:val="none" w:sz="0" w:space="0" w:color="auto"/>
            <w:left w:val="none" w:sz="0" w:space="0" w:color="auto"/>
            <w:bottom w:val="none" w:sz="0" w:space="0" w:color="auto"/>
            <w:right w:val="none" w:sz="0" w:space="0" w:color="auto"/>
          </w:divBdr>
        </w:div>
        <w:div w:id="6753836">
          <w:marLeft w:val="480"/>
          <w:marRight w:val="0"/>
          <w:marTop w:val="0"/>
          <w:marBottom w:val="0"/>
          <w:divBdr>
            <w:top w:val="none" w:sz="0" w:space="0" w:color="auto"/>
            <w:left w:val="none" w:sz="0" w:space="0" w:color="auto"/>
            <w:bottom w:val="none" w:sz="0" w:space="0" w:color="auto"/>
            <w:right w:val="none" w:sz="0" w:space="0" w:color="auto"/>
          </w:divBdr>
        </w:div>
        <w:div w:id="894584741">
          <w:marLeft w:val="480"/>
          <w:marRight w:val="0"/>
          <w:marTop w:val="0"/>
          <w:marBottom w:val="0"/>
          <w:divBdr>
            <w:top w:val="none" w:sz="0" w:space="0" w:color="auto"/>
            <w:left w:val="none" w:sz="0" w:space="0" w:color="auto"/>
            <w:bottom w:val="none" w:sz="0" w:space="0" w:color="auto"/>
            <w:right w:val="none" w:sz="0" w:space="0" w:color="auto"/>
          </w:divBdr>
        </w:div>
        <w:div w:id="534463294">
          <w:marLeft w:val="480"/>
          <w:marRight w:val="0"/>
          <w:marTop w:val="0"/>
          <w:marBottom w:val="0"/>
          <w:divBdr>
            <w:top w:val="none" w:sz="0" w:space="0" w:color="auto"/>
            <w:left w:val="none" w:sz="0" w:space="0" w:color="auto"/>
            <w:bottom w:val="none" w:sz="0" w:space="0" w:color="auto"/>
            <w:right w:val="none" w:sz="0" w:space="0" w:color="auto"/>
          </w:divBdr>
        </w:div>
        <w:div w:id="1347250607">
          <w:marLeft w:val="480"/>
          <w:marRight w:val="0"/>
          <w:marTop w:val="0"/>
          <w:marBottom w:val="0"/>
          <w:divBdr>
            <w:top w:val="none" w:sz="0" w:space="0" w:color="auto"/>
            <w:left w:val="none" w:sz="0" w:space="0" w:color="auto"/>
            <w:bottom w:val="none" w:sz="0" w:space="0" w:color="auto"/>
            <w:right w:val="none" w:sz="0" w:space="0" w:color="auto"/>
          </w:divBdr>
        </w:div>
        <w:div w:id="2099864785">
          <w:marLeft w:val="480"/>
          <w:marRight w:val="0"/>
          <w:marTop w:val="0"/>
          <w:marBottom w:val="0"/>
          <w:divBdr>
            <w:top w:val="none" w:sz="0" w:space="0" w:color="auto"/>
            <w:left w:val="none" w:sz="0" w:space="0" w:color="auto"/>
            <w:bottom w:val="none" w:sz="0" w:space="0" w:color="auto"/>
            <w:right w:val="none" w:sz="0" w:space="0" w:color="auto"/>
          </w:divBdr>
        </w:div>
        <w:div w:id="1584603529">
          <w:marLeft w:val="480"/>
          <w:marRight w:val="0"/>
          <w:marTop w:val="0"/>
          <w:marBottom w:val="0"/>
          <w:divBdr>
            <w:top w:val="none" w:sz="0" w:space="0" w:color="auto"/>
            <w:left w:val="none" w:sz="0" w:space="0" w:color="auto"/>
            <w:bottom w:val="none" w:sz="0" w:space="0" w:color="auto"/>
            <w:right w:val="none" w:sz="0" w:space="0" w:color="auto"/>
          </w:divBdr>
        </w:div>
        <w:div w:id="422340860">
          <w:marLeft w:val="480"/>
          <w:marRight w:val="0"/>
          <w:marTop w:val="0"/>
          <w:marBottom w:val="0"/>
          <w:divBdr>
            <w:top w:val="none" w:sz="0" w:space="0" w:color="auto"/>
            <w:left w:val="none" w:sz="0" w:space="0" w:color="auto"/>
            <w:bottom w:val="none" w:sz="0" w:space="0" w:color="auto"/>
            <w:right w:val="none" w:sz="0" w:space="0" w:color="auto"/>
          </w:divBdr>
        </w:div>
        <w:div w:id="663316408">
          <w:marLeft w:val="480"/>
          <w:marRight w:val="0"/>
          <w:marTop w:val="0"/>
          <w:marBottom w:val="0"/>
          <w:divBdr>
            <w:top w:val="none" w:sz="0" w:space="0" w:color="auto"/>
            <w:left w:val="none" w:sz="0" w:space="0" w:color="auto"/>
            <w:bottom w:val="none" w:sz="0" w:space="0" w:color="auto"/>
            <w:right w:val="none" w:sz="0" w:space="0" w:color="auto"/>
          </w:divBdr>
        </w:div>
        <w:div w:id="552037695">
          <w:marLeft w:val="480"/>
          <w:marRight w:val="0"/>
          <w:marTop w:val="0"/>
          <w:marBottom w:val="0"/>
          <w:divBdr>
            <w:top w:val="none" w:sz="0" w:space="0" w:color="auto"/>
            <w:left w:val="none" w:sz="0" w:space="0" w:color="auto"/>
            <w:bottom w:val="none" w:sz="0" w:space="0" w:color="auto"/>
            <w:right w:val="none" w:sz="0" w:space="0" w:color="auto"/>
          </w:divBdr>
        </w:div>
        <w:div w:id="722756187">
          <w:marLeft w:val="480"/>
          <w:marRight w:val="0"/>
          <w:marTop w:val="0"/>
          <w:marBottom w:val="0"/>
          <w:divBdr>
            <w:top w:val="none" w:sz="0" w:space="0" w:color="auto"/>
            <w:left w:val="none" w:sz="0" w:space="0" w:color="auto"/>
            <w:bottom w:val="none" w:sz="0" w:space="0" w:color="auto"/>
            <w:right w:val="none" w:sz="0" w:space="0" w:color="auto"/>
          </w:divBdr>
        </w:div>
        <w:div w:id="1479571059">
          <w:marLeft w:val="480"/>
          <w:marRight w:val="0"/>
          <w:marTop w:val="0"/>
          <w:marBottom w:val="0"/>
          <w:divBdr>
            <w:top w:val="none" w:sz="0" w:space="0" w:color="auto"/>
            <w:left w:val="none" w:sz="0" w:space="0" w:color="auto"/>
            <w:bottom w:val="none" w:sz="0" w:space="0" w:color="auto"/>
            <w:right w:val="none" w:sz="0" w:space="0" w:color="auto"/>
          </w:divBdr>
        </w:div>
        <w:div w:id="1188833811">
          <w:marLeft w:val="480"/>
          <w:marRight w:val="0"/>
          <w:marTop w:val="0"/>
          <w:marBottom w:val="0"/>
          <w:divBdr>
            <w:top w:val="none" w:sz="0" w:space="0" w:color="auto"/>
            <w:left w:val="none" w:sz="0" w:space="0" w:color="auto"/>
            <w:bottom w:val="none" w:sz="0" w:space="0" w:color="auto"/>
            <w:right w:val="none" w:sz="0" w:space="0" w:color="auto"/>
          </w:divBdr>
        </w:div>
        <w:div w:id="869302005">
          <w:marLeft w:val="480"/>
          <w:marRight w:val="0"/>
          <w:marTop w:val="0"/>
          <w:marBottom w:val="0"/>
          <w:divBdr>
            <w:top w:val="none" w:sz="0" w:space="0" w:color="auto"/>
            <w:left w:val="none" w:sz="0" w:space="0" w:color="auto"/>
            <w:bottom w:val="none" w:sz="0" w:space="0" w:color="auto"/>
            <w:right w:val="none" w:sz="0" w:space="0" w:color="auto"/>
          </w:divBdr>
        </w:div>
        <w:div w:id="637339579">
          <w:marLeft w:val="480"/>
          <w:marRight w:val="0"/>
          <w:marTop w:val="0"/>
          <w:marBottom w:val="0"/>
          <w:divBdr>
            <w:top w:val="none" w:sz="0" w:space="0" w:color="auto"/>
            <w:left w:val="none" w:sz="0" w:space="0" w:color="auto"/>
            <w:bottom w:val="none" w:sz="0" w:space="0" w:color="auto"/>
            <w:right w:val="none" w:sz="0" w:space="0" w:color="auto"/>
          </w:divBdr>
        </w:div>
      </w:divsChild>
    </w:div>
    <w:div w:id="157884548">
      <w:bodyDiv w:val="1"/>
      <w:marLeft w:val="0"/>
      <w:marRight w:val="0"/>
      <w:marTop w:val="0"/>
      <w:marBottom w:val="0"/>
      <w:divBdr>
        <w:top w:val="none" w:sz="0" w:space="0" w:color="auto"/>
        <w:left w:val="none" w:sz="0" w:space="0" w:color="auto"/>
        <w:bottom w:val="none" w:sz="0" w:space="0" w:color="auto"/>
        <w:right w:val="none" w:sz="0" w:space="0" w:color="auto"/>
      </w:divBdr>
      <w:divsChild>
        <w:div w:id="1057782945">
          <w:marLeft w:val="480"/>
          <w:marRight w:val="0"/>
          <w:marTop w:val="0"/>
          <w:marBottom w:val="0"/>
          <w:divBdr>
            <w:top w:val="none" w:sz="0" w:space="0" w:color="auto"/>
            <w:left w:val="none" w:sz="0" w:space="0" w:color="auto"/>
            <w:bottom w:val="none" w:sz="0" w:space="0" w:color="auto"/>
            <w:right w:val="none" w:sz="0" w:space="0" w:color="auto"/>
          </w:divBdr>
        </w:div>
        <w:div w:id="1465923039">
          <w:marLeft w:val="480"/>
          <w:marRight w:val="0"/>
          <w:marTop w:val="0"/>
          <w:marBottom w:val="0"/>
          <w:divBdr>
            <w:top w:val="none" w:sz="0" w:space="0" w:color="auto"/>
            <w:left w:val="none" w:sz="0" w:space="0" w:color="auto"/>
            <w:bottom w:val="none" w:sz="0" w:space="0" w:color="auto"/>
            <w:right w:val="none" w:sz="0" w:space="0" w:color="auto"/>
          </w:divBdr>
        </w:div>
        <w:div w:id="1192571271">
          <w:marLeft w:val="480"/>
          <w:marRight w:val="0"/>
          <w:marTop w:val="0"/>
          <w:marBottom w:val="0"/>
          <w:divBdr>
            <w:top w:val="none" w:sz="0" w:space="0" w:color="auto"/>
            <w:left w:val="none" w:sz="0" w:space="0" w:color="auto"/>
            <w:bottom w:val="none" w:sz="0" w:space="0" w:color="auto"/>
            <w:right w:val="none" w:sz="0" w:space="0" w:color="auto"/>
          </w:divBdr>
        </w:div>
        <w:div w:id="527715821">
          <w:marLeft w:val="480"/>
          <w:marRight w:val="0"/>
          <w:marTop w:val="0"/>
          <w:marBottom w:val="0"/>
          <w:divBdr>
            <w:top w:val="none" w:sz="0" w:space="0" w:color="auto"/>
            <w:left w:val="none" w:sz="0" w:space="0" w:color="auto"/>
            <w:bottom w:val="none" w:sz="0" w:space="0" w:color="auto"/>
            <w:right w:val="none" w:sz="0" w:space="0" w:color="auto"/>
          </w:divBdr>
        </w:div>
        <w:div w:id="403603453">
          <w:marLeft w:val="480"/>
          <w:marRight w:val="0"/>
          <w:marTop w:val="0"/>
          <w:marBottom w:val="0"/>
          <w:divBdr>
            <w:top w:val="none" w:sz="0" w:space="0" w:color="auto"/>
            <w:left w:val="none" w:sz="0" w:space="0" w:color="auto"/>
            <w:bottom w:val="none" w:sz="0" w:space="0" w:color="auto"/>
            <w:right w:val="none" w:sz="0" w:space="0" w:color="auto"/>
          </w:divBdr>
        </w:div>
        <w:div w:id="843280787">
          <w:marLeft w:val="480"/>
          <w:marRight w:val="0"/>
          <w:marTop w:val="0"/>
          <w:marBottom w:val="0"/>
          <w:divBdr>
            <w:top w:val="none" w:sz="0" w:space="0" w:color="auto"/>
            <w:left w:val="none" w:sz="0" w:space="0" w:color="auto"/>
            <w:bottom w:val="none" w:sz="0" w:space="0" w:color="auto"/>
            <w:right w:val="none" w:sz="0" w:space="0" w:color="auto"/>
          </w:divBdr>
        </w:div>
        <w:div w:id="1118060105">
          <w:marLeft w:val="480"/>
          <w:marRight w:val="0"/>
          <w:marTop w:val="0"/>
          <w:marBottom w:val="0"/>
          <w:divBdr>
            <w:top w:val="none" w:sz="0" w:space="0" w:color="auto"/>
            <w:left w:val="none" w:sz="0" w:space="0" w:color="auto"/>
            <w:bottom w:val="none" w:sz="0" w:space="0" w:color="auto"/>
            <w:right w:val="none" w:sz="0" w:space="0" w:color="auto"/>
          </w:divBdr>
        </w:div>
        <w:div w:id="407463376">
          <w:marLeft w:val="480"/>
          <w:marRight w:val="0"/>
          <w:marTop w:val="0"/>
          <w:marBottom w:val="0"/>
          <w:divBdr>
            <w:top w:val="none" w:sz="0" w:space="0" w:color="auto"/>
            <w:left w:val="none" w:sz="0" w:space="0" w:color="auto"/>
            <w:bottom w:val="none" w:sz="0" w:space="0" w:color="auto"/>
            <w:right w:val="none" w:sz="0" w:space="0" w:color="auto"/>
          </w:divBdr>
        </w:div>
        <w:div w:id="2142724385">
          <w:marLeft w:val="480"/>
          <w:marRight w:val="0"/>
          <w:marTop w:val="0"/>
          <w:marBottom w:val="0"/>
          <w:divBdr>
            <w:top w:val="none" w:sz="0" w:space="0" w:color="auto"/>
            <w:left w:val="none" w:sz="0" w:space="0" w:color="auto"/>
            <w:bottom w:val="none" w:sz="0" w:space="0" w:color="auto"/>
            <w:right w:val="none" w:sz="0" w:space="0" w:color="auto"/>
          </w:divBdr>
        </w:div>
        <w:div w:id="1446265793">
          <w:marLeft w:val="480"/>
          <w:marRight w:val="0"/>
          <w:marTop w:val="0"/>
          <w:marBottom w:val="0"/>
          <w:divBdr>
            <w:top w:val="none" w:sz="0" w:space="0" w:color="auto"/>
            <w:left w:val="none" w:sz="0" w:space="0" w:color="auto"/>
            <w:bottom w:val="none" w:sz="0" w:space="0" w:color="auto"/>
            <w:right w:val="none" w:sz="0" w:space="0" w:color="auto"/>
          </w:divBdr>
        </w:div>
        <w:div w:id="1536117697">
          <w:marLeft w:val="480"/>
          <w:marRight w:val="0"/>
          <w:marTop w:val="0"/>
          <w:marBottom w:val="0"/>
          <w:divBdr>
            <w:top w:val="none" w:sz="0" w:space="0" w:color="auto"/>
            <w:left w:val="none" w:sz="0" w:space="0" w:color="auto"/>
            <w:bottom w:val="none" w:sz="0" w:space="0" w:color="auto"/>
            <w:right w:val="none" w:sz="0" w:space="0" w:color="auto"/>
          </w:divBdr>
        </w:div>
        <w:div w:id="1031226894">
          <w:marLeft w:val="480"/>
          <w:marRight w:val="0"/>
          <w:marTop w:val="0"/>
          <w:marBottom w:val="0"/>
          <w:divBdr>
            <w:top w:val="none" w:sz="0" w:space="0" w:color="auto"/>
            <w:left w:val="none" w:sz="0" w:space="0" w:color="auto"/>
            <w:bottom w:val="none" w:sz="0" w:space="0" w:color="auto"/>
            <w:right w:val="none" w:sz="0" w:space="0" w:color="auto"/>
          </w:divBdr>
        </w:div>
        <w:div w:id="823668494">
          <w:marLeft w:val="480"/>
          <w:marRight w:val="0"/>
          <w:marTop w:val="0"/>
          <w:marBottom w:val="0"/>
          <w:divBdr>
            <w:top w:val="none" w:sz="0" w:space="0" w:color="auto"/>
            <w:left w:val="none" w:sz="0" w:space="0" w:color="auto"/>
            <w:bottom w:val="none" w:sz="0" w:space="0" w:color="auto"/>
            <w:right w:val="none" w:sz="0" w:space="0" w:color="auto"/>
          </w:divBdr>
        </w:div>
        <w:div w:id="835919565">
          <w:marLeft w:val="480"/>
          <w:marRight w:val="0"/>
          <w:marTop w:val="0"/>
          <w:marBottom w:val="0"/>
          <w:divBdr>
            <w:top w:val="none" w:sz="0" w:space="0" w:color="auto"/>
            <w:left w:val="none" w:sz="0" w:space="0" w:color="auto"/>
            <w:bottom w:val="none" w:sz="0" w:space="0" w:color="auto"/>
            <w:right w:val="none" w:sz="0" w:space="0" w:color="auto"/>
          </w:divBdr>
        </w:div>
        <w:div w:id="1003123884">
          <w:marLeft w:val="480"/>
          <w:marRight w:val="0"/>
          <w:marTop w:val="0"/>
          <w:marBottom w:val="0"/>
          <w:divBdr>
            <w:top w:val="none" w:sz="0" w:space="0" w:color="auto"/>
            <w:left w:val="none" w:sz="0" w:space="0" w:color="auto"/>
            <w:bottom w:val="none" w:sz="0" w:space="0" w:color="auto"/>
            <w:right w:val="none" w:sz="0" w:space="0" w:color="auto"/>
          </w:divBdr>
        </w:div>
        <w:div w:id="163784611">
          <w:marLeft w:val="480"/>
          <w:marRight w:val="0"/>
          <w:marTop w:val="0"/>
          <w:marBottom w:val="0"/>
          <w:divBdr>
            <w:top w:val="none" w:sz="0" w:space="0" w:color="auto"/>
            <w:left w:val="none" w:sz="0" w:space="0" w:color="auto"/>
            <w:bottom w:val="none" w:sz="0" w:space="0" w:color="auto"/>
            <w:right w:val="none" w:sz="0" w:space="0" w:color="auto"/>
          </w:divBdr>
        </w:div>
        <w:div w:id="488636918">
          <w:marLeft w:val="480"/>
          <w:marRight w:val="0"/>
          <w:marTop w:val="0"/>
          <w:marBottom w:val="0"/>
          <w:divBdr>
            <w:top w:val="none" w:sz="0" w:space="0" w:color="auto"/>
            <w:left w:val="none" w:sz="0" w:space="0" w:color="auto"/>
            <w:bottom w:val="none" w:sz="0" w:space="0" w:color="auto"/>
            <w:right w:val="none" w:sz="0" w:space="0" w:color="auto"/>
          </w:divBdr>
        </w:div>
        <w:div w:id="1340809544">
          <w:marLeft w:val="480"/>
          <w:marRight w:val="0"/>
          <w:marTop w:val="0"/>
          <w:marBottom w:val="0"/>
          <w:divBdr>
            <w:top w:val="none" w:sz="0" w:space="0" w:color="auto"/>
            <w:left w:val="none" w:sz="0" w:space="0" w:color="auto"/>
            <w:bottom w:val="none" w:sz="0" w:space="0" w:color="auto"/>
            <w:right w:val="none" w:sz="0" w:space="0" w:color="auto"/>
          </w:divBdr>
        </w:div>
        <w:div w:id="1284576102">
          <w:marLeft w:val="480"/>
          <w:marRight w:val="0"/>
          <w:marTop w:val="0"/>
          <w:marBottom w:val="0"/>
          <w:divBdr>
            <w:top w:val="none" w:sz="0" w:space="0" w:color="auto"/>
            <w:left w:val="none" w:sz="0" w:space="0" w:color="auto"/>
            <w:bottom w:val="none" w:sz="0" w:space="0" w:color="auto"/>
            <w:right w:val="none" w:sz="0" w:space="0" w:color="auto"/>
          </w:divBdr>
        </w:div>
        <w:div w:id="849485680">
          <w:marLeft w:val="480"/>
          <w:marRight w:val="0"/>
          <w:marTop w:val="0"/>
          <w:marBottom w:val="0"/>
          <w:divBdr>
            <w:top w:val="none" w:sz="0" w:space="0" w:color="auto"/>
            <w:left w:val="none" w:sz="0" w:space="0" w:color="auto"/>
            <w:bottom w:val="none" w:sz="0" w:space="0" w:color="auto"/>
            <w:right w:val="none" w:sz="0" w:space="0" w:color="auto"/>
          </w:divBdr>
        </w:div>
        <w:div w:id="710803833">
          <w:marLeft w:val="480"/>
          <w:marRight w:val="0"/>
          <w:marTop w:val="0"/>
          <w:marBottom w:val="0"/>
          <w:divBdr>
            <w:top w:val="none" w:sz="0" w:space="0" w:color="auto"/>
            <w:left w:val="none" w:sz="0" w:space="0" w:color="auto"/>
            <w:bottom w:val="none" w:sz="0" w:space="0" w:color="auto"/>
            <w:right w:val="none" w:sz="0" w:space="0" w:color="auto"/>
          </w:divBdr>
        </w:div>
        <w:div w:id="2114666244">
          <w:marLeft w:val="480"/>
          <w:marRight w:val="0"/>
          <w:marTop w:val="0"/>
          <w:marBottom w:val="0"/>
          <w:divBdr>
            <w:top w:val="none" w:sz="0" w:space="0" w:color="auto"/>
            <w:left w:val="none" w:sz="0" w:space="0" w:color="auto"/>
            <w:bottom w:val="none" w:sz="0" w:space="0" w:color="auto"/>
            <w:right w:val="none" w:sz="0" w:space="0" w:color="auto"/>
          </w:divBdr>
        </w:div>
        <w:div w:id="391273434">
          <w:marLeft w:val="480"/>
          <w:marRight w:val="0"/>
          <w:marTop w:val="0"/>
          <w:marBottom w:val="0"/>
          <w:divBdr>
            <w:top w:val="none" w:sz="0" w:space="0" w:color="auto"/>
            <w:left w:val="none" w:sz="0" w:space="0" w:color="auto"/>
            <w:bottom w:val="none" w:sz="0" w:space="0" w:color="auto"/>
            <w:right w:val="none" w:sz="0" w:space="0" w:color="auto"/>
          </w:divBdr>
        </w:div>
        <w:div w:id="1735393504">
          <w:marLeft w:val="480"/>
          <w:marRight w:val="0"/>
          <w:marTop w:val="0"/>
          <w:marBottom w:val="0"/>
          <w:divBdr>
            <w:top w:val="none" w:sz="0" w:space="0" w:color="auto"/>
            <w:left w:val="none" w:sz="0" w:space="0" w:color="auto"/>
            <w:bottom w:val="none" w:sz="0" w:space="0" w:color="auto"/>
            <w:right w:val="none" w:sz="0" w:space="0" w:color="auto"/>
          </w:divBdr>
        </w:div>
        <w:div w:id="196429234">
          <w:marLeft w:val="480"/>
          <w:marRight w:val="0"/>
          <w:marTop w:val="0"/>
          <w:marBottom w:val="0"/>
          <w:divBdr>
            <w:top w:val="none" w:sz="0" w:space="0" w:color="auto"/>
            <w:left w:val="none" w:sz="0" w:space="0" w:color="auto"/>
            <w:bottom w:val="none" w:sz="0" w:space="0" w:color="auto"/>
            <w:right w:val="none" w:sz="0" w:space="0" w:color="auto"/>
          </w:divBdr>
        </w:div>
        <w:div w:id="1819565621">
          <w:marLeft w:val="480"/>
          <w:marRight w:val="0"/>
          <w:marTop w:val="0"/>
          <w:marBottom w:val="0"/>
          <w:divBdr>
            <w:top w:val="none" w:sz="0" w:space="0" w:color="auto"/>
            <w:left w:val="none" w:sz="0" w:space="0" w:color="auto"/>
            <w:bottom w:val="none" w:sz="0" w:space="0" w:color="auto"/>
            <w:right w:val="none" w:sz="0" w:space="0" w:color="auto"/>
          </w:divBdr>
        </w:div>
        <w:div w:id="879829574">
          <w:marLeft w:val="480"/>
          <w:marRight w:val="0"/>
          <w:marTop w:val="0"/>
          <w:marBottom w:val="0"/>
          <w:divBdr>
            <w:top w:val="none" w:sz="0" w:space="0" w:color="auto"/>
            <w:left w:val="none" w:sz="0" w:space="0" w:color="auto"/>
            <w:bottom w:val="none" w:sz="0" w:space="0" w:color="auto"/>
            <w:right w:val="none" w:sz="0" w:space="0" w:color="auto"/>
          </w:divBdr>
        </w:div>
        <w:div w:id="1692948472">
          <w:marLeft w:val="480"/>
          <w:marRight w:val="0"/>
          <w:marTop w:val="0"/>
          <w:marBottom w:val="0"/>
          <w:divBdr>
            <w:top w:val="none" w:sz="0" w:space="0" w:color="auto"/>
            <w:left w:val="none" w:sz="0" w:space="0" w:color="auto"/>
            <w:bottom w:val="none" w:sz="0" w:space="0" w:color="auto"/>
            <w:right w:val="none" w:sz="0" w:space="0" w:color="auto"/>
          </w:divBdr>
        </w:div>
        <w:div w:id="1644042748">
          <w:marLeft w:val="480"/>
          <w:marRight w:val="0"/>
          <w:marTop w:val="0"/>
          <w:marBottom w:val="0"/>
          <w:divBdr>
            <w:top w:val="none" w:sz="0" w:space="0" w:color="auto"/>
            <w:left w:val="none" w:sz="0" w:space="0" w:color="auto"/>
            <w:bottom w:val="none" w:sz="0" w:space="0" w:color="auto"/>
            <w:right w:val="none" w:sz="0" w:space="0" w:color="auto"/>
          </w:divBdr>
        </w:div>
        <w:div w:id="1928271532">
          <w:marLeft w:val="480"/>
          <w:marRight w:val="0"/>
          <w:marTop w:val="0"/>
          <w:marBottom w:val="0"/>
          <w:divBdr>
            <w:top w:val="none" w:sz="0" w:space="0" w:color="auto"/>
            <w:left w:val="none" w:sz="0" w:space="0" w:color="auto"/>
            <w:bottom w:val="none" w:sz="0" w:space="0" w:color="auto"/>
            <w:right w:val="none" w:sz="0" w:space="0" w:color="auto"/>
          </w:divBdr>
        </w:div>
        <w:div w:id="1517040199">
          <w:marLeft w:val="480"/>
          <w:marRight w:val="0"/>
          <w:marTop w:val="0"/>
          <w:marBottom w:val="0"/>
          <w:divBdr>
            <w:top w:val="none" w:sz="0" w:space="0" w:color="auto"/>
            <w:left w:val="none" w:sz="0" w:space="0" w:color="auto"/>
            <w:bottom w:val="none" w:sz="0" w:space="0" w:color="auto"/>
            <w:right w:val="none" w:sz="0" w:space="0" w:color="auto"/>
          </w:divBdr>
        </w:div>
        <w:div w:id="1766414167">
          <w:marLeft w:val="480"/>
          <w:marRight w:val="0"/>
          <w:marTop w:val="0"/>
          <w:marBottom w:val="0"/>
          <w:divBdr>
            <w:top w:val="none" w:sz="0" w:space="0" w:color="auto"/>
            <w:left w:val="none" w:sz="0" w:space="0" w:color="auto"/>
            <w:bottom w:val="none" w:sz="0" w:space="0" w:color="auto"/>
            <w:right w:val="none" w:sz="0" w:space="0" w:color="auto"/>
          </w:divBdr>
        </w:div>
        <w:div w:id="1120146598">
          <w:marLeft w:val="480"/>
          <w:marRight w:val="0"/>
          <w:marTop w:val="0"/>
          <w:marBottom w:val="0"/>
          <w:divBdr>
            <w:top w:val="none" w:sz="0" w:space="0" w:color="auto"/>
            <w:left w:val="none" w:sz="0" w:space="0" w:color="auto"/>
            <w:bottom w:val="none" w:sz="0" w:space="0" w:color="auto"/>
            <w:right w:val="none" w:sz="0" w:space="0" w:color="auto"/>
          </w:divBdr>
        </w:div>
        <w:div w:id="588735554">
          <w:marLeft w:val="480"/>
          <w:marRight w:val="0"/>
          <w:marTop w:val="0"/>
          <w:marBottom w:val="0"/>
          <w:divBdr>
            <w:top w:val="none" w:sz="0" w:space="0" w:color="auto"/>
            <w:left w:val="none" w:sz="0" w:space="0" w:color="auto"/>
            <w:bottom w:val="none" w:sz="0" w:space="0" w:color="auto"/>
            <w:right w:val="none" w:sz="0" w:space="0" w:color="auto"/>
          </w:divBdr>
        </w:div>
        <w:div w:id="1542203216">
          <w:marLeft w:val="480"/>
          <w:marRight w:val="0"/>
          <w:marTop w:val="0"/>
          <w:marBottom w:val="0"/>
          <w:divBdr>
            <w:top w:val="none" w:sz="0" w:space="0" w:color="auto"/>
            <w:left w:val="none" w:sz="0" w:space="0" w:color="auto"/>
            <w:bottom w:val="none" w:sz="0" w:space="0" w:color="auto"/>
            <w:right w:val="none" w:sz="0" w:space="0" w:color="auto"/>
          </w:divBdr>
        </w:div>
        <w:div w:id="870533530">
          <w:marLeft w:val="480"/>
          <w:marRight w:val="0"/>
          <w:marTop w:val="0"/>
          <w:marBottom w:val="0"/>
          <w:divBdr>
            <w:top w:val="none" w:sz="0" w:space="0" w:color="auto"/>
            <w:left w:val="none" w:sz="0" w:space="0" w:color="auto"/>
            <w:bottom w:val="none" w:sz="0" w:space="0" w:color="auto"/>
            <w:right w:val="none" w:sz="0" w:space="0" w:color="auto"/>
          </w:divBdr>
        </w:div>
        <w:div w:id="1010065682">
          <w:marLeft w:val="480"/>
          <w:marRight w:val="0"/>
          <w:marTop w:val="0"/>
          <w:marBottom w:val="0"/>
          <w:divBdr>
            <w:top w:val="none" w:sz="0" w:space="0" w:color="auto"/>
            <w:left w:val="none" w:sz="0" w:space="0" w:color="auto"/>
            <w:bottom w:val="none" w:sz="0" w:space="0" w:color="auto"/>
            <w:right w:val="none" w:sz="0" w:space="0" w:color="auto"/>
          </w:divBdr>
        </w:div>
        <w:div w:id="291136368">
          <w:marLeft w:val="480"/>
          <w:marRight w:val="0"/>
          <w:marTop w:val="0"/>
          <w:marBottom w:val="0"/>
          <w:divBdr>
            <w:top w:val="none" w:sz="0" w:space="0" w:color="auto"/>
            <w:left w:val="none" w:sz="0" w:space="0" w:color="auto"/>
            <w:bottom w:val="none" w:sz="0" w:space="0" w:color="auto"/>
            <w:right w:val="none" w:sz="0" w:space="0" w:color="auto"/>
          </w:divBdr>
        </w:div>
        <w:div w:id="1705133768">
          <w:marLeft w:val="480"/>
          <w:marRight w:val="0"/>
          <w:marTop w:val="0"/>
          <w:marBottom w:val="0"/>
          <w:divBdr>
            <w:top w:val="none" w:sz="0" w:space="0" w:color="auto"/>
            <w:left w:val="none" w:sz="0" w:space="0" w:color="auto"/>
            <w:bottom w:val="none" w:sz="0" w:space="0" w:color="auto"/>
            <w:right w:val="none" w:sz="0" w:space="0" w:color="auto"/>
          </w:divBdr>
        </w:div>
        <w:div w:id="14355594">
          <w:marLeft w:val="480"/>
          <w:marRight w:val="0"/>
          <w:marTop w:val="0"/>
          <w:marBottom w:val="0"/>
          <w:divBdr>
            <w:top w:val="none" w:sz="0" w:space="0" w:color="auto"/>
            <w:left w:val="none" w:sz="0" w:space="0" w:color="auto"/>
            <w:bottom w:val="none" w:sz="0" w:space="0" w:color="auto"/>
            <w:right w:val="none" w:sz="0" w:space="0" w:color="auto"/>
          </w:divBdr>
        </w:div>
        <w:div w:id="426464507">
          <w:marLeft w:val="480"/>
          <w:marRight w:val="0"/>
          <w:marTop w:val="0"/>
          <w:marBottom w:val="0"/>
          <w:divBdr>
            <w:top w:val="none" w:sz="0" w:space="0" w:color="auto"/>
            <w:left w:val="none" w:sz="0" w:space="0" w:color="auto"/>
            <w:bottom w:val="none" w:sz="0" w:space="0" w:color="auto"/>
            <w:right w:val="none" w:sz="0" w:space="0" w:color="auto"/>
          </w:divBdr>
        </w:div>
        <w:div w:id="1070612297">
          <w:marLeft w:val="480"/>
          <w:marRight w:val="0"/>
          <w:marTop w:val="0"/>
          <w:marBottom w:val="0"/>
          <w:divBdr>
            <w:top w:val="none" w:sz="0" w:space="0" w:color="auto"/>
            <w:left w:val="none" w:sz="0" w:space="0" w:color="auto"/>
            <w:bottom w:val="none" w:sz="0" w:space="0" w:color="auto"/>
            <w:right w:val="none" w:sz="0" w:space="0" w:color="auto"/>
          </w:divBdr>
        </w:div>
        <w:div w:id="2137333856">
          <w:marLeft w:val="480"/>
          <w:marRight w:val="0"/>
          <w:marTop w:val="0"/>
          <w:marBottom w:val="0"/>
          <w:divBdr>
            <w:top w:val="none" w:sz="0" w:space="0" w:color="auto"/>
            <w:left w:val="none" w:sz="0" w:space="0" w:color="auto"/>
            <w:bottom w:val="none" w:sz="0" w:space="0" w:color="auto"/>
            <w:right w:val="none" w:sz="0" w:space="0" w:color="auto"/>
          </w:divBdr>
        </w:div>
        <w:div w:id="269237532">
          <w:marLeft w:val="480"/>
          <w:marRight w:val="0"/>
          <w:marTop w:val="0"/>
          <w:marBottom w:val="0"/>
          <w:divBdr>
            <w:top w:val="none" w:sz="0" w:space="0" w:color="auto"/>
            <w:left w:val="none" w:sz="0" w:space="0" w:color="auto"/>
            <w:bottom w:val="none" w:sz="0" w:space="0" w:color="auto"/>
            <w:right w:val="none" w:sz="0" w:space="0" w:color="auto"/>
          </w:divBdr>
        </w:div>
        <w:div w:id="40449564">
          <w:marLeft w:val="480"/>
          <w:marRight w:val="0"/>
          <w:marTop w:val="0"/>
          <w:marBottom w:val="0"/>
          <w:divBdr>
            <w:top w:val="none" w:sz="0" w:space="0" w:color="auto"/>
            <w:left w:val="none" w:sz="0" w:space="0" w:color="auto"/>
            <w:bottom w:val="none" w:sz="0" w:space="0" w:color="auto"/>
            <w:right w:val="none" w:sz="0" w:space="0" w:color="auto"/>
          </w:divBdr>
        </w:div>
        <w:div w:id="1861047560">
          <w:marLeft w:val="480"/>
          <w:marRight w:val="0"/>
          <w:marTop w:val="0"/>
          <w:marBottom w:val="0"/>
          <w:divBdr>
            <w:top w:val="none" w:sz="0" w:space="0" w:color="auto"/>
            <w:left w:val="none" w:sz="0" w:space="0" w:color="auto"/>
            <w:bottom w:val="none" w:sz="0" w:space="0" w:color="auto"/>
            <w:right w:val="none" w:sz="0" w:space="0" w:color="auto"/>
          </w:divBdr>
        </w:div>
        <w:div w:id="1164276293">
          <w:marLeft w:val="480"/>
          <w:marRight w:val="0"/>
          <w:marTop w:val="0"/>
          <w:marBottom w:val="0"/>
          <w:divBdr>
            <w:top w:val="none" w:sz="0" w:space="0" w:color="auto"/>
            <w:left w:val="none" w:sz="0" w:space="0" w:color="auto"/>
            <w:bottom w:val="none" w:sz="0" w:space="0" w:color="auto"/>
            <w:right w:val="none" w:sz="0" w:space="0" w:color="auto"/>
          </w:divBdr>
        </w:div>
        <w:div w:id="1962026791">
          <w:marLeft w:val="480"/>
          <w:marRight w:val="0"/>
          <w:marTop w:val="0"/>
          <w:marBottom w:val="0"/>
          <w:divBdr>
            <w:top w:val="none" w:sz="0" w:space="0" w:color="auto"/>
            <w:left w:val="none" w:sz="0" w:space="0" w:color="auto"/>
            <w:bottom w:val="none" w:sz="0" w:space="0" w:color="auto"/>
            <w:right w:val="none" w:sz="0" w:space="0" w:color="auto"/>
          </w:divBdr>
        </w:div>
        <w:div w:id="544833328">
          <w:marLeft w:val="480"/>
          <w:marRight w:val="0"/>
          <w:marTop w:val="0"/>
          <w:marBottom w:val="0"/>
          <w:divBdr>
            <w:top w:val="none" w:sz="0" w:space="0" w:color="auto"/>
            <w:left w:val="none" w:sz="0" w:space="0" w:color="auto"/>
            <w:bottom w:val="none" w:sz="0" w:space="0" w:color="auto"/>
            <w:right w:val="none" w:sz="0" w:space="0" w:color="auto"/>
          </w:divBdr>
        </w:div>
      </w:divsChild>
    </w:div>
    <w:div w:id="185991796">
      <w:bodyDiv w:val="1"/>
      <w:marLeft w:val="0"/>
      <w:marRight w:val="0"/>
      <w:marTop w:val="0"/>
      <w:marBottom w:val="0"/>
      <w:divBdr>
        <w:top w:val="none" w:sz="0" w:space="0" w:color="auto"/>
        <w:left w:val="none" w:sz="0" w:space="0" w:color="auto"/>
        <w:bottom w:val="none" w:sz="0" w:space="0" w:color="auto"/>
        <w:right w:val="none" w:sz="0" w:space="0" w:color="auto"/>
      </w:divBdr>
      <w:divsChild>
        <w:div w:id="213321490">
          <w:marLeft w:val="480"/>
          <w:marRight w:val="0"/>
          <w:marTop w:val="0"/>
          <w:marBottom w:val="0"/>
          <w:divBdr>
            <w:top w:val="none" w:sz="0" w:space="0" w:color="auto"/>
            <w:left w:val="none" w:sz="0" w:space="0" w:color="auto"/>
            <w:bottom w:val="none" w:sz="0" w:space="0" w:color="auto"/>
            <w:right w:val="none" w:sz="0" w:space="0" w:color="auto"/>
          </w:divBdr>
        </w:div>
        <w:div w:id="1003901567">
          <w:marLeft w:val="480"/>
          <w:marRight w:val="0"/>
          <w:marTop w:val="0"/>
          <w:marBottom w:val="0"/>
          <w:divBdr>
            <w:top w:val="none" w:sz="0" w:space="0" w:color="auto"/>
            <w:left w:val="none" w:sz="0" w:space="0" w:color="auto"/>
            <w:bottom w:val="none" w:sz="0" w:space="0" w:color="auto"/>
            <w:right w:val="none" w:sz="0" w:space="0" w:color="auto"/>
          </w:divBdr>
        </w:div>
        <w:div w:id="1801725330">
          <w:marLeft w:val="480"/>
          <w:marRight w:val="0"/>
          <w:marTop w:val="0"/>
          <w:marBottom w:val="0"/>
          <w:divBdr>
            <w:top w:val="none" w:sz="0" w:space="0" w:color="auto"/>
            <w:left w:val="none" w:sz="0" w:space="0" w:color="auto"/>
            <w:bottom w:val="none" w:sz="0" w:space="0" w:color="auto"/>
            <w:right w:val="none" w:sz="0" w:space="0" w:color="auto"/>
          </w:divBdr>
        </w:div>
        <w:div w:id="1796439134">
          <w:marLeft w:val="480"/>
          <w:marRight w:val="0"/>
          <w:marTop w:val="0"/>
          <w:marBottom w:val="0"/>
          <w:divBdr>
            <w:top w:val="none" w:sz="0" w:space="0" w:color="auto"/>
            <w:left w:val="none" w:sz="0" w:space="0" w:color="auto"/>
            <w:bottom w:val="none" w:sz="0" w:space="0" w:color="auto"/>
            <w:right w:val="none" w:sz="0" w:space="0" w:color="auto"/>
          </w:divBdr>
        </w:div>
        <w:div w:id="1260479338">
          <w:marLeft w:val="480"/>
          <w:marRight w:val="0"/>
          <w:marTop w:val="0"/>
          <w:marBottom w:val="0"/>
          <w:divBdr>
            <w:top w:val="none" w:sz="0" w:space="0" w:color="auto"/>
            <w:left w:val="none" w:sz="0" w:space="0" w:color="auto"/>
            <w:bottom w:val="none" w:sz="0" w:space="0" w:color="auto"/>
            <w:right w:val="none" w:sz="0" w:space="0" w:color="auto"/>
          </w:divBdr>
        </w:div>
        <w:div w:id="2059887826">
          <w:marLeft w:val="480"/>
          <w:marRight w:val="0"/>
          <w:marTop w:val="0"/>
          <w:marBottom w:val="0"/>
          <w:divBdr>
            <w:top w:val="none" w:sz="0" w:space="0" w:color="auto"/>
            <w:left w:val="none" w:sz="0" w:space="0" w:color="auto"/>
            <w:bottom w:val="none" w:sz="0" w:space="0" w:color="auto"/>
            <w:right w:val="none" w:sz="0" w:space="0" w:color="auto"/>
          </w:divBdr>
        </w:div>
        <w:div w:id="79957628">
          <w:marLeft w:val="480"/>
          <w:marRight w:val="0"/>
          <w:marTop w:val="0"/>
          <w:marBottom w:val="0"/>
          <w:divBdr>
            <w:top w:val="none" w:sz="0" w:space="0" w:color="auto"/>
            <w:left w:val="none" w:sz="0" w:space="0" w:color="auto"/>
            <w:bottom w:val="none" w:sz="0" w:space="0" w:color="auto"/>
            <w:right w:val="none" w:sz="0" w:space="0" w:color="auto"/>
          </w:divBdr>
        </w:div>
        <w:div w:id="847870491">
          <w:marLeft w:val="480"/>
          <w:marRight w:val="0"/>
          <w:marTop w:val="0"/>
          <w:marBottom w:val="0"/>
          <w:divBdr>
            <w:top w:val="none" w:sz="0" w:space="0" w:color="auto"/>
            <w:left w:val="none" w:sz="0" w:space="0" w:color="auto"/>
            <w:bottom w:val="none" w:sz="0" w:space="0" w:color="auto"/>
            <w:right w:val="none" w:sz="0" w:space="0" w:color="auto"/>
          </w:divBdr>
        </w:div>
        <w:div w:id="111898377">
          <w:marLeft w:val="480"/>
          <w:marRight w:val="0"/>
          <w:marTop w:val="0"/>
          <w:marBottom w:val="0"/>
          <w:divBdr>
            <w:top w:val="none" w:sz="0" w:space="0" w:color="auto"/>
            <w:left w:val="none" w:sz="0" w:space="0" w:color="auto"/>
            <w:bottom w:val="none" w:sz="0" w:space="0" w:color="auto"/>
            <w:right w:val="none" w:sz="0" w:space="0" w:color="auto"/>
          </w:divBdr>
        </w:div>
        <w:div w:id="1650817857">
          <w:marLeft w:val="480"/>
          <w:marRight w:val="0"/>
          <w:marTop w:val="0"/>
          <w:marBottom w:val="0"/>
          <w:divBdr>
            <w:top w:val="none" w:sz="0" w:space="0" w:color="auto"/>
            <w:left w:val="none" w:sz="0" w:space="0" w:color="auto"/>
            <w:bottom w:val="none" w:sz="0" w:space="0" w:color="auto"/>
            <w:right w:val="none" w:sz="0" w:space="0" w:color="auto"/>
          </w:divBdr>
        </w:div>
        <w:div w:id="139272841">
          <w:marLeft w:val="480"/>
          <w:marRight w:val="0"/>
          <w:marTop w:val="0"/>
          <w:marBottom w:val="0"/>
          <w:divBdr>
            <w:top w:val="none" w:sz="0" w:space="0" w:color="auto"/>
            <w:left w:val="none" w:sz="0" w:space="0" w:color="auto"/>
            <w:bottom w:val="none" w:sz="0" w:space="0" w:color="auto"/>
            <w:right w:val="none" w:sz="0" w:space="0" w:color="auto"/>
          </w:divBdr>
        </w:div>
        <w:div w:id="2051220566">
          <w:marLeft w:val="480"/>
          <w:marRight w:val="0"/>
          <w:marTop w:val="0"/>
          <w:marBottom w:val="0"/>
          <w:divBdr>
            <w:top w:val="none" w:sz="0" w:space="0" w:color="auto"/>
            <w:left w:val="none" w:sz="0" w:space="0" w:color="auto"/>
            <w:bottom w:val="none" w:sz="0" w:space="0" w:color="auto"/>
            <w:right w:val="none" w:sz="0" w:space="0" w:color="auto"/>
          </w:divBdr>
        </w:div>
        <w:div w:id="463012725">
          <w:marLeft w:val="480"/>
          <w:marRight w:val="0"/>
          <w:marTop w:val="0"/>
          <w:marBottom w:val="0"/>
          <w:divBdr>
            <w:top w:val="none" w:sz="0" w:space="0" w:color="auto"/>
            <w:left w:val="none" w:sz="0" w:space="0" w:color="auto"/>
            <w:bottom w:val="none" w:sz="0" w:space="0" w:color="auto"/>
            <w:right w:val="none" w:sz="0" w:space="0" w:color="auto"/>
          </w:divBdr>
        </w:div>
        <w:div w:id="384107317">
          <w:marLeft w:val="480"/>
          <w:marRight w:val="0"/>
          <w:marTop w:val="0"/>
          <w:marBottom w:val="0"/>
          <w:divBdr>
            <w:top w:val="none" w:sz="0" w:space="0" w:color="auto"/>
            <w:left w:val="none" w:sz="0" w:space="0" w:color="auto"/>
            <w:bottom w:val="none" w:sz="0" w:space="0" w:color="auto"/>
            <w:right w:val="none" w:sz="0" w:space="0" w:color="auto"/>
          </w:divBdr>
        </w:div>
        <w:div w:id="335499095">
          <w:marLeft w:val="480"/>
          <w:marRight w:val="0"/>
          <w:marTop w:val="0"/>
          <w:marBottom w:val="0"/>
          <w:divBdr>
            <w:top w:val="none" w:sz="0" w:space="0" w:color="auto"/>
            <w:left w:val="none" w:sz="0" w:space="0" w:color="auto"/>
            <w:bottom w:val="none" w:sz="0" w:space="0" w:color="auto"/>
            <w:right w:val="none" w:sz="0" w:space="0" w:color="auto"/>
          </w:divBdr>
        </w:div>
        <w:div w:id="1483042608">
          <w:marLeft w:val="480"/>
          <w:marRight w:val="0"/>
          <w:marTop w:val="0"/>
          <w:marBottom w:val="0"/>
          <w:divBdr>
            <w:top w:val="none" w:sz="0" w:space="0" w:color="auto"/>
            <w:left w:val="none" w:sz="0" w:space="0" w:color="auto"/>
            <w:bottom w:val="none" w:sz="0" w:space="0" w:color="auto"/>
            <w:right w:val="none" w:sz="0" w:space="0" w:color="auto"/>
          </w:divBdr>
        </w:div>
        <w:div w:id="811561568">
          <w:marLeft w:val="480"/>
          <w:marRight w:val="0"/>
          <w:marTop w:val="0"/>
          <w:marBottom w:val="0"/>
          <w:divBdr>
            <w:top w:val="none" w:sz="0" w:space="0" w:color="auto"/>
            <w:left w:val="none" w:sz="0" w:space="0" w:color="auto"/>
            <w:bottom w:val="none" w:sz="0" w:space="0" w:color="auto"/>
            <w:right w:val="none" w:sz="0" w:space="0" w:color="auto"/>
          </w:divBdr>
        </w:div>
        <w:div w:id="1942955851">
          <w:marLeft w:val="480"/>
          <w:marRight w:val="0"/>
          <w:marTop w:val="0"/>
          <w:marBottom w:val="0"/>
          <w:divBdr>
            <w:top w:val="none" w:sz="0" w:space="0" w:color="auto"/>
            <w:left w:val="none" w:sz="0" w:space="0" w:color="auto"/>
            <w:bottom w:val="none" w:sz="0" w:space="0" w:color="auto"/>
            <w:right w:val="none" w:sz="0" w:space="0" w:color="auto"/>
          </w:divBdr>
        </w:div>
        <w:div w:id="1803377530">
          <w:marLeft w:val="480"/>
          <w:marRight w:val="0"/>
          <w:marTop w:val="0"/>
          <w:marBottom w:val="0"/>
          <w:divBdr>
            <w:top w:val="none" w:sz="0" w:space="0" w:color="auto"/>
            <w:left w:val="none" w:sz="0" w:space="0" w:color="auto"/>
            <w:bottom w:val="none" w:sz="0" w:space="0" w:color="auto"/>
            <w:right w:val="none" w:sz="0" w:space="0" w:color="auto"/>
          </w:divBdr>
        </w:div>
        <w:div w:id="2140106613">
          <w:marLeft w:val="480"/>
          <w:marRight w:val="0"/>
          <w:marTop w:val="0"/>
          <w:marBottom w:val="0"/>
          <w:divBdr>
            <w:top w:val="none" w:sz="0" w:space="0" w:color="auto"/>
            <w:left w:val="none" w:sz="0" w:space="0" w:color="auto"/>
            <w:bottom w:val="none" w:sz="0" w:space="0" w:color="auto"/>
            <w:right w:val="none" w:sz="0" w:space="0" w:color="auto"/>
          </w:divBdr>
        </w:div>
        <w:div w:id="239027901">
          <w:marLeft w:val="480"/>
          <w:marRight w:val="0"/>
          <w:marTop w:val="0"/>
          <w:marBottom w:val="0"/>
          <w:divBdr>
            <w:top w:val="none" w:sz="0" w:space="0" w:color="auto"/>
            <w:left w:val="none" w:sz="0" w:space="0" w:color="auto"/>
            <w:bottom w:val="none" w:sz="0" w:space="0" w:color="auto"/>
            <w:right w:val="none" w:sz="0" w:space="0" w:color="auto"/>
          </w:divBdr>
        </w:div>
        <w:div w:id="1728993458">
          <w:marLeft w:val="480"/>
          <w:marRight w:val="0"/>
          <w:marTop w:val="0"/>
          <w:marBottom w:val="0"/>
          <w:divBdr>
            <w:top w:val="none" w:sz="0" w:space="0" w:color="auto"/>
            <w:left w:val="none" w:sz="0" w:space="0" w:color="auto"/>
            <w:bottom w:val="none" w:sz="0" w:space="0" w:color="auto"/>
            <w:right w:val="none" w:sz="0" w:space="0" w:color="auto"/>
          </w:divBdr>
        </w:div>
        <w:div w:id="1299188465">
          <w:marLeft w:val="480"/>
          <w:marRight w:val="0"/>
          <w:marTop w:val="0"/>
          <w:marBottom w:val="0"/>
          <w:divBdr>
            <w:top w:val="none" w:sz="0" w:space="0" w:color="auto"/>
            <w:left w:val="none" w:sz="0" w:space="0" w:color="auto"/>
            <w:bottom w:val="none" w:sz="0" w:space="0" w:color="auto"/>
            <w:right w:val="none" w:sz="0" w:space="0" w:color="auto"/>
          </w:divBdr>
        </w:div>
        <w:div w:id="1190293614">
          <w:marLeft w:val="480"/>
          <w:marRight w:val="0"/>
          <w:marTop w:val="0"/>
          <w:marBottom w:val="0"/>
          <w:divBdr>
            <w:top w:val="none" w:sz="0" w:space="0" w:color="auto"/>
            <w:left w:val="none" w:sz="0" w:space="0" w:color="auto"/>
            <w:bottom w:val="none" w:sz="0" w:space="0" w:color="auto"/>
            <w:right w:val="none" w:sz="0" w:space="0" w:color="auto"/>
          </w:divBdr>
        </w:div>
        <w:div w:id="1417048631">
          <w:marLeft w:val="480"/>
          <w:marRight w:val="0"/>
          <w:marTop w:val="0"/>
          <w:marBottom w:val="0"/>
          <w:divBdr>
            <w:top w:val="none" w:sz="0" w:space="0" w:color="auto"/>
            <w:left w:val="none" w:sz="0" w:space="0" w:color="auto"/>
            <w:bottom w:val="none" w:sz="0" w:space="0" w:color="auto"/>
            <w:right w:val="none" w:sz="0" w:space="0" w:color="auto"/>
          </w:divBdr>
        </w:div>
        <w:div w:id="1287351318">
          <w:marLeft w:val="480"/>
          <w:marRight w:val="0"/>
          <w:marTop w:val="0"/>
          <w:marBottom w:val="0"/>
          <w:divBdr>
            <w:top w:val="none" w:sz="0" w:space="0" w:color="auto"/>
            <w:left w:val="none" w:sz="0" w:space="0" w:color="auto"/>
            <w:bottom w:val="none" w:sz="0" w:space="0" w:color="auto"/>
            <w:right w:val="none" w:sz="0" w:space="0" w:color="auto"/>
          </w:divBdr>
        </w:div>
        <w:div w:id="892235911">
          <w:marLeft w:val="480"/>
          <w:marRight w:val="0"/>
          <w:marTop w:val="0"/>
          <w:marBottom w:val="0"/>
          <w:divBdr>
            <w:top w:val="none" w:sz="0" w:space="0" w:color="auto"/>
            <w:left w:val="none" w:sz="0" w:space="0" w:color="auto"/>
            <w:bottom w:val="none" w:sz="0" w:space="0" w:color="auto"/>
            <w:right w:val="none" w:sz="0" w:space="0" w:color="auto"/>
          </w:divBdr>
        </w:div>
        <w:div w:id="612635820">
          <w:marLeft w:val="480"/>
          <w:marRight w:val="0"/>
          <w:marTop w:val="0"/>
          <w:marBottom w:val="0"/>
          <w:divBdr>
            <w:top w:val="none" w:sz="0" w:space="0" w:color="auto"/>
            <w:left w:val="none" w:sz="0" w:space="0" w:color="auto"/>
            <w:bottom w:val="none" w:sz="0" w:space="0" w:color="auto"/>
            <w:right w:val="none" w:sz="0" w:space="0" w:color="auto"/>
          </w:divBdr>
        </w:div>
        <w:div w:id="534580473">
          <w:marLeft w:val="480"/>
          <w:marRight w:val="0"/>
          <w:marTop w:val="0"/>
          <w:marBottom w:val="0"/>
          <w:divBdr>
            <w:top w:val="none" w:sz="0" w:space="0" w:color="auto"/>
            <w:left w:val="none" w:sz="0" w:space="0" w:color="auto"/>
            <w:bottom w:val="none" w:sz="0" w:space="0" w:color="auto"/>
            <w:right w:val="none" w:sz="0" w:space="0" w:color="auto"/>
          </w:divBdr>
        </w:div>
        <w:div w:id="642806590">
          <w:marLeft w:val="480"/>
          <w:marRight w:val="0"/>
          <w:marTop w:val="0"/>
          <w:marBottom w:val="0"/>
          <w:divBdr>
            <w:top w:val="none" w:sz="0" w:space="0" w:color="auto"/>
            <w:left w:val="none" w:sz="0" w:space="0" w:color="auto"/>
            <w:bottom w:val="none" w:sz="0" w:space="0" w:color="auto"/>
            <w:right w:val="none" w:sz="0" w:space="0" w:color="auto"/>
          </w:divBdr>
        </w:div>
        <w:div w:id="1008676007">
          <w:marLeft w:val="480"/>
          <w:marRight w:val="0"/>
          <w:marTop w:val="0"/>
          <w:marBottom w:val="0"/>
          <w:divBdr>
            <w:top w:val="none" w:sz="0" w:space="0" w:color="auto"/>
            <w:left w:val="none" w:sz="0" w:space="0" w:color="auto"/>
            <w:bottom w:val="none" w:sz="0" w:space="0" w:color="auto"/>
            <w:right w:val="none" w:sz="0" w:space="0" w:color="auto"/>
          </w:divBdr>
        </w:div>
        <w:div w:id="705836942">
          <w:marLeft w:val="480"/>
          <w:marRight w:val="0"/>
          <w:marTop w:val="0"/>
          <w:marBottom w:val="0"/>
          <w:divBdr>
            <w:top w:val="none" w:sz="0" w:space="0" w:color="auto"/>
            <w:left w:val="none" w:sz="0" w:space="0" w:color="auto"/>
            <w:bottom w:val="none" w:sz="0" w:space="0" w:color="auto"/>
            <w:right w:val="none" w:sz="0" w:space="0" w:color="auto"/>
          </w:divBdr>
        </w:div>
        <w:div w:id="1791362786">
          <w:marLeft w:val="480"/>
          <w:marRight w:val="0"/>
          <w:marTop w:val="0"/>
          <w:marBottom w:val="0"/>
          <w:divBdr>
            <w:top w:val="none" w:sz="0" w:space="0" w:color="auto"/>
            <w:left w:val="none" w:sz="0" w:space="0" w:color="auto"/>
            <w:bottom w:val="none" w:sz="0" w:space="0" w:color="auto"/>
            <w:right w:val="none" w:sz="0" w:space="0" w:color="auto"/>
          </w:divBdr>
        </w:div>
        <w:div w:id="129590820">
          <w:marLeft w:val="480"/>
          <w:marRight w:val="0"/>
          <w:marTop w:val="0"/>
          <w:marBottom w:val="0"/>
          <w:divBdr>
            <w:top w:val="none" w:sz="0" w:space="0" w:color="auto"/>
            <w:left w:val="none" w:sz="0" w:space="0" w:color="auto"/>
            <w:bottom w:val="none" w:sz="0" w:space="0" w:color="auto"/>
            <w:right w:val="none" w:sz="0" w:space="0" w:color="auto"/>
          </w:divBdr>
        </w:div>
        <w:div w:id="341006592">
          <w:marLeft w:val="480"/>
          <w:marRight w:val="0"/>
          <w:marTop w:val="0"/>
          <w:marBottom w:val="0"/>
          <w:divBdr>
            <w:top w:val="none" w:sz="0" w:space="0" w:color="auto"/>
            <w:left w:val="none" w:sz="0" w:space="0" w:color="auto"/>
            <w:bottom w:val="none" w:sz="0" w:space="0" w:color="auto"/>
            <w:right w:val="none" w:sz="0" w:space="0" w:color="auto"/>
          </w:divBdr>
        </w:div>
        <w:div w:id="1875657084">
          <w:marLeft w:val="480"/>
          <w:marRight w:val="0"/>
          <w:marTop w:val="0"/>
          <w:marBottom w:val="0"/>
          <w:divBdr>
            <w:top w:val="none" w:sz="0" w:space="0" w:color="auto"/>
            <w:left w:val="none" w:sz="0" w:space="0" w:color="auto"/>
            <w:bottom w:val="none" w:sz="0" w:space="0" w:color="auto"/>
            <w:right w:val="none" w:sz="0" w:space="0" w:color="auto"/>
          </w:divBdr>
        </w:div>
        <w:div w:id="1205673327">
          <w:marLeft w:val="480"/>
          <w:marRight w:val="0"/>
          <w:marTop w:val="0"/>
          <w:marBottom w:val="0"/>
          <w:divBdr>
            <w:top w:val="none" w:sz="0" w:space="0" w:color="auto"/>
            <w:left w:val="none" w:sz="0" w:space="0" w:color="auto"/>
            <w:bottom w:val="none" w:sz="0" w:space="0" w:color="auto"/>
            <w:right w:val="none" w:sz="0" w:space="0" w:color="auto"/>
          </w:divBdr>
        </w:div>
        <w:div w:id="1063210755">
          <w:marLeft w:val="480"/>
          <w:marRight w:val="0"/>
          <w:marTop w:val="0"/>
          <w:marBottom w:val="0"/>
          <w:divBdr>
            <w:top w:val="none" w:sz="0" w:space="0" w:color="auto"/>
            <w:left w:val="none" w:sz="0" w:space="0" w:color="auto"/>
            <w:bottom w:val="none" w:sz="0" w:space="0" w:color="auto"/>
            <w:right w:val="none" w:sz="0" w:space="0" w:color="auto"/>
          </w:divBdr>
        </w:div>
        <w:div w:id="869218948">
          <w:marLeft w:val="480"/>
          <w:marRight w:val="0"/>
          <w:marTop w:val="0"/>
          <w:marBottom w:val="0"/>
          <w:divBdr>
            <w:top w:val="none" w:sz="0" w:space="0" w:color="auto"/>
            <w:left w:val="none" w:sz="0" w:space="0" w:color="auto"/>
            <w:bottom w:val="none" w:sz="0" w:space="0" w:color="auto"/>
            <w:right w:val="none" w:sz="0" w:space="0" w:color="auto"/>
          </w:divBdr>
        </w:div>
        <w:div w:id="1685014041">
          <w:marLeft w:val="480"/>
          <w:marRight w:val="0"/>
          <w:marTop w:val="0"/>
          <w:marBottom w:val="0"/>
          <w:divBdr>
            <w:top w:val="none" w:sz="0" w:space="0" w:color="auto"/>
            <w:left w:val="none" w:sz="0" w:space="0" w:color="auto"/>
            <w:bottom w:val="none" w:sz="0" w:space="0" w:color="auto"/>
            <w:right w:val="none" w:sz="0" w:space="0" w:color="auto"/>
          </w:divBdr>
        </w:div>
        <w:div w:id="993293322">
          <w:marLeft w:val="480"/>
          <w:marRight w:val="0"/>
          <w:marTop w:val="0"/>
          <w:marBottom w:val="0"/>
          <w:divBdr>
            <w:top w:val="none" w:sz="0" w:space="0" w:color="auto"/>
            <w:left w:val="none" w:sz="0" w:space="0" w:color="auto"/>
            <w:bottom w:val="none" w:sz="0" w:space="0" w:color="auto"/>
            <w:right w:val="none" w:sz="0" w:space="0" w:color="auto"/>
          </w:divBdr>
        </w:div>
        <w:div w:id="1539581748">
          <w:marLeft w:val="480"/>
          <w:marRight w:val="0"/>
          <w:marTop w:val="0"/>
          <w:marBottom w:val="0"/>
          <w:divBdr>
            <w:top w:val="none" w:sz="0" w:space="0" w:color="auto"/>
            <w:left w:val="none" w:sz="0" w:space="0" w:color="auto"/>
            <w:bottom w:val="none" w:sz="0" w:space="0" w:color="auto"/>
            <w:right w:val="none" w:sz="0" w:space="0" w:color="auto"/>
          </w:divBdr>
        </w:div>
        <w:div w:id="2097432039">
          <w:marLeft w:val="480"/>
          <w:marRight w:val="0"/>
          <w:marTop w:val="0"/>
          <w:marBottom w:val="0"/>
          <w:divBdr>
            <w:top w:val="none" w:sz="0" w:space="0" w:color="auto"/>
            <w:left w:val="none" w:sz="0" w:space="0" w:color="auto"/>
            <w:bottom w:val="none" w:sz="0" w:space="0" w:color="auto"/>
            <w:right w:val="none" w:sz="0" w:space="0" w:color="auto"/>
          </w:divBdr>
        </w:div>
        <w:div w:id="1544977277">
          <w:marLeft w:val="480"/>
          <w:marRight w:val="0"/>
          <w:marTop w:val="0"/>
          <w:marBottom w:val="0"/>
          <w:divBdr>
            <w:top w:val="none" w:sz="0" w:space="0" w:color="auto"/>
            <w:left w:val="none" w:sz="0" w:space="0" w:color="auto"/>
            <w:bottom w:val="none" w:sz="0" w:space="0" w:color="auto"/>
            <w:right w:val="none" w:sz="0" w:space="0" w:color="auto"/>
          </w:divBdr>
        </w:div>
        <w:div w:id="495003384">
          <w:marLeft w:val="480"/>
          <w:marRight w:val="0"/>
          <w:marTop w:val="0"/>
          <w:marBottom w:val="0"/>
          <w:divBdr>
            <w:top w:val="none" w:sz="0" w:space="0" w:color="auto"/>
            <w:left w:val="none" w:sz="0" w:space="0" w:color="auto"/>
            <w:bottom w:val="none" w:sz="0" w:space="0" w:color="auto"/>
            <w:right w:val="none" w:sz="0" w:space="0" w:color="auto"/>
          </w:divBdr>
        </w:div>
      </w:divsChild>
    </w:div>
    <w:div w:id="201596591">
      <w:bodyDiv w:val="1"/>
      <w:marLeft w:val="0"/>
      <w:marRight w:val="0"/>
      <w:marTop w:val="0"/>
      <w:marBottom w:val="0"/>
      <w:divBdr>
        <w:top w:val="none" w:sz="0" w:space="0" w:color="auto"/>
        <w:left w:val="none" w:sz="0" w:space="0" w:color="auto"/>
        <w:bottom w:val="none" w:sz="0" w:space="0" w:color="auto"/>
        <w:right w:val="none" w:sz="0" w:space="0" w:color="auto"/>
      </w:divBdr>
    </w:div>
    <w:div w:id="208108441">
      <w:bodyDiv w:val="1"/>
      <w:marLeft w:val="0"/>
      <w:marRight w:val="0"/>
      <w:marTop w:val="0"/>
      <w:marBottom w:val="0"/>
      <w:divBdr>
        <w:top w:val="none" w:sz="0" w:space="0" w:color="auto"/>
        <w:left w:val="none" w:sz="0" w:space="0" w:color="auto"/>
        <w:bottom w:val="none" w:sz="0" w:space="0" w:color="auto"/>
        <w:right w:val="none" w:sz="0" w:space="0" w:color="auto"/>
      </w:divBdr>
    </w:div>
    <w:div w:id="210726524">
      <w:bodyDiv w:val="1"/>
      <w:marLeft w:val="0"/>
      <w:marRight w:val="0"/>
      <w:marTop w:val="0"/>
      <w:marBottom w:val="0"/>
      <w:divBdr>
        <w:top w:val="none" w:sz="0" w:space="0" w:color="auto"/>
        <w:left w:val="none" w:sz="0" w:space="0" w:color="auto"/>
        <w:bottom w:val="none" w:sz="0" w:space="0" w:color="auto"/>
        <w:right w:val="none" w:sz="0" w:space="0" w:color="auto"/>
      </w:divBdr>
      <w:divsChild>
        <w:div w:id="10128">
          <w:marLeft w:val="480"/>
          <w:marRight w:val="0"/>
          <w:marTop w:val="0"/>
          <w:marBottom w:val="0"/>
          <w:divBdr>
            <w:top w:val="none" w:sz="0" w:space="0" w:color="auto"/>
            <w:left w:val="none" w:sz="0" w:space="0" w:color="auto"/>
            <w:bottom w:val="none" w:sz="0" w:space="0" w:color="auto"/>
            <w:right w:val="none" w:sz="0" w:space="0" w:color="auto"/>
          </w:divBdr>
        </w:div>
        <w:div w:id="1500850704">
          <w:marLeft w:val="480"/>
          <w:marRight w:val="0"/>
          <w:marTop w:val="0"/>
          <w:marBottom w:val="0"/>
          <w:divBdr>
            <w:top w:val="none" w:sz="0" w:space="0" w:color="auto"/>
            <w:left w:val="none" w:sz="0" w:space="0" w:color="auto"/>
            <w:bottom w:val="none" w:sz="0" w:space="0" w:color="auto"/>
            <w:right w:val="none" w:sz="0" w:space="0" w:color="auto"/>
          </w:divBdr>
        </w:div>
        <w:div w:id="796918205">
          <w:marLeft w:val="480"/>
          <w:marRight w:val="0"/>
          <w:marTop w:val="0"/>
          <w:marBottom w:val="0"/>
          <w:divBdr>
            <w:top w:val="none" w:sz="0" w:space="0" w:color="auto"/>
            <w:left w:val="none" w:sz="0" w:space="0" w:color="auto"/>
            <w:bottom w:val="none" w:sz="0" w:space="0" w:color="auto"/>
            <w:right w:val="none" w:sz="0" w:space="0" w:color="auto"/>
          </w:divBdr>
        </w:div>
        <w:div w:id="657198454">
          <w:marLeft w:val="480"/>
          <w:marRight w:val="0"/>
          <w:marTop w:val="0"/>
          <w:marBottom w:val="0"/>
          <w:divBdr>
            <w:top w:val="none" w:sz="0" w:space="0" w:color="auto"/>
            <w:left w:val="none" w:sz="0" w:space="0" w:color="auto"/>
            <w:bottom w:val="none" w:sz="0" w:space="0" w:color="auto"/>
            <w:right w:val="none" w:sz="0" w:space="0" w:color="auto"/>
          </w:divBdr>
        </w:div>
        <w:div w:id="2009476583">
          <w:marLeft w:val="480"/>
          <w:marRight w:val="0"/>
          <w:marTop w:val="0"/>
          <w:marBottom w:val="0"/>
          <w:divBdr>
            <w:top w:val="none" w:sz="0" w:space="0" w:color="auto"/>
            <w:left w:val="none" w:sz="0" w:space="0" w:color="auto"/>
            <w:bottom w:val="none" w:sz="0" w:space="0" w:color="auto"/>
            <w:right w:val="none" w:sz="0" w:space="0" w:color="auto"/>
          </w:divBdr>
        </w:div>
        <w:div w:id="2063675614">
          <w:marLeft w:val="480"/>
          <w:marRight w:val="0"/>
          <w:marTop w:val="0"/>
          <w:marBottom w:val="0"/>
          <w:divBdr>
            <w:top w:val="none" w:sz="0" w:space="0" w:color="auto"/>
            <w:left w:val="none" w:sz="0" w:space="0" w:color="auto"/>
            <w:bottom w:val="none" w:sz="0" w:space="0" w:color="auto"/>
            <w:right w:val="none" w:sz="0" w:space="0" w:color="auto"/>
          </w:divBdr>
        </w:div>
        <w:div w:id="1233849161">
          <w:marLeft w:val="480"/>
          <w:marRight w:val="0"/>
          <w:marTop w:val="0"/>
          <w:marBottom w:val="0"/>
          <w:divBdr>
            <w:top w:val="none" w:sz="0" w:space="0" w:color="auto"/>
            <w:left w:val="none" w:sz="0" w:space="0" w:color="auto"/>
            <w:bottom w:val="none" w:sz="0" w:space="0" w:color="auto"/>
            <w:right w:val="none" w:sz="0" w:space="0" w:color="auto"/>
          </w:divBdr>
        </w:div>
        <w:div w:id="1847591678">
          <w:marLeft w:val="480"/>
          <w:marRight w:val="0"/>
          <w:marTop w:val="0"/>
          <w:marBottom w:val="0"/>
          <w:divBdr>
            <w:top w:val="none" w:sz="0" w:space="0" w:color="auto"/>
            <w:left w:val="none" w:sz="0" w:space="0" w:color="auto"/>
            <w:bottom w:val="none" w:sz="0" w:space="0" w:color="auto"/>
            <w:right w:val="none" w:sz="0" w:space="0" w:color="auto"/>
          </w:divBdr>
        </w:div>
        <w:div w:id="1594899633">
          <w:marLeft w:val="480"/>
          <w:marRight w:val="0"/>
          <w:marTop w:val="0"/>
          <w:marBottom w:val="0"/>
          <w:divBdr>
            <w:top w:val="none" w:sz="0" w:space="0" w:color="auto"/>
            <w:left w:val="none" w:sz="0" w:space="0" w:color="auto"/>
            <w:bottom w:val="none" w:sz="0" w:space="0" w:color="auto"/>
            <w:right w:val="none" w:sz="0" w:space="0" w:color="auto"/>
          </w:divBdr>
        </w:div>
        <w:div w:id="1723014291">
          <w:marLeft w:val="480"/>
          <w:marRight w:val="0"/>
          <w:marTop w:val="0"/>
          <w:marBottom w:val="0"/>
          <w:divBdr>
            <w:top w:val="none" w:sz="0" w:space="0" w:color="auto"/>
            <w:left w:val="none" w:sz="0" w:space="0" w:color="auto"/>
            <w:bottom w:val="none" w:sz="0" w:space="0" w:color="auto"/>
            <w:right w:val="none" w:sz="0" w:space="0" w:color="auto"/>
          </w:divBdr>
        </w:div>
        <w:div w:id="1249190361">
          <w:marLeft w:val="480"/>
          <w:marRight w:val="0"/>
          <w:marTop w:val="0"/>
          <w:marBottom w:val="0"/>
          <w:divBdr>
            <w:top w:val="none" w:sz="0" w:space="0" w:color="auto"/>
            <w:left w:val="none" w:sz="0" w:space="0" w:color="auto"/>
            <w:bottom w:val="none" w:sz="0" w:space="0" w:color="auto"/>
            <w:right w:val="none" w:sz="0" w:space="0" w:color="auto"/>
          </w:divBdr>
        </w:div>
        <w:div w:id="586311481">
          <w:marLeft w:val="480"/>
          <w:marRight w:val="0"/>
          <w:marTop w:val="0"/>
          <w:marBottom w:val="0"/>
          <w:divBdr>
            <w:top w:val="none" w:sz="0" w:space="0" w:color="auto"/>
            <w:left w:val="none" w:sz="0" w:space="0" w:color="auto"/>
            <w:bottom w:val="none" w:sz="0" w:space="0" w:color="auto"/>
            <w:right w:val="none" w:sz="0" w:space="0" w:color="auto"/>
          </w:divBdr>
        </w:div>
        <w:div w:id="707074005">
          <w:marLeft w:val="480"/>
          <w:marRight w:val="0"/>
          <w:marTop w:val="0"/>
          <w:marBottom w:val="0"/>
          <w:divBdr>
            <w:top w:val="none" w:sz="0" w:space="0" w:color="auto"/>
            <w:left w:val="none" w:sz="0" w:space="0" w:color="auto"/>
            <w:bottom w:val="none" w:sz="0" w:space="0" w:color="auto"/>
            <w:right w:val="none" w:sz="0" w:space="0" w:color="auto"/>
          </w:divBdr>
        </w:div>
        <w:div w:id="1547331697">
          <w:marLeft w:val="480"/>
          <w:marRight w:val="0"/>
          <w:marTop w:val="0"/>
          <w:marBottom w:val="0"/>
          <w:divBdr>
            <w:top w:val="none" w:sz="0" w:space="0" w:color="auto"/>
            <w:left w:val="none" w:sz="0" w:space="0" w:color="auto"/>
            <w:bottom w:val="none" w:sz="0" w:space="0" w:color="auto"/>
            <w:right w:val="none" w:sz="0" w:space="0" w:color="auto"/>
          </w:divBdr>
        </w:div>
        <w:div w:id="1274242066">
          <w:marLeft w:val="480"/>
          <w:marRight w:val="0"/>
          <w:marTop w:val="0"/>
          <w:marBottom w:val="0"/>
          <w:divBdr>
            <w:top w:val="none" w:sz="0" w:space="0" w:color="auto"/>
            <w:left w:val="none" w:sz="0" w:space="0" w:color="auto"/>
            <w:bottom w:val="none" w:sz="0" w:space="0" w:color="auto"/>
            <w:right w:val="none" w:sz="0" w:space="0" w:color="auto"/>
          </w:divBdr>
        </w:div>
        <w:div w:id="1047683502">
          <w:marLeft w:val="480"/>
          <w:marRight w:val="0"/>
          <w:marTop w:val="0"/>
          <w:marBottom w:val="0"/>
          <w:divBdr>
            <w:top w:val="none" w:sz="0" w:space="0" w:color="auto"/>
            <w:left w:val="none" w:sz="0" w:space="0" w:color="auto"/>
            <w:bottom w:val="none" w:sz="0" w:space="0" w:color="auto"/>
            <w:right w:val="none" w:sz="0" w:space="0" w:color="auto"/>
          </w:divBdr>
        </w:div>
        <w:div w:id="48580444">
          <w:marLeft w:val="480"/>
          <w:marRight w:val="0"/>
          <w:marTop w:val="0"/>
          <w:marBottom w:val="0"/>
          <w:divBdr>
            <w:top w:val="none" w:sz="0" w:space="0" w:color="auto"/>
            <w:left w:val="none" w:sz="0" w:space="0" w:color="auto"/>
            <w:bottom w:val="none" w:sz="0" w:space="0" w:color="auto"/>
            <w:right w:val="none" w:sz="0" w:space="0" w:color="auto"/>
          </w:divBdr>
        </w:div>
        <w:div w:id="1102913515">
          <w:marLeft w:val="480"/>
          <w:marRight w:val="0"/>
          <w:marTop w:val="0"/>
          <w:marBottom w:val="0"/>
          <w:divBdr>
            <w:top w:val="none" w:sz="0" w:space="0" w:color="auto"/>
            <w:left w:val="none" w:sz="0" w:space="0" w:color="auto"/>
            <w:bottom w:val="none" w:sz="0" w:space="0" w:color="auto"/>
            <w:right w:val="none" w:sz="0" w:space="0" w:color="auto"/>
          </w:divBdr>
        </w:div>
        <w:div w:id="2101098356">
          <w:marLeft w:val="480"/>
          <w:marRight w:val="0"/>
          <w:marTop w:val="0"/>
          <w:marBottom w:val="0"/>
          <w:divBdr>
            <w:top w:val="none" w:sz="0" w:space="0" w:color="auto"/>
            <w:left w:val="none" w:sz="0" w:space="0" w:color="auto"/>
            <w:bottom w:val="none" w:sz="0" w:space="0" w:color="auto"/>
            <w:right w:val="none" w:sz="0" w:space="0" w:color="auto"/>
          </w:divBdr>
        </w:div>
        <w:div w:id="1896811751">
          <w:marLeft w:val="480"/>
          <w:marRight w:val="0"/>
          <w:marTop w:val="0"/>
          <w:marBottom w:val="0"/>
          <w:divBdr>
            <w:top w:val="none" w:sz="0" w:space="0" w:color="auto"/>
            <w:left w:val="none" w:sz="0" w:space="0" w:color="auto"/>
            <w:bottom w:val="none" w:sz="0" w:space="0" w:color="auto"/>
            <w:right w:val="none" w:sz="0" w:space="0" w:color="auto"/>
          </w:divBdr>
        </w:div>
        <w:div w:id="92823988">
          <w:marLeft w:val="480"/>
          <w:marRight w:val="0"/>
          <w:marTop w:val="0"/>
          <w:marBottom w:val="0"/>
          <w:divBdr>
            <w:top w:val="none" w:sz="0" w:space="0" w:color="auto"/>
            <w:left w:val="none" w:sz="0" w:space="0" w:color="auto"/>
            <w:bottom w:val="none" w:sz="0" w:space="0" w:color="auto"/>
            <w:right w:val="none" w:sz="0" w:space="0" w:color="auto"/>
          </w:divBdr>
        </w:div>
        <w:div w:id="1582179386">
          <w:marLeft w:val="480"/>
          <w:marRight w:val="0"/>
          <w:marTop w:val="0"/>
          <w:marBottom w:val="0"/>
          <w:divBdr>
            <w:top w:val="none" w:sz="0" w:space="0" w:color="auto"/>
            <w:left w:val="none" w:sz="0" w:space="0" w:color="auto"/>
            <w:bottom w:val="none" w:sz="0" w:space="0" w:color="auto"/>
            <w:right w:val="none" w:sz="0" w:space="0" w:color="auto"/>
          </w:divBdr>
        </w:div>
        <w:div w:id="1530870943">
          <w:marLeft w:val="480"/>
          <w:marRight w:val="0"/>
          <w:marTop w:val="0"/>
          <w:marBottom w:val="0"/>
          <w:divBdr>
            <w:top w:val="none" w:sz="0" w:space="0" w:color="auto"/>
            <w:left w:val="none" w:sz="0" w:space="0" w:color="auto"/>
            <w:bottom w:val="none" w:sz="0" w:space="0" w:color="auto"/>
            <w:right w:val="none" w:sz="0" w:space="0" w:color="auto"/>
          </w:divBdr>
        </w:div>
        <w:div w:id="1076511404">
          <w:marLeft w:val="480"/>
          <w:marRight w:val="0"/>
          <w:marTop w:val="0"/>
          <w:marBottom w:val="0"/>
          <w:divBdr>
            <w:top w:val="none" w:sz="0" w:space="0" w:color="auto"/>
            <w:left w:val="none" w:sz="0" w:space="0" w:color="auto"/>
            <w:bottom w:val="none" w:sz="0" w:space="0" w:color="auto"/>
            <w:right w:val="none" w:sz="0" w:space="0" w:color="auto"/>
          </w:divBdr>
        </w:div>
        <w:div w:id="1840122168">
          <w:marLeft w:val="480"/>
          <w:marRight w:val="0"/>
          <w:marTop w:val="0"/>
          <w:marBottom w:val="0"/>
          <w:divBdr>
            <w:top w:val="none" w:sz="0" w:space="0" w:color="auto"/>
            <w:left w:val="none" w:sz="0" w:space="0" w:color="auto"/>
            <w:bottom w:val="none" w:sz="0" w:space="0" w:color="auto"/>
            <w:right w:val="none" w:sz="0" w:space="0" w:color="auto"/>
          </w:divBdr>
        </w:div>
        <w:div w:id="1081223535">
          <w:marLeft w:val="480"/>
          <w:marRight w:val="0"/>
          <w:marTop w:val="0"/>
          <w:marBottom w:val="0"/>
          <w:divBdr>
            <w:top w:val="none" w:sz="0" w:space="0" w:color="auto"/>
            <w:left w:val="none" w:sz="0" w:space="0" w:color="auto"/>
            <w:bottom w:val="none" w:sz="0" w:space="0" w:color="auto"/>
            <w:right w:val="none" w:sz="0" w:space="0" w:color="auto"/>
          </w:divBdr>
        </w:div>
        <w:div w:id="596645640">
          <w:marLeft w:val="480"/>
          <w:marRight w:val="0"/>
          <w:marTop w:val="0"/>
          <w:marBottom w:val="0"/>
          <w:divBdr>
            <w:top w:val="none" w:sz="0" w:space="0" w:color="auto"/>
            <w:left w:val="none" w:sz="0" w:space="0" w:color="auto"/>
            <w:bottom w:val="none" w:sz="0" w:space="0" w:color="auto"/>
            <w:right w:val="none" w:sz="0" w:space="0" w:color="auto"/>
          </w:divBdr>
        </w:div>
        <w:div w:id="346489231">
          <w:marLeft w:val="480"/>
          <w:marRight w:val="0"/>
          <w:marTop w:val="0"/>
          <w:marBottom w:val="0"/>
          <w:divBdr>
            <w:top w:val="none" w:sz="0" w:space="0" w:color="auto"/>
            <w:left w:val="none" w:sz="0" w:space="0" w:color="auto"/>
            <w:bottom w:val="none" w:sz="0" w:space="0" w:color="auto"/>
            <w:right w:val="none" w:sz="0" w:space="0" w:color="auto"/>
          </w:divBdr>
        </w:div>
        <w:div w:id="1443498512">
          <w:marLeft w:val="480"/>
          <w:marRight w:val="0"/>
          <w:marTop w:val="0"/>
          <w:marBottom w:val="0"/>
          <w:divBdr>
            <w:top w:val="none" w:sz="0" w:space="0" w:color="auto"/>
            <w:left w:val="none" w:sz="0" w:space="0" w:color="auto"/>
            <w:bottom w:val="none" w:sz="0" w:space="0" w:color="auto"/>
            <w:right w:val="none" w:sz="0" w:space="0" w:color="auto"/>
          </w:divBdr>
        </w:div>
        <w:div w:id="622274966">
          <w:marLeft w:val="480"/>
          <w:marRight w:val="0"/>
          <w:marTop w:val="0"/>
          <w:marBottom w:val="0"/>
          <w:divBdr>
            <w:top w:val="none" w:sz="0" w:space="0" w:color="auto"/>
            <w:left w:val="none" w:sz="0" w:space="0" w:color="auto"/>
            <w:bottom w:val="none" w:sz="0" w:space="0" w:color="auto"/>
            <w:right w:val="none" w:sz="0" w:space="0" w:color="auto"/>
          </w:divBdr>
        </w:div>
        <w:div w:id="1880773679">
          <w:marLeft w:val="480"/>
          <w:marRight w:val="0"/>
          <w:marTop w:val="0"/>
          <w:marBottom w:val="0"/>
          <w:divBdr>
            <w:top w:val="none" w:sz="0" w:space="0" w:color="auto"/>
            <w:left w:val="none" w:sz="0" w:space="0" w:color="auto"/>
            <w:bottom w:val="none" w:sz="0" w:space="0" w:color="auto"/>
            <w:right w:val="none" w:sz="0" w:space="0" w:color="auto"/>
          </w:divBdr>
        </w:div>
        <w:div w:id="846796968">
          <w:marLeft w:val="480"/>
          <w:marRight w:val="0"/>
          <w:marTop w:val="0"/>
          <w:marBottom w:val="0"/>
          <w:divBdr>
            <w:top w:val="none" w:sz="0" w:space="0" w:color="auto"/>
            <w:left w:val="none" w:sz="0" w:space="0" w:color="auto"/>
            <w:bottom w:val="none" w:sz="0" w:space="0" w:color="auto"/>
            <w:right w:val="none" w:sz="0" w:space="0" w:color="auto"/>
          </w:divBdr>
        </w:div>
        <w:div w:id="115374185">
          <w:marLeft w:val="480"/>
          <w:marRight w:val="0"/>
          <w:marTop w:val="0"/>
          <w:marBottom w:val="0"/>
          <w:divBdr>
            <w:top w:val="none" w:sz="0" w:space="0" w:color="auto"/>
            <w:left w:val="none" w:sz="0" w:space="0" w:color="auto"/>
            <w:bottom w:val="none" w:sz="0" w:space="0" w:color="auto"/>
            <w:right w:val="none" w:sz="0" w:space="0" w:color="auto"/>
          </w:divBdr>
        </w:div>
        <w:div w:id="205870437">
          <w:marLeft w:val="480"/>
          <w:marRight w:val="0"/>
          <w:marTop w:val="0"/>
          <w:marBottom w:val="0"/>
          <w:divBdr>
            <w:top w:val="none" w:sz="0" w:space="0" w:color="auto"/>
            <w:left w:val="none" w:sz="0" w:space="0" w:color="auto"/>
            <w:bottom w:val="none" w:sz="0" w:space="0" w:color="auto"/>
            <w:right w:val="none" w:sz="0" w:space="0" w:color="auto"/>
          </w:divBdr>
        </w:div>
        <w:div w:id="807011762">
          <w:marLeft w:val="480"/>
          <w:marRight w:val="0"/>
          <w:marTop w:val="0"/>
          <w:marBottom w:val="0"/>
          <w:divBdr>
            <w:top w:val="none" w:sz="0" w:space="0" w:color="auto"/>
            <w:left w:val="none" w:sz="0" w:space="0" w:color="auto"/>
            <w:bottom w:val="none" w:sz="0" w:space="0" w:color="auto"/>
            <w:right w:val="none" w:sz="0" w:space="0" w:color="auto"/>
          </w:divBdr>
        </w:div>
        <w:div w:id="2054301888">
          <w:marLeft w:val="480"/>
          <w:marRight w:val="0"/>
          <w:marTop w:val="0"/>
          <w:marBottom w:val="0"/>
          <w:divBdr>
            <w:top w:val="none" w:sz="0" w:space="0" w:color="auto"/>
            <w:left w:val="none" w:sz="0" w:space="0" w:color="auto"/>
            <w:bottom w:val="none" w:sz="0" w:space="0" w:color="auto"/>
            <w:right w:val="none" w:sz="0" w:space="0" w:color="auto"/>
          </w:divBdr>
        </w:div>
        <w:div w:id="1921061222">
          <w:marLeft w:val="480"/>
          <w:marRight w:val="0"/>
          <w:marTop w:val="0"/>
          <w:marBottom w:val="0"/>
          <w:divBdr>
            <w:top w:val="none" w:sz="0" w:space="0" w:color="auto"/>
            <w:left w:val="none" w:sz="0" w:space="0" w:color="auto"/>
            <w:bottom w:val="none" w:sz="0" w:space="0" w:color="auto"/>
            <w:right w:val="none" w:sz="0" w:space="0" w:color="auto"/>
          </w:divBdr>
        </w:div>
        <w:div w:id="283269840">
          <w:marLeft w:val="480"/>
          <w:marRight w:val="0"/>
          <w:marTop w:val="0"/>
          <w:marBottom w:val="0"/>
          <w:divBdr>
            <w:top w:val="none" w:sz="0" w:space="0" w:color="auto"/>
            <w:left w:val="none" w:sz="0" w:space="0" w:color="auto"/>
            <w:bottom w:val="none" w:sz="0" w:space="0" w:color="auto"/>
            <w:right w:val="none" w:sz="0" w:space="0" w:color="auto"/>
          </w:divBdr>
        </w:div>
        <w:div w:id="4793649">
          <w:marLeft w:val="480"/>
          <w:marRight w:val="0"/>
          <w:marTop w:val="0"/>
          <w:marBottom w:val="0"/>
          <w:divBdr>
            <w:top w:val="none" w:sz="0" w:space="0" w:color="auto"/>
            <w:left w:val="none" w:sz="0" w:space="0" w:color="auto"/>
            <w:bottom w:val="none" w:sz="0" w:space="0" w:color="auto"/>
            <w:right w:val="none" w:sz="0" w:space="0" w:color="auto"/>
          </w:divBdr>
        </w:div>
        <w:div w:id="1260335378">
          <w:marLeft w:val="480"/>
          <w:marRight w:val="0"/>
          <w:marTop w:val="0"/>
          <w:marBottom w:val="0"/>
          <w:divBdr>
            <w:top w:val="none" w:sz="0" w:space="0" w:color="auto"/>
            <w:left w:val="none" w:sz="0" w:space="0" w:color="auto"/>
            <w:bottom w:val="none" w:sz="0" w:space="0" w:color="auto"/>
            <w:right w:val="none" w:sz="0" w:space="0" w:color="auto"/>
          </w:divBdr>
        </w:div>
        <w:div w:id="579173479">
          <w:marLeft w:val="480"/>
          <w:marRight w:val="0"/>
          <w:marTop w:val="0"/>
          <w:marBottom w:val="0"/>
          <w:divBdr>
            <w:top w:val="none" w:sz="0" w:space="0" w:color="auto"/>
            <w:left w:val="none" w:sz="0" w:space="0" w:color="auto"/>
            <w:bottom w:val="none" w:sz="0" w:space="0" w:color="auto"/>
            <w:right w:val="none" w:sz="0" w:space="0" w:color="auto"/>
          </w:divBdr>
        </w:div>
        <w:div w:id="998579082">
          <w:marLeft w:val="480"/>
          <w:marRight w:val="0"/>
          <w:marTop w:val="0"/>
          <w:marBottom w:val="0"/>
          <w:divBdr>
            <w:top w:val="none" w:sz="0" w:space="0" w:color="auto"/>
            <w:left w:val="none" w:sz="0" w:space="0" w:color="auto"/>
            <w:bottom w:val="none" w:sz="0" w:space="0" w:color="auto"/>
            <w:right w:val="none" w:sz="0" w:space="0" w:color="auto"/>
          </w:divBdr>
        </w:div>
        <w:div w:id="383330770">
          <w:marLeft w:val="480"/>
          <w:marRight w:val="0"/>
          <w:marTop w:val="0"/>
          <w:marBottom w:val="0"/>
          <w:divBdr>
            <w:top w:val="none" w:sz="0" w:space="0" w:color="auto"/>
            <w:left w:val="none" w:sz="0" w:space="0" w:color="auto"/>
            <w:bottom w:val="none" w:sz="0" w:space="0" w:color="auto"/>
            <w:right w:val="none" w:sz="0" w:space="0" w:color="auto"/>
          </w:divBdr>
        </w:div>
        <w:div w:id="1691488643">
          <w:marLeft w:val="480"/>
          <w:marRight w:val="0"/>
          <w:marTop w:val="0"/>
          <w:marBottom w:val="0"/>
          <w:divBdr>
            <w:top w:val="none" w:sz="0" w:space="0" w:color="auto"/>
            <w:left w:val="none" w:sz="0" w:space="0" w:color="auto"/>
            <w:bottom w:val="none" w:sz="0" w:space="0" w:color="auto"/>
            <w:right w:val="none" w:sz="0" w:space="0" w:color="auto"/>
          </w:divBdr>
        </w:div>
        <w:div w:id="1379235283">
          <w:marLeft w:val="480"/>
          <w:marRight w:val="0"/>
          <w:marTop w:val="0"/>
          <w:marBottom w:val="0"/>
          <w:divBdr>
            <w:top w:val="none" w:sz="0" w:space="0" w:color="auto"/>
            <w:left w:val="none" w:sz="0" w:space="0" w:color="auto"/>
            <w:bottom w:val="none" w:sz="0" w:space="0" w:color="auto"/>
            <w:right w:val="none" w:sz="0" w:space="0" w:color="auto"/>
          </w:divBdr>
        </w:div>
        <w:div w:id="1027102252">
          <w:marLeft w:val="480"/>
          <w:marRight w:val="0"/>
          <w:marTop w:val="0"/>
          <w:marBottom w:val="0"/>
          <w:divBdr>
            <w:top w:val="none" w:sz="0" w:space="0" w:color="auto"/>
            <w:left w:val="none" w:sz="0" w:space="0" w:color="auto"/>
            <w:bottom w:val="none" w:sz="0" w:space="0" w:color="auto"/>
            <w:right w:val="none" w:sz="0" w:space="0" w:color="auto"/>
          </w:divBdr>
        </w:div>
        <w:div w:id="2145614915">
          <w:marLeft w:val="480"/>
          <w:marRight w:val="0"/>
          <w:marTop w:val="0"/>
          <w:marBottom w:val="0"/>
          <w:divBdr>
            <w:top w:val="none" w:sz="0" w:space="0" w:color="auto"/>
            <w:left w:val="none" w:sz="0" w:space="0" w:color="auto"/>
            <w:bottom w:val="none" w:sz="0" w:space="0" w:color="auto"/>
            <w:right w:val="none" w:sz="0" w:space="0" w:color="auto"/>
          </w:divBdr>
        </w:div>
        <w:div w:id="1411386790">
          <w:marLeft w:val="480"/>
          <w:marRight w:val="0"/>
          <w:marTop w:val="0"/>
          <w:marBottom w:val="0"/>
          <w:divBdr>
            <w:top w:val="none" w:sz="0" w:space="0" w:color="auto"/>
            <w:left w:val="none" w:sz="0" w:space="0" w:color="auto"/>
            <w:bottom w:val="none" w:sz="0" w:space="0" w:color="auto"/>
            <w:right w:val="none" w:sz="0" w:space="0" w:color="auto"/>
          </w:divBdr>
        </w:div>
        <w:div w:id="388917192">
          <w:marLeft w:val="480"/>
          <w:marRight w:val="0"/>
          <w:marTop w:val="0"/>
          <w:marBottom w:val="0"/>
          <w:divBdr>
            <w:top w:val="none" w:sz="0" w:space="0" w:color="auto"/>
            <w:left w:val="none" w:sz="0" w:space="0" w:color="auto"/>
            <w:bottom w:val="none" w:sz="0" w:space="0" w:color="auto"/>
            <w:right w:val="none" w:sz="0" w:space="0" w:color="auto"/>
          </w:divBdr>
        </w:div>
      </w:divsChild>
    </w:div>
    <w:div w:id="254939392">
      <w:bodyDiv w:val="1"/>
      <w:marLeft w:val="0"/>
      <w:marRight w:val="0"/>
      <w:marTop w:val="0"/>
      <w:marBottom w:val="0"/>
      <w:divBdr>
        <w:top w:val="none" w:sz="0" w:space="0" w:color="auto"/>
        <w:left w:val="none" w:sz="0" w:space="0" w:color="auto"/>
        <w:bottom w:val="none" w:sz="0" w:space="0" w:color="auto"/>
        <w:right w:val="none" w:sz="0" w:space="0" w:color="auto"/>
      </w:divBdr>
      <w:divsChild>
        <w:div w:id="2131125423">
          <w:marLeft w:val="480"/>
          <w:marRight w:val="0"/>
          <w:marTop w:val="0"/>
          <w:marBottom w:val="0"/>
          <w:divBdr>
            <w:top w:val="none" w:sz="0" w:space="0" w:color="auto"/>
            <w:left w:val="none" w:sz="0" w:space="0" w:color="auto"/>
            <w:bottom w:val="none" w:sz="0" w:space="0" w:color="auto"/>
            <w:right w:val="none" w:sz="0" w:space="0" w:color="auto"/>
          </w:divBdr>
        </w:div>
        <w:div w:id="943029218">
          <w:marLeft w:val="480"/>
          <w:marRight w:val="0"/>
          <w:marTop w:val="0"/>
          <w:marBottom w:val="0"/>
          <w:divBdr>
            <w:top w:val="none" w:sz="0" w:space="0" w:color="auto"/>
            <w:left w:val="none" w:sz="0" w:space="0" w:color="auto"/>
            <w:bottom w:val="none" w:sz="0" w:space="0" w:color="auto"/>
            <w:right w:val="none" w:sz="0" w:space="0" w:color="auto"/>
          </w:divBdr>
        </w:div>
        <w:div w:id="710150140">
          <w:marLeft w:val="480"/>
          <w:marRight w:val="0"/>
          <w:marTop w:val="0"/>
          <w:marBottom w:val="0"/>
          <w:divBdr>
            <w:top w:val="none" w:sz="0" w:space="0" w:color="auto"/>
            <w:left w:val="none" w:sz="0" w:space="0" w:color="auto"/>
            <w:bottom w:val="none" w:sz="0" w:space="0" w:color="auto"/>
            <w:right w:val="none" w:sz="0" w:space="0" w:color="auto"/>
          </w:divBdr>
        </w:div>
        <w:div w:id="1491752781">
          <w:marLeft w:val="480"/>
          <w:marRight w:val="0"/>
          <w:marTop w:val="0"/>
          <w:marBottom w:val="0"/>
          <w:divBdr>
            <w:top w:val="none" w:sz="0" w:space="0" w:color="auto"/>
            <w:left w:val="none" w:sz="0" w:space="0" w:color="auto"/>
            <w:bottom w:val="none" w:sz="0" w:space="0" w:color="auto"/>
            <w:right w:val="none" w:sz="0" w:space="0" w:color="auto"/>
          </w:divBdr>
        </w:div>
        <w:div w:id="1336954044">
          <w:marLeft w:val="480"/>
          <w:marRight w:val="0"/>
          <w:marTop w:val="0"/>
          <w:marBottom w:val="0"/>
          <w:divBdr>
            <w:top w:val="none" w:sz="0" w:space="0" w:color="auto"/>
            <w:left w:val="none" w:sz="0" w:space="0" w:color="auto"/>
            <w:bottom w:val="none" w:sz="0" w:space="0" w:color="auto"/>
            <w:right w:val="none" w:sz="0" w:space="0" w:color="auto"/>
          </w:divBdr>
        </w:div>
        <w:div w:id="1739669620">
          <w:marLeft w:val="480"/>
          <w:marRight w:val="0"/>
          <w:marTop w:val="0"/>
          <w:marBottom w:val="0"/>
          <w:divBdr>
            <w:top w:val="none" w:sz="0" w:space="0" w:color="auto"/>
            <w:left w:val="none" w:sz="0" w:space="0" w:color="auto"/>
            <w:bottom w:val="none" w:sz="0" w:space="0" w:color="auto"/>
            <w:right w:val="none" w:sz="0" w:space="0" w:color="auto"/>
          </w:divBdr>
        </w:div>
        <w:div w:id="921716238">
          <w:marLeft w:val="480"/>
          <w:marRight w:val="0"/>
          <w:marTop w:val="0"/>
          <w:marBottom w:val="0"/>
          <w:divBdr>
            <w:top w:val="none" w:sz="0" w:space="0" w:color="auto"/>
            <w:left w:val="none" w:sz="0" w:space="0" w:color="auto"/>
            <w:bottom w:val="none" w:sz="0" w:space="0" w:color="auto"/>
            <w:right w:val="none" w:sz="0" w:space="0" w:color="auto"/>
          </w:divBdr>
        </w:div>
        <w:div w:id="299113703">
          <w:marLeft w:val="480"/>
          <w:marRight w:val="0"/>
          <w:marTop w:val="0"/>
          <w:marBottom w:val="0"/>
          <w:divBdr>
            <w:top w:val="none" w:sz="0" w:space="0" w:color="auto"/>
            <w:left w:val="none" w:sz="0" w:space="0" w:color="auto"/>
            <w:bottom w:val="none" w:sz="0" w:space="0" w:color="auto"/>
            <w:right w:val="none" w:sz="0" w:space="0" w:color="auto"/>
          </w:divBdr>
        </w:div>
        <w:div w:id="1247228376">
          <w:marLeft w:val="480"/>
          <w:marRight w:val="0"/>
          <w:marTop w:val="0"/>
          <w:marBottom w:val="0"/>
          <w:divBdr>
            <w:top w:val="none" w:sz="0" w:space="0" w:color="auto"/>
            <w:left w:val="none" w:sz="0" w:space="0" w:color="auto"/>
            <w:bottom w:val="none" w:sz="0" w:space="0" w:color="auto"/>
            <w:right w:val="none" w:sz="0" w:space="0" w:color="auto"/>
          </w:divBdr>
        </w:div>
        <w:div w:id="1121849416">
          <w:marLeft w:val="480"/>
          <w:marRight w:val="0"/>
          <w:marTop w:val="0"/>
          <w:marBottom w:val="0"/>
          <w:divBdr>
            <w:top w:val="none" w:sz="0" w:space="0" w:color="auto"/>
            <w:left w:val="none" w:sz="0" w:space="0" w:color="auto"/>
            <w:bottom w:val="none" w:sz="0" w:space="0" w:color="auto"/>
            <w:right w:val="none" w:sz="0" w:space="0" w:color="auto"/>
          </w:divBdr>
        </w:div>
        <w:div w:id="788277783">
          <w:marLeft w:val="480"/>
          <w:marRight w:val="0"/>
          <w:marTop w:val="0"/>
          <w:marBottom w:val="0"/>
          <w:divBdr>
            <w:top w:val="none" w:sz="0" w:space="0" w:color="auto"/>
            <w:left w:val="none" w:sz="0" w:space="0" w:color="auto"/>
            <w:bottom w:val="none" w:sz="0" w:space="0" w:color="auto"/>
            <w:right w:val="none" w:sz="0" w:space="0" w:color="auto"/>
          </w:divBdr>
        </w:div>
        <w:div w:id="1191532612">
          <w:marLeft w:val="480"/>
          <w:marRight w:val="0"/>
          <w:marTop w:val="0"/>
          <w:marBottom w:val="0"/>
          <w:divBdr>
            <w:top w:val="none" w:sz="0" w:space="0" w:color="auto"/>
            <w:left w:val="none" w:sz="0" w:space="0" w:color="auto"/>
            <w:bottom w:val="none" w:sz="0" w:space="0" w:color="auto"/>
            <w:right w:val="none" w:sz="0" w:space="0" w:color="auto"/>
          </w:divBdr>
        </w:div>
        <w:div w:id="1414862940">
          <w:marLeft w:val="480"/>
          <w:marRight w:val="0"/>
          <w:marTop w:val="0"/>
          <w:marBottom w:val="0"/>
          <w:divBdr>
            <w:top w:val="none" w:sz="0" w:space="0" w:color="auto"/>
            <w:left w:val="none" w:sz="0" w:space="0" w:color="auto"/>
            <w:bottom w:val="none" w:sz="0" w:space="0" w:color="auto"/>
            <w:right w:val="none" w:sz="0" w:space="0" w:color="auto"/>
          </w:divBdr>
        </w:div>
        <w:div w:id="410084479">
          <w:marLeft w:val="480"/>
          <w:marRight w:val="0"/>
          <w:marTop w:val="0"/>
          <w:marBottom w:val="0"/>
          <w:divBdr>
            <w:top w:val="none" w:sz="0" w:space="0" w:color="auto"/>
            <w:left w:val="none" w:sz="0" w:space="0" w:color="auto"/>
            <w:bottom w:val="none" w:sz="0" w:space="0" w:color="auto"/>
            <w:right w:val="none" w:sz="0" w:space="0" w:color="auto"/>
          </w:divBdr>
        </w:div>
        <w:div w:id="2107387635">
          <w:marLeft w:val="480"/>
          <w:marRight w:val="0"/>
          <w:marTop w:val="0"/>
          <w:marBottom w:val="0"/>
          <w:divBdr>
            <w:top w:val="none" w:sz="0" w:space="0" w:color="auto"/>
            <w:left w:val="none" w:sz="0" w:space="0" w:color="auto"/>
            <w:bottom w:val="none" w:sz="0" w:space="0" w:color="auto"/>
            <w:right w:val="none" w:sz="0" w:space="0" w:color="auto"/>
          </w:divBdr>
        </w:div>
        <w:div w:id="1228303470">
          <w:marLeft w:val="480"/>
          <w:marRight w:val="0"/>
          <w:marTop w:val="0"/>
          <w:marBottom w:val="0"/>
          <w:divBdr>
            <w:top w:val="none" w:sz="0" w:space="0" w:color="auto"/>
            <w:left w:val="none" w:sz="0" w:space="0" w:color="auto"/>
            <w:bottom w:val="none" w:sz="0" w:space="0" w:color="auto"/>
            <w:right w:val="none" w:sz="0" w:space="0" w:color="auto"/>
          </w:divBdr>
        </w:div>
        <w:div w:id="1586837905">
          <w:marLeft w:val="480"/>
          <w:marRight w:val="0"/>
          <w:marTop w:val="0"/>
          <w:marBottom w:val="0"/>
          <w:divBdr>
            <w:top w:val="none" w:sz="0" w:space="0" w:color="auto"/>
            <w:left w:val="none" w:sz="0" w:space="0" w:color="auto"/>
            <w:bottom w:val="none" w:sz="0" w:space="0" w:color="auto"/>
            <w:right w:val="none" w:sz="0" w:space="0" w:color="auto"/>
          </w:divBdr>
        </w:div>
        <w:div w:id="2055807656">
          <w:marLeft w:val="480"/>
          <w:marRight w:val="0"/>
          <w:marTop w:val="0"/>
          <w:marBottom w:val="0"/>
          <w:divBdr>
            <w:top w:val="none" w:sz="0" w:space="0" w:color="auto"/>
            <w:left w:val="none" w:sz="0" w:space="0" w:color="auto"/>
            <w:bottom w:val="none" w:sz="0" w:space="0" w:color="auto"/>
            <w:right w:val="none" w:sz="0" w:space="0" w:color="auto"/>
          </w:divBdr>
        </w:div>
        <w:div w:id="524296667">
          <w:marLeft w:val="480"/>
          <w:marRight w:val="0"/>
          <w:marTop w:val="0"/>
          <w:marBottom w:val="0"/>
          <w:divBdr>
            <w:top w:val="none" w:sz="0" w:space="0" w:color="auto"/>
            <w:left w:val="none" w:sz="0" w:space="0" w:color="auto"/>
            <w:bottom w:val="none" w:sz="0" w:space="0" w:color="auto"/>
            <w:right w:val="none" w:sz="0" w:space="0" w:color="auto"/>
          </w:divBdr>
        </w:div>
        <w:div w:id="1581938281">
          <w:marLeft w:val="480"/>
          <w:marRight w:val="0"/>
          <w:marTop w:val="0"/>
          <w:marBottom w:val="0"/>
          <w:divBdr>
            <w:top w:val="none" w:sz="0" w:space="0" w:color="auto"/>
            <w:left w:val="none" w:sz="0" w:space="0" w:color="auto"/>
            <w:bottom w:val="none" w:sz="0" w:space="0" w:color="auto"/>
            <w:right w:val="none" w:sz="0" w:space="0" w:color="auto"/>
          </w:divBdr>
        </w:div>
        <w:div w:id="1327517102">
          <w:marLeft w:val="480"/>
          <w:marRight w:val="0"/>
          <w:marTop w:val="0"/>
          <w:marBottom w:val="0"/>
          <w:divBdr>
            <w:top w:val="none" w:sz="0" w:space="0" w:color="auto"/>
            <w:left w:val="none" w:sz="0" w:space="0" w:color="auto"/>
            <w:bottom w:val="none" w:sz="0" w:space="0" w:color="auto"/>
            <w:right w:val="none" w:sz="0" w:space="0" w:color="auto"/>
          </w:divBdr>
        </w:div>
        <w:div w:id="894581534">
          <w:marLeft w:val="480"/>
          <w:marRight w:val="0"/>
          <w:marTop w:val="0"/>
          <w:marBottom w:val="0"/>
          <w:divBdr>
            <w:top w:val="none" w:sz="0" w:space="0" w:color="auto"/>
            <w:left w:val="none" w:sz="0" w:space="0" w:color="auto"/>
            <w:bottom w:val="none" w:sz="0" w:space="0" w:color="auto"/>
            <w:right w:val="none" w:sz="0" w:space="0" w:color="auto"/>
          </w:divBdr>
        </w:div>
        <w:div w:id="261762601">
          <w:marLeft w:val="480"/>
          <w:marRight w:val="0"/>
          <w:marTop w:val="0"/>
          <w:marBottom w:val="0"/>
          <w:divBdr>
            <w:top w:val="none" w:sz="0" w:space="0" w:color="auto"/>
            <w:left w:val="none" w:sz="0" w:space="0" w:color="auto"/>
            <w:bottom w:val="none" w:sz="0" w:space="0" w:color="auto"/>
            <w:right w:val="none" w:sz="0" w:space="0" w:color="auto"/>
          </w:divBdr>
        </w:div>
        <w:div w:id="1863279640">
          <w:marLeft w:val="480"/>
          <w:marRight w:val="0"/>
          <w:marTop w:val="0"/>
          <w:marBottom w:val="0"/>
          <w:divBdr>
            <w:top w:val="none" w:sz="0" w:space="0" w:color="auto"/>
            <w:left w:val="none" w:sz="0" w:space="0" w:color="auto"/>
            <w:bottom w:val="none" w:sz="0" w:space="0" w:color="auto"/>
            <w:right w:val="none" w:sz="0" w:space="0" w:color="auto"/>
          </w:divBdr>
        </w:div>
        <w:div w:id="105539181">
          <w:marLeft w:val="480"/>
          <w:marRight w:val="0"/>
          <w:marTop w:val="0"/>
          <w:marBottom w:val="0"/>
          <w:divBdr>
            <w:top w:val="none" w:sz="0" w:space="0" w:color="auto"/>
            <w:left w:val="none" w:sz="0" w:space="0" w:color="auto"/>
            <w:bottom w:val="none" w:sz="0" w:space="0" w:color="auto"/>
            <w:right w:val="none" w:sz="0" w:space="0" w:color="auto"/>
          </w:divBdr>
        </w:div>
        <w:div w:id="2107380224">
          <w:marLeft w:val="480"/>
          <w:marRight w:val="0"/>
          <w:marTop w:val="0"/>
          <w:marBottom w:val="0"/>
          <w:divBdr>
            <w:top w:val="none" w:sz="0" w:space="0" w:color="auto"/>
            <w:left w:val="none" w:sz="0" w:space="0" w:color="auto"/>
            <w:bottom w:val="none" w:sz="0" w:space="0" w:color="auto"/>
            <w:right w:val="none" w:sz="0" w:space="0" w:color="auto"/>
          </w:divBdr>
        </w:div>
        <w:div w:id="583340242">
          <w:marLeft w:val="480"/>
          <w:marRight w:val="0"/>
          <w:marTop w:val="0"/>
          <w:marBottom w:val="0"/>
          <w:divBdr>
            <w:top w:val="none" w:sz="0" w:space="0" w:color="auto"/>
            <w:left w:val="none" w:sz="0" w:space="0" w:color="auto"/>
            <w:bottom w:val="none" w:sz="0" w:space="0" w:color="auto"/>
            <w:right w:val="none" w:sz="0" w:space="0" w:color="auto"/>
          </w:divBdr>
        </w:div>
        <w:div w:id="1406106663">
          <w:marLeft w:val="480"/>
          <w:marRight w:val="0"/>
          <w:marTop w:val="0"/>
          <w:marBottom w:val="0"/>
          <w:divBdr>
            <w:top w:val="none" w:sz="0" w:space="0" w:color="auto"/>
            <w:left w:val="none" w:sz="0" w:space="0" w:color="auto"/>
            <w:bottom w:val="none" w:sz="0" w:space="0" w:color="auto"/>
            <w:right w:val="none" w:sz="0" w:space="0" w:color="auto"/>
          </w:divBdr>
        </w:div>
        <w:div w:id="334460274">
          <w:marLeft w:val="480"/>
          <w:marRight w:val="0"/>
          <w:marTop w:val="0"/>
          <w:marBottom w:val="0"/>
          <w:divBdr>
            <w:top w:val="none" w:sz="0" w:space="0" w:color="auto"/>
            <w:left w:val="none" w:sz="0" w:space="0" w:color="auto"/>
            <w:bottom w:val="none" w:sz="0" w:space="0" w:color="auto"/>
            <w:right w:val="none" w:sz="0" w:space="0" w:color="auto"/>
          </w:divBdr>
        </w:div>
        <w:div w:id="1218905007">
          <w:marLeft w:val="480"/>
          <w:marRight w:val="0"/>
          <w:marTop w:val="0"/>
          <w:marBottom w:val="0"/>
          <w:divBdr>
            <w:top w:val="none" w:sz="0" w:space="0" w:color="auto"/>
            <w:left w:val="none" w:sz="0" w:space="0" w:color="auto"/>
            <w:bottom w:val="none" w:sz="0" w:space="0" w:color="auto"/>
            <w:right w:val="none" w:sz="0" w:space="0" w:color="auto"/>
          </w:divBdr>
        </w:div>
        <w:div w:id="1240863688">
          <w:marLeft w:val="480"/>
          <w:marRight w:val="0"/>
          <w:marTop w:val="0"/>
          <w:marBottom w:val="0"/>
          <w:divBdr>
            <w:top w:val="none" w:sz="0" w:space="0" w:color="auto"/>
            <w:left w:val="none" w:sz="0" w:space="0" w:color="auto"/>
            <w:bottom w:val="none" w:sz="0" w:space="0" w:color="auto"/>
            <w:right w:val="none" w:sz="0" w:space="0" w:color="auto"/>
          </w:divBdr>
        </w:div>
        <w:div w:id="1646356007">
          <w:marLeft w:val="480"/>
          <w:marRight w:val="0"/>
          <w:marTop w:val="0"/>
          <w:marBottom w:val="0"/>
          <w:divBdr>
            <w:top w:val="none" w:sz="0" w:space="0" w:color="auto"/>
            <w:left w:val="none" w:sz="0" w:space="0" w:color="auto"/>
            <w:bottom w:val="none" w:sz="0" w:space="0" w:color="auto"/>
            <w:right w:val="none" w:sz="0" w:space="0" w:color="auto"/>
          </w:divBdr>
        </w:div>
        <w:div w:id="413551713">
          <w:marLeft w:val="480"/>
          <w:marRight w:val="0"/>
          <w:marTop w:val="0"/>
          <w:marBottom w:val="0"/>
          <w:divBdr>
            <w:top w:val="none" w:sz="0" w:space="0" w:color="auto"/>
            <w:left w:val="none" w:sz="0" w:space="0" w:color="auto"/>
            <w:bottom w:val="none" w:sz="0" w:space="0" w:color="auto"/>
            <w:right w:val="none" w:sz="0" w:space="0" w:color="auto"/>
          </w:divBdr>
        </w:div>
        <w:div w:id="1459572133">
          <w:marLeft w:val="480"/>
          <w:marRight w:val="0"/>
          <w:marTop w:val="0"/>
          <w:marBottom w:val="0"/>
          <w:divBdr>
            <w:top w:val="none" w:sz="0" w:space="0" w:color="auto"/>
            <w:left w:val="none" w:sz="0" w:space="0" w:color="auto"/>
            <w:bottom w:val="none" w:sz="0" w:space="0" w:color="auto"/>
            <w:right w:val="none" w:sz="0" w:space="0" w:color="auto"/>
          </w:divBdr>
        </w:div>
        <w:div w:id="1301766102">
          <w:marLeft w:val="480"/>
          <w:marRight w:val="0"/>
          <w:marTop w:val="0"/>
          <w:marBottom w:val="0"/>
          <w:divBdr>
            <w:top w:val="none" w:sz="0" w:space="0" w:color="auto"/>
            <w:left w:val="none" w:sz="0" w:space="0" w:color="auto"/>
            <w:bottom w:val="none" w:sz="0" w:space="0" w:color="auto"/>
            <w:right w:val="none" w:sz="0" w:space="0" w:color="auto"/>
          </w:divBdr>
        </w:div>
        <w:div w:id="1177577278">
          <w:marLeft w:val="480"/>
          <w:marRight w:val="0"/>
          <w:marTop w:val="0"/>
          <w:marBottom w:val="0"/>
          <w:divBdr>
            <w:top w:val="none" w:sz="0" w:space="0" w:color="auto"/>
            <w:left w:val="none" w:sz="0" w:space="0" w:color="auto"/>
            <w:bottom w:val="none" w:sz="0" w:space="0" w:color="auto"/>
            <w:right w:val="none" w:sz="0" w:space="0" w:color="auto"/>
          </w:divBdr>
        </w:div>
        <w:div w:id="1572618732">
          <w:marLeft w:val="480"/>
          <w:marRight w:val="0"/>
          <w:marTop w:val="0"/>
          <w:marBottom w:val="0"/>
          <w:divBdr>
            <w:top w:val="none" w:sz="0" w:space="0" w:color="auto"/>
            <w:left w:val="none" w:sz="0" w:space="0" w:color="auto"/>
            <w:bottom w:val="none" w:sz="0" w:space="0" w:color="auto"/>
            <w:right w:val="none" w:sz="0" w:space="0" w:color="auto"/>
          </w:divBdr>
        </w:div>
        <w:div w:id="448666248">
          <w:marLeft w:val="480"/>
          <w:marRight w:val="0"/>
          <w:marTop w:val="0"/>
          <w:marBottom w:val="0"/>
          <w:divBdr>
            <w:top w:val="none" w:sz="0" w:space="0" w:color="auto"/>
            <w:left w:val="none" w:sz="0" w:space="0" w:color="auto"/>
            <w:bottom w:val="none" w:sz="0" w:space="0" w:color="auto"/>
            <w:right w:val="none" w:sz="0" w:space="0" w:color="auto"/>
          </w:divBdr>
        </w:div>
        <w:div w:id="1711150127">
          <w:marLeft w:val="480"/>
          <w:marRight w:val="0"/>
          <w:marTop w:val="0"/>
          <w:marBottom w:val="0"/>
          <w:divBdr>
            <w:top w:val="none" w:sz="0" w:space="0" w:color="auto"/>
            <w:left w:val="none" w:sz="0" w:space="0" w:color="auto"/>
            <w:bottom w:val="none" w:sz="0" w:space="0" w:color="auto"/>
            <w:right w:val="none" w:sz="0" w:space="0" w:color="auto"/>
          </w:divBdr>
        </w:div>
        <w:div w:id="1430735053">
          <w:marLeft w:val="480"/>
          <w:marRight w:val="0"/>
          <w:marTop w:val="0"/>
          <w:marBottom w:val="0"/>
          <w:divBdr>
            <w:top w:val="none" w:sz="0" w:space="0" w:color="auto"/>
            <w:left w:val="none" w:sz="0" w:space="0" w:color="auto"/>
            <w:bottom w:val="none" w:sz="0" w:space="0" w:color="auto"/>
            <w:right w:val="none" w:sz="0" w:space="0" w:color="auto"/>
          </w:divBdr>
        </w:div>
        <w:div w:id="106504673">
          <w:marLeft w:val="480"/>
          <w:marRight w:val="0"/>
          <w:marTop w:val="0"/>
          <w:marBottom w:val="0"/>
          <w:divBdr>
            <w:top w:val="none" w:sz="0" w:space="0" w:color="auto"/>
            <w:left w:val="none" w:sz="0" w:space="0" w:color="auto"/>
            <w:bottom w:val="none" w:sz="0" w:space="0" w:color="auto"/>
            <w:right w:val="none" w:sz="0" w:space="0" w:color="auto"/>
          </w:divBdr>
        </w:div>
        <w:div w:id="947732902">
          <w:marLeft w:val="480"/>
          <w:marRight w:val="0"/>
          <w:marTop w:val="0"/>
          <w:marBottom w:val="0"/>
          <w:divBdr>
            <w:top w:val="none" w:sz="0" w:space="0" w:color="auto"/>
            <w:left w:val="none" w:sz="0" w:space="0" w:color="auto"/>
            <w:bottom w:val="none" w:sz="0" w:space="0" w:color="auto"/>
            <w:right w:val="none" w:sz="0" w:space="0" w:color="auto"/>
          </w:divBdr>
        </w:div>
        <w:div w:id="206991347">
          <w:marLeft w:val="480"/>
          <w:marRight w:val="0"/>
          <w:marTop w:val="0"/>
          <w:marBottom w:val="0"/>
          <w:divBdr>
            <w:top w:val="none" w:sz="0" w:space="0" w:color="auto"/>
            <w:left w:val="none" w:sz="0" w:space="0" w:color="auto"/>
            <w:bottom w:val="none" w:sz="0" w:space="0" w:color="auto"/>
            <w:right w:val="none" w:sz="0" w:space="0" w:color="auto"/>
          </w:divBdr>
        </w:div>
        <w:div w:id="1900827015">
          <w:marLeft w:val="480"/>
          <w:marRight w:val="0"/>
          <w:marTop w:val="0"/>
          <w:marBottom w:val="0"/>
          <w:divBdr>
            <w:top w:val="none" w:sz="0" w:space="0" w:color="auto"/>
            <w:left w:val="none" w:sz="0" w:space="0" w:color="auto"/>
            <w:bottom w:val="none" w:sz="0" w:space="0" w:color="auto"/>
            <w:right w:val="none" w:sz="0" w:space="0" w:color="auto"/>
          </w:divBdr>
        </w:div>
        <w:div w:id="985623686">
          <w:marLeft w:val="480"/>
          <w:marRight w:val="0"/>
          <w:marTop w:val="0"/>
          <w:marBottom w:val="0"/>
          <w:divBdr>
            <w:top w:val="none" w:sz="0" w:space="0" w:color="auto"/>
            <w:left w:val="none" w:sz="0" w:space="0" w:color="auto"/>
            <w:bottom w:val="none" w:sz="0" w:space="0" w:color="auto"/>
            <w:right w:val="none" w:sz="0" w:space="0" w:color="auto"/>
          </w:divBdr>
        </w:div>
        <w:div w:id="1885405809">
          <w:marLeft w:val="480"/>
          <w:marRight w:val="0"/>
          <w:marTop w:val="0"/>
          <w:marBottom w:val="0"/>
          <w:divBdr>
            <w:top w:val="none" w:sz="0" w:space="0" w:color="auto"/>
            <w:left w:val="none" w:sz="0" w:space="0" w:color="auto"/>
            <w:bottom w:val="none" w:sz="0" w:space="0" w:color="auto"/>
            <w:right w:val="none" w:sz="0" w:space="0" w:color="auto"/>
          </w:divBdr>
        </w:div>
        <w:div w:id="1047488793">
          <w:marLeft w:val="480"/>
          <w:marRight w:val="0"/>
          <w:marTop w:val="0"/>
          <w:marBottom w:val="0"/>
          <w:divBdr>
            <w:top w:val="none" w:sz="0" w:space="0" w:color="auto"/>
            <w:left w:val="none" w:sz="0" w:space="0" w:color="auto"/>
            <w:bottom w:val="none" w:sz="0" w:space="0" w:color="auto"/>
            <w:right w:val="none" w:sz="0" w:space="0" w:color="auto"/>
          </w:divBdr>
        </w:div>
        <w:div w:id="361828085">
          <w:marLeft w:val="480"/>
          <w:marRight w:val="0"/>
          <w:marTop w:val="0"/>
          <w:marBottom w:val="0"/>
          <w:divBdr>
            <w:top w:val="none" w:sz="0" w:space="0" w:color="auto"/>
            <w:left w:val="none" w:sz="0" w:space="0" w:color="auto"/>
            <w:bottom w:val="none" w:sz="0" w:space="0" w:color="auto"/>
            <w:right w:val="none" w:sz="0" w:space="0" w:color="auto"/>
          </w:divBdr>
        </w:div>
        <w:div w:id="1589077130">
          <w:marLeft w:val="480"/>
          <w:marRight w:val="0"/>
          <w:marTop w:val="0"/>
          <w:marBottom w:val="0"/>
          <w:divBdr>
            <w:top w:val="none" w:sz="0" w:space="0" w:color="auto"/>
            <w:left w:val="none" w:sz="0" w:space="0" w:color="auto"/>
            <w:bottom w:val="none" w:sz="0" w:space="0" w:color="auto"/>
            <w:right w:val="none" w:sz="0" w:space="0" w:color="auto"/>
          </w:divBdr>
        </w:div>
        <w:div w:id="726300610">
          <w:marLeft w:val="480"/>
          <w:marRight w:val="0"/>
          <w:marTop w:val="0"/>
          <w:marBottom w:val="0"/>
          <w:divBdr>
            <w:top w:val="none" w:sz="0" w:space="0" w:color="auto"/>
            <w:left w:val="none" w:sz="0" w:space="0" w:color="auto"/>
            <w:bottom w:val="none" w:sz="0" w:space="0" w:color="auto"/>
            <w:right w:val="none" w:sz="0" w:space="0" w:color="auto"/>
          </w:divBdr>
        </w:div>
        <w:div w:id="2025206131">
          <w:marLeft w:val="480"/>
          <w:marRight w:val="0"/>
          <w:marTop w:val="0"/>
          <w:marBottom w:val="0"/>
          <w:divBdr>
            <w:top w:val="none" w:sz="0" w:space="0" w:color="auto"/>
            <w:left w:val="none" w:sz="0" w:space="0" w:color="auto"/>
            <w:bottom w:val="none" w:sz="0" w:space="0" w:color="auto"/>
            <w:right w:val="none" w:sz="0" w:space="0" w:color="auto"/>
          </w:divBdr>
        </w:div>
        <w:div w:id="702175574">
          <w:marLeft w:val="480"/>
          <w:marRight w:val="0"/>
          <w:marTop w:val="0"/>
          <w:marBottom w:val="0"/>
          <w:divBdr>
            <w:top w:val="none" w:sz="0" w:space="0" w:color="auto"/>
            <w:left w:val="none" w:sz="0" w:space="0" w:color="auto"/>
            <w:bottom w:val="none" w:sz="0" w:space="0" w:color="auto"/>
            <w:right w:val="none" w:sz="0" w:space="0" w:color="auto"/>
          </w:divBdr>
        </w:div>
        <w:div w:id="1754164798">
          <w:marLeft w:val="480"/>
          <w:marRight w:val="0"/>
          <w:marTop w:val="0"/>
          <w:marBottom w:val="0"/>
          <w:divBdr>
            <w:top w:val="none" w:sz="0" w:space="0" w:color="auto"/>
            <w:left w:val="none" w:sz="0" w:space="0" w:color="auto"/>
            <w:bottom w:val="none" w:sz="0" w:space="0" w:color="auto"/>
            <w:right w:val="none" w:sz="0" w:space="0" w:color="auto"/>
          </w:divBdr>
        </w:div>
        <w:div w:id="1683509399">
          <w:marLeft w:val="480"/>
          <w:marRight w:val="0"/>
          <w:marTop w:val="0"/>
          <w:marBottom w:val="0"/>
          <w:divBdr>
            <w:top w:val="none" w:sz="0" w:space="0" w:color="auto"/>
            <w:left w:val="none" w:sz="0" w:space="0" w:color="auto"/>
            <w:bottom w:val="none" w:sz="0" w:space="0" w:color="auto"/>
            <w:right w:val="none" w:sz="0" w:space="0" w:color="auto"/>
          </w:divBdr>
        </w:div>
        <w:div w:id="1610313271">
          <w:marLeft w:val="480"/>
          <w:marRight w:val="0"/>
          <w:marTop w:val="0"/>
          <w:marBottom w:val="0"/>
          <w:divBdr>
            <w:top w:val="none" w:sz="0" w:space="0" w:color="auto"/>
            <w:left w:val="none" w:sz="0" w:space="0" w:color="auto"/>
            <w:bottom w:val="none" w:sz="0" w:space="0" w:color="auto"/>
            <w:right w:val="none" w:sz="0" w:space="0" w:color="auto"/>
          </w:divBdr>
        </w:div>
        <w:div w:id="1682582029">
          <w:marLeft w:val="480"/>
          <w:marRight w:val="0"/>
          <w:marTop w:val="0"/>
          <w:marBottom w:val="0"/>
          <w:divBdr>
            <w:top w:val="none" w:sz="0" w:space="0" w:color="auto"/>
            <w:left w:val="none" w:sz="0" w:space="0" w:color="auto"/>
            <w:bottom w:val="none" w:sz="0" w:space="0" w:color="auto"/>
            <w:right w:val="none" w:sz="0" w:space="0" w:color="auto"/>
          </w:divBdr>
        </w:div>
        <w:div w:id="1336032720">
          <w:marLeft w:val="480"/>
          <w:marRight w:val="0"/>
          <w:marTop w:val="0"/>
          <w:marBottom w:val="0"/>
          <w:divBdr>
            <w:top w:val="none" w:sz="0" w:space="0" w:color="auto"/>
            <w:left w:val="none" w:sz="0" w:space="0" w:color="auto"/>
            <w:bottom w:val="none" w:sz="0" w:space="0" w:color="auto"/>
            <w:right w:val="none" w:sz="0" w:space="0" w:color="auto"/>
          </w:divBdr>
        </w:div>
        <w:div w:id="1572109538">
          <w:marLeft w:val="480"/>
          <w:marRight w:val="0"/>
          <w:marTop w:val="0"/>
          <w:marBottom w:val="0"/>
          <w:divBdr>
            <w:top w:val="none" w:sz="0" w:space="0" w:color="auto"/>
            <w:left w:val="none" w:sz="0" w:space="0" w:color="auto"/>
            <w:bottom w:val="none" w:sz="0" w:space="0" w:color="auto"/>
            <w:right w:val="none" w:sz="0" w:space="0" w:color="auto"/>
          </w:divBdr>
        </w:div>
      </w:divsChild>
    </w:div>
    <w:div w:id="282268600">
      <w:bodyDiv w:val="1"/>
      <w:marLeft w:val="0"/>
      <w:marRight w:val="0"/>
      <w:marTop w:val="0"/>
      <w:marBottom w:val="0"/>
      <w:divBdr>
        <w:top w:val="none" w:sz="0" w:space="0" w:color="auto"/>
        <w:left w:val="none" w:sz="0" w:space="0" w:color="auto"/>
        <w:bottom w:val="none" w:sz="0" w:space="0" w:color="auto"/>
        <w:right w:val="none" w:sz="0" w:space="0" w:color="auto"/>
      </w:divBdr>
      <w:divsChild>
        <w:div w:id="969436326">
          <w:marLeft w:val="480"/>
          <w:marRight w:val="0"/>
          <w:marTop w:val="0"/>
          <w:marBottom w:val="0"/>
          <w:divBdr>
            <w:top w:val="none" w:sz="0" w:space="0" w:color="auto"/>
            <w:left w:val="none" w:sz="0" w:space="0" w:color="auto"/>
            <w:bottom w:val="none" w:sz="0" w:space="0" w:color="auto"/>
            <w:right w:val="none" w:sz="0" w:space="0" w:color="auto"/>
          </w:divBdr>
        </w:div>
        <w:div w:id="1426725171">
          <w:marLeft w:val="480"/>
          <w:marRight w:val="0"/>
          <w:marTop w:val="0"/>
          <w:marBottom w:val="0"/>
          <w:divBdr>
            <w:top w:val="none" w:sz="0" w:space="0" w:color="auto"/>
            <w:left w:val="none" w:sz="0" w:space="0" w:color="auto"/>
            <w:bottom w:val="none" w:sz="0" w:space="0" w:color="auto"/>
            <w:right w:val="none" w:sz="0" w:space="0" w:color="auto"/>
          </w:divBdr>
        </w:div>
        <w:div w:id="1384715880">
          <w:marLeft w:val="480"/>
          <w:marRight w:val="0"/>
          <w:marTop w:val="0"/>
          <w:marBottom w:val="0"/>
          <w:divBdr>
            <w:top w:val="none" w:sz="0" w:space="0" w:color="auto"/>
            <w:left w:val="none" w:sz="0" w:space="0" w:color="auto"/>
            <w:bottom w:val="none" w:sz="0" w:space="0" w:color="auto"/>
            <w:right w:val="none" w:sz="0" w:space="0" w:color="auto"/>
          </w:divBdr>
        </w:div>
        <w:div w:id="825828602">
          <w:marLeft w:val="480"/>
          <w:marRight w:val="0"/>
          <w:marTop w:val="0"/>
          <w:marBottom w:val="0"/>
          <w:divBdr>
            <w:top w:val="none" w:sz="0" w:space="0" w:color="auto"/>
            <w:left w:val="none" w:sz="0" w:space="0" w:color="auto"/>
            <w:bottom w:val="none" w:sz="0" w:space="0" w:color="auto"/>
            <w:right w:val="none" w:sz="0" w:space="0" w:color="auto"/>
          </w:divBdr>
        </w:div>
        <w:div w:id="261691192">
          <w:marLeft w:val="480"/>
          <w:marRight w:val="0"/>
          <w:marTop w:val="0"/>
          <w:marBottom w:val="0"/>
          <w:divBdr>
            <w:top w:val="none" w:sz="0" w:space="0" w:color="auto"/>
            <w:left w:val="none" w:sz="0" w:space="0" w:color="auto"/>
            <w:bottom w:val="none" w:sz="0" w:space="0" w:color="auto"/>
            <w:right w:val="none" w:sz="0" w:space="0" w:color="auto"/>
          </w:divBdr>
        </w:div>
        <w:div w:id="1595019465">
          <w:marLeft w:val="480"/>
          <w:marRight w:val="0"/>
          <w:marTop w:val="0"/>
          <w:marBottom w:val="0"/>
          <w:divBdr>
            <w:top w:val="none" w:sz="0" w:space="0" w:color="auto"/>
            <w:left w:val="none" w:sz="0" w:space="0" w:color="auto"/>
            <w:bottom w:val="none" w:sz="0" w:space="0" w:color="auto"/>
            <w:right w:val="none" w:sz="0" w:space="0" w:color="auto"/>
          </w:divBdr>
        </w:div>
        <w:div w:id="2048214402">
          <w:marLeft w:val="480"/>
          <w:marRight w:val="0"/>
          <w:marTop w:val="0"/>
          <w:marBottom w:val="0"/>
          <w:divBdr>
            <w:top w:val="none" w:sz="0" w:space="0" w:color="auto"/>
            <w:left w:val="none" w:sz="0" w:space="0" w:color="auto"/>
            <w:bottom w:val="none" w:sz="0" w:space="0" w:color="auto"/>
            <w:right w:val="none" w:sz="0" w:space="0" w:color="auto"/>
          </w:divBdr>
        </w:div>
        <w:div w:id="948467802">
          <w:marLeft w:val="480"/>
          <w:marRight w:val="0"/>
          <w:marTop w:val="0"/>
          <w:marBottom w:val="0"/>
          <w:divBdr>
            <w:top w:val="none" w:sz="0" w:space="0" w:color="auto"/>
            <w:left w:val="none" w:sz="0" w:space="0" w:color="auto"/>
            <w:bottom w:val="none" w:sz="0" w:space="0" w:color="auto"/>
            <w:right w:val="none" w:sz="0" w:space="0" w:color="auto"/>
          </w:divBdr>
        </w:div>
        <w:div w:id="1139885471">
          <w:marLeft w:val="480"/>
          <w:marRight w:val="0"/>
          <w:marTop w:val="0"/>
          <w:marBottom w:val="0"/>
          <w:divBdr>
            <w:top w:val="none" w:sz="0" w:space="0" w:color="auto"/>
            <w:left w:val="none" w:sz="0" w:space="0" w:color="auto"/>
            <w:bottom w:val="none" w:sz="0" w:space="0" w:color="auto"/>
            <w:right w:val="none" w:sz="0" w:space="0" w:color="auto"/>
          </w:divBdr>
        </w:div>
        <w:div w:id="2007172134">
          <w:marLeft w:val="480"/>
          <w:marRight w:val="0"/>
          <w:marTop w:val="0"/>
          <w:marBottom w:val="0"/>
          <w:divBdr>
            <w:top w:val="none" w:sz="0" w:space="0" w:color="auto"/>
            <w:left w:val="none" w:sz="0" w:space="0" w:color="auto"/>
            <w:bottom w:val="none" w:sz="0" w:space="0" w:color="auto"/>
            <w:right w:val="none" w:sz="0" w:space="0" w:color="auto"/>
          </w:divBdr>
        </w:div>
        <w:div w:id="654921468">
          <w:marLeft w:val="480"/>
          <w:marRight w:val="0"/>
          <w:marTop w:val="0"/>
          <w:marBottom w:val="0"/>
          <w:divBdr>
            <w:top w:val="none" w:sz="0" w:space="0" w:color="auto"/>
            <w:left w:val="none" w:sz="0" w:space="0" w:color="auto"/>
            <w:bottom w:val="none" w:sz="0" w:space="0" w:color="auto"/>
            <w:right w:val="none" w:sz="0" w:space="0" w:color="auto"/>
          </w:divBdr>
        </w:div>
        <w:div w:id="912936411">
          <w:marLeft w:val="480"/>
          <w:marRight w:val="0"/>
          <w:marTop w:val="0"/>
          <w:marBottom w:val="0"/>
          <w:divBdr>
            <w:top w:val="none" w:sz="0" w:space="0" w:color="auto"/>
            <w:left w:val="none" w:sz="0" w:space="0" w:color="auto"/>
            <w:bottom w:val="none" w:sz="0" w:space="0" w:color="auto"/>
            <w:right w:val="none" w:sz="0" w:space="0" w:color="auto"/>
          </w:divBdr>
        </w:div>
        <w:div w:id="1873376766">
          <w:marLeft w:val="480"/>
          <w:marRight w:val="0"/>
          <w:marTop w:val="0"/>
          <w:marBottom w:val="0"/>
          <w:divBdr>
            <w:top w:val="none" w:sz="0" w:space="0" w:color="auto"/>
            <w:left w:val="none" w:sz="0" w:space="0" w:color="auto"/>
            <w:bottom w:val="none" w:sz="0" w:space="0" w:color="auto"/>
            <w:right w:val="none" w:sz="0" w:space="0" w:color="auto"/>
          </w:divBdr>
        </w:div>
        <w:div w:id="1073619467">
          <w:marLeft w:val="480"/>
          <w:marRight w:val="0"/>
          <w:marTop w:val="0"/>
          <w:marBottom w:val="0"/>
          <w:divBdr>
            <w:top w:val="none" w:sz="0" w:space="0" w:color="auto"/>
            <w:left w:val="none" w:sz="0" w:space="0" w:color="auto"/>
            <w:bottom w:val="none" w:sz="0" w:space="0" w:color="auto"/>
            <w:right w:val="none" w:sz="0" w:space="0" w:color="auto"/>
          </w:divBdr>
        </w:div>
        <w:div w:id="28800245">
          <w:marLeft w:val="480"/>
          <w:marRight w:val="0"/>
          <w:marTop w:val="0"/>
          <w:marBottom w:val="0"/>
          <w:divBdr>
            <w:top w:val="none" w:sz="0" w:space="0" w:color="auto"/>
            <w:left w:val="none" w:sz="0" w:space="0" w:color="auto"/>
            <w:bottom w:val="none" w:sz="0" w:space="0" w:color="auto"/>
            <w:right w:val="none" w:sz="0" w:space="0" w:color="auto"/>
          </w:divBdr>
        </w:div>
        <w:div w:id="2031032588">
          <w:marLeft w:val="480"/>
          <w:marRight w:val="0"/>
          <w:marTop w:val="0"/>
          <w:marBottom w:val="0"/>
          <w:divBdr>
            <w:top w:val="none" w:sz="0" w:space="0" w:color="auto"/>
            <w:left w:val="none" w:sz="0" w:space="0" w:color="auto"/>
            <w:bottom w:val="none" w:sz="0" w:space="0" w:color="auto"/>
            <w:right w:val="none" w:sz="0" w:space="0" w:color="auto"/>
          </w:divBdr>
        </w:div>
        <w:div w:id="2073499006">
          <w:marLeft w:val="480"/>
          <w:marRight w:val="0"/>
          <w:marTop w:val="0"/>
          <w:marBottom w:val="0"/>
          <w:divBdr>
            <w:top w:val="none" w:sz="0" w:space="0" w:color="auto"/>
            <w:left w:val="none" w:sz="0" w:space="0" w:color="auto"/>
            <w:bottom w:val="none" w:sz="0" w:space="0" w:color="auto"/>
            <w:right w:val="none" w:sz="0" w:space="0" w:color="auto"/>
          </w:divBdr>
        </w:div>
        <w:div w:id="600651609">
          <w:marLeft w:val="480"/>
          <w:marRight w:val="0"/>
          <w:marTop w:val="0"/>
          <w:marBottom w:val="0"/>
          <w:divBdr>
            <w:top w:val="none" w:sz="0" w:space="0" w:color="auto"/>
            <w:left w:val="none" w:sz="0" w:space="0" w:color="auto"/>
            <w:bottom w:val="none" w:sz="0" w:space="0" w:color="auto"/>
            <w:right w:val="none" w:sz="0" w:space="0" w:color="auto"/>
          </w:divBdr>
        </w:div>
        <w:div w:id="2026397897">
          <w:marLeft w:val="480"/>
          <w:marRight w:val="0"/>
          <w:marTop w:val="0"/>
          <w:marBottom w:val="0"/>
          <w:divBdr>
            <w:top w:val="none" w:sz="0" w:space="0" w:color="auto"/>
            <w:left w:val="none" w:sz="0" w:space="0" w:color="auto"/>
            <w:bottom w:val="none" w:sz="0" w:space="0" w:color="auto"/>
            <w:right w:val="none" w:sz="0" w:space="0" w:color="auto"/>
          </w:divBdr>
        </w:div>
        <w:div w:id="544022306">
          <w:marLeft w:val="480"/>
          <w:marRight w:val="0"/>
          <w:marTop w:val="0"/>
          <w:marBottom w:val="0"/>
          <w:divBdr>
            <w:top w:val="none" w:sz="0" w:space="0" w:color="auto"/>
            <w:left w:val="none" w:sz="0" w:space="0" w:color="auto"/>
            <w:bottom w:val="none" w:sz="0" w:space="0" w:color="auto"/>
            <w:right w:val="none" w:sz="0" w:space="0" w:color="auto"/>
          </w:divBdr>
        </w:div>
        <w:div w:id="1836340602">
          <w:marLeft w:val="480"/>
          <w:marRight w:val="0"/>
          <w:marTop w:val="0"/>
          <w:marBottom w:val="0"/>
          <w:divBdr>
            <w:top w:val="none" w:sz="0" w:space="0" w:color="auto"/>
            <w:left w:val="none" w:sz="0" w:space="0" w:color="auto"/>
            <w:bottom w:val="none" w:sz="0" w:space="0" w:color="auto"/>
            <w:right w:val="none" w:sz="0" w:space="0" w:color="auto"/>
          </w:divBdr>
        </w:div>
        <w:div w:id="999649953">
          <w:marLeft w:val="480"/>
          <w:marRight w:val="0"/>
          <w:marTop w:val="0"/>
          <w:marBottom w:val="0"/>
          <w:divBdr>
            <w:top w:val="none" w:sz="0" w:space="0" w:color="auto"/>
            <w:left w:val="none" w:sz="0" w:space="0" w:color="auto"/>
            <w:bottom w:val="none" w:sz="0" w:space="0" w:color="auto"/>
            <w:right w:val="none" w:sz="0" w:space="0" w:color="auto"/>
          </w:divBdr>
        </w:div>
        <w:div w:id="1068843829">
          <w:marLeft w:val="480"/>
          <w:marRight w:val="0"/>
          <w:marTop w:val="0"/>
          <w:marBottom w:val="0"/>
          <w:divBdr>
            <w:top w:val="none" w:sz="0" w:space="0" w:color="auto"/>
            <w:left w:val="none" w:sz="0" w:space="0" w:color="auto"/>
            <w:bottom w:val="none" w:sz="0" w:space="0" w:color="auto"/>
            <w:right w:val="none" w:sz="0" w:space="0" w:color="auto"/>
          </w:divBdr>
        </w:div>
        <w:div w:id="1497264300">
          <w:marLeft w:val="480"/>
          <w:marRight w:val="0"/>
          <w:marTop w:val="0"/>
          <w:marBottom w:val="0"/>
          <w:divBdr>
            <w:top w:val="none" w:sz="0" w:space="0" w:color="auto"/>
            <w:left w:val="none" w:sz="0" w:space="0" w:color="auto"/>
            <w:bottom w:val="none" w:sz="0" w:space="0" w:color="auto"/>
            <w:right w:val="none" w:sz="0" w:space="0" w:color="auto"/>
          </w:divBdr>
        </w:div>
        <w:div w:id="756169794">
          <w:marLeft w:val="480"/>
          <w:marRight w:val="0"/>
          <w:marTop w:val="0"/>
          <w:marBottom w:val="0"/>
          <w:divBdr>
            <w:top w:val="none" w:sz="0" w:space="0" w:color="auto"/>
            <w:left w:val="none" w:sz="0" w:space="0" w:color="auto"/>
            <w:bottom w:val="none" w:sz="0" w:space="0" w:color="auto"/>
            <w:right w:val="none" w:sz="0" w:space="0" w:color="auto"/>
          </w:divBdr>
        </w:div>
        <w:div w:id="1401946577">
          <w:marLeft w:val="480"/>
          <w:marRight w:val="0"/>
          <w:marTop w:val="0"/>
          <w:marBottom w:val="0"/>
          <w:divBdr>
            <w:top w:val="none" w:sz="0" w:space="0" w:color="auto"/>
            <w:left w:val="none" w:sz="0" w:space="0" w:color="auto"/>
            <w:bottom w:val="none" w:sz="0" w:space="0" w:color="auto"/>
            <w:right w:val="none" w:sz="0" w:space="0" w:color="auto"/>
          </w:divBdr>
        </w:div>
        <w:div w:id="1230194351">
          <w:marLeft w:val="480"/>
          <w:marRight w:val="0"/>
          <w:marTop w:val="0"/>
          <w:marBottom w:val="0"/>
          <w:divBdr>
            <w:top w:val="none" w:sz="0" w:space="0" w:color="auto"/>
            <w:left w:val="none" w:sz="0" w:space="0" w:color="auto"/>
            <w:bottom w:val="none" w:sz="0" w:space="0" w:color="auto"/>
            <w:right w:val="none" w:sz="0" w:space="0" w:color="auto"/>
          </w:divBdr>
        </w:div>
        <w:div w:id="974873646">
          <w:marLeft w:val="480"/>
          <w:marRight w:val="0"/>
          <w:marTop w:val="0"/>
          <w:marBottom w:val="0"/>
          <w:divBdr>
            <w:top w:val="none" w:sz="0" w:space="0" w:color="auto"/>
            <w:left w:val="none" w:sz="0" w:space="0" w:color="auto"/>
            <w:bottom w:val="none" w:sz="0" w:space="0" w:color="auto"/>
            <w:right w:val="none" w:sz="0" w:space="0" w:color="auto"/>
          </w:divBdr>
        </w:div>
        <w:div w:id="1282762497">
          <w:marLeft w:val="480"/>
          <w:marRight w:val="0"/>
          <w:marTop w:val="0"/>
          <w:marBottom w:val="0"/>
          <w:divBdr>
            <w:top w:val="none" w:sz="0" w:space="0" w:color="auto"/>
            <w:left w:val="none" w:sz="0" w:space="0" w:color="auto"/>
            <w:bottom w:val="none" w:sz="0" w:space="0" w:color="auto"/>
            <w:right w:val="none" w:sz="0" w:space="0" w:color="auto"/>
          </w:divBdr>
        </w:div>
        <w:div w:id="712464536">
          <w:marLeft w:val="480"/>
          <w:marRight w:val="0"/>
          <w:marTop w:val="0"/>
          <w:marBottom w:val="0"/>
          <w:divBdr>
            <w:top w:val="none" w:sz="0" w:space="0" w:color="auto"/>
            <w:left w:val="none" w:sz="0" w:space="0" w:color="auto"/>
            <w:bottom w:val="none" w:sz="0" w:space="0" w:color="auto"/>
            <w:right w:val="none" w:sz="0" w:space="0" w:color="auto"/>
          </w:divBdr>
        </w:div>
        <w:div w:id="1778790890">
          <w:marLeft w:val="480"/>
          <w:marRight w:val="0"/>
          <w:marTop w:val="0"/>
          <w:marBottom w:val="0"/>
          <w:divBdr>
            <w:top w:val="none" w:sz="0" w:space="0" w:color="auto"/>
            <w:left w:val="none" w:sz="0" w:space="0" w:color="auto"/>
            <w:bottom w:val="none" w:sz="0" w:space="0" w:color="auto"/>
            <w:right w:val="none" w:sz="0" w:space="0" w:color="auto"/>
          </w:divBdr>
        </w:div>
        <w:div w:id="1756440291">
          <w:marLeft w:val="480"/>
          <w:marRight w:val="0"/>
          <w:marTop w:val="0"/>
          <w:marBottom w:val="0"/>
          <w:divBdr>
            <w:top w:val="none" w:sz="0" w:space="0" w:color="auto"/>
            <w:left w:val="none" w:sz="0" w:space="0" w:color="auto"/>
            <w:bottom w:val="none" w:sz="0" w:space="0" w:color="auto"/>
            <w:right w:val="none" w:sz="0" w:space="0" w:color="auto"/>
          </w:divBdr>
        </w:div>
        <w:div w:id="1525052275">
          <w:marLeft w:val="480"/>
          <w:marRight w:val="0"/>
          <w:marTop w:val="0"/>
          <w:marBottom w:val="0"/>
          <w:divBdr>
            <w:top w:val="none" w:sz="0" w:space="0" w:color="auto"/>
            <w:left w:val="none" w:sz="0" w:space="0" w:color="auto"/>
            <w:bottom w:val="none" w:sz="0" w:space="0" w:color="auto"/>
            <w:right w:val="none" w:sz="0" w:space="0" w:color="auto"/>
          </w:divBdr>
        </w:div>
        <w:div w:id="564142776">
          <w:marLeft w:val="480"/>
          <w:marRight w:val="0"/>
          <w:marTop w:val="0"/>
          <w:marBottom w:val="0"/>
          <w:divBdr>
            <w:top w:val="none" w:sz="0" w:space="0" w:color="auto"/>
            <w:left w:val="none" w:sz="0" w:space="0" w:color="auto"/>
            <w:bottom w:val="none" w:sz="0" w:space="0" w:color="auto"/>
            <w:right w:val="none" w:sz="0" w:space="0" w:color="auto"/>
          </w:divBdr>
        </w:div>
        <w:div w:id="1926843352">
          <w:marLeft w:val="480"/>
          <w:marRight w:val="0"/>
          <w:marTop w:val="0"/>
          <w:marBottom w:val="0"/>
          <w:divBdr>
            <w:top w:val="none" w:sz="0" w:space="0" w:color="auto"/>
            <w:left w:val="none" w:sz="0" w:space="0" w:color="auto"/>
            <w:bottom w:val="none" w:sz="0" w:space="0" w:color="auto"/>
            <w:right w:val="none" w:sz="0" w:space="0" w:color="auto"/>
          </w:divBdr>
        </w:div>
        <w:div w:id="744256455">
          <w:marLeft w:val="480"/>
          <w:marRight w:val="0"/>
          <w:marTop w:val="0"/>
          <w:marBottom w:val="0"/>
          <w:divBdr>
            <w:top w:val="none" w:sz="0" w:space="0" w:color="auto"/>
            <w:left w:val="none" w:sz="0" w:space="0" w:color="auto"/>
            <w:bottom w:val="none" w:sz="0" w:space="0" w:color="auto"/>
            <w:right w:val="none" w:sz="0" w:space="0" w:color="auto"/>
          </w:divBdr>
        </w:div>
        <w:div w:id="1372222845">
          <w:marLeft w:val="480"/>
          <w:marRight w:val="0"/>
          <w:marTop w:val="0"/>
          <w:marBottom w:val="0"/>
          <w:divBdr>
            <w:top w:val="none" w:sz="0" w:space="0" w:color="auto"/>
            <w:left w:val="none" w:sz="0" w:space="0" w:color="auto"/>
            <w:bottom w:val="none" w:sz="0" w:space="0" w:color="auto"/>
            <w:right w:val="none" w:sz="0" w:space="0" w:color="auto"/>
          </w:divBdr>
        </w:div>
        <w:div w:id="1472676249">
          <w:marLeft w:val="480"/>
          <w:marRight w:val="0"/>
          <w:marTop w:val="0"/>
          <w:marBottom w:val="0"/>
          <w:divBdr>
            <w:top w:val="none" w:sz="0" w:space="0" w:color="auto"/>
            <w:left w:val="none" w:sz="0" w:space="0" w:color="auto"/>
            <w:bottom w:val="none" w:sz="0" w:space="0" w:color="auto"/>
            <w:right w:val="none" w:sz="0" w:space="0" w:color="auto"/>
          </w:divBdr>
        </w:div>
        <w:div w:id="699816438">
          <w:marLeft w:val="480"/>
          <w:marRight w:val="0"/>
          <w:marTop w:val="0"/>
          <w:marBottom w:val="0"/>
          <w:divBdr>
            <w:top w:val="none" w:sz="0" w:space="0" w:color="auto"/>
            <w:left w:val="none" w:sz="0" w:space="0" w:color="auto"/>
            <w:bottom w:val="none" w:sz="0" w:space="0" w:color="auto"/>
            <w:right w:val="none" w:sz="0" w:space="0" w:color="auto"/>
          </w:divBdr>
        </w:div>
        <w:div w:id="1561552090">
          <w:marLeft w:val="480"/>
          <w:marRight w:val="0"/>
          <w:marTop w:val="0"/>
          <w:marBottom w:val="0"/>
          <w:divBdr>
            <w:top w:val="none" w:sz="0" w:space="0" w:color="auto"/>
            <w:left w:val="none" w:sz="0" w:space="0" w:color="auto"/>
            <w:bottom w:val="none" w:sz="0" w:space="0" w:color="auto"/>
            <w:right w:val="none" w:sz="0" w:space="0" w:color="auto"/>
          </w:divBdr>
        </w:div>
        <w:div w:id="700015479">
          <w:marLeft w:val="480"/>
          <w:marRight w:val="0"/>
          <w:marTop w:val="0"/>
          <w:marBottom w:val="0"/>
          <w:divBdr>
            <w:top w:val="none" w:sz="0" w:space="0" w:color="auto"/>
            <w:left w:val="none" w:sz="0" w:space="0" w:color="auto"/>
            <w:bottom w:val="none" w:sz="0" w:space="0" w:color="auto"/>
            <w:right w:val="none" w:sz="0" w:space="0" w:color="auto"/>
          </w:divBdr>
        </w:div>
        <w:div w:id="2019386525">
          <w:marLeft w:val="480"/>
          <w:marRight w:val="0"/>
          <w:marTop w:val="0"/>
          <w:marBottom w:val="0"/>
          <w:divBdr>
            <w:top w:val="none" w:sz="0" w:space="0" w:color="auto"/>
            <w:left w:val="none" w:sz="0" w:space="0" w:color="auto"/>
            <w:bottom w:val="none" w:sz="0" w:space="0" w:color="auto"/>
            <w:right w:val="none" w:sz="0" w:space="0" w:color="auto"/>
          </w:divBdr>
        </w:div>
        <w:div w:id="316955315">
          <w:marLeft w:val="480"/>
          <w:marRight w:val="0"/>
          <w:marTop w:val="0"/>
          <w:marBottom w:val="0"/>
          <w:divBdr>
            <w:top w:val="none" w:sz="0" w:space="0" w:color="auto"/>
            <w:left w:val="none" w:sz="0" w:space="0" w:color="auto"/>
            <w:bottom w:val="none" w:sz="0" w:space="0" w:color="auto"/>
            <w:right w:val="none" w:sz="0" w:space="0" w:color="auto"/>
          </w:divBdr>
        </w:div>
        <w:div w:id="626082424">
          <w:marLeft w:val="480"/>
          <w:marRight w:val="0"/>
          <w:marTop w:val="0"/>
          <w:marBottom w:val="0"/>
          <w:divBdr>
            <w:top w:val="none" w:sz="0" w:space="0" w:color="auto"/>
            <w:left w:val="none" w:sz="0" w:space="0" w:color="auto"/>
            <w:bottom w:val="none" w:sz="0" w:space="0" w:color="auto"/>
            <w:right w:val="none" w:sz="0" w:space="0" w:color="auto"/>
          </w:divBdr>
        </w:div>
        <w:div w:id="567961269">
          <w:marLeft w:val="480"/>
          <w:marRight w:val="0"/>
          <w:marTop w:val="0"/>
          <w:marBottom w:val="0"/>
          <w:divBdr>
            <w:top w:val="none" w:sz="0" w:space="0" w:color="auto"/>
            <w:left w:val="none" w:sz="0" w:space="0" w:color="auto"/>
            <w:bottom w:val="none" w:sz="0" w:space="0" w:color="auto"/>
            <w:right w:val="none" w:sz="0" w:space="0" w:color="auto"/>
          </w:divBdr>
        </w:div>
        <w:div w:id="1226641684">
          <w:marLeft w:val="480"/>
          <w:marRight w:val="0"/>
          <w:marTop w:val="0"/>
          <w:marBottom w:val="0"/>
          <w:divBdr>
            <w:top w:val="none" w:sz="0" w:space="0" w:color="auto"/>
            <w:left w:val="none" w:sz="0" w:space="0" w:color="auto"/>
            <w:bottom w:val="none" w:sz="0" w:space="0" w:color="auto"/>
            <w:right w:val="none" w:sz="0" w:space="0" w:color="auto"/>
          </w:divBdr>
        </w:div>
        <w:div w:id="1136799980">
          <w:marLeft w:val="480"/>
          <w:marRight w:val="0"/>
          <w:marTop w:val="0"/>
          <w:marBottom w:val="0"/>
          <w:divBdr>
            <w:top w:val="none" w:sz="0" w:space="0" w:color="auto"/>
            <w:left w:val="none" w:sz="0" w:space="0" w:color="auto"/>
            <w:bottom w:val="none" w:sz="0" w:space="0" w:color="auto"/>
            <w:right w:val="none" w:sz="0" w:space="0" w:color="auto"/>
          </w:divBdr>
        </w:div>
        <w:div w:id="1434469428">
          <w:marLeft w:val="480"/>
          <w:marRight w:val="0"/>
          <w:marTop w:val="0"/>
          <w:marBottom w:val="0"/>
          <w:divBdr>
            <w:top w:val="none" w:sz="0" w:space="0" w:color="auto"/>
            <w:left w:val="none" w:sz="0" w:space="0" w:color="auto"/>
            <w:bottom w:val="none" w:sz="0" w:space="0" w:color="auto"/>
            <w:right w:val="none" w:sz="0" w:space="0" w:color="auto"/>
          </w:divBdr>
        </w:div>
        <w:div w:id="401491356">
          <w:marLeft w:val="480"/>
          <w:marRight w:val="0"/>
          <w:marTop w:val="0"/>
          <w:marBottom w:val="0"/>
          <w:divBdr>
            <w:top w:val="none" w:sz="0" w:space="0" w:color="auto"/>
            <w:left w:val="none" w:sz="0" w:space="0" w:color="auto"/>
            <w:bottom w:val="none" w:sz="0" w:space="0" w:color="auto"/>
            <w:right w:val="none" w:sz="0" w:space="0" w:color="auto"/>
          </w:divBdr>
        </w:div>
        <w:div w:id="104932221">
          <w:marLeft w:val="480"/>
          <w:marRight w:val="0"/>
          <w:marTop w:val="0"/>
          <w:marBottom w:val="0"/>
          <w:divBdr>
            <w:top w:val="none" w:sz="0" w:space="0" w:color="auto"/>
            <w:left w:val="none" w:sz="0" w:space="0" w:color="auto"/>
            <w:bottom w:val="none" w:sz="0" w:space="0" w:color="auto"/>
            <w:right w:val="none" w:sz="0" w:space="0" w:color="auto"/>
          </w:divBdr>
        </w:div>
        <w:div w:id="1932003567">
          <w:marLeft w:val="480"/>
          <w:marRight w:val="0"/>
          <w:marTop w:val="0"/>
          <w:marBottom w:val="0"/>
          <w:divBdr>
            <w:top w:val="none" w:sz="0" w:space="0" w:color="auto"/>
            <w:left w:val="none" w:sz="0" w:space="0" w:color="auto"/>
            <w:bottom w:val="none" w:sz="0" w:space="0" w:color="auto"/>
            <w:right w:val="none" w:sz="0" w:space="0" w:color="auto"/>
          </w:divBdr>
        </w:div>
        <w:div w:id="860122267">
          <w:marLeft w:val="480"/>
          <w:marRight w:val="0"/>
          <w:marTop w:val="0"/>
          <w:marBottom w:val="0"/>
          <w:divBdr>
            <w:top w:val="none" w:sz="0" w:space="0" w:color="auto"/>
            <w:left w:val="none" w:sz="0" w:space="0" w:color="auto"/>
            <w:bottom w:val="none" w:sz="0" w:space="0" w:color="auto"/>
            <w:right w:val="none" w:sz="0" w:space="0" w:color="auto"/>
          </w:divBdr>
        </w:div>
        <w:div w:id="329020899">
          <w:marLeft w:val="480"/>
          <w:marRight w:val="0"/>
          <w:marTop w:val="0"/>
          <w:marBottom w:val="0"/>
          <w:divBdr>
            <w:top w:val="none" w:sz="0" w:space="0" w:color="auto"/>
            <w:left w:val="none" w:sz="0" w:space="0" w:color="auto"/>
            <w:bottom w:val="none" w:sz="0" w:space="0" w:color="auto"/>
            <w:right w:val="none" w:sz="0" w:space="0" w:color="auto"/>
          </w:divBdr>
        </w:div>
        <w:div w:id="756363093">
          <w:marLeft w:val="480"/>
          <w:marRight w:val="0"/>
          <w:marTop w:val="0"/>
          <w:marBottom w:val="0"/>
          <w:divBdr>
            <w:top w:val="none" w:sz="0" w:space="0" w:color="auto"/>
            <w:left w:val="none" w:sz="0" w:space="0" w:color="auto"/>
            <w:bottom w:val="none" w:sz="0" w:space="0" w:color="auto"/>
            <w:right w:val="none" w:sz="0" w:space="0" w:color="auto"/>
          </w:divBdr>
        </w:div>
        <w:div w:id="1785421134">
          <w:marLeft w:val="480"/>
          <w:marRight w:val="0"/>
          <w:marTop w:val="0"/>
          <w:marBottom w:val="0"/>
          <w:divBdr>
            <w:top w:val="none" w:sz="0" w:space="0" w:color="auto"/>
            <w:left w:val="none" w:sz="0" w:space="0" w:color="auto"/>
            <w:bottom w:val="none" w:sz="0" w:space="0" w:color="auto"/>
            <w:right w:val="none" w:sz="0" w:space="0" w:color="auto"/>
          </w:divBdr>
        </w:div>
        <w:div w:id="246499559">
          <w:marLeft w:val="480"/>
          <w:marRight w:val="0"/>
          <w:marTop w:val="0"/>
          <w:marBottom w:val="0"/>
          <w:divBdr>
            <w:top w:val="none" w:sz="0" w:space="0" w:color="auto"/>
            <w:left w:val="none" w:sz="0" w:space="0" w:color="auto"/>
            <w:bottom w:val="none" w:sz="0" w:space="0" w:color="auto"/>
            <w:right w:val="none" w:sz="0" w:space="0" w:color="auto"/>
          </w:divBdr>
        </w:div>
        <w:div w:id="1433428203">
          <w:marLeft w:val="480"/>
          <w:marRight w:val="0"/>
          <w:marTop w:val="0"/>
          <w:marBottom w:val="0"/>
          <w:divBdr>
            <w:top w:val="none" w:sz="0" w:space="0" w:color="auto"/>
            <w:left w:val="none" w:sz="0" w:space="0" w:color="auto"/>
            <w:bottom w:val="none" w:sz="0" w:space="0" w:color="auto"/>
            <w:right w:val="none" w:sz="0" w:space="0" w:color="auto"/>
          </w:divBdr>
        </w:div>
        <w:div w:id="1237284949">
          <w:marLeft w:val="480"/>
          <w:marRight w:val="0"/>
          <w:marTop w:val="0"/>
          <w:marBottom w:val="0"/>
          <w:divBdr>
            <w:top w:val="none" w:sz="0" w:space="0" w:color="auto"/>
            <w:left w:val="none" w:sz="0" w:space="0" w:color="auto"/>
            <w:bottom w:val="none" w:sz="0" w:space="0" w:color="auto"/>
            <w:right w:val="none" w:sz="0" w:space="0" w:color="auto"/>
          </w:divBdr>
        </w:div>
        <w:div w:id="1884291238">
          <w:marLeft w:val="480"/>
          <w:marRight w:val="0"/>
          <w:marTop w:val="0"/>
          <w:marBottom w:val="0"/>
          <w:divBdr>
            <w:top w:val="none" w:sz="0" w:space="0" w:color="auto"/>
            <w:left w:val="none" w:sz="0" w:space="0" w:color="auto"/>
            <w:bottom w:val="none" w:sz="0" w:space="0" w:color="auto"/>
            <w:right w:val="none" w:sz="0" w:space="0" w:color="auto"/>
          </w:divBdr>
        </w:div>
        <w:div w:id="1778214390">
          <w:marLeft w:val="480"/>
          <w:marRight w:val="0"/>
          <w:marTop w:val="0"/>
          <w:marBottom w:val="0"/>
          <w:divBdr>
            <w:top w:val="none" w:sz="0" w:space="0" w:color="auto"/>
            <w:left w:val="none" w:sz="0" w:space="0" w:color="auto"/>
            <w:bottom w:val="none" w:sz="0" w:space="0" w:color="auto"/>
            <w:right w:val="none" w:sz="0" w:space="0" w:color="auto"/>
          </w:divBdr>
        </w:div>
        <w:div w:id="1137989119">
          <w:marLeft w:val="480"/>
          <w:marRight w:val="0"/>
          <w:marTop w:val="0"/>
          <w:marBottom w:val="0"/>
          <w:divBdr>
            <w:top w:val="none" w:sz="0" w:space="0" w:color="auto"/>
            <w:left w:val="none" w:sz="0" w:space="0" w:color="auto"/>
            <w:bottom w:val="none" w:sz="0" w:space="0" w:color="auto"/>
            <w:right w:val="none" w:sz="0" w:space="0" w:color="auto"/>
          </w:divBdr>
        </w:div>
        <w:div w:id="1102609167">
          <w:marLeft w:val="480"/>
          <w:marRight w:val="0"/>
          <w:marTop w:val="0"/>
          <w:marBottom w:val="0"/>
          <w:divBdr>
            <w:top w:val="none" w:sz="0" w:space="0" w:color="auto"/>
            <w:left w:val="none" w:sz="0" w:space="0" w:color="auto"/>
            <w:bottom w:val="none" w:sz="0" w:space="0" w:color="auto"/>
            <w:right w:val="none" w:sz="0" w:space="0" w:color="auto"/>
          </w:divBdr>
        </w:div>
      </w:divsChild>
    </w:div>
    <w:div w:id="315382050">
      <w:bodyDiv w:val="1"/>
      <w:marLeft w:val="0"/>
      <w:marRight w:val="0"/>
      <w:marTop w:val="0"/>
      <w:marBottom w:val="0"/>
      <w:divBdr>
        <w:top w:val="none" w:sz="0" w:space="0" w:color="auto"/>
        <w:left w:val="none" w:sz="0" w:space="0" w:color="auto"/>
        <w:bottom w:val="none" w:sz="0" w:space="0" w:color="auto"/>
        <w:right w:val="none" w:sz="0" w:space="0" w:color="auto"/>
      </w:divBdr>
    </w:div>
    <w:div w:id="328991624">
      <w:bodyDiv w:val="1"/>
      <w:marLeft w:val="0"/>
      <w:marRight w:val="0"/>
      <w:marTop w:val="0"/>
      <w:marBottom w:val="0"/>
      <w:divBdr>
        <w:top w:val="none" w:sz="0" w:space="0" w:color="auto"/>
        <w:left w:val="none" w:sz="0" w:space="0" w:color="auto"/>
        <w:bottom w:val="none" w:sz="0" w:space="0" w:color="auto"/>
        <w:right w:val="none" w:sz="0" w:space="0" w:color="auto"/>
      </w:divBdr>
      <w:divsChild>
        <w:div w:id="1359576788">
          <w:marLeft w:val="480"/>
          <w:marRight w:val="0"/>
          <w:marTop w:val="0"/>
          <w:marBottom w:val="0"/>
          <w:divBdr>
            <w:top w:val="none" w:sz="0" w:space="0" w:color="auto"/>
            <w:left w:val="none" w:sz="0" w:space="0" w:color="auto"/>
            <w:bottom w:val="none" w:sz="0" w:space="0" w:color="auto"/>
            <w:right w:val="none" w:sz="0" w:space="0" w:color="auto"/>
          </w:divBdr>
        </w:div>
        <w:div w:id="928848535">
          <w:marLeft w:val="480"/>
          <w:marRight w:val="0"/>
          <w:marTop w:val="0"/>
          <w:marBottom w:val="0"/>
          <w:divBdr>
            <w:top w:val="none" w:sz="0" w:space="0" w:color="auto"/>
            <w:left w:val="none" w:sz="0" w:space="0" w:color="auto"/>
            <w:bottom w:val="none" w:sz="0" w:space="0" w:color="auto"/>
            <w:right w:val="none" w:sz="0" w:space="0" w:color="auto"/>
          </w:divBdr>
        </w:div>
        <w:div w:id="752241959">
          <w:marLeft w:val="480"/>
          <w:marRight w:val="0"/>
          <w:marTop w:val="0"/>
          <w:marBottom w:val="0"/>
          <w:divBdr>
            <w:top w:val="none" w:sz="0" w:space="0" w:color="auto"/>
            <w:left w:val="none" w:sz="0" w:space="0" w:color="auto"/>
            <w:bottom w:val="none" w:sz="0" w:space="0" w:color="auto"/>
            <w:right w:val="none" w:sz="0" w:space="0" w:color="auto"/>
          </w:divBdr>
        </w:div>
        <w:div w:id="1831481212">
          <w:marLeft w:val="480"/>
          <w:marRight w:val="0"/>
          <w:marTop w:val="0"/>
          <w:marBottom w:val="0"/>
          <w:divBdr>
            <w:top w:val="none" w:sz="0" w:space="0" w:color="auto"/>
            <w:left w:val="none" w:sz="0" w:space="0" w:color="auto"/>
            <w:bottom w:val="none" w:sz="0" w:space="0" w:color="auto"/>
            <w:right w:val="none" w:sz="0" w:space="0" w:color="auto"/>
          </w:divBdr>
        </w:div>
        <w:div w:id="887298228">
          <w:marLeft w:val="480"/>
          <w:marRight w:val="0"/>
          <w:marTop w:val="0"/>
          <w:marBottom w:val="0"/>
          <w:divBdr>
            <w:top w:val="none" w:sz="0" w:space="0" w:color="auto"/>
            <w:left w:val="none" w:sz="0" w:space="0" w:color="auto"/>
            <w:bottom w:val="none" w:sz="0" w:space="0" w:color="auto"/>
            <w:right w:val="none" w:sz="0" w:space="0" w:color="auto"/>
          </w:divBdr>
        </w:div>
        <w:div w:id="851650529">
          <w:marLeft w:val="480"/>
          <w:marRight w:val="0"/>
          <w:marTop w:val="0"/>
          <w:marBottom w:val="0"/>
          <w:divBdr>
            <w:top w:val="none" w:sz="0" w:space="0" w:color="auto"/>
            <w:left w:val="none" w:sz="0" w:space="0" w:color="auto"/>
            <w:bottom w:val="none" w:sz="0" w:space="0" w:color="auto"/>
            <w:right w:val="none" w:sz="0" w:space="0" w:color="auto"/>
          </w:divBdr>
        </w:div>
        <w:div w:id="1896042113">
          <w:marLeft w:val="480"/>
          <w:marRight w:val="0"/>
          <w:marTop w:val="0"/>
          <w:marBottom w:val="0"/>
          <w:divBdr>
            <w:top w:val="none" w:sz="0" w:space="0" w:color="auto"/>
            <w:left w:val="none" w:sz="0" w:space="0" w:color="auto"/>
            <w:bottom w:val="none" w:sz="0" w:space="0" w:color="auto"/>
            <w:right w:val="none" w:sz="0" w:space="0" w:color="auto"/>
          </w:divBdr>
        </w:div>
        <w:div w:id="1193957976">
          <w:marLeft w:val="480"/>
          <w:marRight w:val="0"/>
          <w:marTop w:val="0"/>
          <w:marBottom w:val="0"/>
          <w:divBdr>
            <w:top w:val="none" w:sz="0" w:space="0" w:color="auto"/>
            <w:left w:val="none" w:sz="0" w:space="0" w:color="auto"/>
            <w:bottom w:val="none" w:sz="0" w:space="0" w:color="auto"/>
            <w:right w:val="none" w:sz="0" w:space="0" w:color="auto"/>
          </w:divBdr>
        </w:div>
        <w:div w:id="2064057962">
          <w:marLeft w:val="480"/>
          <w:marRight w:val="0"/>
          <w:marTop w:val="0"/>
          <w:marBottom w:val="0"/>
          <w:divBdr>
            <w:top w:val="none" w:sz="0" w:space="0" w:color="auto"/>
            <w:left w:val="none" w:sz="0" w:space="0" w:color="auto"/>
            <w:bottom w:val="none" w:sz="0" w:space="0" w:color="auto"/>
            <w:right w:val="none" w:sz="0" w:space="0" w:color="auto"/>
          </w:divBdr>
        </w:div>
        <w:div w:id="710809084">
          <w:marLeft w:val="480"/>
          <w:marRight w:val="0"/>
          <w:marTop w:val="0"/>
          <w:marBottom w:val="0"/>
          <w:divBdr>
            <w:top w:val="none" w:sz="0" w:space="0" w:color="auto"/>
            <w:left w:val="none" w:sz="0" w:space="0" w:color="auto"/>
            <w:bottom w:val="none" w:sz="0" w:space="0" w:color="auto"/>
            <w:right w:val="none" w:sz="0" w:space="0" w:color="auto"/>
          </w:divBdr>
        </w:div>
        <w:div w:id="1803765728">
          <w:marLeft w:val="480"/>
          <w:marRight w:val="0"/>
          <w:marTop w:val="0"/>
          <w:marBottom w:val="0"/>
          <w:divBdr>
            <w:top w:val="none" w:sz="0" w:space="0" w:color="auto"/>
            <w:left w:val="none" w:sz="0" w:space="0" w:color="auto"/>
            <w:bottom w:val="none" w:sz="0" w:space="0" w:color="auto"/>
            <w:right w:val="none" w:sz="0" w:space="0" w:color="auto"/>
          </w:divBdr>
        </w:div>
        <w:div w:id="139664316">
          <w:marLeft w:val="480"/>
          <w:marRight w:val="0"/>
          <w:marTop w:val="0"/>
          <w:marBottom w:val="0"/>
          <w:divBdr>
            <w:top w:val="none" w:sz="0" w:space="0" w:color="auto"/>
            <w:left w:val="none" w:sz="0" w:space="0" w:color="auto"/>
            <w:bottom w:val="none" w:sz="0" w:space="0" w:color="auto"/>
            <w:right w:val="none" w:sz="0" w:space="0" w:color="auto"/>
          </w:divBdr>
        </w:div>
        <w:div w:id="139153736">
          <w:marLeft w:val="480"/>
          <w:marRight w:val="0"/>
          <w:marTop w:val="0"/>
          <w:marBottom w:val="0"/>
          <w:divBdr>
            <w:top w:val="none" w:sz="0" w:space="0" w:color="auto"/>
            <w:left w:val="none" w:sz="0" w:space="0" w:color="auto"/>
            <w:bottom w:val="none" w:sz="0" w:space="0" w:color="auto"/>
            <w:right w:val="none" w:sz="0" w:space="0" w:color="auto"/>
          </w:divBdr>
        </w:div>
        <w:div w:id="1527063043">
          <w:marLeft w:val="480"/>
          <w:marRight w:val="0"/>
          <w:marTop w:val="0"/>
          <w:marBottom w:val="0"/>
          <w:divBdr>
            <w:top w:val="none" w:sz="0" w:space="0" w:color="auto"/>
            <w:left w:val="none" w:sz="0" w:space="0" w:color="auto"/>
            <w:bottom w:val="none" w:sz="0" w:space="0" w:color="auto"/>
            <w:right w:val="none" w:sz="0" w:space="0" w:color="auto"/>
          </w:divBdr>
        </w:div>
        <w:div w:id="1902516977">
          <w:marLeft w:val="480"/>
          <w:marRight w:val="0"/>
          <w:marTop w:val="0"/>
          <w:marBottom w:val="0"/>
          <w:divBdr>
            <w:top w:val="none" w:sz="0" w:space="0" w:color="auto"/>
            <w:left w:val="none" w:sz="0" w:space="0" w:color="auto"/>
            <w:bottom w:val="none" w:sz="0" w:space="0" w:color="auto"/>
            <w:right w:val="none" w:sz="0" w:space="0" w:color="auto"/>
          </w:divBdr>
        </w:div>
        <w:div w:id="632176110">
          <w:marLeft w:val="480"/>
          <w:marRight w:val="0"/>
          <w:marTop w:val="0"/>
          <w:marBottom w:val="0"/>
          <w:divBdr>
            <w:top w:val="none" w:sz="0" w:space="0" w:color="auto"/>
            <w:left w:val="none" w:sz="0" w:space="0" w:color="auto"/>
            <w:bottom w:val="none" w:sz="0" w:space="0" w:color="auto"/>
            <w:right w:val="none" w:sz="0" w:space="0" w:color="auto"/>
          </w:divBdr>
        </w:div>
        <w:div w:id="1524049187">
          <w:marLeft w:val="480"/>
          <w:marRight w:val="0"/>
          <w:marTop w:val="0"/>
          <w:marBottom w:val="0"/>
          <w:divBdr>
            <w:top w:val="none" w:sz="0" w:space="0" w:color="auto"/>
            <w:left w:val="none" w:sz="0" w:space="0" w:color="auto"/>
            <w:bottom w:val="none" w:sz="0" w:space="0" w:color="auto"/>
            <w:right w:val="none" w:sz="0" w:space="0" w:color="auto"/>
          </w:divBdr>
        </w:div>
        <w:div w:id="956058685">
          <w:marLeft w:val="480"/>
          <w:marRight w:val="0"/>
          <w:marTop w:val="0"/>
          <w:marBottom w:val="0"/>
          <w:divBdr>
            <w:top w:val="none" w:sz="0" w:space="0" w:color="auto"/>
            <w:left w:val="none" w:sz="0" w:space="0" w:color="auto"/>
            <w:bottom w:val="none" w:sz="0" w:space="0" w:color="auto"/>
            <w:right w:val="none" w:sz="0" w:space="0" w:color="auto"/>
          </w:divBdr>
        </w:div>
        <w:div w:id="1768234897">
          <w:marLeft w:val="480"/>
          <w:marRight w:val="0"/>
          <w:marTop w:val="0"/>
          <w:marBottom w:val="0"/>
          <w:divBdr>
            <w:top w:val="none" w:sz="0" w:space="0" w:color="auto"/>
            <w:left w:val="none" w:sz="0" w:space="0" w:color="auto"/>
            <w:bottom w:val="none" w:sz="0" w:space="0" w:color="auto"/>
            <w:right w:val="none" w:sz="0" w:space="0" w:color="auto"/>
          </w:divBdr>
        </w:div>
        <w:div w:id="117142079">
          <w:marLeft w:val="480"/>
          <w:marRight w:val="0"/>
          <w:marTop w:val="0"/>
          <w:marBottom w:val="0"/>
          <w:divBdr>
            <w:top w:val="none" w:sz="0" w:space="0" w:color="auto"/>
            <w:left w:val="none" w:sz="0" w:space="0" w:color="auto"/>
            <w:bottom w:val="none" w:sz="0" w:space="0" w:color="auto"/>
            <w:right w:val="none" w:sz="0" w:space="0" w:color="auto"/>
          </w:divBdr>
        </w:div>
        <w:div w:id="326135843">
          <w:marLeft w:val="480"/>
          <w:marRight w:val="0"/>
          <w:marTop w:val="0"/>
          <w:marBottom w:val="0"/>
          <w:divBdr>
            <w:top w:val="none" w:sz="0" w:space="0" w:color="auto"/>
            <w:left w:val="none" w:sz="0" w:space="0" w:color="auto"/>
            <w:bottom w:val="none" w:sz="0" w:space="0" w:color="auto"/>
            <w:right w:val="none" w:sz="0" w:space="0" w:color="auto"/>
          </w:divBdr>
        </w:div>
        <w:div w:id="462387680">
          <w:marLeft w:val="480"/>
          <w:marRight w:val="0"/>
          <w:marTop w:val="0"/>
          <w:marBottom w:val="0"/>
          <w:divBdr>
            <w:top w:val="none" w:sz="0" w:space="0" w:color="auto"/>
            <w:left w:val="none" w:sz="0" w:space="0" w:color="auto"/>
            <w:bottom w:val="none" w:sz="0" w:space="0" w:color="auto"/>
            <w:right w:val="none" w:sz="0" w:space="0" w:color="auto"/>
          </w:divBdr>
        </w:div>
        <w:div w:id="917985358">
          <w:marLeft w:val="480"/>
          <w:marRight w:val="0"/>
          <w:marTop w:val="0"/>
          <w:marBottom w:val="0"/>
          <w:divBdr>
            <w:top w:val="none" w:sz="0" w:space="0" w:color="auto"/>
            <w:left w:val="none" w:sz="0" w:space="0" w:color="auto"/>
            <w:bottom w:val="none" w:sz="0" w:space="0" w:color="auto"/>
            <w:right w:val="none" w:sz="0" w:space="0" w:color="auto"/>
          </w:divBdr>
        </w:div>
        <w:div w:id="988746058">
          <w:marLeft w:val="480"/>
          <w:marRight w:val="0"/>
          <w:marTop w:val="0"/>
          <w:marBottom w:val="0"/>
          <w:divBdr>
            <w:top w:val="none" w:sz="0" w:space="0" w:color="auto"/>
            <w:left w:val="none" w:sz="0" w:space="0" w:color="auto"/>
            <w:bottom w:val="none" w:sz="0" w:space="0" w:color="auto"/>
            <w:right w:val="none" w:sz="0" w:space="0" w:color="auto"/>
          </w:divBdr>
        </w:div>
        <w:div w:id="1218321750">
          <w:marLeft w:val="480"/>
          <w:marRight w:val="0"/>
          <w:marTop w:val="0"/>
          <w:marBottom w:val="0"/>
          <w:divBdr>
            <w:top w:val="none" w:sz="0" w:space="0" w:color="auto"/>
            <w:left w:val="none" w:sz="0" w:space="0" w:color="auto"/>
            <w:bottom w:val="none" w:sz="0" w:space="0" w:color="auto"/>
            <w:right w:val="none" w:sz="0" w:space="0" w:color="auto"/>
          </w:divBdr>
        </w:div>
        <w:div w:id="1999263749">
          <w:marLeft w:val="480"/>
          <w:marRight w:val="0"/>
          <w:marTop w:val="0"/>
          <w:marBottom w:val="0"/>
          <w:divBdr>
            <w:top w:val="none" w:sz="0" w:space="0" w:color="auto"/>
            <w:left w:val="none" w:sz="0" w:space="0" w:color="auto"/>
            <w:bottom w:val="none" w:sz="0" w:space="0" w:color="auto"/>
            <w:right w:val="none" w:sz="0" w:space="0" w:color="auto"/>
          </w:divBdr>
        </w:div>
        <w:div w:id="1333021710">
          <w:marLeft w:val="480"/>
          <w:marRight w:val="0"/>
          <w:marTop w:val="0"/>
          <w:marBottom w:val="0"/>
          <w:divBdr>
            <w:top w:val="none" w:sz="0" w:space="0" w:color="auto"/>
            <w:left w:val="none" w:sz="0" w:space="0" w:color="auto"/>
            <w:bottom w:val="none" w:sz="0" w:space="0" w:color="auto"/>
            <w:right w:val="none" w:sz="0" w:space="0" w:color="auto"/>
          </w:divBdr>
        </w:div>
        <w:div w:id="1105808644">
          <w:marLeft w:val="480"/>
          <w:marRight w:val="0"/>
          <w:marTop w:val="0"/>
          <w:marBottom w:val="0"/>
          <w:divBdr>
            <w:top w:val="none" w:sz="0" w:space="0" w:color="auto"/>
            <w:left w:val="none" w:sz="0" w:space="0" w:color="auto"/>
            <w:bottom w:val="none" w:sz="0" w:space="0" w:color="auto"/>
            <w:right w:val="none" w:sz="0" w:space="0" w:color="auto"/>
          </w:divBdr>
        </w:div>
        <w:div w:id="946038855">
          <w:marLeft w:val="480"/>
          <w:marRight w:val="0"/>
          <w:marTop w:val="0"/>
          <w:marBottom w:val="0"/>
          <w:divBdr>
            <w:top w:val="none" w:sz="0" w:space="0" w:color="auto"/>
            <w:left w:val="none" w:sz="0" w:space="0" w:color="auto"/>
            <w:bottom w:val="none" w:sz="0" w:space="0" w:color="auto"/>
            <w:right w:val="none" w:sz="0" w:space="0" w:color="auto"/>
          </w:divBdr>
        </w:div>
        <w:div w:id="7607692">
          <w:marLeft w:val="480"/>
          <w:marRight w:val="0"/>
          <w:marTop w:val="0"/>
          <w:marBottom w:val="0"/>
          <w:divBdr>
            <w:top w:val="none" w:sz="0" w:space="0" w:color="auto"/>
            <w:left w:val="none" w:sz="0" w:space="0" w:color="auto"/>
            <w:bottom w:val="none" w:sz="0" w:space="0" w:color="auto"/>
            <w:right w:val="none" w:sz="0" w:space="0" w:color="auto"/>
          </w:divBdr>
        </w:div>
        <w:div w:id="435640468">
          <w:marLeft w:val="480"/>
          <w:marRight w:val="0"/>
          <w:marTop w:val="0"/>
          <w:marBottom w:val="0"/>
          <w:divBdr>
            <w:top w:val="none" w:sz="0" w:space="0" w:color="auto"/>
            <w:left w:val="none" w:sz="0" w:space="0" w:color="auto"/>
            <w:bottom w:val="none" w:sz="0" w:space="0" w:color="auto"/>
            <w:right w:val="none" w:sz="0" w:space="0" w:color="auto"/>
          </w:divBdr>
        </w:div>
        <w:div w:id="1330401103">
          <w:marLeft w:val="480"/>
          <w:marRight w:val="0"/>
          <w:marTop w:val="0"/>
          <w:marBottom w:val="0"/>
          <w:divBdr>
            <w:top w:val="none" w:sz="0" w:space="0" w:color="auto"/>
            <w:left w:val="none" w:sz="0" w:space="0" w:color="auto"/>
            <w:bottom w:val="none" w:sz="0" w:space="0" w:color="auto"/>
            <w:right w:val="none" w:sz="0" w:space="0" w:color="auto"/>
          </w:divBdr>
        </w:div>
        <w:div w:id="987856684">
          <w:marLeft w:val="480"/>
          <w:marRight w:val="0"/>
          <w:marTop w:val="0"/>
          <w:marBottom w:val="0"/>
          <w:divBdr>
            <w:top w:val="none" w:sz="0" w:space="0" w:color="auto"/>
            <w:left w:val="none" w:sz="0" w:space="0" w:color="auto"/>
            <w:bottom w:val="none" w:sz="0" w:space="0" w:color="auto"/>
            <w:right w:val="none" w:sz="0" w:space="0" w:color="auto"/>
          </w:divBdr>
        </w:div>
        <w:div w:id="1547909894">
          <w:marLeft w:val="480"/>
          <w:marRight w:val="0"/>
          <w:marTop w:val="0"/>
          <w:marBottom w:val="0"/>
          <w:divBdr>
            <w:top w:val="none" w:sz="0" w:space="0" w:color="auto"/>
            <w:left w:val="none" w:sz="0" w:space="0" w:color="auto"/>
            <w:bottom w:val="none" w:sz="0" w:space="0" w:color="auto"/>
            <w:right w:val="none" w:sz="0" w:space="0" w:color="auto"/>
          </w:divBdr>
        </w:div>
        <w:div w:id="1724252246">
          <w:marLeft w:val="480"/>
          <w:marRight w:val="0"/>
          <w:marTop w:val="0"/>
          <w:marBottom w:val="0"/>
          <w:divBdr>
            <w:top w:val="none" w:sz="0" w:space="0" w:color="auto"/>
            <w:left w:val="none" w:sz="0" w:space="0" w:color="auto"/>
            <w:bottom w:val="none" w:sz="0" w:space="0" w:color="auto"/>
            <w:right w:val="none" w:sz="0" w:space="0" w:color="auto"/>
          </w:divBdr>
        </w:div>
        <w:div w:id="1907648686">
          <w:marLeft w:val="480"/>
          <w:marRight w:val="0"/>
          <w:marTop w:val="0"/>
          <w:marBottom w:val="0"/>
          <w:divBdr>
            <w:top w:val="none" w:sz="0" w:space="0" w:color="auto"/>
            <w:left w:val="none" w:sz="0" w:space="0" w:color="auto"/>
            <w:bottom w:val="none" w:sz="0" w:space="0" w:color="auto"/>
            <w:right w:val="none" w:sz="0" w:space="0" w:color="auto"/>
          </w:divBdr>
        </w:div>
        <w:div w:id="104153843">
          <w:marLeft w:val="480"/>
          <w:marRight w:val="0"/>
          <w:marTop w:val="0"/>
          <w:marBottom w:val="0"/>
          <w:divBdr>
            <w:top w:val="none" w:sz="0" w:space="0" w:color="auto"/>
            <w:left w:val="none" w:sz="0" w:space="0" w:color="auto"/>
            <w:bottom w:val="none" w:sz="0" w:space="0" w:color="auto"/>
            <w:right w:val="none" w:sz="0" w:space="0" w:color="auto"/>
          </w:divBdr>
        </w:div>
        <w:div w:id="285429964">
          <w:marLeft w:val="480"/>
          <w:marRight w:val="0"/>
          <w:marTop w:val="0"/>
          <w:marBottom w:val="0"/>
          <w:divBdr>
            <w:top w:val="none" w:sz="0" w:space="0" w:color="auto"/>
            <w:left w:val="none" w:sz="0" w:space="0" w:color="auto"/>
            <w:bottom w:val="none" w:sz="0" w:space="0" w:color="auto"/>
            <w:right w:val="none" w:sz="0" w:space="0" w:color="auto"/>
          </w:divBdr>
        </w:div>
        <w:div w:id="1384982314">
          <w:marLeft w:val="480"/>
          <w:marRight w:val="0"/>
          <w:marTop w:val="0"/>
          <w:marBottom w:val="0"/>
          <w:divBdr>
            <w:top w:val="none" w:sz="0" w:space="0" w:color="auto"/>
            <w:left w:val="none" w:sz="0" w:space="0" w:color="auto"/>
            <w:bottom w:val="none" w:sz="0" w:space="0" w:color="auto"/>
            <w:right w:val="none" w:sz="0" w:space="0" w:color="auto"/>
          </w:divBdr>
        </w:div>
        <w:div w:id="182716992">
          <w:marLeft w:val="480"/>
          <w:marRight w:val="0"/>
          <w:marTop w:val="0"/>
          <w:marBottom w:val="0"/>
          <w:divBdr>
            <w:top w:val="none" w:sz="0" w:space="0" w:color="auto"/>
            <w:left w:val="none" w:sz="0" w:space="0" w:color="auto"/>
            <w:bottom w:val="none" w:sz="0" w:space="0" w:color="auto"/>
            <w:right w:val="none" w:sz="0" w:space="0" w:color="auto"/>
          </w:divBdr>
        </w:div>
        <w:div w:id="1334994298">
          <w:marLeft w:val="480"/>
          <w:marRight w:val="0"/>
          <w:marTop w:val="0"/>
          <w:marBottom w:val="0"/>
          <w:divBdr>
            <w:top w:val="none" w:sz="0" w:space="0" w:color="auto"/>
            <w:left w:val="none" w:sz="0" w:space="0" w:color="auto"/>
            <w:bottom w:val="none" w:sz="0" w:space="0" w:color="auto"/>
            <w:right w:val="none" w:sz="0" w:space="0" w:color="auto"/>
          </w:divBdr>
        </w:div>
        <w:div w:id="403724065">
          <w:marLeft w:val="480"/>
          <w:marRight w:val="0"/>
          <w:marTop w:val="0"/>
          <w:marBottom w:val="0"/>
          <w:divBdr>
            <w:top w:val="none" w:sz="0" w:space="0" w:color="auto"/>
            <w:left w:val="none" w:sz="0" w:space="0" w:color="auto"/>
            <w:bottom w:val="none" w:sz="0" w:space="0" w:color="auto"/>
            <w:right w:val="none" w:sz="0" w:space="0" w:color="auto"/>
          </w:divBdr>
        </w:div>
        <w:div w:id="469438859">
          <w:marLeft w:val="480"/>
          <w:marRight w:val="0"/>
          <w:marTop w:val="0"/>
          <w:marBottom w:val="0"/>
          <w:divBdr>
            <w:top w:val="none" w:sz="0" w:space="0" w:color="auto"/>
            <w:left w:val="none" w:sz="0" w:space="0" w:color="auto"/>
            <w:bottom w:val="none" w:sz="0" w:space="0" w:color="auto"/>
            <w:right w:val="none" w:sz="0" w:space="0" w:color="auto"/>
          </w:divBdr>
        </w:div>
        <w:div w:id="187180729">
          <w:marLeft w:val="480"/>
          <w:marRight w:val="0"/>
          <w:marTop w:val="0"/>
          <w:marBottom w:val="0"/>
          <w:divBdr>
            <w:top w:val="none" w:sz="0" w:space="0" w:color="auto"/>
            <w:left w:val="none" w:sz="0" w:space="0" w:color="auto"/>
            <w:bottom w:val="none" w:sz="0" w:space="0" w:color="auto"/>
            <w:right w:val="none" w:sz="0" w:space="0" w:color="auto"/>
          </w:divBdr>
        </w:div>
        <w:div w:id="644090311">
          <w:marLeft w:val="480"/>
          <w:marRight w:val="0"/>
          <w:marTop w:val="0"/>
          <w:marBottom w:val="0"/>
          <w:divBdr>
            <w:top w:val="none" w:sz="0" w:space="0" w:color="auto"/>
            <w:left w:val="none" w:sz="0" w:space="0" w:color="auto"/>
            <w:bottom w:val="none" w:sz="0" w:space="0" w:color="auto"/>
            <w:right w:val="none" w:sz="0" w:space="0" w:color="auto"/>
          </w:divBdr>
        </w:div>
        <w:div w:id="601496711">
          <w:marLeft w:val="480"/>
          <w:marRight w:val="0"/>
          <w:marTop w:val="0"/>
          <w:marBottom w:val="0"/>
          <w:divBdr>
            <w:top w:val="none" w:sz="0" w:space="0" w:color="auto"/>
            <w:left w:val="none" w:sz="0" w:space="0" w:color="auto"/>
            <w:bottom w:val="none" w:sz="0" w:space="0" w:color="auto"/>
            <w:right w:val="none" w:sz="0" w:space="0" w:color="auto"/>
          </w:divBdr>
        </w:div>
        <w:div w:id="130444617">
          <w:marLeft w:val="480"/>
          <w:marRight w:val="0"/>
          <w:marTop w:val="0"/>
          <w:marBottom w:val="0"/>
          <w:divBdr>
            <w:top w:val="none" w:sz="0" w:space="0" w:color="auto"/>
            <w:left w:val="none" w:sz="0" w:space="0" w:color="auto"/>
            <w:bottom w:val="none" w:sz="0" w:space="0" w:color="auto"/>
            <w:right w:val="none" w:sz="0" w:space="0" w:color="auto"/>
          </w:divBdr>
        </w:div>
        <w:div w:id="637492779">
          <w:marLeft w:val="480"/>
          <w:marRight w:val="0"/>
          <w:marTop w:val="0"/>
          <w:marBottom w:val="0"/>
          <w:divBdr>
            <w:top w:val="none" w:sz="0" w:space="0" w:color="auto"/>
            <w:left w:val="none" w:sz="0" w:space="0" w:color="auto"/>
            <w:bottom w:val="none" w:sz="0" w:space="0" w:color="auto"/>
            <w:right w:val="none" w:sz="0" w:space="0" w:color="auto"/>
          </w:divBdr>
        </w:div>
        <w:div w:id="1100104182">
          <w:marLeft w:val="480"/>
          <w:marRight w:val="0"/>
          <w:marTop w:val="0"/>
          <w:marBottom w:val="0"/>
          <w:divBdr>
            <w:top w:val="none" w:sz="0" w:space="0" w:color="auto"/>
            <w:left w:val="none" w:sz="0" w:space="0" w:color="auto"/>
            <w:bottom w:val="none" w:sz="0" w:space="0" w:color="auto"/>
            <w:right w:val="none" w:sz="0" w:space="0" w:color="auto"/>
          </w:divBdr>
        </w:div>
      </w:divsChild>
    </w:div>
    <w:div w:id="337197699">
      <w:bodyDiv w:val="1"/>
      <w:marLeft w:val="0"/>
      <w:marRight w:val="0"/>
      <w:marTop w:val="0"/>
      <w:marBottom w:val="0"/>
      <w:divBdr>
        <w:top w:val="none" w:sz="0" w:space="0" w:color="auto"/>
        <w:left w:val="none" w:sz="0" w:space="0" w:color="auto"/>
        <w:bottom w:val="none" w:sz="0" w:space="0" w:color="auto"/>
        <w:right w:val="none" w:sz="0" w:space="0" w:color="auto"/>
      </w:divBdr>
      <w:divsChild>
        <w:div w:id="597907298">
          <w:marLeft w:val="480"/>
          <w:marRight w:val="0"/>
          <w:marTop w:val="0"/>
          <w:marBottom w:val="0"/>
          <w:divBdr>
            <w:top w:val="none" w:sz="0" w:space="0" w:color="auto"/>
            <w:left w:val="none" w:sz="0" w:space="0" w:color="auto"/>
            <w:bottom w:val="none" w:sz="0" w:space="0" w:color="auto"/>
            <w:right w:val="none" w:sz="0" w:space="0" w:color="auto"/>
          </w:divBdr>
        </w:div>
        <w:div w:id="1620065359">
          <w:marLeft w:val="480"/>
          <w:marRight w:val="0"/>
          <w:marTop w:val="0"/>
          <w:marBottom w:val="0"/>
          <w:divBdr>
            <w:top w:val="none" w:sz="0" w:space="0" w:color="auto"/>
            <w:left w:val="none" w:sz="0" w:space="0" w:color="auto"/>
            <w:bottom w:val="none" w:sz="0" w:space="0" w:color="auto"/>
            <w:right w:val="none" w:sz="0" w:space="0" w:color="auto"/>
          </w:divBdr>
        </w:div>
        <w:div w:id="1237130927">
          <w:marLeft w:val="480"/>
          <w:marRight w:val="0"/>
          <w:marTop w:val="0"/>
          <w:marBottom w:val="0"/>
          <w:divBdr>
            <w:top w:val="none" w:sz="0" w:space="0" w:color="auto"/>
            <w:left w:val="none" w:sz="0" w:space="0" w:color="auto"/>
            <w:bottom w:val="none" w:sz="0" w:space="0" w:color="auto"/>
            <w:right w:val="none" w:sz="0" w:space="0" w:color="auto"/>
          </w:divBdr>
        </w:div>
        <w:div w:id="1018851674">
          <w:marLeft w:val="480"/>
          <w:marRight w:val="0"/>
          <w:marTop w:val="0"/>
          <w:marBottom w:val="0"/>
          <w:divBdr>
            <w:top w:val="none" w:sz="0" w:space="0" w:color="auto"/>
            <w:left w:val="none" w:sz="0" w:space="0" w:color="auto"/>
            <w:bottom w:val="none" w:sz="0" w:space="0" w:color="auto"/>
            <w:right w:val="none" w:sz="0" w:space="0" w:color="auto"/>
          </w:divBdr>
        </w:div>
        <w:div w:id="844830369">
          <w:marLeft w:val="480"/>
          <w:marRight w:val="0"/>
          <w:marTop w:val="0"/>
          <w:marBottom w:val="0"/>
          <w:divBdr>
            <w:top w:val="none" w:sz="0" w:space="0" w:color="auto"/>
            <w:left w:val="none" w:sz="0" w:space="0" w:color="auto"/>
            <w:bottom w:val="none" w:sz="0" w:space="0" w:color="auto"/>
            <w:right w:val="none" w:sz="0" w:space="0" w:color="auto"/>
          </w:divBdr>
        </w:div>
        <w:div w:id="1063483720">
          <w:marLeft w:val="480"/>
          <w:marRight w:val="0"/>
          <w:marTop w:val="0"/>
          <w:marBottom w:val="0"/>
          <w:divBdr>
            <w:top w:val="none" w:sz="0" w:space="0" w:color="auto"/>
            <w:left w:val="none" w:sz="0" w:space="0" w:color="auto"/>
            <w:bottom w:val="none" w:sz="0" w:space="0" w:color="auto"/>
            <w:right w:val="none" w:sz="0" w:space="0" w:color="auto"/>
          </w:divBdr>
        </w:div>
        <w:div w:id="1671834034">
          <w:marLeft w:val="480"/>
          <w:marRight w:val="0"/>
          <w:marTop w:val="0"/>
          <w:marBottom w:val="0"/>
          <w:divBdr>
            <w:top w:val="none" w:sz="0" w:space="0" w:color="auto"/>
            <w:left w:val="none" w:sz="0" w:space="0" w:color="auto"/>
            <w:bottom w:val="none" w:sz="0" w:space="0" w:color="auto"/>
            <w:right w:val="none" w:sz="0" w:space="0" w:color="auto"/>
          </w:divBdr>
        </w:div>
        <w:div w:id="922224788">
          <w:marLeft w:val="480"/>
          <w:marRight w:val="0"/>
          <w:marTop w:val="0"/>
          <w:marBottom w:val="0"/>
          <w:divBdr>
            <w:top w:val="none" w:sz="0" w:space="0" w:color="auto"/>
            <w:left w:val="none" w:sz="0" w:space="0" w:color="auto"/>
            <w:bottom w:val="none" w:sz="0" w:space="0" w:color="auto"/>
            <w:right w:val="none" w:sz="0" w:space="0" w:color="auto"/>
          </w:divBdr>
        </w:div>
        <w:div w:id="700589172">
          <w:marLeft w:val="480"/>
          <w:marRight w:val="0"/>
          <w:marTop w:val="0"/>
          <w:marBottom w:val="0"/>
          <w:divBdr>
            <w:top w:val="none" w:sz="0" w:space="0" w:color="auto"/>
            <w:left w:val="none" w:sz="0" w:space="0" w:color="auto"/>
            <w:bottom w:val="none" w:sz="0" w:space="0" w:color="auto"/>
            <w:right w:val="none" w:sz="0" w:space="0" w:color="auto"/>
          </w:divBdr>
        </w:div>
        <w:div w:id="323778044">
          <w:marLeft w:val="480"/>
          <w:marRight w:val="0"/>
          <w:marTop w:val="0"/>
          <w:marBottom w:val="0"/>
          <w:divBdr>
            <w:top w:val="none" w:sz="0" w:space="0" w:color="auto"/>
            <w:left w:val="none" w:sz="0" w:space="0" w:color="auto"/>
            <w:bottom w:val="none" w:sz="0" w:space="0" w:color="auto"/>
            <w:right w:val="none" w:sz="0" w:space="0" w:color="auto"/>
          </w:divBdr>
        </w:div>
        <w:div w:id="2049066992">
          <w:marLeft w:val="480"/>
          <w:marRight w:val="0"/>
          <w:marTop w:val="0"/>
          <w:marBottom w:val="0"/>
          <w:divBdr>
            <w:top w:val="none" w:sz="0" w:space="0" w:color="auto"/>
            <w:left w:val="none" w:sz="0" w:space="0" w:color="auto"/>
            <w:bottom w:val="none" w:sz="0" w:space="0" w:color="auto"/>
            <w:right w:val="none" w:sz="0" w:space="0" w:color="auto"/>
          </w:divBdr>
        </w:div>
        <w:div w:id="1440832686">
          <w:marLeft w:val="480"/>
          <w:marRight w:val="0"/>
          <w:marTop w:val="0"/>
          <w:marBottom w:val="0"/>
          <w:divBdr>
            <w:top w:val="none" w:sz="0" w:space="0" w:color="auto"/>
            <w:left w:val="none" w:sz="0" w:space="0" w:color="auto"/>
            <w:bottom w:val="none" w:sz="0" w:space="0" w:color="auto"/>
            <w:right w:val="none" w:sz="0" w:space="0" w:color="auto"/>
          </w:divBdr>
        </w:div>
        <w:div w:id="471679865">
          <w:marLeft w:val="480"/>
          <w:marRight w:val="0"/>
          <w:marTop w:val="0"/>
          <w:marBottom w:val="0"/>
          <w:divBdr>
            <w:top w:val="none" w:sz="0" w:space="0" w:color="auto"/>
            <w:left w:val="none" w:sz="0" w:space="0" w:color="auto"/>
            <w:bottom w:val="none" w:sz="0" w:space="0" w:color="auto"/>
            <w:right w:val="none" w:sz="0" w:space="0" w:color="auto"/>
          </w:divBdr>
        </w:div>
        <w:div w:id="417095704">
          <w:marLeft w:val="480"/>
          <w:marRight w:val="0"/>
          <w:marTop w:val="0"/>
          <w:marBottom w:val="0"/>
          <w:divBdr>
            <w:top w:val="none" w:sz="0" w:space="0" w:color="auto"/>
            <w:left w:val="none" w:sz="0" w:space="0" w:color="auto"/>
            <w:bottom w:val="none" w:sz="0" w:space="0" w:color="auto"/>
            <w:right w:val="none" w:sz="0" w:space="0" w:color="auto"/>
          </w:divBdr>
        </w:div>
        <w:div w:id="316498653">
          <w:marLeft w:val="480"/>
          <w:marRight w:val="0"/>
          <w:marTop w:val="0"/>
          <w:marBottom w:val="0"/>
          <w:divBdr>
            <w:top w:val="none" w:sz="0" w:space="0" w:color="auto"/>
            <w:left w:val="none" w:sz="0" w:space="0" w:color="auto"/>
            <w:bottom w:val="none" w:sz="0" w:space="0" w:color="auto"/>
            <w:right w:val="none" w:sz="0" w:space="0" w:color="auto"/>
          </w:divBdr>
        </w:div>
        <w:div w:id="1639677414">
          <w:marLeft w:val="480"/>
          <w:marRight w:val="0"/>
          <w:marTop w:val="0"/>
          <w:marBottom w:val="0"/>
          <w:divBdr>
            <w:top w:val="none" w:sz="0" w:space="0" w:color="auto"/>
            <w:left w:val="none" w:sz="0" w:space="0" w:color="auto"/>
            <w:bottom w:val="none" w:sz="0" w:space="0" w:color="auto"/>
            <w:right w:val="none" w:sz="0" w:space="0" w:color="auto"/>
          </w:divBdr>
        </w:div>
        <w:div w:id="173541275">
          <w:marLeft w:val="480"/>
          <w:marRight w:val="0"/>
          <w:marTop w:val="0"/>
          <w:marBottom w:val="0"/>
          <w:divBdr>
            <w:top w:val="none" w:sz="0" w:space="0" w:color="auto"/>
            <w:left w:val="none" w:sz="0" w:space="0" w:color="auto"/>
            <w:bottom w:val="none" w:sz="0" w:space="0" w:color="auto"/>
            <w:right w:val="none" w:sz="0" w:space="0" w:color="auto"/>
          </w:divBdr>
        </w:div>
        <w:div w:id="1286275664">
          <w:marLeft w:val="480"/>
          <w:marRight w:val="0"/>
          <w:marTop w:val="0"/>
          <w:marBottom w:val="0"/>
          <w:divBdr>
            <w:top w:val="none" w:sz="0" w:space="0" w:color="auto"/>
            <w:left w:val="none" w:sz="0" w:space="0" w:color="auto"/>
            <w:bottom w:val="none" w:sz="0" w:space="0" w:color="auto"/>
            <w:right w:val="none" w:sz="0" w:space="0" w:color="auto"/>
          </w:divBdr>
        </w:div>
        <w:div w:id="1242056286">
          <w:marLeft w:val="480"/>
          <w:marRight w:val="0"/>
          <w:marTop w:val="0"/>
          <w:marBottom w:val="0"/>
          <w:divBdr>
            <w:top w:val="none" w:sz="0" w:space="0" w:color="auto"/>
            <w:left w:val="none" w:sz="0" w:space="0" w:color="auto"/>
            <w:bottom w:val="none" w:sz="0" w:space="0" w:color="auto"/>
            <w:right w:val="none" w:sz="0" w:space="0" w:color="auto"/>
          </w:divBdr>
        </w:div>
        <w:div w:id="403718661">
          <w:marLeft w:val="480"/>
          <w:marRight w:val="0"/>
          <w:marTop w:val="0"/>
          <w:marBottom w:val="0"/>
          <w:divBdr>
            <w:top w:val="none" w:sz="0" w:space="0" w:color="auto"/>
            <w:left w:val="none" w:sz="0" w:space="0" w:color="auto"/>
            <w:bottom w:val="none" w:sz="0" w:space="0" w:color="auto"/>
            <w:right w:val="none" w:sz="0" w:space="0" w:color="auto"/>
          </w:divBdr>
        </w:div>
        <w:div w:id="1484540006">
          <w:marLeft w:val="480"/>
          <w:marRight w:val="0"/>
          <w:marTop w:val="0"/>
          <w:marBottom w:val="0"/>
          <w:divBdr>
            <w:top w:val="none" w:sz="0" w:space="0" w:color="auto"/>
            <w:left w:val="none" w:sz="0" w:space="0" w:color="auto"/>
            <w:bottom w:val="none" w:sz="0" w:space="0" w:color="auto"/>
            <w:right w:val="none" w:sz="0" w:space="0" w:color="auto"/>
          </w:divBdr>
        </w:div>
        <w:div w:id="291836133">
          <w:marLeft w:val="480"/>
          <w:marRight w:val="0"/>
          <w:marTop w:val="0"/>
          <w:marBottom w:val="0"/>
          <w:divBdr>
            <w:top w:val="none" w:sz="0" w:space="0" w:color="auto"/>
            <w:left w:val="none" w:sz="0" w:space="0" w:color="auto"/>
            <w:bottom w:val="none" w:sz="0" w:space="0" w:color="auto"/>
            <w:right w:val="none" w:sz="0" w:space="0" w:color="auto"/>
          </w:divBdr>
        </w:div>
        <w:div w:id="945499586">
          <w:marLeft w:val="480"/>
          <w:marRight w:val="0"/>
          <w:marTop w:val="0"/>
          <w:marBottom w:val="0"/>
          <w:divBdr>
            <w:top w:val="none" w:sz="0" w:space="0" w:color="auto"/>
            <w:left w:val="none" w:sz="0" w:space="0" w:color="auto"/>
            <w:bottom w:val="none" w:sz="0" w:space="0" w:color="auto"/>
            <w:right w:val="none" w:sz="0" w:space="0" w:color="auto"/>
          </w:divBdr>
        </w:div>
        <w:div w:id="2040889185">
          <w:marLeft w:val="480"/>
          <w:marRight w:val="0"/>
          <w:marTop w:val="0"/>
          <w:marBottom w:val="0"/>
          <w:divBdr>
            <w:top w:val="none" w:sz="0" w:space="0" w:color="auto"/>
            <w:left w:val="none" w:sz="0" w:space="0" w:color="auto"/>
            <w:bottom w:val="none" w:sz="0" w:space="0" w:color="auto"/>
            <w:right w:val="none" w:sz="0" w:space="0" w:color="auto"/>
          </w:divBdr>
        </w:div>
        <w:div w:id="1223953581">
          <w:marLeft w:val="480"/>
          <w:marRight w:val="0"/>
          <w:marTop w:val="0"/>
          <w:marBottom w:val="0"/>
          <w:divBdr>
            <w:top w:val="none" w:sz="0" w:space="0" w:color="auto"/>
            <w:left w:val="none" w:sz="0" w:space="0" w:color="auto"/>
            <w:bottom w:val="none" w:sz="0" w:space="0" w:color="auto"/>
            <w:right w:val="none" w:sz="0" w:space="0" w:color="auto"/>
          </w:divBdr>
        </w:div>
        <w:div w:id="1531383379">
          <w:marLeft w:val="480"/>
          <w:marRight w:val="0"/>
          <w:marTop w:val="0"/>
          <w:marBottom w:val="0"/>
          <w:divBdr>
            <w:top w:val="none" w:sz="0" w:space="0" w:color="auto"/>
            <w:left w:val="none" w:sz="0" w:space="0" w:color="auto"/>
            <w:bottom w:val="none" w:sz="0" w:space="0" w:color="auto"/>
            <w:right w:val="none" w:sz="0" w:space="0" w:color="auto"/>
          </w:divBdr>
        </w:div>
        <w:div w:id="626857363">
          <w:marLeft w:val="480"/>
          <w:marRight w:val="0"/>
          <w:marTop w:val="0"/>
          <w:marBottom w:val="0"/>
          <w:divBdr>
            <w:top w:val="none" w:sz="0" w:space="0" w:color="auto"/>
            <w:left w:val="none" w:sz="0" w:space="0" w:color="auto"/>
            <w:bottom w:val="none" w:sz="0" w:space="0" w:color="auto"/>
            <w:right w:val="none" w:sz="0" w:space="0" w:color="auto"/>
          </w:divBdr>
        </w:div>
        <w:div w:id="1224870577">
          <w:marLeft w:val="480"/>
          <w:marRight w:val="0"/>
          <w:marTop w:val="0"/>
          <w:marBottom w:val="0"/>
          <w:divBdr>
            <w:top w:val="none" w:sz="0" w:space="0" w:color="auto"/>
            <w:left w:val="none" w:sz="0" w:space="0" w:color="auto"/>
            <w:bottom w:val="none" w:sz="0" w:space="0" w:color="auto"/>
            <w:right w:val="none" w:sz="0" w:space="0" w:color="auto"/>
          </w:divBdr>
        </w:div>
        <w:div w:id="825391535">
          <w:marLeft w:val="480"/>
          <w:marRight w:val="0"/>
          <w:marTop w:val="0"/>
          <w:marBottom w:val="0"/>
          <w:divBdr>
            <w:top w:val="none" w:sz="0" w:space="0" w:color="auto"/>
            <w:left w:val="none" w:sz="0" w:space="0" w:color="auto"/>
            <w:bottom w:val="none" w:sz="0" w:space="0" w:color="auto"/>
            <w:right w:val="none" w:sz="0" w:space="0" w:color="auto"/>
          </w:divBdr>
        </w:div>
        <w:div w:id="1581519193">
          <w:marLeft w:val="480"/>
          <w:marRight w:val="0"/>
          <w:marTop w:val="0"/>
          <w:marBottom w:val="0"/>
          <w:divBdr>
            <w:top w:val="none" w:sz="0" w:space="0" w:color="auto"/>
            <w:left w:val="none" w:sz="0" w:space="0" w:color="auto"/>
            <w:bottom w:val="none" w:sz="0" w:space="0" w:color="auto"/>
            <w:right w:val="none" w:sz="0" w:space="0" w:color="auto"/>
          </w:divBdr>
        </w:div>
        <w:div w:id="2115201180">
          <w:marLeft w:val="480"/>
          <w:marRight w:val="0"/>
          <w:marTop w:val="0"/>
          <w:marBottom w:val="0"/>
          <w:divBdr>
            <w:top w:val="none" w:sz="0" w:space="0" w:color="auto"/>
            <w:left w:val="none" w:sz="0" w:space="0" w:color="auto"/>
            <w:bottom w:val="none" w:sz="0" w:space="0" w:color="auto"/>
            <w:right w:val="none" w:sz="0" w:space="0" w:color="auto"/>
          </w:divBdr>
        </w:div>
        <w:div w:id="1037050637">
          <w:marLeft w:val="480"/>
          <w:marRight w:val="0"/>
          <w:marTop w:val="0"/>
          <w:marBottom w:val="0"/>
          <w:divBdr>
            <w:top w:val="none" w:sz="0" w:space="0" w:color="auto"/>
            <w:left w:val="none" w:sz="0" w:space="0" w:color="auto"/>
            <w:bottom w:val="none" w:sz="0" w:space="0" w:color="auto"/>
            <w:right w:val="none" w:sz="0" w:space="0" w:color="auto"/>
          </w:divBdr>
        </w:div>
        <w:div w:id="1140683679">
          <w:marLeft w:val="480"/>
          <w:marRight w:val="0"/>
          <w:marTop w:val="0"/>
          <w:marBottom w:val="0"/>
          <w:divBdr>
            <w:top w:val="none" w:sz="0" w:space="0" w:color="auto"/>
            <w:left w:val="none" w:sz="0" w:space="0" w:color="auto"/>
            <w:bottom w:val="none" w:sz="0" w:space="0" w:color="auto"/>
            <w:right w:val="none" w:sz="0" w:space="0" w:color="auto"/>
          </w:divBdr>
        </w:div>
        <w:div w:id="1207449878">
          <w:marLeft w:val="480"/>
          <w:marRight w:val="0"/>
          <w:marTop w:val="0"/>
          <w:marBottom w:val="0"/>
          <w:divBdr>
            <w:top w:val="none" w:sz="0" w:space="0" w:color="auto"/>
            <w:left w:val="none" w:sz="0" w:space="0" w:color="auto"/>
            <w:bottom w:val="none" w:sz="0" w:space="0" w:color="auto"/>
            <w:right w:val="none" w:sz="0" w:space="0" w:color="auto"/>
          </w:divBdr>
        </w:div>
        <w:div w:id="531573868">
          <w:marLeft w:val="480"/>
          <w:marRight w:val="0"/>
          <w:marTop w:val="0"/>
          <w:marBottom w:val="0"/>
          <w:divBdr>
            <w:top w:val="none" w:sz="0" w:space="0" w:color="auto"/>
            <w:left w:val="none" w:sz="0" w:space="0" w:color="auto"/>
            <w:bottom w:val="none" w:sz="0" w:space="0" w:color="auto"/>
            <w:right w:val="none" w:sz="0" w:space="0" w:color="auto"/>
          </w:divBdr>
        </w:div>
        <w:div w:id="1130627904">
          <w:marLeft w:val="480"/>
          <w:marRight w:val="0"/>
          <w:marTop w:val="0"/>
          <w:marBottom w:val="0"/>
          <w:divBdr>
            <w:top w:val="none" w:sz="0" w:space="0" w:color="auto"/>
            <w:left w:val="none" w:sz="0" w:space="0" w:color="auto"/>
            <w:bottom w:val="none" w:sz="0" w:space="0" w:color="auto"/>
            <w:right w:val="none" w:sz="0" w:space="0" w:color="auto"/>
          </w:divBdr>
        </w:div>
        <w:div w:id="754473438">
          <w:marLeft w:val="480"/>
          <w:marRight w:val="0"/>
          <w:marTop w:val="0"/>
          <w:marBottom w:val="0"/>
          <w:divBdr>
            <w:top w:val="none" w:sz="0" w:space="0" w:color="auto"/>
            <w:left w:val="none" w:sz="0" w:space="0" w:color="auto"/>
            <w:bottom w:val="none" w:sz="0" w:space="0" w:color="auto"/>
            <w:right w:val="none" w:sz="0" w:space="0" w:color="auto"/>
          </w:divBdr>
        </w:div>
        <w:div w:id="1218475524">
          <w:marLeft w:val="480"/>
          <w:marRight w:val="0"/>
          <w:marTop w:val="0"/>
          <w:marBottom w:val="0"/>
          <w:divBdr>
            <w:top w:val="none" w:sz="0" w:space="0" w:color="auto"/>
            <w:left w:val="none" w:sz="0" w:space="0" w:color="auto"/>
            <w:bottom w:val="none" w:sz="0" w:space="0" w:color="auto"/>
            <w:right w:val="none" w:sz="0" w:space="0" w:color="auto"/>
          </w:divBdr>
        </w:div>
        <w:div w:id="634414120">
          <w:marLeft w:val="480"/>
          <w:marRight w:val="0"/>
          <w:marTop w:val="0"/>
          <w:marBottom w:val="0"/>
          <w:divBdr>
            <w:top w:val="none" w:sz="0" w:space="0" w:color="auto"/>
            <w:left w:val="none" w:sz="0" w:space="0" w:color="auto"/>
            <w:bottom w:val="none" w:sz="0" w:space="0" w:color="auto"/>
            <w:right w:val="none" w:sz="0" w:space="0" w:color="auto"/>
          </w:divBdr>
        </w:div>
        <w:div w:id="21976691">
          <w:marLeft w:val="480"/>
          <w:marRight w:val="0"/>
          <w:marTop w:val="0"/>
          <w:marBottom w:val="0"/>
          <w:divBdr>
            <w:top w:val="none" w:sz="0" w:space="0" w:color="auto"/>
            <w:left w:val="none" w:sz="0" w:space="0" w:color="auto"/>
            <w:bottom w:val="none" w:sz="0" w:space="0" w:color="auto"/>
            <w:right w:val="none" w:sz="0" w:space="0" w:color="auto"/>
          </w:divBdr>
        </w:div>
        <w:div w:id="745296965">
          <w:marLeft w:val="480"/>
          <w:marRight w:val="0"/>
          <w:marTop w:val="0"/>
          <w:marBottom w:val="0"/>
          <w:divBdr>
            <w:top w:val="none" w:sz="0" w:space="0" w:color="auto"/>
            <w:left w:val="none" w:sz="0" w:space="0" w:color="auto"/>
            <w:bottom w:val="none" w:sz="0" w:space="0" w:color="auto"/>
            <w:right w:val="none" w:sz="0" w:space="0" w:color="auto"/>
          </w:divBdr>
        </w:div>
        <w:div w:id="86311175">
          <w:marLeft w:val="480"/>
          <w:marRight w:val="0"/>
          <w:marTop w:val="0"/>
          <w:marBottom w:val="0"/>
          <w:divBdr>
            <w:top w:val="none" w:sz="0" w:space="0" w:color="auto"/>
            <w:left w:val="none" w:sz="0" w:space="0" w:color="auto"/>
            <w:bottom w:val="none" w:sz="0" w:space="0" w:color="auto"/>
            <w:right w:val="none" w:sz="0" w:space="0" w:color="auto"/>
          </w:divBdr>
        </w:div>
        <w:div w:id="2082831821">
          <w:marLeft w:val="480"/>
          <w:marRight w:val="0"/>
          <w:marTop w:val="0"/>
          <w:marBottom w:val="0"/>
          <w:divBdr>
            <w:top w:val="none" w:sz="0" w:space="0" w:color="auto"/>
            <w:left w:val="none" w:sz="0" w:space="0" w:color="auto"/>
            <w:bottom w:val="none" w:sz="0" w:space="0" w:color="auto"/>
            <w:right w:val="none" w:sz="0" w:space="0" w:color="auto"/>
          </w:divBdr>
        </w:div>
        <w:div w:id="1531802787">
          <w:marLeft w:val="480"/>
          <w:marRight w:val="0"/>
          <w:marTop w:val="0"/>
          <w:marBottom w:val="0"/>
          <w:divBdr>
            <w:top w:val="none" w:sz="0" w:space="0" w:color="auto"/>
            <w:left w:val="none" w:sz="0" w:space="0" w:color="auto"/>
            <w:bottom w:val="none" w:sz="0" w:space="0" w:color="auto"/>
            <w:right w:val="none" w:sz="0" w:space="0" w:color="auto"/>
          </w:divBdr>
        </w:div>
        <w:div w:id="960839097">
          <w:marLeft w:val="480"/>
          <w:marRight w:val="0"/>
          <w:marTop w:val="0"/>
          <w:marBottom w:val="0"/>
          <w:divBdr>
            <w:top w:val="none" w:sz="0" w:space="0" w:color="auto"/>
            <w:left w:val="none" w:sz="0" w:space="0" w:color="auto"/>
            <w:bottom w:val="none" w:sz="0" w:space="0" w:color="auto"/>
            <w:right w:val="none" w:sz="0" w:space="0" w:color="auto"/>
          </w:divBdr>
        </w:div>
        <w:div w:id="1864896405">
          <w:marLeft w:val="480"/>
          <w:marRight w:val="0"/>
          <w:marTop w:val="0"/>
          <w:marBottom w:val="0"/>
          <w:divBdr>
            <w:top w:val="none" w:sz="0" w:space="0" w:color="auto"/>
            <w:left w:val="none" w:sz="0" w:space="0" w:color="auto"/>
            <w:bottom w:val="none" w:sz="0" w:space="0" w:color="auto"/>
            <w:right w:val="none" w:sz="0" w:space="0" w:color="auto"/>
          </w:divBdr>
        </w:div>
        <w:div w:id="1329406969">
          <w:marLeft w:val="480"/>
          <w:marRight w:val="0"/>
          <w:marTop w:val="0"/>
          <w:marBottom w:val="0"/>
          <w:divBdr>
            <w:top w:val="none" w:sz="0" w:space="0" w:color="auto"/>
            <w:left w:val="none" w:sz="0" w:space="0" w:color="auto"/>
            <w:bottom w:val="none" w:sz="0" w:space="0" w:color="auto"/>
            <w:right w:val="none" w:sz="0" w:space="0" w:color="auto"/>
          </w:divBdr>
        </w:div>
        <w:div w:id="563031880">
          <w:marLeft w:val="480"/>
          <w:marRight w:val="0"/>
          <w:marTop w:val="0"/>
          <w:marBottom w:val="0"/>
          <w:divBdr>
            <w:top w:val="none" w:sz="0" w:space="0" w:color="auto"/>
            <w:left w:val="none" w:sz="0" w:space="0" w:color="auto"/>
            <w:bottom w:val="none" w:sz="0" w:space="0" w:color="auto"/>
            <w:right w:val="none" w:sz="0" w:space="0" w:color="auto"/>
          </w:divBdr>
        </w:div>
        <w:div w:id="2127655217">
          <w:marLeft w:val="480"/>
          <w:marRight w:val="0"/>
          <w:marTop w:val="0"/>
          <w:marBottom w:val="0"/>
          <w:divBdr>
            <w:top w:val="none" w:sz="0" w:space="0" w:color="auto"/>
            <w:left w:val="none" w:sz="0" w:space="0" w:color="auto"/>
            <w:bottom w:val="none" w:sz="0" w:space="0" w:color="auto"/>
            <w:right w:val="none" w:sz="0" w:space="0" w:color="auto"/>
          </w:divBdr>
        </w:div>
        <w:div w:id="113139420">
          <w:marLeft w:val="480"/>
          <w:marRight w:val="0"/>
          <w:marTop w:val="0"/>
          <w:marBottom w:val="0"/>
          <w:divBdr>
            <w:top w:val="none" w:sz="0" w:space="0" w:color="auto"/>
            <w:left w:val="none" w:sz="0" w:space="0" w:color="auto"/>
            <w:bottom w:val="none" w:sz="0" w:space="0" w:color="auto"/>
            <w:right w:val="none" w:sz="0" w:space="0" w:color="auto"/>
          </w:divBdr>
        </w:div>
        <w:div w:id="1060254907">
          <w:marLeft w:val="480"/>
          <w:marRight w:val="0"/>
          <w:marTop w:val="0"/>
          <w:marBottom w:val="0"/>
          <w:divBdr>
            <w:top w:val="none" w:sz="0" w:space="0" w:color="auto"/>
            <w:left w:val="none" w:sz="0" w:space="0" w:color="auto"/>
            <w:bottom w:val="none" w:sz="0" w:space="0" w:color="auto"/>
            <w:right w:val="none" w:sz="0" w:space="0" w:color="auto"/>
          </w:divBdr>
        </w:div>
        <w:div w:id="202444909">
          <w:marLeft w:val="480"/>
          <w:marRight w:val="0"/>
          <w:marTop w:val="0"/>
          <w:marBottom w:val="0"/>
          <w:divBdr>
            <w:top w:val="none" w:sz="0" w:space="0" w:color="auto"/>
            <w:left w:val="none" w:sz="0" w:space="0" w:color="auto"/>
            <w:bottom w:val="none" w:sz="0" w:space="0" w:color="auto"/>
            <w:right w:val="none" w:sz="0" w:space="0" w:color="auto"/>
          </w:divBdr>
        </w:div>
        <w:div w:id="546987769">
          <w:marLeft w:val="480"/>
          <w:marRight w:val="0"/>
          <w:marTop w:val="0"/>
          <w:marBottom w:val="0"/>
          <w:divBdr>
            <w:top w:val="none" w:sz="0" w:space="0" w:color="auto"/>
            <w:left w:val="none" w:sz="0" w:space="0" w:color="auto"/>
            <w:bottom w:val="none" w:sz="0" w:space="0" w:color="auto"/>
            <w:right w:val="none" w:sz="0" w:space="0" w:color="auto"/>
          </w:divBdr>
        </w:div>
        <w:div w:id="348215898">
          <w:marLeft w:val="480"/>
          <w:marRight w:val="0"/>
          <w:marTop w:val="0"/>
          <w:marBottom w:val="0"/>
          <w:divBdr>
            <w:top w:val="none" w:sz="0" w:space="0" w:color="auto"/>
            <w:left w:val="none" w:sz="0" w:space="0" w:color="auto"/>
            <w:bottom w:val="none" w:sz="0" w:space="0" w:color="auto"/>
            <w:right w:val="none" w:sz="0" w:space="0" w:color="auto"/>
          </w:divBdr>
        </w:div>
        <w:div w:id="1560553160">
          <w:marLeft w:val="480"/>
          <w:marRight w:val="0"/>
          <w:marTop w:val="0"/>
          <w:marBottom w:val="0"/>
          <w:divBdr>
            <w:top w:val="none" w:sz="0" w:space="0" w:color="auto"/>
            <w:left w:val="none" w:sz="0" w:space="0" w:color="auto"/>
            <w:bottom w:val="none" w:sz="0" w:space="0" w:color="auto"/>
            <w:right w:val="none" w:sz="0" w:space="0" w:color="auto"/>
          </w:divBdr>
        </w:div>
        <w:div w:id="1668678093">
          <w:marLeft w:val="480"/>
          <w:marRight w:val="0"/>
          <w:marTop w:val="0"/>
          <w:marBottom w:val="0"/>
          <w:divBdr>
            <w:top w:val="none" w:sz="0" w:space="0" w:color="auto"/>
            <w:left w:val="none" w:sz="0" w:space="0" w:color="auto"/>
            <w:bottom w:val="none" w:sz="0" w:space="0" w:color="auto"/>
            <w:right w:val="none" w:sz="0" w:space="0" w:color="auto"/>
          </w:divBdr>
        </w:div>
        <w:div w:id="232861159">
          <w:marLeft w:val="480"/>
          <w:marRight w:val="0"/>
          <w:marTop w:val="0"/>
          <w:marBottom w:val="0"/>
          <w:divBdr>
            <w:top w:val="none" w:sz="0" w:space="0" w:color="auto"/>
            <w:left w:val="none" w:sz="0" w:space="0" w:color="auto"/>
            <w:bottom w:val="none" w:sz="0" w:space="0" w:color="auto"/>
            <w:right w:val="none" w:sz="0" w:space="0" w:color="auto"/>
          </w:divBdr>
        </w:div>
      </w:divsChild>
    </w:div>
    <w:div w:id="361828083">
      <w:bodyDiv w:val="1"/>
      <w:marLeft w:val="0"/>
      <w:marRight w:val="0"/>
      <w:marTop w:val="0"/>
      <w:marBottom w:val="0"/>
      <w:divBdr>
        <w:top w:val="none" w:sz="0" w:space="0" w:color="auto"/>
        <w:left w:val="none" w:sz="0" w:space="0" w:color="auto"/>
        <w:bottom w:val="none" w:sz="0" w:space="0" w:color="auto"/>
        <w:right w:val="none" w:sz="0" w:space="0" w:color="auto"/>
      </w:divBdr>
    </w:div>
    <w:div w:id="369693462">
      <w:bodyDiv w:val="1"/>
      <w:marLeft w:val="0"/>
      <w:marRight w:val="0"/>
      <w:marTop w:val="0"/>
      <w:marBottom w:val="0"/>
      <w:divBdr>
        <w:top w:val="none" w:sz="0" w:space="0" w:color="auto"/>
        <w:left w:val="none" w:sz="0" w:space="0" w:color="auto"/>
        <w:bottom w:val="none" w:sz="0" w:space="0" w:color="auto"/>
        <w:right w:val="none" w:sz="0" w:space="0" w:color="auto"/>
      </w:divBdr>
      <w:divsChild>
        <w:div w:id="671034818">
          <w:marLeft w:val="480"/>
          <w:marRight w:val="0"/>
          <w:marTop w:val="0"/>
          <w:marBottom w:val="0"/>
          <w:divBdr>
            <w:top w:val="none" w:sz="0" w:space="0" w:color="auto"/>
            <w:left w:val="none" w:sz="0" w:space="0" w:color="auto"/>
            <w:bottom w:val="none" w:sz="0" w:space="0" w:color="auto"/>
            <w:right w:val="none" w:sz="0" w:space="0" w:color="auto"/>
          </w:divBdr>
        </w:div>
        <w:div w:id="1860774548">
          <w:marLeft w:val="480"/>
          <w:marRight w:val="0"/>
          <w:marTop w:val="0"/>
          <w:marBottom w:val="0"/>
          <w:divBdr>
            <w:top w:val="none" w:sz="0" w:space="0" w:color="auto"/>
            <w:left w:val="none" w:sz="0" w:space="0" w:color="auto"/>
            <w:bottom w:val="none" w:sz="0" w:space="0" w:color="auto"/>
            <w:right w:val="none" w:sz="0" w:space="0" w:color="auto"/>
          </w:divBdr>
        </w:div>
        <w:div w:id="179049911">
          <w:marLeft w:val="480"/>
          <w:marRight w:val="0"/>
          <w:marTop w:val="0"/>
          <w:marBottom w:val="0"/>
          <w:divBdr>
            <w:top w:val="none" w:sz="0" w:space="0" w:color="auto"/>
            <w:left w:val="none" w:sz="0" w:space="0" w:color="auto"/>
            <w:bottom w:val="none" w:sz="0" w:space="0" w:color="auto"/>
            <w:right w:val="none" w:sz="0" w:space="0" w:color="auto"/>
          </w:divBdr>
        </w:div>
        <w:div w:id="298263333">
          <w:marLeft w:val="480"/>
          <w:marRight w:val="0"/>
          <w:marTop w:val="0"/>
          <w:marBottom w:val="0"/>
          <w:divBdr>
            <w:top w:val="none" w:sz="0" w:space="0" w:color="auto"/>
            <w:left w:val="none" w:sz="0" w:space="0" w:color="auto"/>
            <w:bottom w:val="none" w:sz="0" w:space="0" w:color="auto"/>
            <w:right w:val="none" w:sz="0" w:space="0" w:color="auto"/>
          </w:divBdr>
        </w:div>
        <w:div w:id="1336608955">
          <w:marLeft w:val="480"/>
          <w:marRight w:val="0"/>
          <w:marTop w:val="0"/>
          <w:marBottom w:val="0"/>
          <w:divBdr>
            <w:top w:val="none" w:sz="0" w:space="0" w:color="auto"/>
            <w:left w:val="none" w:sz="0" w:space="0" w:color="auto"/>
            <w:bottom w:val="none" w:sz="0" w:space="0" w:color="auto"/>
            <w:right w:val="none" w:sz="0" w:space="0" w:color="auto"/>
          </w:divBdr>
        </w:div>
        <w:div w:id="128476792">
          <w:marLeft w:val="480"/>
          <w:marRight w:val="0"/>
          <w:marTop w:val="0"/>
          <w:marBottom w:val="0"/>
          <w:divBdr>
            <w:top w:val="none" w:sz="0" w:space="0" w:color="auto"/>
            <w:left w:val="none" w:sz="0" w:space="0" w:color="auto"/>
            <w:bottom w:val="none" w:sz="0" w:space="0" w:color="auto"/>
            <w:right w:val="none" w:sz="0" w:space="0" w:color="auto"/>
          </w:divBdr>
        </w:div>
        <w:div w:id="987366237">
          <w:marLeft w:val="480"/>
          <w:marRight w:val="0"/>
          <w:marTop w:val="0"/>
          <w:marBottom w:val="0"/>
          <w:divBdr>
            <w:top w:val="none" w:sz="0" w:space="0" w:color="auto"/>
            <w:left w:val="none" w:sz="0" w:space="0" w:color="auto"/>
            <w:bottom w:val="none" w:sz="0" w:space="0" w:color="auto"/>
            <w:right w:val="none" w:sz="0" w:space="0" w:color="auto"/>
          </w:divBdr>
        </w:div>
        <w:div w:id="13970010">
          <w:marLeft w:val="480"/>
          <w:marRight w:val="0"/>
          <w:marTop w:val="0"/>
          <w:marBottom w:val="0"/>
          <w:divBdr>
            <w:top w:val="none" w:sz="0" w:space="0" w:color="auto"/>
            <w:left w:val="none" w:sz="0" w:space="0" w:color="auto"/>
            <w:bottom w:val="none" w:sz="0" w:space="0" w:color="auto"/>
            <w:right w:val="none" w:sz="0" w:space="0" w:color="auto"/>
          </w:divBdr>
        </w:div>
        <w:div w:id="1139542029">
          <w:marLeft w:val="480"/>
          <w:marRight w:val="0"/>
          <w:marTop w:val="0"/>
          <w:marBottom w:val="0"/>
          <w:divBdr>
            <w:top w:val="none" w:sz="0" w:space="0" w:color="auto"/>
            <w:left w:val="none" w:sz="0" w:space="0" w:color="auto"/>
            <w:bottom w:val="none" w:sz="0" w:space="0" w:color="auto"/>
            <w:right w:val="none" w:sz="0" w:space="0" w:color="auto"/>
          </w:divBdr>
        </w:div>
        <w:div w:id="1661929323">
          <w:marLeft w:val="480"/>
          <w:marRight w:val="0"/>
          <w:marTop w:val="0"/>
          <w:marBottom w:val="0"/>
          <w:divBdr>
            <w:top w:val="none" w:sz="0" w:space="0" w:color="auto"/>
            <w:left w:val="none" w:sz="0" w:space="0" w:color="auto"/>
            <w:bottom w:val="none" w:sz="0" w:space="0" w:color="auto"/>
            <w:right w:val="none" w:sz="0" w:space="0" w:color="auto"/>
          </w:divBdr>
        </w:div>
        <w:div w:id="822939315">
          <w:marLeft w:val="480"/>
          <w:marRight w:val="0"/>
          <w:marTop w:val="0"/>
          <w:marBottom w:val="0"/>
          <w:divBdr>
            <w:top w:val="none" w:sz="0" w:space="0" w:color="auto"/>
            <w:left w:val="none" w:sz="0" w:space="0" w:color="auto"/>
            <w:bottom w:val="none" w:sz="0" w:space="0" w:color="auto"/>
            <w:right w:val="none" w:sz="0" w:space="0" w:color="auto"/>
          </w:divBdr>
        </w:div>
        <w:div w:id="58287766">
          <w:marLeft w:val="480"/>
          <w:marRight w:val="0"/>
          <w:marTop w:val="0"/>
          <w:marBottom w:val="0"/>
          <w:divBdr>
            <w:top w:val="none" w:sz="0" w:space="0" w:color="auto"/>
            <w:left w:val="none" w:sz="0" w:space="0" w:color="auto"/>
            <w:bottom w:val="none" w:sz="0" w:space="0" w:color="auto"/>
            <w:right w:val="none" w:sz="0" w:space="0" w:color="auto"/>
          </w:divBdr>
        </w:div>
        <w:div w:id="873813496">
          <w:marLeft w:val="480"/>
          <w:marRight w:val="0"/>
          <w:marTop w:val="0"/>
          <w:marBottom w:val="0"/>
          <w:divBdr>
            <w:top w:val="none" w:sz="0" w:space="0" w:color="auto"/>
            <w:left w:val="none" w:sz="0" w:space="0" w:color="auto"/>
            <w:bottom w:val="none" w:sz="0" w:space="0" w:color="auto"/>
            <w:right w:val="none" w:sz="0" w:space="0" w:color="auto"/>
          </w:divBdr>
        </w:div>
        <w:div w:id="901259491">
          <w:marLeft w:val="480"/>
          <w:marRight w:val="0"/>
          <w:marTop w:val="0"/>
          <w:marBottom w:val="0"/>
          <w:divBdr>
            <w:top w:val="none" w:sz="0" w:space="0" w:color="auto"/>
            <w:left w:val="none" w:sz="0" w:space="0" w:color="auto"/>
            <w:bottom w:val="none" w:sz="0" w:space="0" w:color="auto"/>
            <w:right w:val="none" w:sz="0" w:space="0" w:color="auto"/>
          </w:divBdr>
        </w:div>
        <w:div w:id="708651213">
          <w:marLeft w:val="480"/>
          <w:marRight w:val="0"/>
          <w:marTop w:val="0"/>
          <w:marBottom w:val="0"/>
          <w:divBdr>
            <w:top w:val="none" w:sz="0" w:space="0" w:color="auto"/>
            <w:left w:val="none" w:sz="0" w:space="0" w:color="auto"/>
            <w:bottom w:val="none" w:sz="0" w:space="0" w:color="auto"/>
            <w:right w:val="none" w:sz="0" w:space="0" w:color="auto"/>
          </w:divBdr>
        </w:div>
        <w:div w:id="1344471855">
          <w:marLeft w:val="480"/>
          <w:marRight w:val="0"/>
          <w:marTop w:val="0"/>
          <w:marBottom w:val="0"/>
          <w:divBdr>
            <w:top w:val="none" w:sz="0" w:space="0" w:color="auto"/>
            <w:left w:val="none" w:sz="0" w:space="0" w:color="auto"/>
            <w:bottom w:val="none" w:sz="0" w:space="0" w:color="auto"/>
            <w:right w:val="none" w:sz="0" w:space="0" w:color="auto"/>
          </w:divBdr>
        </w:div>
        <w:div w:id="942227362">
          <w:marLeft w:val="480"/>
          <w:marRight w:val="0"/>
          <w:marTop w:val="0"/>
          <w:marBottom w:val="0"/>
          <w:divBdr>
            <w:top w:val="none" w:sz="0" w:space="0" w:color="auto"/>
            <w:left w:val="none" w:sz="0" w:space="0" w:color="auto"/>
            <w:bottom w:val="none" w:sz="0" w:space="0" w:color="auto"/>
            <w:right w:val="none" w:sz="0" w:space="0" w:color="auto"/>
          </w:divBdr>
        </w:div>
        <w:div w:id="1440637036">
          <w:marLeft w:val="480"/>
          <w:marRight w:val="0"/>
          <w:marTop w:val="0"/>
          <w:marBottom w:val="0"/>
          <w:divBdr>
            <w:top w:val="none" w:sz="0" w:space="0" w:color="auto"/>
            <w:left w:val="none" w:sz="0" w:space="0" w:color="auto"/>
            <w:bottom w:val="none" w:sz="0" w:space="0" w:color="auto"/>
            <w:right w:val="none" w:sz="0" w:space="0" w:color="auto"/>
          </w:divBdr>
        </w:div>
        <w:div w:id="991253281">
          <w:marLeft w:val="480"/>
          <w:marRight w:val="0"/>
          <w:marTop w:val="0"/>
          <w:marBottom w:val="0"/>
          <w:divBdr>
            <w:top w:val="none" w:sz="0" w:space="0" w:color="auto"/>
            <w:left w:val="none" w:sz="0" w:space="0" w:color="auto"/>
            <w:bottom w:val="none" w:sz="0" w:space="0" w:color="auto"/>
            <w:right w:val="none" w:sz="0" w:space="0" w:color="auto"/>
          </w:divBdr>
        </w:div>
        <w:div w:id="1026255904">
          <w:marLeft w:val="480"/>
          <w:marRight w:val="0"/>
          <w:marTop w:val="0"/>
          <w:marBottom w:val="0"/>
          <w:divBdr>
            <w:top w:val="none" w:sz="0" w:space="0" w:color="auto"/>
            <w:left w:val="none" w:sz="0" w:space="0" w:color="auto"/>
            <w:bottom w:val="none" w:sz="0" w:space="0" w:color="auto"/>
            <w:right w:val="none" w:sz="0" w:space="0" w:color="auto"/>
          </w:divBdr>
        </w:div>
        <w:div w:id="750278256">
          <w:marLeft w:val="480"/>
          <w:marRight w:val="0"/>
          <w:marTop w:val="0"/>
          <w:marBottom w:val="0"/>
          <w:divBdr>
            <w:top w:val="none" w:sz="0" w:space="0" w:color="auto"/>
            <w:left w:val="none" w:sz="0" w:space="0" w:color="auto"/>
            <w:bottom w:val="none" w:sz="0" w:space="0" w:color="auto"/>
            <w:right w:val="none" w:sz="0" w:space="0" w:color="auto"/>
          </w:divBdr>
        </w:div>
        <w:div w:id="936137266">
          <w:marLeft w:val="480"/>
          <w:marRight w:val="0"/>
          <w:marTop w:val="0"/>
          <w:marBottom w:val="0"/>
          <w:divBdr>
            <w:top w:val="none" w:sz="0" w:space="0" w:color="auto"/>
            <w:left w:val="none" w:sz="0" w:space="0" w:color="auto"/>
            <w:bottom w:val="none" w:sz="0" w:space="0" w:color="auto"/>
            <w:right w:val="none" w:sz="0" w:space="0" w:color="auto"/>
          </w:divBdr>
        </w:div>
        <w:div w:id="1439988668">
          <w:marLeft w:val="480"/>
          <w:marRight w:val="0"/>
          <w:marTop w:val="0"/>
          <w:marBottom w:val="0"/>
          <w:divBdr>
            <w:top w:val="none" w:sz="0" w:space="0" w:color="auto"/>
            <w:left w:val="none" w:sz="0" w:space="0" w:color="auto"/>
            <w:bottom w:val="none" w:sz="0" w:space="0" w:color="auto"/>
            <w:right w:val="none" w:sz="0" w:space="0" w:color="auto"/>
          </w:divBdr>
        </w:div>
        <w:div w:id="53166806">
          <w:marLeft w:val="480"/>
          <w:marRight w:val="0"/>
          <w:marTop w:val="0"/>
          <w:marBottom w:val="0"/>
          <w:divBdr>
            <w:top w:val="none" w:sz="0" w:space="0" w:color="auto"/>
            <w:left w:val="none" w:sz="0" w:space="0" w:color="auto"/>
            <w:bottom w:val="none" w:sz="0" w:space="0" w:color="auto"/>
            <w:right w:val="none" w:sz="0" w:space="0" w:color="auto"/>
          </w:divBdr>
        </w:div>
        <w:div w:id="406146813">
          <w:marLeft w:val="480"/>
          <w:marRight w:val="0"/>
          <w:marTop w:val="0"/>
          <w:marBottom w:val="0"/>
          <w:divBdr>
            <w:top w:val="none" w:sz="0" w:space="0" w:color="auto"/>
            <w:left w:val="none" w:sz="0" w:space="0" w:color="auto"/>
            <w:bottom w:val="none" w:sz="0" w:space="0" w:color="auto"/>
            <w:right w:val="none" w:sz="0" w:space="0" w:color="auto"/>
          </w:divBdr>
        </w:div>
        <w:div w:id="1341735029">
          <w:marLeft w:val="480"/>
          <w:marRight w:val="0"/>
          <w:marTop w:val="0"/>
          <w:marBottom w:val="0"/>
          <w:divBdr>
            <w:top w:val="none" w:sz="0" w:space="0" w:color="auto"/>
            <w:left w:val="none" w:sz="0" w:space="0" w:color="auto"/>
            <w:bottom w:val="none" w:sz="0" w:space="0" w:color="auto"/>
            <w:right w:val="none" w:sz="0" w:space="0" w:color="auto"/>
          </w:divBdr>
        </w:div>
        <w:div w:id="1548106681">
          <w:marLeft w:val="480"/>
          <w:marRight w:val="0"/>
          <w:marTop w:val="0"/>
          <w:marBottom w:val="0"/>
          <w:divBdr>
            <w:top w:val="none" w:sz="0" w:space="0" w:color="auto"/>
            <w:left w:val="none" w:sz="0" w:space="0" w:color="auto"/>
            <w:bottom w:val="none" w:sz="0" w:space="0" w:color="auto"/>
            <w:right w:val="none" w:sz="0" w:space="0" w:color="auto"/>
          </w:divBdr>
        </w:div>
        <w:div w:id="892041142">
          <w:marLeft w:val="480"/>
          <w:marRight w:val="0"/>
          <w:marTop w:val="0"/>
          <w:marBottom w:val="0"/>
          <w:divBdr>
            <w:top w:val="none" w:sz="0" w:space="0" w:color="auto"/>
            <w:left w:val="none" w:sz="0" w:space="0" w:color="auto"/>
            <w:bottom w:val="none" w:sz="0" w:space="0" w:color="auto"/>
            <w:right w:val="none" w:sz="0" w:space="0" w:color="auto"/>
          </w:divBdr>
        </w:div>
        <w:div w:id="721363810">
          <w:marLeft w:val="480"/>
          <w:marRight w:val="0"/>
          <w:marTop w:val="0"/>
          <w:marBottom w:val="0"/>
          <w:divBdr>
            <w:top w:val="none" w:sz="0" w:space="0" w:color="auto"/>
            <w:left w:val="none" w:sz="0" w:space="0" w:color="auto"/>
            <w:bottom w:val="none" w:sz="0" w:space="0" w:color="auto"/>
            <w:right w:val="none" w:sz="0" w:space="0" w:color="auto"/>
          </w:divBdr>
        </w:div>
        <w:div w:id="2032797995">
          <w:marLeft w:val="480"/>
          <w:marRight w:val="0"/>
          <w:marTop w:val="0"/>
          <w:marBottom w:val="0"/>
          <w:divBdr>
            <w:top w:val="none" w:sz="0" w:space="0" w:color="auto"/>
            <w:left w:val="none" w:sz="0" w:space="0" w:color="auto"/>
            <w:bottom w:val="none" w:sz="0" w:space="0" w:color="auto"/>
            <w:right w:val="none" w:sz="0" w:space="0" w:color="auto"/>
          </w:divBdr>
        </w:div>
        <w:div w:id="1378166389">
          <w:marLeft w:val="480"/>
          <w:marRight w:val="0"/>
          <w:marTop w:val="0"/>
          <w:marBottom w:val="0"/>
          <w:divBdr>
            <w:top w:val="none" w:sz="0" w:space="0" w:color="auto"/>
            <w:left w:val="none" w:sz="0" w:space="0" w:color="auto"/>
            <w:bottom w:val="none" w:sz="0" w:space="0" w:color="auto"/>
            <w:right w:val="none" w:sz="0" w:space="0" w:color="auto"/>
          </w:divBdr>
        </w:div>
        <w:div w:id="1801802252">
          <w:marLeft w:val="480"/>
          <w:marRight w:val="0"/>
          <w:marTop w:val="0"/>
          <w:marBottom w:val="0"/>
          <w:divBdr>
            <w:top w:val="none" w:sz="0" w:space="0" w:color="auto"/>
            <w:left w:val="none" w:sz="0" w:space="0" w:color="auto"/>
            <w:bottom w:val="none" w:sz="0" w:space="0" w:color="auto"/>
            <w:right w:val="none" w:sz="0" w:space="0" w:color="auto"/>
          </w:divBdr>
        </w:div>
        <w:div w:id="1060131683">
          <w:marLeft w:val="480"/>
          <w:marRight w:val="0"/>
          <w:marTop w:val="0"/>
          <w:marBottom w:val="0"/>
          <w:divBdr>
            <w:top w:val="none" w:sz="0" w:space="0" w:color="auto"/>
            <w:left w:val="none" w:sz="0" w:space="0" w:color="auto"/>
            <w:bottom w:val="none" w:sz="0" w:space="0" w:color="auto"/>
            <w:right w:val="none" w:sz="0" w:space="0" w:color="auto"/>
          </w:divBdr>
        </w:div>
        <w:div w:id="668214071">
          <w:marLeft w:val="480"/>
          <w:marRight w:val="0"/>
          <w:marTop w:val="0"/>
          <w:marBottom w:val="0"/>
          <w:divBdr>
            <w:top w:val="none" w:sz="0" w:space="0" w:color="auto"/>
            <w:left w:val="none" w:sz="0" w:space="0" w:color="auto"/>
            <w:bottom w:val="none" w:sz="0" w:space="0" w:color="auto"/>
            <w:right w:val="none" w:sz="0" w:space="0" w:color="auto"/>
          </w:divBdr>
        </w:div>
        <w:div w:id="2060744856">
          <w:marLeft w:val="480"/>
          <w:marRight w:val="0"/>
          <w:marTop w:val="0"/>
          <w:marBottom w:val="0"/>
          <w:divBdr>
            <w:top w:val="none" w:sz="0" w:space="0" w:color="auto"/>
            <w:left w:val="none" w:sz="0" w:space="0" w:color="auto"/>
            <w:bottom w:val="none" w:sz="0" w:space="0" w:color="auto"/>
            <w:right w:val="none" w:sz="0" w:space="0" w:color="auto"/>
          </w:divBdr>
        </w:div>
        <w:div w:id="317196142">
          <w:marLeft w:val="480"/>
          <w:marRight w:val="0"/>
          <w:marTop w:val="0"/>
          <w:marBottom w:val="0"/>
          <w:divBdr>
            <w:top w:val="none" w:sz="0" w:space="0" w:color="auto"/>
            <w:left w:val="none" w:sz="0" w:space="0" w:color="auto"/>
            <w:bottom w:val="none" w:sz="0" w:space="0" w:color="auto"/>
            <w:right w:val="none" w:sz="0" w:space="0" w:color="auto"/>
          </w:divBdr>
        </w:div>
        <w:div w:id="188759670">
          <w:marLeft w:val="480"/>
          <w:marRight w:val="0"/>
          <w:marTop w:val="0"/>
          <w:marBottom w:val="0"/>
          <w:divBdr>
            <w:top w:val="none" w:sz="0" w:space="0" w:color="auto"/>
            <w:left w:val="none" w:sz="0" w:space="0" w:color="auto"/>
            <w:bottom w:val="none" w:sz="0" w:space="0" w:color="auto"/>
            <w:right w:val="none" w:sz="0" w:space="0" w:color="auto"/>
          </w:divBdr>
        </w:div>
        <w:div w:id="1032222690">
          <w:marLeft w:val="480"/>
          <w:marRight w:val="0"/>
          <w:marTop w:val="0"/>
          <w:marBottom w:val="0"/>
          <w:divBdr>
            <w:top w:val="none" w:sz="0" w:space="0" w:color="auto"/>
            <w:left w:val="none" w:sz="0" w:space="0" w:color="auto"/>
            <w:bottom w:val="none" w:sz="0" w:space="0" w:color="auto"/>
            <w:right w:val="none" w:sz="0" w:space="0" w:color="auto"/>
          </w:divBdr>
        </w:div>
        <w:div w:id="1388608213">
          <w:marLeft w:val="480"/>
          <w:marRight w:val="0"/>
          <w:marTop w:val="0"/>
          <w:marBottom w:val="0"/>
          <w:divBdr>
            <w:top w:val="none" w:sz="0" w:space="0" w:color="auto"/>
            <w:left w:val="none" w:sz="0" w:space="0" w:color="auto"/>
            <w:bottom w:val="none" w:sz="0" w:space="0" w:color="auto"/>
            <w:right w:val="none" w:sz="0" w:space="0" w:color="auto"/>
          </w:divBdr>
        </w:div>
        <w:div w:id="1584992860">
          <w:marLeft w:val="480"/>
          <w:marRight w:val="0"/>
          <w:marTop w:val="0"/>
          <w:marBottom w:val="0"/>
          <w:divBdr>
            <w:top w:val="none" w:sz="0" w:space="0" w:color="auto"/>
            <w:left w:val="none" w:sz="0" w:space="0" w:color="auto"/>
            <w:bottom w:val="none" w:sz="0" w:space="0" w:color="auto"/>
            <w:right w:val="none" w:sz="0" w:space="0" w:color="auto"/>
          </w:divBdr>
        </w:div>
        <w:div w:id="1527326876">
          <w:marLeft w:val="480"/>
          <w:marRight w:val="0"/>
          <w:marTop w:val="0"/>
          <w:marBottom w:val="0"/>
          <w:divBdr>
            <w:top w:val="none" w:sz="0" w:space="0" w:color="auto"/>
            <w:left w:val="none" w:sz="0" w:space="0" w:color="auto"/>
            <w:bottom w:val="none" w:sz="0" w:space="0" w:color="auto"/>
            <w:right w:val="none" w:sz="0" w:space="0" w:color="auto"/>
          </w:divBdr>
        </w:div>
        <w:div w:id="135075100">
          <w:marLeft w:val="480"/>
          <w:marRight w:val="0"/>
          <w:marTop w:val="0"/>
          <w:marBottom w:val="0"/>
          <w:divBdr>
            <w:top w:val="none" w:sz="0" w:space="0" w:color="auto"/>
            <w:left w:val="none" w:sz="0" w:space="0" w:color="auto"/>
            <w:bottom w:val="none" w:sz="0" w:space="0" w:color="auto"/>
            <w:right w:val="none" w:sz="0" w:space="0" w:color="auto"/>
          </w:divBdr>
        </w:div>
        <w:div w:id="1318388385">
          <w:marLeft w:val="480"/>
          <w:marRight w:val="0"/>
          <w:marTop w:val="0"/>
          <w:marBottom w:val="0"/>
          <w:divBdr>
            <w:top w:val="none" w:sz="0" w:space="0" w:color="auto"/>
            <w:left w:val="none" w:sz="0" w:space="0" w:color="auto"/>
            <w:bottom w:val="none" w:sz="0" w:space="0" w:color="auto"/>
            <w:right w:val="none" w:sz="0" w:space="0" w:color="auto"/>
          </w:divBdr>
        </w:div>
        <w:div w:id="1672904647">
          <w:marLeft w:val="480"/>
          <w:marRight w:val="0"/>
          <w:marTop w:val="0"/>
          <w:marBottom w:val="0"/>
          <w:divBdr>
            <w:top w:val="none" w:sz="0" w:space="0" w:color="auto"/>
            <w:left w:val="none" w:sz="0" w:space="0" w:color="auto"/>
            <w:bottom w:val="none" w:sz="0" w:space="0" w:color="auto"/>
            <w:right w:val="none" w:sz="0" w:space="0" w:color="auto"/>
          </w:divBdr>
        </w:div>
      </w:divsChild>
    </w:div>
    <w:div w:id="380204743">
      <w:bodyDiv w:val="1"/>
      <w:marLeft w:val="0"/>
      <w:marRight w:val="0"/>
      <w:marTop w:val="0"/>
      <w:marBottom w:val="0"/>
      <w:divBdr>
        <w:top w:val="none" w:sz="0" w:space="0" w:color="auto"/>
        <w:left w:val="none" w:sz="0" w:space="0" w:color="auto"/>
        <w:bottom w:val="none" w:sz="0" w:space="0" w:color="auto"/>
        <w:right w:val="none" w:sz="0" w:space="0" w:color="auto"/>
      </w:divBdr>
      <w:divsChild>
        <w:div w:id="212665644">
          <w:marLeft w:val="480"/>
          <w:marRight w:val="0"/>
          <w:marTop w:val="0"/>
          <w:marBottom w:val="0"/>
          <w:divBdr>
            <w:top w:val="none" w:sz="0" w:space="0" w:color="auto"/>
            <w:left w:val="none" w:sz="0" w:space="0" w:color="auto"/>
            <w:bottom w:val="none" w:sz="0" w:space="0" w:color="auto"/>
            <w:right w:val="none" w:sz="0" w:space="0" w:color="auto"/>
          </w:divBdr>
        </w:div>
        <w:div w:id="2098285224">
          <w:marLeft w:val="480"/>
          <w:marRight w:val="0"/>
          <w:marTop w:val="0"/>
          <w:marBottom w:val="0"/>
          <w:divBdr>
            <w:top w:val="none" w:sz="0" w:space="0" w:color="auto"/>
            <w:left w:val="none" w:sz="0" w:space="0" w:color="auto"/>
            <w:bottom w:val="none" w:sz="0" w:space="0" w:color="auto"/>
            <w:right w:val="none" w:sz="0" w:space="0" w:color="auto"/>
          </w:divBdr>
        </w:div>
        <w:div w:id="647901574">
          <w:marLeft w:val="480"/>
          <w:marRight w:val="0"/>
          <w:marTop w:val="0"/>
          <w:marBottom w:val="0"/>
          <w:divBdr>
            <w:top w:val="none" w:sz="0" w:space="0" w:color="auto"/>
            <w:left w:val="none" w:sz="0" w:space="0" w:color="auto"/>
            <w:bottom w:val="none" w:sz="0" w:space="0" w:color="auto"/>
            <w:right w:val="none" w:sz="0" w:space="0" w:color="auto"/>
          </w:divBdr>
        </w:div>
        <w:div w:id="1997756894">
          <w:marLeft w:val="480"/>
          <w:marRight w:val="0"/>
          <w:marTop w:val="0"/>
          <w:marBottom w:val="0"/>
          <w:divBdr>
            <w:top w:val="none" w:sz="0" w:space="0" w:color="auto"/>
            <w:left w:val="none" w:sz="0" w:space="0" w:color="auto"/>
            <w:bottom w:val="none" w:sz="0" w:space="0" w:color="auto"/>
            <w:right w:val="none" w:sz="0" w:space="0" w:color="auto"/>
          </w:divBdr>
        </w:div>
        <w:div w:id="995651555">
          <w:marLeft w:val="480"/>
          <w:marRight w:val="0"/>
          <w:marTop w:val="0"/>
          <w:marBottom w:val="0"/>
          <w:divBdr>
            <w:top w:val="none" w:sz="0" w:space="0" w:color="auto"/>
            <w:left w:val="none" w:sz="0" w:space="0" w:color="auto"/>
            <w:bottom w:val="none" w:sz="0" w:space="0" w:color="auto"/>
            <w:right w:val="none" w:sz="0" w:space="0" w:color="auto"/>
          </w:divBdr>
        </w:div>
        <w:div w:id="2095779859">
          <w:marLeft w:val="480"/>
          <w:marRight w:val="0"/>
          <w:marTop w:val="0"/>
          <w:marBottom w:val="0"/>
          <w:divBdr>
            <w:top w:val="none" w:sz="0" w:space="0" w:color="auto"/>
            <w:left w:val="none" w:sz="0" w:space="0" w:color="auto"/>
            <w:bottom w:val="none" w:sz="0" w:space="0" w:color="auto"/>
            <w:right w:val="none" w:sz="0" w:space="0" w:color="auto"/>
          </w:divBdr>
        </w:div>
        <w:div w:id="1013727114">
          <w:marLeft w:val="480"/>
          <w:marRight w:val="0"/>
          <w:marTop w:val="0"/>
          <w:marBottom w:val="0"/>
          <w:divBdr>
            <w:top w:val="none" w:sz="0" w:space="0" w:color="auto"/>
            <w:left w:val="none" w:sz="0" w:space="0" w:color="auto"/>
            <w:bottom w:val="none" w:sz="0" w:space="0" w:color="auto"/>
            <w:right w:val="none" w:sz="0" w:space="0" w:color="auto"/>
          </w:divBdr>
        </w:div>
        <w:div w:id="886532965">
          <w:marLeft w:val="480"/>
          <w:marRight w:val="0"/>
          <w:marTop w:val="0"/>
          <w:marBottom w:val="0"/>
          <w:divBdr>
            <w:top w:val="none" w:sz="0" w:space="0" w:color="auto"/>
            <w:left w:val="none" w:sz="0" w:space="0" w:color="auto"/>
            <w:bottom w:val="none" w:sz="0" w:space="0" w:color="auto"/>
            <w:right w:val="none" w:sz="0" w:space="0" w:color="auto"/>
          </w:divBdr>
        </w:div>
        <w:div w:id="454493623">
          <w:marLeft w:val="480"/>
          <w:marRight w:val="0"/>
          <w:marTop w:val="0"/>
          <w:marBottom w:val="0"/>
          <w:divBdr>
            <w:top w:val="none" w:sz="0" w:space="0" w:color="auto"/>
            <w:left w:val="none" w:sz="0" w:space="0" w:color="auto"/>
            <w:bottom w:val="none" w:sz="0" w:space="0" w:color="auto"/>
            <w:right w:val="none" w:sz="0" w:space="0" w:color="auto"/>
          </w:divBdr>
        </w:div>
        <w:div w:id="906569230">
          <w:marLeft w:val="480"/>
          <w:marRight w:val="0"/>
          <w:marTop w:val="0"/>
          <w:marBottom w:val="0"/>
          <w:divBdr>
            <w:top w:val="none" w:sz="0" w:space="0" w:color="auto"/>
            <w:left w:val="none" w:sz="0" w:space="0" w:color="auto"/>
            <w:bottom w:val="none" w:sz="0" w:space="0" w:color="auto"/>
            <w:right w:val="none" w:sz="0" w:space="0" w:color="auto"/>
          </w:divBdr>
        </w:div>
        <w:div w:id="1774399925">
          <w:marLeft w:val="480"/>
          <w:marRight w:val="0"/>
          <w:marTop w:val="0"/>
          <w:marBottom w:val="0"/>
          <w:divBdr>
            <w:top w:val="none" w:sz="0" w:space="0" w:color="auto"/>
            <w:left w:val="none" w:sz="0" w:space="0" w:color="auto"/>
            <w:bottom w:val="none" w:sz="0" w:space="0" w:color="auto"/>
            <w:right w:val="none" w:sz="0" w:space="0" w:color="auto"/>
          </w:divBdr>
        </w:div>
        <w:div w:id="1887372653">
          <w:marLeft w:val="480"/>
          <w:marRight w:val="0"/>
          <w:marTop w:val="0"/>
          <w:marBottom w:val="0"/>
          <w:divBdr>
            <w:top w:val="none" w:sz="0" w:space="0" w:color="auto"/>
            <w:left w:val="none" w:sz="0" w:space="0" w:color="auto"/>
            <w:bottom w:val="none" w:sz="0" w:space="0" w:color="auto"/>
            <w:right w:val="none" w:sz="0" w:space="0" w:color="auto"/>
          </w:divBdr>
        </w:div>
        <w:div w:id="613367648">
          <w:marLeft w:val="480"/>
          <w:marRight w:val="0"/>
          <w:marTop w:val="0"/>
          <w:marBottom w:val="0"/>
          <w:divBdr>
            <w:top w:val="none" w:sz="0" w:space="0" w:color="auto"/>
            <w:left w:val="none" w:sz="0" w:space="0" w:color="auto"/>
            <w:bottom w:val="none" w:sz="0" w:space="0" w:color="auto"/>
            <w:right w:val="none" w:sz="0" w:space="0" w:color="auto"/>
          </w:divBdr>
        </w:div>
        <w:div w:id="1660495752">
          <w:marLeft w:val="480"/>
          <w:marRight w:val="0"/>
          <w:marTop w:val="0"/>
          <w:marBottom w:val="0"/>
          <w:divBdr>
            <w:top w:val="none" w:sz="0" w:space="0" w:color="auto"/>
            <w:left w:val="none" w:sz="0" w:space="0" w:color="auto"/>
            <w:bottom w:val="none" w:sz="0" w:space="0" w:color="auto"/>
            <w:right w:val="none" w:sz="0" w:space="0" w:color="auto"/>
          </w:divBdr>
        </w:div>
        <w:div w:id="604390438">
          <w:marLeft w:val="480"/>
          <w:marRight w:val="0"/>
          <w:marTop w:val="0"/>
          <w:marBottom w:val="0"/>
          <w:divBdr>
            <w:top w:val="none" w:sz="0" w:space="0" w:color="auto"/>
            <w:left w:val="none" w:sz="0" w:space="0" w:color="auto"/>
            <w:bottom w:val="none" w:sz="0" w:space="0" w:color="auto"/>
            <w:right w:val="none" w:sz="0" w:space="0" w:color="auto"/>
          </w:divBdr>
        </w:div>
        <w:div w:id="1937781611">
          <w:marLeft w:val="480"/>
          <w:marRight w:val="0"/>
          <w:marTop w:val="0"/>
          <w:marBottom w:val="0"/>
          <w:divBdr>
            <w:top w:val="none" w:sz="0" w:space="0" w:color="auto"/>
            <w:left w:val="none" w:sz="0" w:space="0" w:color="auto"/>
            <w:bottom w:val="none" w:sz="0" w:space="0" w:color="auto"/>
            <w:right w:val="none" w:sz="0" w:space="0" w:color="auto"/>
          </w:divBdr>
        </w:div>
        <w:div w:id="702171649">
          <w:marLeft w:val="480"/>
          <w:marRight w:val="0"/>
          <w:marTop w:val="0"/>
          <w:marBottom w:val="0"/>
          <w:divBdr>
            <w:top w:val="none" w:sz="0" w:space="0" w:color="auto"/>
            <w:left w:val="none" w:sz="0" w:space="0" w:color="auto"/>
            <w:bottom w:val="none" w:sz="0" w:space="0" w:color="auto"/>
            <w:right w:val="none" w:sz="0" w:space="0" w:color="auto"/>
          </w:divBdr>
        </w:div>
        <w:div w:id="370037455">
          <w:marLeft w:val="480"/>
          <w:marRight w:val="0"/>
          <w:marTop w:val="0"/>
          <w:marBottom w:val="0"/>
          <w:divBdr>
            <w:top w:val="none" w:sz="0" w:space="0" w:color="auto"/>
            <w:left w:val="none" w:sz="0" w:space="0" w:color="auto"/>
            <w:bottom w:val="none" w:sz="0" w:space="0" w:color="auto"/>
            <w:right w:val="none" w:sz="0" w:space="0" w:color="auto"/>
          </w:divBdr>
        </w:div>
        <w:div w:id="1973560848">
          <w:marLeft w:val="480"/>
          <w:marRight w:val="0"/>
          <w:marTop w:val="0"/>
          <w:marBottom w:val="0"/>
          <w:divBdr>
            <w:top w:val="none" w:sz="0" w:space="0" w:color="auto"/>
            <w:left w:val="none" w:sz="0" w:space="0" w:color="auto"/>
            <w:bottom w:val="none" w:sz="0" w:space="0" w:color="auto"/>
            <w:right w:val="none" w:sz="0" w:space="0" w:color="auto"/>
          </w:divBdr>
        </w:div>
        <w:div w:id="1349407328">
          <w:marLeft w:val="480"/>
          <w:marRight w:val="0"/>
          <w:marTop w:val="0"/>
          <w:marBottom w:val="0"/>
          <w:divBdr>
            <w:top w:val="none" w:sz="0" w:space="0" w:color="auto"/>
            <w:left w:val="none" w:sz="0" w:space="0" w:color="auto"/>
            <w:bottom w:val="none" w:sz="0" w:space="0" w:color="auto"/>
            <w:right w:val="none" w:sz="0" w:space="0" w:color="auto"/>
          </w:divBdr>
        </w:div>
        <w:div w:id="1230967352">
          <w:marLeft w:val="480"/>
          <w:marRight w:val="0"/>
          <w:marTop w:val="0"/>
          <w:marBottom w:val="0"/>
          <w:divBdr>
            <w:top w:val="none" w:sz="0" w:space="0" w:color="auto"/>
            <w:left w:val="none" w:sz="0" w:space="0" w:color="auto"/>
            <w:bottom w:val="none" w:sz="0" w:space="0" w:color="auto"/>
            <w:right w:val="none" w:sz="0" w:space="0" w:color="auto"/>
          </w:divBdr>
        </w:div>
        <w:div w:id="48576961">
          <w:marLeft w:val="480"/>
          <w:marRight w:val="0"/>
          <w:marTop w:val="0"/>
          <w:marBottom w:val="0"/>
          <w:divBdr>
            <w:top w:val="none" w:sz="0" w:space="0" w:color="auto"/>
            <w:left w:val="none" w:sz="0" w:space="0" w:color="auto"/>
            <w:bottom w:val="none" w:sz="0" w:space="0" w:color="auto"/>
            <w:right w:val="none" w:sz="0" w:space="0" w:color="auto"/>
          </w:divBdr>
        </w:div>
        <w:div w:id="874972988">
          <w:marLeft w:val="480"/>
          <w:marRight w:val="0"/>
          <w:marTop w:val="0"/>
          <w:marBottom w:val="0"/>
          <w:divBdr>
            <w:top w:val="none" w:sz="0" w:space="0" w:color="auto"/>
            <w:left w:val="none" w:sz="0" w:space="0" w:color="auto"/>
            <w:bottom w:val="none" w:sz="0" w:space="0" w:color="auto"/>
            <w:right w:val="none" w:sz="0" w:space="0" w:color="auto"/>
          </w:divBdr>
        </w:div>
        <w:div w:id="156656822">
          <w:marLeft w:val="480"/>
          <w:marRight w:val="0"/>
          <w:marTop w:val="0"/>
          <w:marBottom w:val="0"/>
          <w:divBdr>
            <w:top w:val="none" w:sz="0" w:space="0" w:color="auto"/>
            <w:left w:val="none" w:sz="0" w:space="0" w:color="auto"/>
            <w:bottom w:val="none" w:sz="0" w:space="0" w:color="auto"/>
            <w:right w:val="none" w:sz="0" w:space="0" w:color="auto"/>
          </w:divBdr>
        </w:div>
        <w:div w:id="933518812">
          <w:marLeft w:val="480"/>
          <w:marRight w:val="0"/>
          <w:marTop w:val="0"/>
          <w:marBottom w:val="0"/>
          <w:divBdr>
            <w:top w:val="none" w:sz="0" w:space="0" w:color="auto"/>
            <w:left w:val="none" w:sz="0" w:space="0" w:color="auto"/>
            <w:bottom w:val="none" w:sz="0" w:space="0" w:color="auto"/>
            <w:right w:val="none" w:sz="0" w:space="0" w:color="auto"/>
          </w:divBdr>
        </w:div>
        <w:div w:id="1596330125">
          <w:marLeft w:val="480"/>
          <w:marRight w:val="0"/>
          <w:marTop w:val="0"/>
          <w:marBottom w:val="0"/>
          <w:divBdr>
            <w:top w:val="none" w:sz="0" w:space="0" w:color="auto"/>
            <w:left w:val="none" w:sz="0" w:space="0" w:color="auto"/>
            <w:bottom w:val="none" w:sz="0" w:space="0" w:color="auto"/>
            <w:right w:val="none" w:sz="0" w:space="0" w:color="auto"/>
          </w:divBdr>
        </w:div>
        <w:div w:id="2091389606">
          <w:marLeft w:val="480"/>
          <w:marRight w:val="0"/>
          <w:marTop w:val="0"/>
          <w:marBottom w:val="0"/>
          <w:divBdr>
            <w:top w:val="none" w:sz="0" w:space="0" w:color="auto"/>
            <w:left w:val="none" w:sz="0" w:space="0" w:color="auto"/>
            <w:bottom w:val="none" w:sz="0" w:space="0" w:color="auto"/>
            <w:right w:val="none" w:sz="0" w:space="0" w:color="auto"/>
          </w:divBdr>
        </w:div>
        <w:div w:id="1723871461">
          <w:marLeft w:val="480"/>
          <w:marRight w:val="0"/>
          <w:marTop w:val="0"/>
          <w:marBottom w:val="0"/>
          <w:divBdr>
            <w:top w:val="none" w:sz="0" w:space="0" w:color="auto"/>
            <w:left w:val="none" w:sz="0" w:space="0" w:color="auto"/>
            <w:bottom w:val="none" w:sz="0" w:space="0" w:color="auto"/>
            <w:right w:val="none" w:sz="0" w:space="0" w:color="auto"/>
          </w:divBdr>
        </w:div>
        <w:div w:id="1748650037">
          <w:marLeft w:val="480"/>
          <w:marRight w:val="0"/>
          <w:marTop w:val="0"/>
          <w:marBottom w:val="0"/>
          <w:divBdr>
            <w:top w:val="none" w:sz="0" w:space="0" w:color="auto"/>
            <w:left w:val="none" w:sz="0" w:space="0" w:color="auto"/>
            <w:bottom w:val="none" w:sz="0" w:space="0" w:color="auto"/>
            <w:right w:val="none" w:sz="0" w:space="0" w:color="auto"/>
          </w:divBdr>
        </w:div>
        <w:div w:id="984237244">
          <w:marLeft w:val="480"/>
          <w:marRight w:val="0"/>
          <w:marTop w:val="0"/>
          <w:marBottom w:val="0"/>
          <w:divBdr>
            <w:top w:val="none" w:sz="0" w:space="0" w:color="auto"/>
            <w:left w:val="none" w:sz="0" w:space="0" w:color="auto"/>
            <w:bottom w:val="none" w:sz="0" w:space="0" w:color="auto"/>
            <w:right w:val="none" w:sz="0" w:space="0" w:color="auto"/>
          </w:divBdr>
        </w:div>
        <w:div w:id="144667939">
          <w:marLeft w:val="480"/>
          <w:marRight w:val="0"/>
          <w:marTop w:val="0"/>
          <w:marBottom w:val="0"/>
          <w:divBdr>
            <w:top w:val="none" w:sz="0" w:space="0" w:color="auto"/>
            <w:left w:val="none" w:sz="0" w:space="0" w:color="auto"/>
            <w:bottom w:val="none" w:sz="0" w:space="0" w:color="auto"/>
            <w:right w:val="none" w:sz="0" w:space="0" w:color="auto"/>
          </w:divBdr>
        </w:div>
        <w:div w:id="1565525603">
          <w:marLeft w:val="480"/>
          <w:marRight w:val="0"/>
          <w:marTop w:val="0"/>
          <w:marBottom w:val="0"/>
          <w:divBdr>
            <w:top w:val="none" w:sz="0" w:space="0" w:color="auto"/>
            <w:left w:val="none" w:sz="0" w:space="0" w:color="auto"/>
            <w:bottom w:val="none" w:sz="0" w:space="0" w:color="auto"/>
            <w:right w:val="none" w:sz="0" w:space="0" w:color="auto"/>
          </w:divBdr>
        </w:div>
        <w:div w:id="2080401876">
          <w:marLeft w:val="480"/>
          <w:marRight w:val="0"/>
          <w:marTop w:val="0"/>
          <w:marBottom w:val="0"/>
          <w:divBdr>
            <w:top w:val="none" w:sz="0" w:space="0" w:color="auto"/>
            <w:left w:val="none" w:sz="0" w:space="0" w:color="auto"/>
            <w:bottom w:val="none" w:sz="0" w:space="0" w:color="auto"/>
            <w:right w:val="none" w:sz="0" w:space="0" w:color="auto"/>
          </w:divBdr>
        </w:div>
        <w:div w:id="120730290">
          <w:marLeft w:val="480"/>
          <w:marRight w:val="0"/>
          <w:marTop w:val="0"/>
          <w:marBottom w:val="0"/>
          <w:divBdr>
            <w:top w:val="none" w:sz="0" w:space="0" w:color="auto"/>
            <w:left w:val="none" w:sz="0" w:space="0" w:color="auto"/>
            <w:bottom w:val="none" w:sz="0" w:space="0" w:color="auto"/>
            <w:right w:val="none" w:sz="0" w:space="0" w:color="auto"/>
          </w:divBdr>
        </w:div>
        <w:div w:id="1614284327">
          <w:marLeft w:val="480"/>
          <w:marRight w:val="0"/>
          <w:marTop w:val="0"/>
          <w:marBottom w:val="0"/>
          <w:divBdr>
            <w:top w:val="none" w:sz="0" w:space="0" w:color="auto"/>
            <w:left w:val="none" w:sz="0" w:space="0" w:color="auto"/>
            <w:bottom w:val="none" w:sz="0" w:space="0" w:color="auto"/>
            <w:right w:val="none" w:sz="0" w:space="0" w:color="auto"/>
          </w:divBdr>
        </w:div>
        <w:div w:id="301274632">
          <w:marLeft w:val="480"/>
          <w:marRight w:val="0"/>
          <w:marTop w:val="0"/>
          <w:marBottom w:val="0"/>
          <w:divBdr>
            <w:top w:val="none" w:sz="0" w:space="0" w:color="auto"/>
            <w:left w:val="none" w:sz="0" w:space="0" w:color="auto"/>
            <w:bottom w:val="none" w:sz="0" w:space="0" w:color="auto"/>
            <w:right w:val="none" w:sz="0" w:space="0" w:color="auto"/>
          </w:divBdr>
        </w:div>
        <w:div w:id="1140999094">
          <w:marLeft w:val="480"/>
          <w:marRight w:val="0"/>
          <w:marTop w:val="0"/>
          <w:marBottom w:val="0"/>
          <w:divBdr>
            <w:top w:val="none" w:sz="0" w:space="0" w:color="auto"/>
            <w:left w:val="none" w:sz="0" w:space="0" w:color="auto"/>
            <w:bottom w:val="none" w:sz="0" w:space="0" w:color="auto"/>
            <w:right w:val="none" w:sz="0" w:space="0" w:color="auto"/>
          </w:divBdr>
        </w:div>
        <w:div w:id="760024185">
          <w:marLeft w:val="480"/>
          <w:marRight w:val="0"/>
          <w:marTop w:val="0"/>
          <w:marBottom w:val="0"/>
          <w:divBdr>
            <w:top w:val="none" w:sz="0" w:space="0" w:color="auto"/>
            <w:left w:val="none" w:sz="0" w:space="0" w:color="auto"/>
            <w:bottom w:val="none" w:sz="0" w:space="0" w:color="auto"/>
            <w:right w:val="none" w:sz="0" w:space="0" w:color="auto"/>
          </w:divBdr>
        </w:div>
        <w:div w:id="375593752">
          <w:marLeft w:val="480"/>
          <w:marRight w:val="0"/>
          <w:marTop w:val="0"/>
          <w:marBottom w:val="0"/>
          <w:divBdr>
            <w:top w:val="none" w:sz="0" w:space="0" w:color="auto"/>
            <w:left w:val="none" w:sz="0" w:space="0" w:color="auto"/>
            <w:bottom w:val="none" w:sz="0" w:space="0" w:color="auto"/>
            <w:right w:val="none" w:sz="0" w:space="0" w:color="auto"/>
          </w:divBdr>
        </w:div>
        <w:div w:id="2047560847">
          <w:marLeft w:val="480"/>
          <w:marRight w:val="0"/>
          <w:marTop w:val="0"/>
          <w:marBottom w:val="0"/>
          <w:divBdr>
            <w:top w:val="none" w:sz="0" w:space="0" w:color="auto"/>
            <w:left w:val="none" w:sz="0" w:space="0" w:color="auto"/>
            <w:bottom w:val="none" w:sz="0" w:space="0" w:color="auto"/>
            <w:right w:val="none" w:sz="0" w:space="0" w:color="auto"/>
          </w:divBdr>
        </w:div>
        <w:div w:id="394818763">
          <w:marLeft w:val="480"/>
          <w:marRight w:val="0"/>
          <w:marTop w:val="0"/>
          <w:marBottom w:val="0"/>
          <w:divBdr>
            <w:top w:val="none" w:sz="0" w:space="0" w:color="auto"/>
            <w:left w:val="none" w:sz="0" w:space="0" w:color="auto"/>
            <w:bottom w:val="none" w:sz="0" w:space="0" w:color="auto"/>
            <w:right w:val="none" w:sz="0" w:space="0" w:color="auto"/>
          </w:divBdr>
        </w:div>
        <w:div w:id="734007766">
          <w:marLeft w:val="480"/>
          <w:marRight w:val="0"/>
          <w:marTop w:val="0"/>
          <w:marBottom w:val="0"/>
          <w:divBdr>
            <w:top w:val="none" w:sz="0" w:space="0" w:color="auto"/>
            <w:left w:val="none" w:sz="0" w:space="0" w:color="auto"/>
            <w:bottom w:val="none" w:sz="0" w:space="0" w:color="auto"/>
            <w:right w:val="none" w:sz="0" w:space="0" w:color="auto"/>
          </w:divBdr>
        </w:div>
        <w:div w:id="1447777195">
          <w:marLeft w:val="480"/>
          <w:marRight w:val="0"/>
          <w:marTop w:val="0"/>
          <w:marBottom w:val="0"/>
          <w:divBdr>
            <w:top w:val="none" w:sz="0" w:space="0" w:color="auto"/>
            <w:left w:val="none" w:sz="0" w:space="0" w:color="auto"/>
            <w:bottom w:val="none" w:sz="0" w:space="0" w:color="auto"/>
            <w:right w:val="none" w:sz="0" w:space="0" w:color="auto"/>
          </w:divBdr>
        </w:div>
        <w:div w:id="1465854868">
          <w:marLeft w:val="480"/>
          <w:marRight w:val="0"/>
          <w:marTop w:val="0"/>
          <w:marBottom w:val="0"/>
          <w:divBdr>
            <w:top w:val="none" w:sz="0" w:space="0" w:color="auto"/>
            <w:left w:val="none" w:sz="0" w:space="0" w:color="auto"/>
            <w:bottom w:val="none" w:sz="0" w:space="0" w:color="auto"/>
            <w:right w:val="none" w:sz="0" w:space="0" w:color="auto"/>
          </w:divBdr>
        </w:div>
        <w:div w:id="1451971681">
          <w:marLeft w:val="480"/>
          <w:marRight w:val="0"/>
          <w:marTop w:val="0"/>
          <w:marBottom w:val="0"/>
          <w:divBdr>
            <w:top w:val="none" w:sz="0" w:space="0" w:color="auto"/>
            <w:left w:val="none" w:sz="0" w:space="0" w:color="auto"/>
            <w:bottom w:val="none" w:sz="0" w:space="0" w:color="auto"/>
            <w:right w:val="none" w:sz="0" w:space="0" w:color="auto"/>
          </w:divBdr>
        </w:div>
        <w:div w:id="735133484">
          <w:marLeft w:val="480"/>
          <w:marRight w:val="0"/>
          <w:marTop w:val="0"/>
          <w:marBottom w:val="0"/>
          <w:divBdr>
            <w:top w:val="none" w:sz="0" w:space="0" w:color="auto"/>
            <w:left w:val="none" w:sz="0" w:space="0" w:color="auto"/>
            <w:bottom w:val="none" w:sz="0" w:space="0" w:color="auto"/>
            <w:right w:val="none" w:sz="0" w:space="0" w:color="auto"/>
          </w:divBdr>
        </w:div>
        <w:div w:id="601841025">
          <w:marLeft w:val="480"/>
          <w:marRight w:val="0"/>
          <w:marTop w:val="0"/>
          <w:marBottom w:val="0"/>
          <w:divBdr>
            <w:top w:val="none" w:sz="0" w:space="0" w:color="auto"/>
            <w:left w:val="none" w:sz="0" w:space="0" w:color="auto"/>
            <w:bottom w:val="none" w:sz="0" w:space="0" w:color="auto"/>
            <w:right w:val="none" w:sz="0" w:space="0" w:color="auto"/>
          </w:divBdr>
        </w:div>
        <w:div w:id="988897994">
          <w:marLeft w:val="480"/>
          <w:marRight w:val="0"/>
          <w:marTop w:val="0"/>
          <w:marBottom w:val="0"/>
          <w:divBdr>
            <w:top w:val="none" w:sz="0" w:space="0" w:color="auto"/>
            <w:left w:val="none" w:sz="0" w:space="0" w:color="auto"/>
            <w:bottom w:val="none" w:sz="0" w:space="0" w:color="auto"/>
            <w:right w:val="none" w:sz="0" w:space="0" w:color="auto"/>
          </w:divBdr>
        </w:div>
        <w:div w:id="1962689928">
          <w:marLeft w:val="480"/>
          <w:marRight w:val="0"/>
          <w:marTop w:val="0"/>
          <w:marBottom w:val="0"/>
          <w:divBdr>
            <w:top w:val="none" w:sz="0" w:space="0" w:color="auto"/>
            <w:left w:val="none" w:sz="0" w:space="0" w:color="auto"/>
            <w:bottom w:val="none" w:sz="0" w:space="0" w:color="auto"/>
            <w:right w:val="none" w:sz="0" w:space="0" w:color="auto"/>
          </w:divBdr>
        </w:div>
      </w:divsChild>
    </w:div>
    <w:div w:id="381905005">
      <w:bodyDiv w:val="1"/>
      <w:marLeft w:val="0"/>
      <w:marRight w:val="0"/>
      <w:marTop w:val="0"/>
      <w:marBottom w:val="0"/>
      <w:divBdr>
        <w:top w:val="none" w:sz="0" w:space="0" w:color="auto"/>
        <w:left w:val="none" w:sz="0" w:space="0" w:color="auto"/>
        <w:bottom w:val="none" w:sz="0" w:space="0" w:color="auto"/>
        <w:right w:val="none" w:sz="0" w:space="0" w:color="auto"/>
      </w:divBdr>
      <w:divsChild>
        <w:div w:id="924342821">
          <w:marLeft w:val="480"/>
          <w:marRight w:val="0"/>
          <w:marTop w:val="0"/>
          <w:marBottom w:val="0"/>
          <w:divBdr>
            <w:top w:val="none" w:sz="0" w:space="0" w:color="auto"/>
            <w:left w:val="none" w:sz="0" w:space="0" w:color="auto"/>
            <w:bottom w:val="none" w:sz="0" w:space="0" w:color="auto"/>
            <w:right w:val="none" w:sz="0" w:space="0" w:color="auto"/>
          </w:divBdr>
        </w:div>
        <w:div w:id="1610890659">
          <w:marLeft w:val="480"/>
          <w:marRight w:val="0"/>
          <w:marTop w:val="0"/>
          <w:marBottom w:val="0"/>
          <w:divBdr>
            <w:top w:val="none" w:sz="0" w:space="0" w:color="auto"/>
            <w:left w:val="none" w:sz="0" w:space="0" w:color="auto"/>
            <w:bottom w:val="none" w:sz="0" w:space="0" w:color="auto"/>
            <w:right w:val="none" w:sz="0" w:space="0" w:color="auto"/>
          </w:divBdr>
        </w:div>
        <w:div w:id="1064764154">
          <w:marLeft w:val="480"/>
          <w:marRight w:val="0"/>
          <w:marTop w:val="0"/>
          <w:marBottom w:val="0"/>
          <w:divBdr>
            <w:top w:val="none" w:sz="0" w:space="0" w:color="auto"/>
            <w:left w:val="none" w:sz="0" w:space="0" w:color="auto"/>
            <w:bottom w:val="none" w:sz="0" w:space="0" w:color="auto"/>
            <w:right w:val="none" w:sz="0" w:space="0" w:color="auto"/>
          </w:divBdr>
        </w:div>
        <w:div w:id="693113053">
          <w:marLeft w:val="480"/>
          <w:marRight w:val="0"/>
          <w:marTop w:val="0"/>
          <w:marBottom w:val="0"/>
          <w:divBdr>
            <w:top w:val="none" w:sz="0" w:space="0" w:color="auto"/>
            <w:left w:val="none" w:sz="0" w:space="0" w:color="auto"/>
            <w:bottom w:val="none" w:sz="0" w:space="0" w:color="auto"/>
            <w:right w:val="none" w:sz="0" w:space="0" w:color="auto"/>
          </w:divBdr>
        </w:div>
        <w:div w:id="143666836">
          <w:marLeft w:val="480"/>
          <w:marRight w:val="0"/>
          <w:marTop w:val="0"/>
          <w:marBottom w:val="0"/>
          <w:divBdr>
            <w:top w:val="none" w:sz="0" w:space="0" w:color="auto"/>
            <w:left w:val="none" w:sz="0" w:space="0" w:color="auto"/>
            <w:bottom w:val="none" w:sz="0" w:space="0" w:color="auto"/>
            <w:right w:val="none" w:sz="0" w:space="0" w:color="auto"/>
          </w:divBdr>
        </w:div>
        <w:div w:id="22288765">
          <w:marLeft w:val="480"/>
          <w:marRight w:val="0"/>
          <w:marTop w:val="0"/>
          <w:marBottom w:val="0"/>
          <w:divBdr>
            <w:top w:val="none" w:sz="0" w:space="0" w:color="auto"/>
            <w:left w:val="none" w:sz="0" w:space="0" w:color="auto"/>
            <w:bottom w:val="none" w:sz="0" w:space="0" w:color="auto"/>
            <w:right w:val="none" w:sz="0" w:space="0" w:color="auto"/>
          </w:divBdr>
        </w:div>
        <w:div w:id="1678341614">
          <w:marLeft w:val="480"/>
          <w:marRight w:val="0"/>
          <w:marTop w:val="0"/>
          <w:marBottom w:val="0"/>
          <w:divBdr>
            <w:top w:val="none" w:sz="0" w:space="0" w:color="auto"/>
            <w:left w:val="none" w:sz="0" w:space="0" w:color="auto"/>
            <w:bottom w:val="none" w:sz="0" w:space="0" w:color="auto"/>
            <w:right w:val="none" w:sz="0" w:space="0" w:color="auto"/>
          </w:divBdr>
        </w:div>
        <w:div w:id="1165513428">
          <w:marLeft w:val="480"/>
          <w:marRight w:val="0"/>
          <w:marTop w:val="0"/>
          <w:marBottom w:val="0"/>
          <w:divBdr>
            <w:top w:val="none" w:sz="0" w:space="0" w:color="auto"/>
            <w:left w:val="none" w:sz="0" w:space="0" w:color="auto"/>
            <w:bottom w:val="none" w:sz="0" w:space="0" w:color="auto"/>
            <w:right w:val="none" w:sz="0" w:space="0" w:color="auto"/>
          </w:divBdr>
        </w:div>
        <w:div w:id="793448867">
          <w:marLeft w:val="480"/>
          <w:marRight w:val="0"/>
          <w:marTop w:val="0"/>
          <w:marBottom w:val="0"/>
          <w:divBdr>
            <w:top w:val="none" w:sz="0" w:space="0" w:color="auto"/>
            <w:left w:val="none" w:sz="0" w:space="0" w:color="auto"/>
            <w:bottom w:val="none" w:sz="0" w:space="0" w:color="auto"/>
            <w:right w:val="none" w:sz="0" w:space="0" w:color="auto"/>
          </w:divBdr>
        </w:div>
        <w:div w:id="656303554">
          <w:marLeft w:val="480"/>
          <w:marRight w:val="0"/>
          <w:marTop w:val="0"/>
          <w:marBottom w:val="0"/>
          <w:divBdr>
            <w:top w:val="none" w:sz="0" w:space="0" w:color="auto"/>
            <w:left w:val="none" w:sz="0" w:space="0" w:color="auto"/>
            <w:bottom w:val="none" w:sz="0" w:space="0" w:color="auto"/>
            <w:right w:val="none" w:sz="0" w:space="0" w:color="auto"/>
          </w:divBdr>
        </w:div>
        <w:div w:id="1950619167">
          <w:marLeft w:val="480"/>
          <w:marRight w:val="0"/>
          <w:marTop w:val="0"/>
          <w:marBottom w:val="0"/>
          <w:divBdr>
            <w:top w:val="none" w:sz="0" w:space="0" w:color="auto"/>
            <w:left w:val="none" w:sz="0" w:space="0" w:color="auto"/>
            <w:bottom w:val="none" w:sz="0" w:space="0" w:color="auto"/>
            <w:right w:val="none" w:sz="0" w:space="0" w:color="auto"/>
          </w:divBdr>
        </w:div>
        <w:div w:id="625698446">
          <w:marLeft w:val="480"/>
          <w:marRight w:val="0"/>
          <w:marTop w:val="0"/>
          <w:marBottom w:val="0"/>
          <w:divBdr>
            <w:top w:val="none" w:sz="0" w:space="0" w:color="auto"/>
            <w:left w:val="none" w:sz="0" w:space="0" w:color="auto"/>
            <w:bottom w:val="none" w:sz="0" w:space="0" w:color="auto"/>
            <w:right w:val="none" w:sz="0" w:space="0" w:color="auto"/>
          </w:divBdr>
        </w:div>
        <w:div w:id="93944281">
          <w:marLeft w:val="480"/>
          <w:marRight w:val="0"/>
          <w:marTop w:val="0"/>
          <w:marBottom w:val="0"/>
          <w:divBdr>
            <w:top w:val="none" w:sz="0" w:space="0" w:color="auto"/>
            <w:left w:val="none" w:sz="0" w:space="0" w:color="auto"/>
            <w:bottom w:val="none" w:sz="0" w:space="0" w:color="auto"/>
            <w:right w:val="none" w:sz="0" w:space="0" w:color="auto"/>
          </w:divBdr>
        </w:div>
        <w:div w:id="654458488">
          <w:marLeft w:val="480"/>
          <w:marRight w:val="0"/>
          <w:marTop w:val="0"/>
          <w:marBottom w:val="0"/>
          <w:divBdr>
            <w:top w:val="none" w:sz="0" w:space="0" w:color="auto"/>
            <w:left w:val="none" w:sz="0" w:space="0" w:color="auto"/>
            <w:bottom w:val="none" w:sz="0" w:space="0" w:color="auto"/>
            <w:right w:val="none" w:sz="0" w:space="0" w:color="auto"/>
          </w:divBdr>
        </w:div>
        <w:div w:id="338435296">
          <w:marLeft w:val="480"/>
          <w:marRight w:val="0"/>
          <w:marTop w:val="0"/>
          <w:marBottom w:val="0"/>
          <w:divBdr>
            <w:top w:val="none" w:sz="0" w:space="0" w:color="auto"/>
            <w:left w:val="none" w:sz="0" w:space="0" w:color="auto"/>
            <w:bottom w:val="none" w:sz="0" w:space="0" w:color="auto"/>
            <w:right w:val="none" w:sz="0" w:space="0" w:color="auto"/>
          </w:divBdr>
        </w:div>
        <w:div w:id="1141996129">
          <w:marLeft w:val="480"/>
          <w:marRight w:val="0"/>
          <w:marTop w:val="0"/>
          <w:marBottom w:val="0"/>
          <w:divBdr>
            <w:top w:val="none" w:sz="0" w:space="0" w:color="auto"/>
            <w:left w:val="none" w:sz="0" w:space="0" w:color="auto"/>
            <w:bottom w:val="none" w:sz="0" w:space="0" w:color="auto"/>
            <w:right w:val="none" w:sz="0" w:space="0" w:color="auto"/>
          </w:divBdr>
        </w:div>
        <w:div w:id="302926255">
          <w:marLeft w:val="480"/>
          <w:marRight w:val="0"/>
          <w:marTop w:val="0"/>
          <w:marBottom w:val="0"/>
          <w:divBdr>
            <w:top w:val="none" w:sz="0" w:space="0" w:color="auto"/>
            <w:left w:val="none" w:sz="0" w:space="0" w:color="auto"/>
            <w:bottom w:val="none" w:sz="0" w:space="0" w:color="auto"/>
            <w:right w:val="none" w:sz="0" w:space="0" w:color="auto"/>
          </w:divBdr>
        </w:div>
        <w:div w:id="1563903208">
          <w:marLeft w:val="480"/>
          <w:marRight w:val="0"/>
          <w:marTop w:val="0"/>
          <w:marBottom w:val="0"/>
          <w:divBdr>
            <w:top w:val="none" w:sz="0" w:space="0" w:color="auto"/>
            <w:left w:val="none" w:sz="0" w:space="0" w:color="auto"/>
            <w:bottom w:val="none" w:sz="0" w:space="0" w:color="auto"/>
            <w:right w:val="none" w:sz="0" w:space="0" w:color="auto"/>
          </w:divBdr>
        </w:div>
        <w:div w:id="310906526">
          <w:marLeft w:val="480"/>
          <w:marRight w:val="0"/>
          <w:marTop w:val="0"/>
          <w:marBottom w:val="0"/>
          <w:divBdr>
            <w:top w:val="none" w:sz="0" w:space="0" w:color="auto"/>
            <w:left w:val="none" w:sz="0" w:space="0" w:color="auto"/>
            <w:bottom w:val="none" w:sz="0" w:space="0" w:color="auto"/>
            <w:right w:val="none" w:sz="0" w:space="0" w:color="auto"/>
          </w:divBdr>
        </w:div>
        <w:div w:id="1552228195">
          <w:marLeft w:val="480"/>
          <w:marRight w:val="0"/>
          <w:marTop w:val="0"/>
          <w:marBottom w:val="0"/>
          <w:divBdr>
            <w:top w:val="none" w:sz="0" w:space="0" w:color="auto"/>
            <w:left w:val="none" w:sz="0" w:space="0" w:color="auto"/>
            <w:bottom w:val="none" w:sz="0" w:space="0" w:color="auto"/>
            <w:right w:val="none" w:sz="0" w:space="0" w:color="auto"/>
          </w:divBdr>
        </w:div>
        <w:div w:id="865602018">
          <w:marLeft w:val="480"/>
          <w:marRight w:val="0"/>
          <w:marTop w:val="0"/>
          <w:marBottom w:val="0"/>
          <w:divBdr>
            <w:top w:val="none" w:sz="0" w:space="0" w:color="auto"/>
            <w:left w:val="none" w:sz="0" w:space="0" w:color="auto"/>
            <w:bottom w:val="none" w:sz="0" w:space="0" w:color="auto"/>
            <w:right w:val="none" w:sz="0" w:space="0" w:color="auto"/>
          </w:divBdr>
        </w:div>
        <w:div w:id="996419837">
          <w:marLeft w:val="480"/>
          <w:marRight w:val="0"/>
          <w:marTop w:val="0"/>
          <w:marBottom w:val="0"/>
          <w:divBdr>
            <w:top w:val="none" w:sz="0" w:space="0" w:color="auto"/>
            <w:left w:val="none" w:sz="0" w:space="0" w:color="auto"/>
            <w:bottom w:val="none" w:sz="0" w:space="0" w:color="auto"/>
            <w:right w:val="none" w:sz="0" w:space="0" w:color="auto"/>
          </w:divBdr>
        </w:div>
        <w:div w:id="2017031789">
          <w:marLeft w:val="480"/>
          <w:marRight w:val="0"/>
          <w:marTop w:val="0"/>
          <w:marBottom w:val="0"/>
          <w:divBdr>
            <w:top w:val="none" w:sz="0" w:space="0" w:color="auto"/>
            <w:left w:val="none" w:sz="0" w:space="0" w:color="auto"/>
            <w:bottom w:val="none" w:sz="0" w:space="0" w:color="auto"/>
            <w:right w:val="none" w:sz="0" w:space="0" w:color="auto"/>
          </w:divBdr>
        </w:div>
        <w:div w:id="1478721210">
          <w:marLeft w:val="480"/>
          <w:marRight w:val="0"/>
          <w:marTop w:val="0"/>
          <w:marBottom w:val="0"/>
          <w:divBdr>
            <w:top w:val="none" w:sz="0" w:space="0" w:color="auto"/>
            <w:left w:val="none" w:sz="0" w:space="0" w:color="auto"/>
            <w:bottom w:val="none" w:sz="0" w:space="0" w:color="auto"/>
            <w:right w:val="none" w:sz="0" w:space="0" w:color="auto"/>
          </w:divBdr>
        </w:div>
        <w:div w:id="1500926046">
          <w:marLeft w:val="480"/>
          <w:marRight w:val="0"/>
          <w:marTop w:val="0"/>
          <w:marBottom w:val="0"/>
          <w:divBdr>
            <w:top w:val="none" w:sz="0" w:space="0" w:color="auto"/>
            <w:left w:val="none" w:sz="0" w:space="0" w:color="auto"/>
            <w:bottom w:val="none" w:sz="0" w:space="0" w:color="auto"/>
            <w:right w:val="none" w:sz="0" w:space="0" w:color="auto"/>
          </w:divBdr>
        </w:div>
        <w:div w:id="1357344906">
          <w:marLeft w:val="480"/>
          <w:marRight w:val="0"/>
          <w:marTop w:val="0"/>
          <w:marBottom w:val="0"/>
          <w:divBdr>
            <w:top w:val="none" w:sz="0" w:space="0" w:color="auto"/>
            <w:left w:val="none" w:sz="0" w:space="0" w:color="auto"/>
            <w:bottom w:val="none" w:sz="0" w:space="0" w:color="auto"/>
            <w:right w:val="none" w:sz="0" w:space="0" w:color="auto"/>
          </w:divBdr>
        </w:div>
        <w:div w:id="179321211">
          <w:marLeft w:val="480"/>
          <w:marRight w:val="0"/>
          <w:marTop w:val="0"/>
          <w:marBottom w:val="0"/>
          <w:divBdr>
            <w:top w:val="none" w:sz="0" w:space="0" w:color="auto"/>
            <w:left w:val="none" w:sz="0" w:space="0" w:color="auto"/>
            <w:bottom w:val="none" w:sz="0" w:space="0" w:color="auto"/>
            <w:right w:val="none" w:sz="0" w:space="0" w:color="auto"/>
          </w:divBdr>
        </w:div>
        <w:div w:id="1065955989">
          <w:marLeft w:val="480"/>
          <w:marRight w:val="0"/>
          <w:marTop w:val="0"/>
          <w:marBottom w:val="0"/>
          <w:divBdr>
            <w:top w:val="none" w:sz="0" w:space="0" w:color="auto"/>
            <w:left w:val="none" w:sz="0" w:space="0" w:color="auto"/>
            <w:bottom w:val="none" w:sz="0" w:space="0" w:color="auto"/>
            <w:right w:val="none" w:sz="0" w:space="0" w:color="auto"/>
          </w:divBdr>
        </w:div>
        <w:div w:id="676613321">
          <w:marLeft w:val="480"/>
          <w:marRight w:val="0"/>
          <w:marTop w:val="0"/>
          <w:marBottom w:val="0"/>
          <w:divBdr>
            <w:top w:val="none" w:sz="0" w:space="0" w:color="auto"/>
            <w:left w:val="none" w:sz="0" w:space="0" w:color="auto"/>
            <w:bottom w:val="none" w:sz="0" w:space="0" w:color="auto"/>
            <w:right w:val="none" w:sz="0" w:space="0" w:color="auto"/>
          </w:divBdr>
        </w:div>
        <w:div w:id="1259556406">
          <w:marLeft w:val="480"/>
          <w:marRight w:val="0"/>
          <w:marTop w:val="0"/>
          <w:marBottom w:val="0"/>
          <w:divBdr>
            <w:top w:val="none" w:sz="0" w:space="0" w:color="auto"/>
            <w:left w:val="none" w:sz="0" w:space="0" w:color="auto"/>
            <w:bottom w:val="none" w:sz="0" w:space="0" w:color="auto"/>
            <w:right w:val="none" w:sz="0" w:space="0" w:color="auto"/>
          </w:divBdr>
        </w:div>
        <w:div w:id="266620337">
          <w:marLeft w:val="480"/>
          <w:marRight w:val="0"/>
          <w:marTop w:val="0"/>
          <w:marBottom w:val="0"/>
          <w:divBdr>
            <w:top w:val="none" w:sz="0" w:space="0" w:color="auto"/>
            <w:left w:val="none" w:sz="0" w:space="0" w:color="auto"/>
            <w:bottom w:val="none" w:sz="0" w:space="0" w:color="auto"/>
            <w:right w:val="none" w:sz="0" w:space="0" w:color="auto"/>
          </w:divBdr>
        </w:div>
        <w:div w:id="561840399">
          <w:marLeft w:val="480"/>
          <w:marRight w:val="0"/>
          <w:marTop w:val="0"/>
          <w:marBottom w:val="0"/>
          <w:divBdr>
            <w:top w:val="none" w:sz="0" w:space="0" w:color="auto"/>
            <w:left w:val="none" w:sz="0" w:space="0" w:color="auto"/>
            <w:bottom w:val="none" w:sz="0" w:space="0" w:color="auto"/>
            <w:right w:val="none" w:sz="0" w:space="0" w:color="auto"/>
          </w:divBdr>
        </w:div>
        <w:div w:id="797844169">
          <w:marLeft w:val="480"/>
          <w:marRight w:val="0"/>
          <w:marTop w:val="0"/>
          <w:marBottom w:val="0"/>
          <w:divBdr>
            <w:top w:val="none" w:sz="0" w:space="0" w:color="auto"/>
            <w:left w:val="none" w:sz="0" w:space="0" w:color="auto"/>
            <w:bottom w:val="none" w:sz="0" w:space="0" w:color="auto"/>
            <w:right w:val="none" w:sz="0" w:space="0" w:color="auto"/>
          </w:divBdr>
        </w:div>
        <w:div w:id="99303381">
          <w:marLeft w:val="480"/>
          <w:marRight w:val="0"/>
          <w:marTop w:val="0"/>
          <w:marBottom w:val="0"/>
          <w:divBdr>
            <w:top w:val="none" w:sz="0" w:space="0" w:color="auto"/>
            <w:left w:val="none" w:sz="0" w:space="0" w:color="auto"/>
            <w:bottom w:val="none" w:sz="0" w:space="0" w:color="auto"/>
            <w:right w:val="none" w:sz="0" w:space="0" w:color="auto"/>
          </w:divBdr>
        </w:div>
        <w:div w:id="1802964822">
          <w:marLeft w:val="480"/>
          <w:marRight w:val="0"/>
          <w:marTop w:val="0"/>
          <w:marBottom w:val="0"/>
          <w:divBdr>
            <w:top w:val="none" w:sz="0" w:space="0" w:color="auto"/>
            <w:left w:val="none" w:sz="0" w:space="0" w:color="auto"/>
            <w:bottom w:val="none" w:sz="0" w:space="0" w:color="auto"/>
            <w:right w:val="none" w:sz="0" w:space="0" w:color="auto"/>
          </w:divBdr>
        </w:div>
        <w:div w:id="1369646798">
          <w:marLeft w:val="480"/>
          <w:marRight w:val="0"/>
          <w:marTop w:val="0"/>
          <w:marBottom w:val="0"/>
          <w:divBdr>
            <w:top w:val="none" w:sz="0" w:space="0" w:color="auto"/>
            <w:left w:val="none" w:sz="0" w:space="0" w:color="auto"/>
            <w:bottom w:val="none" w:sz="0" w:space="0" w:color="auto"/>
            <w:right w:val="none" w:sz="0" w:space="0" w:color="auto"/>
          </w:divBdr>
        </w:div>
        <w:div w:id="1109550087">
          <w:marLeft w:val="480"/>
          <w:marRight w:val="0"/>
          <w:marTop w:val="0"/>
          <w:marBottom w:val="0"/>
          <w:divBdr>
            <w:top w:val="none" w:sz="0" w:space="0" w:color="auto"/>
            <w:left w:val="none" w:sz="0" w:space="0" w:color="auto"/>
            <w:bottom w:val="none" w:sz="0" w:space="0" w:color="auto"/>
            <w:right w:val="none" w:sz="0" w:space="0" w:color="auto"/>
          </w:divBdr>
        </w:div>
        <w:div w:id="116796538">
          <w:marLeft w:val="480"/>
          <w:marRight w:val="0"/>
          <w:marTop w:val="0"/>
          <w:marBottom w:val="0"/>
          <w:divBdr>
            <w:top w:val="none" w:sz="0" w:space="0" w:color="auto"/>
            <w:left w:val="none" w:sz="0" w:space="0" w:color="auto"/>
            <w:bottom w:val="none" w:sz="0" w:space="0" w:color="auto"/>
            <w:right w:val="none" w:sz="0" w:space="0" w:color="auto"/>
          </w:divBdr>
        </w:div>
        <w:div w:id="1724792064">
          <w:marLeft w:val="480"/>
          <w:marRight w:val="0"/>
          <w:marTop w:val="0"/>
          <w:marBottom w:val="0"/>
          <w:divBdr>
            <w:top w:val="none" w:sz="0" w:space="0" w:color="auto"/>
            <w:left w:val="none" w:sz="0" w:space="0" w:color="auto"/>
            <w:bottom w:val="none" w:sz="0" w:space="0" w:color="auto"/>
            <w:right w:val="none" w:sz="0" w:space="0" w:color="auto"/>
          </w:divBdr>
        </w:div>
        <w:div w:id="1079986493">
          <w:marLeft w:val="480"/>
          <w:marRight w:val="0"/>
          <w:marTop w:val="0"/>
          <w:marBottom w:val="0"/>
          <w:divBdr>
            <w:top w:val="none" w:sz="0" w:space="0" w:color="auto"/>
            <w:left w:val="none" w:sz="0" w:space="0" w:color="auto"/>
            <w:bottom w:val="none" w:sz="0" w:space="0" w:color="auto"/>
            <w:right w:val="none" w:sz="0" w:space="0" w:color="auto"/>
          </w:divBdr>
        </w:div>
        <w:div w:id="1315184421">
          <w:marLeft w:val="480"/>
          <w:marRight w:val="0"/>
          <w:marTop w:val="0"/>
          <w:marBottom w:val="0"/>
          <w:divBdr>
            <w:top w:val="none" w:sz="0" w:space="0" w:color="auto"/>
            <w:left w:val="none" w:sz="0" w:space="0" w:color="auto"/>
            <w:bottom w:val="none" w:sz="0" w:space="0" w:color="auto"/>
            <w:right w:val="none" w:sz="0" w:space="0" w:color="auto"/>
          </w:divBdr>
        </w:div>
        <w:div w:id="1885677354">
          <w:marLeft w:val="480"/>
          <w:marRight w:val="0"/>
          <w:marTop w:val="0"/>
          <w:marBottom w:val="0"/>
          <w:divBdr>
            <w:top w:val="none" w:sz="0" w:space="0" w:color="auto"/>
            <w:left w:val="none" w:sz="0" w:space="0" w:color="auto"/>
            <w:bottom w:val="none" w:sz="0" w:space="0" w:color="auto"/>
            <w:right w:val="none" w:sz="0" w:space="0" w:color="auto"/>
          </w:divBdr>
        </w:div>
        <w:div w:id="94592600">
          <w:marLeft w:val="480"/>
          <w:marRight w:val="0"/>
          <w:marTop w:val="0"/>
          <w:marBottom w:val="0"/>
          <w:divBdr>
            <w:top w:val="none" w:sz="0" w:space="0" w:color="auto"/>
            <w:left w:val="none" w:sz="0" w:space="0" w:color="auto"/>
            <w:bottom w:val="none" w:sz="0" w:space="0" w:color="auto"/>
            <w:right w:val="none" w:sz="0" w:space="0" w:color="auto"/>
          </w:divBdr>
        </w:div>
        <w:div w:id="172377673">
          <w:marLeft w:val="480"/>
          <w:marRight w:val="0"/>
          <w:marTop w:val="0"/>
          <w:marBottom w:val="0"/>
          <w:divBdr>
            <w:top w:val="none" w:sz="0" w:space="0" w:color="auto"/>
            <w:left w:val="none" w:sz="0" w:space="0" w:color="auto"/>
            <w:bottom w:val="none" w:sz="0" w:space="0" w:color="auto"/>
            <w:right w:val="none" w:sz="0" w:space="0" w:color="auto"/>
          </w:divBdr>
        </w:div>
        <w:div w:id="67193579">
          <w:marLeft w:val="480"/>
          <w:marRight w:val="0"/>
          <w:marTop w:val="0"/>
          <w:marBottom w:val="0"/>
          <w:divBdr>
            <w:top w:val="none" w:sz="0" w:space="0" w:color="auto"/>
            <w:left w:val="none" w:sz="0" w:space="0" w:color="auto"/>
            <w:bottom w:val="none" w:sz="0" w:space="0" w:color="auto"/>
            <w:right w:val="none" w:sz="0" w:space="0" w:color="auto"/>
          </w:divBdr>
        </w:div>
        <w:div w:id="887110433">
          <w:marLeft w:val="480"/>
          <w:marRight w:val="0"/>
          <w:marTop w:val="0"/>
          <w:marBottom w:val="0"/>
          <w:divBdr>
            <w:top w:val="none" w:sz="0" w:space="0" w:color="auto"/>
            <w:left w:val="none" w:sz="0" w:space="0" w:color="auto"/>
            <w:bottom w:val="none" w:sz="0" w:space="0" w:color="auto"/>
            <w:right w:val="none" w:sz="0" w:space="0" w:color="auto"/>
          </w:divBdr>
        </w:div>
        <w:div w:id="1904754274">
          <w:marLeft w:val="480"/>
          <w:marRight w:val="0"/>
          <w:marTop w:val="0"/>
          <w:marBottom w:val="0"/>
          <w:divBdr>
            <w:top w:val="none" w:sz="0" w:space="0" w:color="auto"/>
            <w:left w:val="none" w:sz="0" w:space="0" w:color="auto"/>
            <w:bottom w:val="none" w:sz="0" w:space="0" w:color="auto"/>
            <w:right w:val="none" w:sz="0" w:space="0" w:color="auto"/>
          </w:divBdr>
        </w:div>
        <w:div w:id="1455445646">
          <w:marLeft w:val="480"/>
          <w:marRight w:val="0"/>
          <w:marTop w:val="0"/>
          <w:marBottom w:val="0"/>
          <w:divBdr>
            <w:top w:val="none" w:sz="0" w:space="0" w:color="auto"/>
            <w:left w:val="none" w:sz="0" w:space="0" w:color="auto"/>
            <w:bottom w:val="none" w:sz="0" w:space="0" w:color="auto"/>
            <w:right w:val="none" w:sz="0" w:space="0" w:color="auto"/>
          </w:divBdr>
        </w:div>
        <w:div w:id="757141021">
          <w:marLeft w:val="480"/>
          <w:marRight w:val="0"/>
          <w:marTop w:val="0"/>
          <w:marBottom w:val="0"/>
          <w:divBdr>
            <w:top w:val="none" w:sz="0" w:space="0" w:color="auto"/>
            <w:left w:val="none" w:sz="0" w:space="0" w:color="auto"/>
            <w:bottom w:val="none" w:sz="0" w:space="0" w:color="auto"/>
            <w:right w:val="none" w:sz="0" w:space="0" w:color="auto"/>
          </w:divBdr>
        </w:div>
        <w:div w:id="1875076789">
          <w:marLeft w:val="480"/>
          <w:marRight w:val="0"/>
          <w:marTop w:val="0"/>
          <w:marBottom w:val="0"/>
          <w:divBdr>
            <w:top w:val="none" w:sz="0" w:space="0" w:color="auto"/>
            <w:left w:val="none" w:sz="0" w:space="0" w:color="auto"/>
            <w:bottom w:val="none" w:sz="0" w:space="0" w:color="auto"/>
            <w:right w:val="none" w:sz="0" w:space="0" w:color="auto"/>
          </w:divBdr>
        </w:div>
        <w:div w:id="1412388324">
          <w:marLeft w:val="480"/>
          <w:marRight w:val="0"/>
          <w:marTop w:val="0"/>
          <w:marBottom w:val="0"/>
          <w:divBdr>
            <w:top w:val="none" w:sz="0" w:space="0" w:color="auto"/>
            <w:left w:val="none" w:sz="0" w:space="0" w:color="auto"/>
            <w:bottom w:val="none" w:sz="0" w:space="0" w:color="auto"/>
            <w:right w:val="none" w:sz="0" w:space="0" w:color="auto"/>
          </w:divBdr>
        </w:div>
        <w:div w:id="857816981">
          <w:marLeft w:val="480"/>
          <w:marRight w:val="0"/>
          <w:marTop w:val="0"/>
          <w:marBottom w:val="0"/>
          <w:divBdr>
            <w:top w:val="none" w:sz="0" w:space="0" w:color="auto"/>
            <w:left w:val="none" w:sz="0" w:space="0" w:color="auto"/>
            <w:bottom w:val="none" w:sz="0" w:space="0" w:color="auto"/>
            <w:right w:val="none" w:sz="0" w:space="0" w:color="auto"/>
          </w:divBdr>
        </w:div>
        <w:div w:id="1496147983">
          <w:marLeft w:val="480"/>
          <w:marRight w:val="0"/>
          <w:marTop w:val="0"/>
          <w:marBottom w:val="0"/>
          <w:divBdr>
            <w:top w:val="none" w:sz="0" w:space="0" w:color="auto"/>
            <w:left w:val="none" w:sz="0" w:space="0" w:color="auto"/>
            <w:bottom w:val="none" w:sz="0" w:space="0" w:color="auto"/>
            <w:right w:val="none" w:sz="0" w:space="0" w:color="auto"/>
          </w:divBdr>
        </w:div>
        <w:div w:id="1068570579">
          <w:marLeft w:val="480"/>
          <w:marRight w:val="0"/>
          <w:marTop w:val="0"/>
          <w:marBottom w:val="0"/>
          <w:divBdr>
            <w:top w:val="none" w:sz="0" w:space="0" w:color="auto"/>
            <w:left w:val="none" w:sz="0" w:space="0" w:color="auto"/>
            <w:bottom w:val="none" w:sz="0" w:space="0" w:color="auto"/>
            <w:right w:val="none" w:sz="0" w:space="0" w:color="auto"/>
          </w:divBdr>
        </w:div>
        <w:div w:id="426968629">
          <w:marLeft w:val="480"/>
          <w:marRight w:val="0"/>
          <w:marTop w:val="0"/>
          <w:marBottom w:val="0"/>
          <w:divBdr>
            <w:top w:val="none" w:sz="0" w:space="0" w:color="auto"/>
            <w:left w:val="none" w:sz="0" w:space="0" w:color="auto"/>
            <w:bottom w:val="none" w:sz="0" w:space="0" w:color="auto"/>
            <w:right w:val="none" w:sz="0" w:space="0" w:color="auto"/>
          </w:divBdr>
        </w:div>
        <w:div w:id="876284630">
          <w:marLeft w:val="480"/>
          <w:marRight w:val="0"/>
          <w:marTop w:val="0"/>
          <w:marBottom w:val="0"/>
          <w:divBdr>
            <w:top w:val="none" w:sz="0" w:space="0" w:color="auto"/>
            <w:left w:val="none" w:sz="0" w:space="0" w:color="auto"/>
            <w:bottom w:val="none" w:sz="0" w:space="0" w:color="auto"/>
            <w:right w:val="none" w:sz="0" w:space="0" w:color="auto"/>
          </w:divBdr>
        </w:div>
        <w:div w:id="955253862">
          <w:marLeft w:val="480"/>
          <w:marRight w:val="0"/>
          <w:marTop w:val="0"/>
          <w:marBottom w:val="0"/>
          <w:divBdr>
            <w:top w:val="none" w:sz="0" w:space="0" w:color="auto"/>
            <w:left w:val="none" w:sz="0" w:space="0" w:color="auto"/>
            <w:bottom w:val="none" w:sz="0" w:space="0" w:color="auto"/>
            <w:right w:val="none" w:sz="0" w:space="0" w:color="auto"/>
          </w:divBdr>
        </w:div>
        <w:div w:id="1078944845">
          <w:marLeft w:val="480"/>
          <w:marRight w:val="0"/>
          <w:marTop w:val="0"/>
          <w:marBottom w:val="0"/>
          <w:divBdr>
            <w:top w:val="none" w:sz="0" w:space="0" w:color="auto"/>
            <w:left w:val="none" w:sz="0" w:space="0" w:color="auto"/>
            <w:bottom w:val="none" w:sz="0" w:space="0" w:color="auto"/>
            <w:right w:val="none" w:sz="0" w:space="0" w:color="auto"/>
          </w:divBdr>
        </w:div>
        <w:div w:id="1935162796">
          <w:marLeft w:val="480"/>
          <w:marRight w:val="0"/>
          <w:marTop w:val="0"/>
          <w:marBottom w:val="0"/>
          <w:divBdr>
            <w:top w:val="none" w:sz="0" w:space="0" w:color="auto"/>
            <w:left w:val="none" w:sz="0" w:space="0" w:color="auto"/>
            <w:bottom w:val="none" w:sz="0" w:space="0" w:color="auto"/>
            <w:right w:val="none" w:sz="0" w:space="0" w:color="auto"/>
          </w:divBdr>
        </w:div>
        <w:div w:id="13382662">
          <w:marLeft w:val="480"/>
          <w:marRight w:val="0"/>
          <w:marTop w:val="0"/>
          <w:marBottom w:val="0"/>
          <w:divBdr>
            <w:top w:val="none" w:sz="0" w:space="0" w:color="auto"/>
            <w:left w:val="none" w:sz="0" w:space="0" w:color="auto"/>
            <w:bottom w:val="none" w:sz="0" w:space="0" w:color="auto"/>
            <w:right w:val="none" w:sz="0" w:space="0" w:color="auto"/>
          </w:divBdr>
        </w:div>
        <w:div w:id="1833716114">
          <w:marLeft w:val="480"/>
          <w:marRight w:val="0"/>
          <w:marTop w:val="0"/>
          <w:marBottom w:val="0"/>
          <w:divBdr>
            <w:top w:val="none" w:sz="0" w:space="0" w:color="auto"/>
            <w:left w:val="none" w:sz="0" w:space="0" w:color="auto"/>
            <w:bottom w:val="none" w:sz="0" w:space="0" w:color="auto"/>
            <w:right w:val="none" w:sz="0" w:space="0" w:color="auto"/>
          </w:divBdr>
        </w:div>
        <w:div w:id="6713141">
          <w:marLeft w:val="480"/>
          <w:marRight w:val="0"/>
          <w:marTop w:val="0"/>
          <w:marBottom w:val="0"/>
          <w:divBdr>
            <w:top w:val="none" w:sz="0" w:space="0" w:color="auto"/>
            <w:left w:val="none" w:sz="0" w:space="0" w:color="auto"/>
            <w:bottom w:val="none" w:sz="0" w:space="0" w:color="auto"/>
            <w:right w:val="none" w:sz="0" w:space="0" w:color="auto"/>
          </w:divBdr>
        </w:div>
        <w:div w:id="1994337510">
          <w:marLeft w:val="480"/>
          <w:marRight w:val="0"/>
          <w:marTop w:val="0"/>
          <w:marBottom w:val="0"/>
          <w:divBdr>
            <w:top w:val="none" w:sz="0" w:space="0" w:color="auto"/>
            <w:left w:val="none" w:sz="0" w:space="0" w:color="auto"/>
            <w:bottom w:val="none" w:sz="0" w:space="0" w:color="auto"/>
            <w:right w:val="none" w:sz="0" w:space="0" w:color="auto"/>
          </w:divBdr>
        </w:div>
      </w:divsChild>
    </w:div>
    <w:div w:id="385684537">
      <w:bodyDiv w:val="1"/>
      <w:marLeft w:val="0"/>
      <w:marRight w:val="0"/>
      <w:marTop w:val="0"/>
      <w:marBottom w:val="0"/>
      <w:divBdr>
        <w:top w:val="none" w:sz="0" w:space="0" w:color="auto"/>
        <w:left w:val="none" w:sz="0" w:space="0" w:color="auto"/>
        <w:bottom w:val="none" w:sz="0" w:space="0" w:color="auto"/>
        <w:right w:val="none" w:sz="0" w:space="0" w:color="auto"/>
      </w:divBdr>
    </w:div>
    <w:div w:id="386488931">
      <w:bodyDiv w:val="1"/>
      <w:marLeft w:val="0"/>
      <w:marRight w:val="0"/>
      <w:marTop w:val="0"/>
      <w:marBottom w:val="0"/>
      <w:divBdr>
        <w:top w:val="none" w:sz="0" w:space="0" w:color="auto"/>
        <w:left w:val="none" w:sz="0" w:space="0" w:color="auto"/>
        <w:bottom w:val="none" w:sz="0" w:space="0" w:color="auto"/>
        <w:right w:val="none" w:sz="0" w:space="0" w:color="auto"/>
      </w:divBdr>
      <w:divsChild>
        <w:div w:id="1560283896">
          <w:marLeft w:val="480"/>
          <w:marRight w:val="0"/>
          <w:marTop w:val="0"/>
          <w:marBottom w:val="0"/>
          <w:divBdr>
            <w:top w:val="none" w:sz="0" w:space="0" w:color="auto"/>
            <w:left w:val="none" w:sz="0" w:space="0" w:color="auto"/>
            <w:bottom w:val="none" w:sz="0" w:space="0" w:color="auto"/>
            <w:right w:val="none" w:sz="0" w:space="0" w:color="auto"/>
          </w:divBdr>
        </w:div>
        <w:div w:id="1341662659">
          <w:marLeft w:val="480"/>
          <w:marRight w:val="0"/>
          <w:marTop w:val="0"/>
          <w:marBottom w:val="0"/>
          <w:divBdr>
            <w:top w:val="none" w:sz="0" w:space="0" w:color="auto"/>
            <w:left w:val="none" w:sz="0" w:space="0" w:color="auto"/>
            <w:bottom w:val="none" w:sz="0" w:space="0" w:color="auto"/>
            <w:right w:val="none" w:sz="0" w:space="0" w:color="auto"/>
          </w:divBdr>
        </w:div>
        <w:div w:id="924604644">
          <w:marLeft w:val="480"/>
          <w:marRight w:val="0"/>
          <w:marTop w:val="0"/>
          <w:marBottom w:val="0"/>
          <w:divBdr>
            <w:top w:val="none" w:sz="0" w:space="0" w:color="auto"/>
            <w:left w:val="none" w:sz="0" w:space="0" w:color="auto"/>
            <w:bottom w:val="none" w:sz="0" w:space="0" w:color="auto"/>
            <w:right w:val="none" w:sz="0" w:space="0" w:color="auto"/>
          </w:divBdr>
        </w:div>
        <w:div w:id="1472164425">
          <w:marLeft w:val="480"/>
          <w:marRight w:val="0"/>
          <w:marTop w:val="0"/>
          <w:marBottom w:val="0"/>
          <w:divBdr>
            <w:top w:val="none" w:sz="0" w:space="0" w:color="auto"/>
            <w:left w:val="none" w:sz="0" w:space="0" w:color="auto"/>
            <w:bottom w:val="none" w:sz="0" w:space="0" w:color="auto"/>
            <w:right w:val="none" w:sz="0" w:space="0" w:color="auto"/>
          </w:divBdr>
        </w:div>
        <w:div w:id="1987926454">
          <w:marLeft w:val="480"/>
          <w:marRight w:val="0"/>
          <w:marTop w:val="0"/>
          <w:marBottom w:val="0"/>
          <w:divBdr>
            <w:top w:val="none" w:sz="0" w:space="0" w:color="auto"/>
            <w:left w:val="none" w:sz="0" w:space="0" w:color="auto"/>
            <w:bottom w:val="none" w:sz="0" w:space="0" w:color="auto"/>
            <w:right w:val="none" w:sz="0" w:space="0" w:color="auto"/>
          </w:divBdr>
        </w:div>
        <w:div w:id="1120034650">
          <w:marLeft w:val="480"/>
          <w:marRight w:val="0"/>
          <w:marTop w:val="0"/>
          <w:marBottom w:val="0"/>
          <w:divBdr>
            <w:top w:val="none" w:sz="0" w:space="0" w:color="auto"/>
            <w:left w:val="none" w:sz="0" w:space="0" w:color="auto"/>
            <w:bottom w:val="none" w:sz="0" w:space="0" w:color="auto"/>
            <w:right w:val="none" w:sz="0" w:space="0" w:color="auto"/>
          </w:divBdr>
        </w:div>
        <w:div w:id="589238453">
          <w:marLeft w:val="480"/>
          <w:marRight w:val="0"/>
          <w:marTop w:val="0"/>
          <w:marBottom w:val="0"/>
          <w:divBdr>
            <w:top w:val="none" w:sz="0" w:space="0" w:color="auto"/>
            <w:left w:val="none" w:sz="0" w:space="0" w:color="auto"/>
            <w:bottom w:val="none" w:sz="0" w:space="0" w:color="auto"/>
            <w:right w:val="none" w:sz="0" w:space="0" w:color="auto"/>
          </w:divBdr>
        </w:div>
        <w:div w:id="2126851317">
          <w:marLeft w:val="480"/>
          <w:marRight w:val="0"/>
          <w:marTop w:val="0"/>
          <w:marBottom w:val="0"/>
          <w:divBdr>
            <w:top w:val="none" w:sz="0" w:space="0" w:color="auto"/>
            <w:left w:val="none" w:sz="0" w:space="0" w:color="auto"/>
            <w:bottom w:val="none" w:sz="0" w:space="0" w:color="auto"/>
            <w:right w:val="none" w:sz="0" w:space="0" w:color="auto"/>
          </w:divBdr>
        </w:div>
        <w:div w:id="1142042428">
          <w:marLeft w:val="480"/>
          <w:marRight w:val="0"/>
          <w:marTop w:val="0"/>
          <w:marBottom w:val="0"/>
          <w:divBdr>
            <w:top w:val="none" w:sz="0" w:space="0" w:color="auto"/>
            <w:left w:val="none" w:sz="0" w:space="0" w:color="auto"/>
            <w:bottom w:val="none" w:sz="0" w:space="0" w:color="auto"/>
            <w:right w:val="none" w:sz="0" w:space="0" w:color="auto"/>
          </w:divBdr>
        </w:div>
        <w:div w:id="866481210">
          <w:marLeft w:val="480"/>
          <w:marRight w:val="0"/>
          <w:marTop w:val="0"/>
          <w:marBottom w:val="0"/>
          <w:divBdr>
            <w:top w:val="none" w:sz="0" w:space="0" w:color="auto"/>
            <w:left w:val="none" w:sz="0" w:space="0" w:color="auto"/>
            <w:bottom w:val="none" w:sz="0" w:space="0" w:color="auto"/>
            <w:right w:val="none" w:sz="0" w:space="0" w:color="auto"/>
          </w:divBdr>
        </w:div>
        <w:div w:id="2000618501">
          <w:marLeft w:val="480"/>
          <w:marRight w:val="0"/>
          <w:marTop w:val="0"/>
          <w:marBottom w:val="0"/>
          <w:divBdr>
            <w:top w:val="none" w:sz="0" w:space="0" w:color="auto"/>
            <w:left w:val="none" w:sz="0" w:space="0" w:color="auto"/>
            <w:bottom w:val="none" w:sz="0" w:space="0" w:color="auto"/>
            <w:right w:val="none" w:sz="0" w:space="0" w:color="auto"/>
          </w:divBdr>
        </w:div>
        <w:div w:id="775904379">
          <w:marLeft w:val="480"/>
          <w:marRight w:val="0"/>
          <w:marTop w:val="0"/>
          <w:marBottom w:val="0"/>
          <w:divBdr>
            <w:top w:val="none" w:sz="0" w:space="0" w:color="auto"/>
            <w:left w:val="none" w:sz="0" w:space="0" w:color="auto"/>
            <w:bottom w:val="none" w:sz="0" w:space="0" w:color="auto"/>
            <w:right w:val="none" w:sz="0" w:space="0" w:color="auto"/>
          </w:divBdr>
        </w:div>
        <w:div w:id="281807826">
          <w:marLeft w:val="480"/>
          <w:marRight w:val="0"/>
          <w:marTop w:val="0"/>
          <w:marBottom w:val="0"/>
          <w:divBdr>
            <w:top w:val="none" w:sz="0" w:space="0" w:color="auto"/>
            <w:left w:val="none" w:sz="0" w:space="0" w:color="auto"/>
            <w:bottom w:val="none" w:sz="0" w:space="0" w:color="auto"/>
            <w:right w:val="none" w:sz="0" w:space="0" w:color="auto"/>
          </w:divBdr>
        </w:div>
        <w:div w:id="2138333318">
          <w:marLeft w:val="480"/>
          <w:marRight w:val="0"/>
          <w:marTop w:val="0"/>
          <w:marBottom w:val="0"/>
          <w:divBdr>
            <w:top w:val="none" w:sz="0" w:space="0" w:color="auto"/>
            <w:left w:val="none" w:sz="0" w:space="0" w:color="auto"/>
            <w:bottom w:val="none" w:sz="0" w:space="0" w:color="auto"/>
            <w:right w:val="none" w:sz="0" w:space="0" w:color="auto"/>
          </w:divBdr>
        </w:div>
        <w:div w:id="203299763">
          <w:marLeft w:val="480"/>
          <w:marRight w:val="0"/>
          <w:marTop w:val="0"/>
          <w:marBottom w:val="0"/>
          <w:divBdr>
            <w:top w:val="none" w:sz="0" w:space="0" w:color="auto"/>
            <w:left w:val="none" w:sz="0" w:space="0" w:color="auto"/>
            <w:bottom w:val="none" w:sz="0" w:space="0" w:color="auto"/>
            <w:right w:val="none" w:sz="0" w:space="0" w:color="auto"/>
          </w:divBdr>
        </w:div>
        <w:div w:id="999039779">
          <w:marLeft w:val="480"/>
          <w:marRight w:val="0"/>
          <w:marTop w:val="0"/>
          <w:marBottom w:val="0"/>
          <w:divBdr>
            <w:top w:val="none" w:sz="0" w:space="0" w:color="auto"/>
            <w:left w:val="none" w:sz="0" w:space="0" w:color="auto"/>
            <w:bottom w:val="none" w:sz="0" w:space="0" w:color="auto"/>
            <w:right w:val="none" w:sz="0" w:space="0" w:color="auto"/>
          </w:divBdr>
        </w:div>
        <w:div w:id="341203038">
          <w:marLeft w:val="480"/>
          <w:marRight w:val="0"/>
          <w:marTop w:val="0"/>
          <w:marBottom w:val="0"/>
          <w:divBdr>
            <w:top w:val="none" w:sz="0" w:space="0" w:color="auto"/>
            <w:left w:val="none" w:sz="0" w:space="0" w:color="auto"/>
            <w:bottom w:val="none" w:sz="0" w:space="0" w:color="auto"/>
            <w:right w:val="none" w:sz="0" w:space="0" w:color="auto"/>
          </w:divBdr>
        </w:div>
        <w:div w:id="729840912">
          <w:marLeft w:val="480"/>
          <w:marRight w:val="0"/>
          <w:marTop w:val="0"/>
          <w:marBottom w:val="0"/>
          <w:divBdr>
            <w:top w:val="none" w:sz="0" w:space="0" w:color="auto"/>
            <w:left w:val="none" w:sz="0" w:space="0" w:color="auto"/>
            <w:bottom w:val="none" w:sz="0" w:space="0" w:color="auto"/>
            <w:right w:val="none" w:sz="0" w:space="0" w:color="auto"/>
          </w:divBdr>
        </w:div>
        <w:div w:id="161969250">
          <w:marLeft w:val="480"/>
          <w:marRight w:val="0"/>
          <w:marTop w:val="0"/>
          <w:marBottom w:val="0"/>
          <w:divBdr>
            <w:top w:val="none" w:sz="0" w:space="0" w:color="auto"/>
            <w:left w:val="none" w:sz="0" w:space="0" w:color="auto"/>
            <w:bottom w:val="none" w:sz="0" w:space="0" w:color="auto"/>
            <w:right w:val="none" w:sz="0" w:space="0" w:color="auto"/>
          </w:divBdr>
        </w:div>
        <w:div w:id="2080667974">
          <w:marLeft w:val="480"/>
          <w:marRight w:val="0"/>
          <w:marTop w:val="0"/>
          <w:marBottom w:val="0"/>
          <w:divBdr>
            <w:top w:val="none" w:sz="0" w:space="0" w:color="auto"/>
            <w:left w:val="none" w:sz="0" w:space="0" w:color="auto"/>
            <w:bottom w:val="none" w:sz="0" w:space="0" w:color="auto"/>
            <w:right w:val="none" w:sz="0" w:space="0" w:color="auto"/>
          </w:divBdr>
        </w:div>
        <w:div w:id="261180849">
          <w:marLeft w:val="480"/>
          <w:marRight w:val="0"/>
          <w:marTop w:val="0"/>
          <w:marBottom w:val="0"/>
          <w:divBdr>
            <w:top w:val="none" w:sz="0" w:space="0" w:color="auto"/>
            <w:left w:val="none" w:sz="0" w:space="0" w:color="auto"/>
            <w:bottom w:val="none" w:sz="0" w:space="0" w:color="auto"/>
            <w:right w:val="none" w:sz="0" w:space="0" w:color="auto"/>
          </w:divBdr>
        </w:div>
        <w:div w:id="254366863">
          <w:marLeft w:val="480"/>
          <w:marRight w:val="0"/>
          <w:marTop w:val="0"/>
          <w:marBottom w:val="0"/>
          <w:divBdr>
            <w:top w:val="none" w:sz="0" w:space="0" w:color="auto"/>
            <w:left w:val="none" w:sz="0" w:space="0" w:color="auto"/>
            <w:bottom w:val="none" w:sz="0" w:space="0" w:color="auto"/>
            <w:right w:val="none" w:sz="0" w:space="0" w:color="auto"/>
          </w:divBdr>
        </w:div>
        <w:div w:id="348215195">
          <w:marLeft w:val="480"/>
          <w:marRight w:val="0"/>
          <w:marTop w:val="0"/>
          <w:marBottom w:val="0"/>
          <w:divBdr>
            <w:top w:val="none" w:sz="0" w:space="0" w:color="auto"/>
            <w:left w:val="none" w:sz="0" w:space="0" w:color="auto"/>
            <w:bottom w:val="none" w:sz="0" w:space="0" w:color="auto"/>
            <w:right w:val="none" w:sz="0" w:space="0" w:color="auto"/>
          </w:divBdr>
        </w:div>
        <w:div w:id="1773939284">
          <w:marLeft w:val="480"/>
          <w:marRight w:val="0"/>
          <w:marTop w:val="0"/>
          <w:marBottom w:val="0"/>
          <w:divBdr>
            <w:top w:val="none" w:sz="0" w:space="0" w:color="auto"/>
            <w:left w:val="none" w:sz="0" w:space="0" w:color="auto"/>
            <w:bottom w:val="none" w:sz="0" w:space="0" w:color="auto"/>
            <w:right w:val="none" w:sz="0" w:space="0" w:color="auto"/>
          </w:divBdr>
        </w:div>
        <w:div w:id="1769812743">
          <w:marLeft w:val="480"/>
          <w:marRight w:val="0"/>
          <w:marTop w:val="0"/>
          <w:marBottom w:val="0"/>
          <w:divBdr>
            <w:top w:val="none" w:sz="0" w:space="0" w:color="auto"/>
            <w:left w:val="none" w:sz="0" w:space="0" w:color="auto"/>
            <w:bottom w:val="none" w:sz="0" w:space="0" w:color="auto"/>
            <w:right w:val="none" w:sz="0" w:space="0" w:color="auto"/>
          </w:divBdr>
        </w:div>
        <w:div w:id="495846017">
          <w:marLeft w:val="480"/>
          <w:marRight w:val="0"/>
          <w:marTop w:val="0"/>
          <w:marBottom w:val="0"/>
          <w:divBdr>
            <w:top w:val="none" w:sz="0" w:space="0" w:color="auto"/>
            <w:left w:val="none" w:sz="0" w:space="0" w:color="auto"/>
            <w:bottom w:val="none" w:sz="0" w:space="0" w:color="auto"/>
            <w:right w:val="none" w:sz="0" w:space="0" w:color="auto"/>
          </w:divBdr>
        </w:div>
        <w:div w:id="381831225">
          <w:marLeft w:val="480"/>
          <w:marRight w:val="0"/>
          <w:marTop w:val="0"/>
          <w:marBottom w:val="0"/>
          <w:divBdr>
            <w:top w:val="none" w:sz="0" w:space="0" w:color="auto"/>
            <w:left w:val="none" w:sz="0" w:space="0" w:color="auto"/>
            <w:bottom w:val="none" w:sz="0" w:space="0" w:color="auto"/>
            <w:right w:val="none" w:sz="0" w:space="0" w:color="auto"/>
          </w:divBdr>
        </w:div>
        <w:div w:id="1612014215">
          <w:marLeft w:val="480"/>
          <w:marRight w:val="0"/>
          <w:marTop w:val="0"/>
          <w:marBottom w:val="0"/>
          <w:divBdr>
            <w:top w:val="none" w:sz="0" w:space="0" w:color="auto"/>
            <w:left w:val="none" w:sz="0" w:space="0" w:color="auto"/>
            <w:bottom w:val="none" w:sz="0" w:space="0" w:color="auto"/>
            <w:right w:val="none" w:sz="0" w:space="0" w:color="auto"/>
          </w:divBdr>
        </w:div>
        <w:div w:id="2045448690">
          <w:marLeft w:val="480"/>
          <w:marRight w:val="0"/>
          <w:marTop w:val="0"/>
          <w:marBottom w:val="0"/>
          <w:divBdr>
            <w:top w:val="none" w:sz="0" w:space="0" w:color="auto"/>
            <w:left w:val="none" w:sz="0" w:space="0" w:color="auto"/>
            <w:bottom w:val="none" w:sz="0" w:space="0" w:color="auto"/>
            <w:right w:val="none" w:sz="0" w:space="0" w:color="auto"/>
          </w:divBdr>
        </w:div>
        <w:div w:id="1950315446">
          <w:marLeft w:val="480"/>
          <w:marRight w:val="0"/>
          <w:marTop w:val="0"/>
          <w:marBottom w:val="0"/>
          <w:divBdr>
            <w:top w:val="none" w:sz="0" w:space="0" w:color="auto"/>
            <w:left w:val="none" w:sz="0" w:space="0" w:color="auto"/>
            <w:bottom w:val="none" w:sz="0" w:space="0" w:color="auto"/>
            <w:right w:val="none" w:sz="0" w:space="0" w:color="auto"/>
          </w:divBdr>
        </w:div>
        <w:div w:id="871578102">
          <w:marLeft w:val="480"/>
          <w:marRight w:val="0"/>
          <w:marTop w:val="0"/>
          <w:marBottom w:val="0"/>
          <w:divBdr>
            <w:top w:val="none" w:sz="0" w:space="0" w:color="auto"/>
            <w:left w:val="none" w:sz="0" w:space="0" w:color="auto"/>
            <w:bottom w:val="none" w:sz="0" w:space="0" w:color="auto"/>
            <w:right w:val="none" w:sz="0" w:space="0" w:color="auto"/>
          </w:divBdr>
        </w:div>
        <w:div w:id="735055900">
          <w:marLeft w:val="480"/>
          <w:marRight w:val="0"/>
          <w:marTop w:val="0"/>
          <w:marBottom w:val="0"/>
          <w:divBdr>
            <w:top w:val="none" w:sz="0" w:space="0" w:color="auto"/>
            <w:left w:val="none" w:sz="0" w:space="0" w:color="auto"/>
            <w:bottom w:val="none" w:sz="0" w:space="0" w:color="auto"/>
            <w:right w:val="none" w:sz="0" w:space="0" w:color="auto"/>
          </w:divBdr>
        </w:div>
        <w:div w:id="2129347458">
          <w:marLeft w:val="480"/>
          <w:marRight w:val="0"/>
          <w:marTop w:val="0"/>
          <w:marBottom w:val="0"/>
          <w:divBdr>
            <w:top w:val="none" w:sz="0" w:space="0" w:color="auto"/>
            <w:left w:val="none" w:sz="0" w:space="0" w:color="auto"/>
            <w:bottom w:val="none" w:sz="0" w:space="0" w:color="auto"/>
            <w:right w:val="none" w:sz="0" w:space="0" w:color="auto"/>
          </w:divBdr>
        </w:div>
        <w:div w:id="1718162173">
          <w:marLeft w:val="480"/>
          <w:marRight w:val="0"/>
          <w:marTop w:val="0"/>
          <w:marBottom w:val="0"/>
          <w:divBdr>
            <w:top w:val="none" w:sz="0" w:space="0" w:color="auto"/>
            <w:left w:val="none" w:sz="0" w:space="0" w:color="auto"/>
            <w:bottom w:val="none" w:sz="0" w:space="0" w:color="auto"/>
            <w:right w:val="none" w:sz="0" w:space="0" w:color="auto"/>
          </w:divBdr>
        </w:div>
        <w:div w:id="1981685450">
          <w:marLeft w:val="480"/>
          <w:marRight w:val="0"/>
          <w:marTop w:val="0"/>
          <w:marBottom w:val="0"/>
          <w:divBdr>
            <w:top w:val="none" w:sz="0" w:space="0" w:color="auto"/>
            <w:left w:val="none" w:sz="0" w:space="0" w:color="auto"/>
            <w:bottom w:val="none" w:sz="0" w:space="0" w:color="auto"/>
            <w:right w:val="none" w:sz="0" w:space="0" w:color="auto"/>
          </w:divBdr>
        </w:div>
        <w:div w:id="824933162">
          <w:marLeft w:val="480"/>
          <w:marRight w:val="0"/>
          <w:marTop w:val="0"/>
          <w:marBottom w:val="0"/>
          <w:divBdr>
            <w:top w:val="none" w:sz="0" w:space="0" w:color="auto"/>
            <w:left w:val="none" w:sz="0" w:space="0" w:color="auto"/>
            <w:bottom w:val="none" w:sz="0" w:space="0" w:color="auto"/>
            <w:right w:val="none" w:sz="0" w:space="0" w:color="auto"/>
          </w:divBdr>
        </w:div>
        <w:div w:id="630672491">
          <w:marLeft w:val="480"/>
          <w:marRight w:val="0"/>
          <w:marTop w:val="0"/>
          <w:marBottom w:val="0"/>
          <w:divBdr>
            <w:top w:val="none" w:sz="0" w:space="0" w:color="auto"/>
            <w:left w:val="none" w:sz="0" w:space="0" w:color="auto"/>
            <w:bottom w:val="none" w:sz="0" w:space="0" w:color="auto"/>
            <w:right w:val="none" w:sz="0" w:space="0" w:color="auto"/>
          </w:divBdr>
        </w:div>
        <w:div w:id="1070425859">
          <w:marLeft w:val="480"/>
          <w:marRight w:val="0"/>
          <w:marTop w:val="0"/>
          <w:marBottom w:val="0"/>
          <w:divBdr>
            <w:top w:val="none" w:sz="0" w:space="0" w:color="auto"/>
            <w:left w:val="none" w:sz="0" w:space="0" w:color="auto"/>
            <w:bottom w:val="none" w:sz="0" w:space="0" w:color="auto"/>
            <w:right w:val="none" w:sz="0" w:space="0" w:color="auto"/>
          </w:divBdr>
        </w:div>
        <w:div w:id="1911498052">
          <w:marLeft w:val="480"/>
          <w:marRight w:val="0"/>
          <w:marTop w:val="0"/>
          <w:marBottom w:val="0"/>
          <w:divBdr>
            <w:top w:val="none" w:sz="0" w:space="0" w:color="auto"/>
            <w:left w:val="none" w:sz="0" w:space="0" w:color="auto"/>
            <w:bottom w:val="none" w:sz="0" w:space="0" w:color="auto"/>
            <w:right w:val="none" w:sz="0" w:space="0" w:color="auto"/>
          </w:divBdr>
        </w:div>
        <w:div w:id="827552198">
          <w:marLeft w:val="480"/>
          <w:marRight w:val="0"/>
          <w:marTop w:val="0"/>
          <w:marBottom w:val="0"/>
          <w:divBdr>
            <w:top w:val="none" w:sz="0" w:space="0" w:color="auto"/>
            <w:left w:val="none" w:sz="0" w:space="0" w:color="auto"/>
            <w:bottom w:val="none" w:sz="0" w:space="0" w:color="auto"/>
            <w:right w:val="none" w:sz="0" w:space="0" w:color="auto"/>
          </w:divBdr>
        </w:div>
        <w:div w:id="1392655235">
          <w:marLeft w:val="480"/>
          <w:marRight w:val="0"/>
          <w:marTop w:val="0"/>
          <w:marBottom w:val="0"/>
          <w:divBdr>
            <w:top w:val="none" w:sz="0" w:space="0" w:color="auto"/>
            <w:left w:val="none" w:sz="0" w:space="0" w:color="auto"/>
            <w:bottom w:val="none" w:sz="0" w:space="0" w:color="auto"/>
            <w:right w:val="none" w:sz="0" w:space="0" w:color="auto"/>
          </w:divBdr>
        </w:div>
        <w:div w:id="972372895">
          <w:marLeft w:val="480"/>
          <w:marRight w:val="0"/>
          <w:marTop w:val="0"/>
          <w:marBottom w:val="0"/>
          <w:divBdr>
            <w:top w:val="none" w:sz="0" w:space="0" w:color="auto"/>
            <w:left w:val="none" w:sz="0" w:space="0" w:color="auto"/>
            <w:bottom w:val="none" w:sz="0" w:space="0" w:color="auto"/>
            <w:right w:val="none" w:sz="0" w:space="0" w:color="auto"/>
          </w:divBdr>
        </w:div>
        <w:div w:id="1316490405">
          <w:marLeft w:val="480"/>
          <w:marRight w:val="0"/>
          <w:marTop w:val="0"/>
          <w:marBottom w:val="0"/>
          <w:divBdr>
            <w:top w:val="none" w:sz="0" w:space="0" w:color="auto"/>
            <w:left w:val="none" w:sz="0" w:space="0" w:color="auto"/>
            <w:bottom w:val="none" w:sz="0" w:space="0" w:color="auto"/>
            <w:right w:val="none" w:sz="0" w:space="0" w:color="auto"/>
          </w:divBdr>
        </w:div>
        <w:div w:id="666055439">
          <w:marLeft w:val="480"/>
          <w:marRight w:val="0"/>
          <w:marTop w:val="0"/>
          <w:marBottom w:val="0"/>
          <w:divBdr>
            <w:top w:val="none" w:sz="0" w:space="0" w:color="auto"/>
            <w:left w:val="none" w:sz="0" w:space="0" w:color="auto"/>
            <w:bottom w:val="none" w:sz="0" w:space="0" w:color="auto"/>
            <w:right w:val="none" w:sz="0" w:space="0" w:color="auto"/>
          </w:divBdr>
        </w:div>
        <w:div w:id="1772046749">
          <w:marLeft w:val="480"/>
          <w:marRight w:val="0"/>
          <w:marTop w:val="0"/>
          <w:marBottom w:val="0"/>
          <w:divBdr>
            <w:top w:val="none" w:sz="0" w:space="0" w:color="auto"/>
            <w:left w:val="none" w:sz="0" w:space="0" w:color="auto"/>
            <w:bottom w:val="none" w:sz="0" w:space="0" w:color="auto"/>
            <w:right w:val="none" w:sz="0" w:space="0" w:color="auto"/>
          </w:divBdr>
        </w:div>
        <w:div w:id="799299695">
          <w:marLeft w:val="480"/>
          <w:marRight w:val="0"/>
          <w:marTop w:val="0"/>
          <w:marBottom w:val="0"/>
          <w:divBdr>
            <w:top w:val="none" w:sz="0" w:space="0" w:color="auto"/>
            <w:left w:val="none" w:sz="0" w:space="0" w:color="auto"/>
            <w:bottom w:val="none" w:sz="0" w:space="0" w:color="auto"/>
            <w:right w:val="none" w:sz="0" w:space="0" w:color="auto"/>
          </w:divBdr>
        </w:div>
        <w:div w:id="755248946">
          <w:marLeft w:val="480"/>
          <w:marRight w:val="0"/>
          <w:marTop w:val="0"/>
          <w:marBottom w:val="0"/>
          <w:divBdr>
            <w:top w:val="none" w:sz="0" w:space="0" w:color="auto"/>
            <w:left w:val="none" w:sz="0" w:space="0" w:color="auto"/>
            <w:bottom w:val="none" w:sz="0" w:space="0" w:color="auto"/>
            <w:right w:val="none" w:sz="0" w:space="0" w:color="auto"/>
          </w:divBdr>
        </w:div>
        <w:div w:id="485705718">
          <w:marLeft w:val="480"/>
          <w:marRight w:val="0"/>
          <w:marTop w:val="0"/>
          <w:marBottom w:val="0"/>
          <w:divBdr>
            <w:top w:val="none" w:sz="0" w:space="0" w:color="auto"/>
            <w:left w:val="none" w:sz="0" w:space="0" w:color="auto"/>
            <w:bottom w:val="none" w:sz="0" w:space="0" w:color="auto"/>
            <w:right w:val="none" w:sz="0" w:space="0" w:color="auto"/>
          </w:divBdr>
        </w:div>
        <w:div w:id="1394428453">
          <w:marLeft w:val="480"/>
          <w:marRight w:val="0"/>
          <w:marTop w:val="0"/>
          <w:marBottom w:val="0"/>
          <w:divBdr>
            <w:top w:val="none" w:sz="0" w:space="0" w:color="auto"/>
            <w:left w:val="none" w:sz="0" w:space="0" w:color="auto"/>
            <w:bottom w:val="none" w:sz="0" w:space="0" w:color="auto"/>
            <w:right w:val="none" w:sz="0" w:space="0" w:color="auto"/>
          </w:divBdr>
        </w:div>
        <w:div w:id="13116829">
          <w:marLeft w:val="480"/>
          <w:marRight w:val="0"/>
          <w:marTop w:val="0"/>
          <w:marBottom w:val="0"/>
          <w:divBdr>
            <w:top w:val="none" w:sz="0" w:space="0" w:color="auto"/>
            <w:left w:val="none" w:sz="0" w:space="0" w:color="auto"/>
            <w:bottom w:val="none" w:sz="0" w:space="0" w:color="auto"/>
            <w:right w:val="none" w:sz="0" w:space="0" w:color="auto"/>
          </w:divBdr>
        </w:div>
        <w:div w:id="350421746">
          <w:marLeft w:val="480"/>
          <w:marRight w:val="0"/>
          <w:marTop w:val="0"/>
          <w:marBottom w:val="0"/>
          <w:divBdr>
            <w:top w:val="none" w:sz="0" w:space="0" w:color="auto"/>
            <w:left w:val="none" w:sz="0" w:space="0" w:color="auto"/>
            <w:bottom w:val="none" w:sz="0" w:space="0" w:color="auto"/>
            <w:right w:val="none" w:sz="0" w:space="0" w:color="auto"/>
          </w:divBdr>
        </w:div>
        <w:div w:id="55205308">
          <w:marLeft w:val="480"/>
          <w:marRight w:val="0"/>
          <w:marTop w:val="0"/>
          <w:marBottom w:val="0"/>
          <w:divBdr>
            <w:top w:val="none" w:sz="0" w:space="0" w:color="auto"/>
            <w:left w:val="none" w:sz="0" w:space="0" w:color="auto"/>
            <w:bottom w:val="none" w:sz="0" w:space="0" w:color="auto"/>
            <w:right w:val="none" w:sz="0" w:space="0" w:color="auto"/>
          </w:divBdr>
        </w:div>
        <w:div w:id="217979434">
          <w:marLeft w:val="480"/>
          <w:marRight w:val="0"/>
          <w:marTop w:val="0"/>
          <w:marBottom w:val="0"/>
          <w:divBdr>
            <w:top w:val="none" w:sz="0" w:space="0" w:color="auto"/>
            <w:left w:val="none" w:sz="0" w:space="0" w:color="auto"/>
            <w:bottom w:val="none" w:sz="0" w:space="0" w:color="auto"/>
            <w:right w:val="none" w:sz="0" w:space="0" w:color="auto"/>
          </w:divBdr>
        </w:div>
        <w:div w:id="1338800362">
          <w:marLeft w:val="480"/>
          <w:marRight w:val="0"/>
          <w:marTop w:val="0"/>
          <w:marBottom w:val="0"/>
          <w:divBdr>
            <w:top w:val="none" w:sz="0" w:space="0" w:color="auto"/>
            <w:left w:val="none" w:sz="0" w:space="0" w:color="auto"/>
            <w:bottom w:val="none" w:sz="0" w:space="0" w:color="auto"/>
            <w:right w:val="none" w:sz="0" w:space="0" w:color="auto"/>
          </w:divBdr>
        </w:div>
        <w:div w:id="1587693459">
          <w:marLeft w:val="480"/>
          <w:marRight w:val="0"/>
          <w:marTop w:val="0"/>
          <w:marBottom w:val="0"/>
          <w:divBdr>
            <w:top w:val="none" w:sz="0" w:space="0" w:color="auto"/>
            <w:left w:val="none" w:sz="0" w:space="0" w:color="auto"/>
            <w:bottom w:val="none" w:sz="0" w:space="0" w:color="auto"/>
            <w:right w:val="none" w:sz="0" w:space="0" w:color="auto"/>
          </w:divBdr>
        </w:div>
        <w:div w:id="1709069075">
          <w:marLeft w:val="480"/>
          <w:marRight w:val="0"/>
          <w:marTop w:val="0"/>
          <w:marBottom w:val="0"/>
          <w:divBdr>
            <w:top w:val="none" w:sz="0" w:space="0" w:color="auto"/>
            <w:left w:val="none" w:sz="0" w:space="0" w:color="auto"/>
            <w:bottom w:val="none" w:sz="0" w:space="0" w:color="auto"/>
            <w:right w:val="none" w:sz="0" w:space="0" w:color="auto"/>
          </w:divBdr>
        </w:div>
        <w:div w:id="860508692">
          <w:marLeft w:val="480"/>
          <w:marRight w:val="0"/>
          <w:marTop w:val="0"/>
          <w:marBottom w:val="0"/>
          <w:divBdr>
            <w:top w:val="none" w:sz="0" w:space="0" w:color="auto"/>
            <w:left w:val="none" w:sz="0" w:space="0" w:color="auto"/>
            <w:bottom w:val="none" w:sz="0" w:space="0" w:color="auto"/>
            <w:right w:val="none" w:sz="0" w:space="0" w:color="auto"/>
          </w:divBdr>
        </w:div>
        <w:div w:id="1944073192">
          <w:marLeft w:val="480"/>
          <w:marRight w:val="0"/>
          <w:marTop w:val="0"/>
          <w:marBottom w:val="0"/>
          <w:divBdr>
            <w:top w:val="none" w:sz="0" w:space="0" w:color="auto"/>
            <w:left w:val="none" w:sz="0" w:space="0" w:color="auto"/>
            <w:bottom w:val="none" w:sz="0" w:space="0" w:color="auto"/>
            <w:right w:val="none" w:sz="0" w:space="0" w:color="auto"/>
          </w:divBdr>
        </w:div>
        <w:div w:id="1522159206">
          <w:marLeft w:val="480"/>
          <w:marRight w:val="0"/>
          <w:marTop w:val="0"/>
          <w:marBottom w:val="0"/>
          <w:divBdr>
            <w:top w:val="none" w:sz="0" w:space="0" w:color="auto"/>
            <w:left w:val="none" w:sz="0" w:space="0" w:color="auto"/>
            <w:bottom w:val="none" w:sz="0" w:space="0" w:color="auto"/>
            <w:right w:val="none" w:sz="0" w:space="0" w:color="auto"/>
          </w:divBdr>
        </w:div>
        <w:div w:id="1151948165">
          <w:marLeft w:val="480"/>
          <w:marRight w:val="0"/>
          <w:marTop w:val="0"/>
          <w:marBottom w:val="0"/>
          <w:divBdr>
            <w:top w:val="none" w:sz="0" w:space="0" w:color="auto"/>
            <w:left w:val="none" w:sz="0" w:space="0" w:color="auto"/>
            <w:bottom w:val="none" w:sz="0" w:space="0" w:color="auto"/>
            <w:right w:val="none" w:sz="0" w:space="0" w:color="auto"/>
          </w:divBdr>
        </w:div>
        <w:div w:id="1575778261">
          <w:marLeft w:val="480"/>
          <w:marRight w:val="0"/>
          <w:marTop w:val="0"/>
          <w:marBottom w:val="0"/>
          <w:divBdr>
            <w:top w:val="none" w:sz="0" w:space="0" w:color="auto"/>
            <w:left w:val="none" w:sz="0" w:space="0" w:color="auto"/>
            <w:bottom w:val="none" w:sz="0" w:space="0" w:color="auto"/>
            <w:right w:val="none" w:sz="0" w:space="0" w:color="auto"/>
          </w:divBdr>
        </w:div>
        <w:div w:id="1066998177">
          <w:marLeft w:val="480"/>
          <w:marRight w:val="0"/>
          <w:marTop w:val="0"/>
          <w:marBottom w:val="0"/>
          <w:divBdr>
            <w:top w:val="none" w:sz="0" w:space="0" w:color="auto"/>
            <w:left w:val="none" w:sz="0" w:space="0" w:color="auto"/>
            <w:bottom w:val="none" w:sz="0" w:space="0" w:color="auto"/>
            <w:right w:val="none" w:sz="0" w:space="0" w:color="auto"/>
          </w:divBdr>
        </w:div>
        <w:div w:id="1052342706">
          <w:marLeft w:val="480"/>
          <w:marRight w:val="0"/>
          <w:marTop w:val="0"/>
          <w:marBottom w:val="0"/>
          <w:divBdr>
            <w:top w:val="none" w:sz="0" w:space="0" w:color="auto"/>
            <w:left w:val="none" w:sz="0" w:space="0" w:color="auto"/>
            <w:bottom w:val="none" w:sz="0" w:space="0" w:color="auto"/>
            <w:right w:val="none" w:sz="0" w:space="0" w:color="auto"/>
          </w:divBdr>
        </w:div>
        <w:div w:id="1075249955">
          <w:marLeft w:val="480"/>
          <w:marRight w:val="0"/>
          <w:marTop w:val="0"/>
          <w:marBottom w:val="0"/>
          <w:divBdr>
            <w:top w:val="none" w:sz="0" w:space="0" w:color="auto"/>
            <w:left w:val="none" w:sz="0" w:space="0" w:color="auto"/>
            <w:bottom w:val="none" w:sz="0" w:space="0" w:color="auto"/>
            <w:right w:val="none" w:sz="0" w:space="0" w:color="auto"/>
          </w:divBdr>
        </w:div>
        <w:div w:id="1448160239">
          <w:marLeft w:val="480"/>
          <w:marRight w:val="0"/>
          <w:marTop w:val="0"/>
          <w:marBottom w:val="0"/>
          <w:divBdr>
            <w:top w:val="none" w:sz="0" w:space="0" w:color="auto"/>
            <w:left w:val="none" w:sz="0" w:space="0" w:color="auto"/>
            <w:bottom w:val="none" w:sz="0" w:space="0" w:color="auto"/>
            <w:right w:val="none" w:sz="0" w:space="0" w:color="auto"/>
          </w:divBdr>
        </w:div>
      </w:divsChild>
    </w:div>
    <w:div w:id="397482683">
      <w:bodyDiv w:val="1"/>
      <w:marLeft w:val="0"/>
      <w:marRight w:val="0"/>
      <w:marTop w:val="0"/>
      <w:marBottom w:val="0"/>
      <w:divBdr>
        <w:top w:val="none" w:sz="0" w:space="0" w:color="auto"/>
        <w:left w:val="none" w:sz="0" w:space="0" w:color="auto"/>
        <w:bottom w:val="none" w:sz="0" w:space="0" w:color="auto"/>
        <w:right w:val="none" w:sz="0" w:space="0" w:color="auto"/>
      </w:divBdr>
      <w:divsChild>
        <w:div w:id="1791436942">
          <w:marLeft w:val="480"/>
          <w:marRight w:val="0"/>
          <w:marTop w:val="0"/>
          <w:marBottom w:val="0"/>
          <w:divBdr>
            <w:top w:val="none" w:sz="0" w:space="0" w:color="auto"/>
            <w:left w:val="none" w:sz="0" w:space="0" w:color="auto"/>
            <w:bottom w:val="none" w:sz="0" w:space="0" w:color="auto"/>
            <w:right w:val="none" w:sz="0" w:space="0" w:color="auto"/>
          </w:divBdr>
        </w:div>
        <w:div w:id="1595356428">
          <w:marLeft w:val="480"/>
          <w:marRight w:val="0"/>
          <w:marTop w:val="0"/>
          <w:marBottom w:val="0"/>
          <w:divBdr>
            <w:top w:val="none" w:sz="0" w:space="0" w:color="auto"/>
            <w:left w:val="none" w:sz="0" w:space="0" w:color="auto"/>
            <w:bottom w:val="none" w:sz="0" w:space="0" w:color="auto"/>
            <w:right w:val="none" w:sz="0" w:space="0" w:color="auto"/>
          </w:divBdr>
        </w:div>
        <w:div w:id="843015250">
          <w:marLeft w:val="480"/>
          <w:marRight w:val="0"/>
          <w:marTop w:val="0"/>
          <w:marBottom w:val="0"/>
          <w:divBdr>
            <w:top w:val="none" w:sz="0" w:space="0" w:color="auto"/>
            <w:left w:val="none" w:sz="0" w:space="0" w:color="auto"/>
            <w:bottom w:val="none" w:sz="0" w:space="0" w:color="auto"/>
            <w:right w:val="none" w:sz="0" w:space="0" w:color="auto"/>
          </w:divBdr>
        </w:div>
        <w:div w:id="1255938496">
          <w:marLeft w:val="480"/>
          <w:marRight w:val="0"/>
          <w:marTop w:val="0"/>
          <w:marBottom w:val="0"/>
          <w:divBdr>
            <w:top w:val="none" w:sz="0" w:space="0" w:color="auto"/>
            <w:left w:val="none" w:sz="0" w:space="0" w:color="auto"/>
            <w:bottom w:val="none" w:sz="0" w:space="0" w:color="auto"/>
            <w:right w:val="none" w:sz="0" w:space="0" w:color="auto"/>
          </w:divBdr>
        </w:div>
        <w:div w:id="1778018236">
          <w:marLeft w:val="480"/>
          <w:marRight w:val="0"/>
          <w:marTop w:val="0"/>
          <w:marBottom w:val="0"/>
          <w:divBdr>
            <w:top w:val="none" w:sz="0" w:space="0" w:color="auto"/>
            <w:left w:val="none" w:sz="0" w:space="0" w:color="auto"/>
            <w:bottom w:val="none" w:sz="0" w:space="0" w:color="auto"/>
            <w:right w:val="none" w:sz="0" w:space="0" w:color="auto"/>
          </w:divBdr>
        </w:div>
        <w:div w:id="1167868484">
          <w:marLeft w:val="480"/>
          <w:marRight w:val="0"/>
          <w:marTop w:val="0"/>
          <w:marBottom w:val="0"/>
          <w:divBdr>
            <w:top w:val="none" w:sz="0" w:space="0" w:color="auto"/>
            <w:left w:val="none" w:sz="0" w:space="0" w:color="auto"/>
            <w:bottom w:val="none" w:sz="0" w:space="0" w:color="auto"/>
            <w:right w:val="none" w:sz="0" w:space="0" w:color="auto"/>
          </w:divBdr>
        </w:div>
        <w:div w:id="894199403">
          <w:marLeft w:val="480"/>
          <w:marRight w:val="0"/>
          <w:marTop w:val="0"/>
          <w:marBottom w:val="0"/>
          <w:divBdr>
            <w:top w:val="none" w:sz="0" w:space="0" w:color="auto"/>
            <w:left w:val="none" w:sz="0" w:space="0" w:color="auto"/>
            <w:bottom w:val="none" w:sz="0" w:space="0" w:color="auto"/>
            <w:right w:val="none" w:sz="0" w:space="0" w:color="auto"/>
          </w:divBdr>
        </w:div>
        <w:div w:id="1151172398">
          <w:marLeft w:val="480"/>
          <w:marRight w:val="0"/>
          <w:marTop w:val="0"/>
          <w:marBottom w:val="0"/>
          <w:divBdr>
            <w:top w:val="none" w:sz="0" w:space="0" w:color="auto"/>
            <w:left w:val="none" w:sz="0" w:space="0" w:color="auto"/>
            <w:bottom w:val="none" w:sz="0" w:space="0" w:color="auto"/>
            <w:right w:val="none" w:sz="0" w:space="0" w:color="auto"/>
          </w:divBdr>
        </w:div>
        <w:div w:id="986252074">
          <w:marLeft w:val="480"/>
          <w:marRight w:val="0"/>
          <w:marTop w:val="0"/>
          <w:marBottom w:val="0"/>
          <w:divBdr>
            <w:top w:val="none" w:sz="0" w:space="0" w:color="auto"/>
            <w:left w:val="none" w:sz="0" w:space="0" w:color="auto"/>
            <w:bottom w:val="none" w:sz="0" w:space="0" w:color="auto"/>
            <w:right w:val="none" w:sz="0" w:space="0" w:color="auto"/>
          </w:divBdr>
        </w:div>
        <w:div w:id="1949894274">
          <w:marLeft w:val="480"/>
          <w:marRight w:val="0"/>
          <w:marTop w:val="0"/>
          <w:marBottom w:val="0"/>
          <w:divBdr>
            <w:top w:val="none" w:sz="0" w:space="0" w:color="auto"/>
            <w:left w:val="none" w:sz="0" w:space="0" w:color="auto"/>
            <w:bottom w:val="none" w:sz="0" w:space="0" w:color="auto"/>
            <w:right w:val="none" w:sz="0" w:space="0" w:color="auto"/>
          </w:divBdr>
        </w:div>
        <w:div w:id="611211593">
          <w:marLeft w:val="480"/>
          <w:marRight w:val="0"/>
          <w:marTop w:val="0"/>
          <w:marBottom w:val="0"/>
          <w:divBdr>
            <w:top w:val="none" w:sz="0" w:space="0" w:color="auto"/>
            <w:left w:val="none" w:sz="0" w:space="0" w:color="auto"/>
            <w:bottom w:val="none" w:sz="0" w:space="0" w:color="auto"/>
            <w:right w:val="none" w:sz="0" w:space="0" w:color="auto"/>
          </w:divBdr>
        </w:div>
        <w:div w:id="1987465879">
          <w:marLeft w:val="480"/>
          <w:marRight w:val="0"/>
          <w:marTop w:val="0"/>
          <w:marBottom w:val="0"/>
          <w:divBdr>
            <w:top w:val="none" w:sz="0" w:space="0" w:color="auto"/>
            <w:left w:val="none" w:sz="0" w:space="0" w:color="auto"/>
            <w:bottom w:val="none" w:sz="0" w:space="0" w:color="auto"/>
            <w:right w:val="none" w:sz="0" w:space="0" w:color="auto"/>
          </w:divBdr>
        </w:div>
        <w:div w:id="76751104">
          <w:marLeft w:val="480"/>
          <w:marRight w:val="0"/>
          <w:marTop w:val="0"/>
          <w:marBottom w:val="0"/>
          <w:divBdr>
            <w:top w:val="none" w:sz="0" w:space="0" w:color="auto"/>
            <w:left w:val="none" w:sz="0" w:space="0" w:color="auto"/>
            <w:bottom w:val="none" w:sz="0" w:space="0" w:color="auto"/>
            <w:right w:val="none" w:sz="0" w:space="0" w:color="auto"/>
          </w:divBdr>
        </w:div>
        <w:div w:id="533932739">
          <w:marLeft w:val="480"/>
          <w:marRight w:val="0"/>
          <w:marTop w:val="0"/>
          <w:marBottom w:val="0"/>
          <w:divBdr>
            <w:top w:val="none" w:sz="0" w:space="0" w:color="auto"/>
            <w:left w:val="none" w:sz="0" w:space="0" w:color="auto"/>
            <w:bottom w:val="none" w:sz="0" w:space="0" w:color="auto"/>
            <w:right w:val="none" w:sz="0" w:space="0" w:color="auto"/>
          </w:divBdr>
        </w:div>
        <w:div w:id="405811587">
          <w:marLeft w:val="480"/>
          <w:marRight w:val="0"/>
          <w:marTop w:val="0"/>
          <w:marBottom w:val="0"/>
          <w:divBdr>
            <w:top w:val="none" w:sz="0" w:space="0" w:color="auto"/>
            <w:left w:val="none" w:sz="0" w:space="0" w:color="auto"/>
            <w:bottom w:val="none" w:sz="0" w:space="0" w:color="auto"/>
            <w:right w:val="none" w:sz="0" w:space="0" w:color="auto"/>
          </w:divBdr>
        </w:div>
        <w:div w:id="2117367292">
          <w:marLeft w:val="480"/>
          <w:marRight w:val="0"/>
          <w:marTop w:val="0"/>
          <w:marBottom w:val="0"/>
          <w:divBdr>
            <w:top w:val="none" w:sz="0" w:space="0" w:color="auto"/>
            <w:left w:val="none" w:sz="0" w:space="0" w:color="auto"/>
            <w:bottom w:val="none" w:sz="0" w:space="0" w:color="auto"/>
            <w:right w:val="none" w:sz="0" w:space="0" w:color="auto"/>
          </w:divBdr>
        </w:div>
        <w:div w:id="2083793390">
          <w:marLeft w:val="480"/>
          <w:marRight w:val="0"/>
          <w:marTop w:val="0"/>
          <w:marBottom w:val="0"/>
          <w:divBdr>
            <w:top w:val="none" w:sz="0" w:space="0" w:color="auto"/>
            <w:left w:val="none" w:sz="0" w:space="0" w:color="auto"/>
            <w:bottom w:val="none" w:sz="0" w:space="0" w:color="auto"/>
            <w:right w:val="none" w:sz="0" w:space="0" w:color="auto"/>
          </w:divBdr>
        </w:div>
        <w:div w:id="797184191">
          <w:marLeft w:val="480"/>
          <w:marRight w:val="0"/>
          <w:marTop w:val="0"/>
          <w:marBottom w:val="0"/>
          <w:divBdr>
            <w:top w:val="none" w:sz="0" w:space="0" w:color="auto"/>
            <w:left w:val="none" w:sz="0" w:space="0" w:color="auto"/>
            <w:bottom w:val="none" w:sz="0" w:space="0" w:color="auto"/>
            <w:right w:val="none" w:sz="0" w:space="0" w:color="auto"/>
          </w:divBdr>
        </w:div>
        <w:div w:id="116995457">
          <w:marLeft w:val="480"/>
          <w:marRight w:val="0"/>
          <w:marTop w:val="0"/>
          <w:marBottom w:val="0"/>
          <w:divBdr>
            <w:top w:val="none" w:sz="0" w:space="0" w:color="auto"/>
            <w:left w:val="none" w:sz="0" w:space="0" w:color="auto"/>
            <w:bottom w:val="none" w:sz="0" w:space="0" w:color="auto"/>
            <w:right w:val="none" w:sz="0" w:space="0" w:color="auto"/>
          </w:divBdr>
        </w:div>
        <w:div w:id="538206743">
          <w:marLeft w:val="480"/>
          <w:marRight w:val="0"/>
          <w:marTop w:val="0"/>
          <w:marBottom w:val="0"/>
          <w:divBdr>
            <w:top w:val="none" w:sz="0" w:space="0" w:color="auto"/>
            <w:left w:val="none" w:sz="0" w:space="0" w:color="auto"/>
            <w:bottom w:val="none" w:sz="0" w:space="0" w:color="auto"/>
            <w:right w:val="none" w:sz="0" w:space="0" w:color="auto"/>
          </w:divBdr>
        </w:div>
        <w:div w:id="573122788">
          <w:marLeft w:val="480"/>
          <w:marRight w:val="0"/>
          <w:marTop w:val="0"/>
          <w:marBottom w:val="0"/>
          <w:divBdr>
            <w:top w:val="none" w:sz="0" w:space="0" w:color="auto"/>
            <w:left w:val="none" w:sz="0" w:space="0" w:color="auto"/>
            <w:bottom w:val="none" w:sz="0" w:space="0" w:color="auto"/>
            <w:right w:val="none" w:sz="0" w:space="0" w:color="auto"/>
          </w:divBdr>
        </w:div>
        <w:div w:id="1114904464">
          <w:marLeft w:val="480"/>
          <w:marRight w:val="0"/>
          <w:marTop w:val="0"/>
          <w:marBottom w:val="0"/>
          <w:divBdr>
            <w:top w:val="none" w:sz="0" w:space="0" w:color="auto"/>
            <w:left w:val="none" w:sz="0" w:space="0" w:color="auto"/>
            <w:bottom w:val="none" w:sz="0" w:space="0" w:color="auto"/>
            <w:right w:val="none" w:sz="0" w:space="0" w:color="auto"/>
          </w:divBdr>
        </w:div>
        <w:div w:id="1801806359">
          <w:marLeft w:val="480"/>
          <w:marRight w:val="0"/>
          <w:marTop w:val="0"/>
          <w:marBottom w:val="0"/>
          <w:divBdr>
            <w:top w:val="none" w:sz="0" w:space="0" w:color="auto"/>
            <w:left w:val="none" w:sz="0" w:space="0" w:color="auto"/>
            <w:bottom w:val="none" w:sz="0" w:space="0" w:color="auto"/>
            <w:right w:val="none" w:sz="0" w:space="0" w:color="auto"/>
          </w:divBdr>
        </w:div>
        <w:div w:id="940187288">
          <w:marLeft w:val="480"/>
          <w:marRight w:val="0"/>
          <w:marTop w:val="0"/>
          <w:marBottom w:val="0"/>
          <w:divBdr>
            <w:top w:val="none" w:sz="0" w:space="0" w:color="auto"/>
            <w:left w:val="none" w:sz="0" w:space="0" w:color="auto"/>
            <w:bottom w:val="none" w:sz="0" w:space="0" w:color="auto"/>
            <w:right w:val="none" w:sz="0" w:space="0" w:color="auto"/>
          </w:divBdr>
        </w:div>
        <w:div w:id="793712107">
          <w:marLeft w:val="480"/>
          <w:marRight w:val="0"/>
          <w:marTop w:val="0"/>
          <w:marBottom w:val="0"/>
          <w:divBdr>
            <w:top w:val="none" w:sz="0" w:space="0" w:color="auto"/>
            <w:left w:val="none" w:sz="0" w:space="0" w:color="auto"/>
            <w:bottom w:val="none" w:sz="0" w:space="0" w:color="auto"/>
            <w:right w:val="none" w:sz="0" w:space="0" w:color="auto"/>
          </w:divBdr>
        </w:div>
        <w:div w:id="1743680473">
          <w:marLeft w:val="480"/>
          <w:marRight w:val="0"/>
          <w:marTop w:val="0"/>
          <w:marBottom w:val="0"/>
          <w:divBdr>
            <w:top w:val="none" w:sz="0" w:space="0" w:color="auto"/>
            <w:left w:val="none" w:sz="0" w:space="0" w:color="auto"/>
            <w:bottom w:val="none" w:sz="0" w:space="0" w:color="auto"/>
            <w:right w:val="none" w:sz="0" w:space="0" w:color="auto"/>
          </w:divBdr>
        </w:div>
        <w:div w:id="1701317610">
          <w:marLeft w:val="480"/>
          <w:marRight w:val="0"/>
          <w:marTop w:val="0"/>
          <w:marBottom w:val="0"/>
          <w:divBdr>
            <w:top w:val="none" w:sz="0" w:space="0" w:color="auto"/>
            <w:left w:val="none" w:sz="0" w:space="0" w:color="auto"/>
            <w:bottom w:val="none" w:sz="0" w:space="0" w:color="auto"/>
            <w:right w:val="none" w:sz="0" w:space="0" w:color="auto"/>
          </w:divBdr>
        </w:div>
        <w:div w:id="333798686">
          <w:marLeft w:val="480"/>
          <w:marRight w:val="0"/>
          <w:marTop w:val="0"/>
          <w:marBottom w:val="0"/>
          <w:divBdr>
            <w:top w:val="none" w:sz="0" w:space="0" w:color="auto"/>
            <w:left w:val="none" w:sz="0" w:space="0" w:color="auto"/>
            <w:bottom w:val="none" w:sz="0" w:space="0" w:color="auto"/>
            <w:right w:val="none" w:sz="0" w:space="0" w:color="auto"/>
          </w:divBdr>
        </w:div>
        <w:div w:id="2107770913">
          <w:marLeft w:val="480"/>
          <w:marRight w:val="0"/>
          <w:marTop w:val="0"/>
          <w:marBottom w:val="0"/>
          <w:divBdr>
            <w:top w:val="none" w:sz="0" w:space="0" w:color="auto"/>
            <w:left w:val="none" w:sz="0" w:space="0" w:color="auto"/>
            <w:bottom w:val="none" w:sz="0" w:space="0" w:color="auto"/>
            <w:right w:val="none" w:sz="0" w:space="0" w:color="auto"/>
          </w:divBdr>
        </w:div>
        <w:div w:id="1776437479">
          <w:marLeft w:val="480"/>
          <w:marRight w:val="0"/>
          <w:marTop w:val="0"/>
          <w:marBottom w:val="0"/>
          <w:divBdr>
            <w:top w:val="none" w:sz="0" w:space="0" w:color="auto"/>
            <w:left w:val="none" w:sz="0" w:space="0" w:color="auto"/>
            <w:bottom w:val="none" w:sz="0" w:space="0" w:color="auto"/>
            <w:right w:val="none" w:sz="0" w:space="0" w:color="auto"/>
          </w:divBdr>
        </w:div>
        <w:div w:id="1550991087">
          <w:marLeft w:val="480"/>
          <w:marRight w:val="0"/>
          <w:marTop w:val="0"/>
          <w:marBottom w:val="0"/>
          <w:divBdr>
            <w:top w:val="none" w:sz="0" w:space="0" w:color="auto"/>
            <w:left w:val="none" w:sz="0" w:space="0" w:color="auto"/>
            <w:bottom w:val="none" w:sz="0" w:space="0" w:color="auto"/>
            <w:right w:val="none" w:sz="0" w:space="0" w:color="auto"/>
          </w:divBdr>
        </w:div>
        <w:div w:id="2080782175">
          <w:marLeft w:val="480"/>
          <w:marRight w:val="0"/>
          <w:marTop w:val="0"/>
          <w:marBottom w:val="0"/>
          <w:divBdr>
            <w:top w:val="none" w:sz="0" w:space="0" w:color="auto"/>
            <w:left w:val="none" w:sz="0" w:space="0" w:color="auto"/>
            <w:bottom w:val="none" w:sz="0" w:space="0" w:color="auto"/>
            <w:right w:val="none" w:sz="0" w:space="0" w:color="auto"/>
          </w:divBdr>
        </w:div>
        <w:div w:id="1276475683">
          <w:marLeft w:val="480"/>
          <w:marRight w:val="0"/>
          <w:marTop w:val="0"/>
          <w:marBottom w:val="0"/>
          <w:divBdr>
            <w:top w:val="none" w:sz="0" w:space="0" w:color="auto"/>
            <w:left w:val="none" w:sz="0" w:space="0" w:color="auto"/>
            <w:bottom w:val="none" w:sz="0" w:space="0" w:color="auto"/>
            <w:right w:val="none" w:sz="0" w:space="0" w:color="auto"/>
          </w:divBdr>
        </w:div>
        <w:div w:id="1809737492">
          <w:marLeft w:val="480"/>
          <w:marRight w:val="0"/>
          <w:marTop w:val="0"/>
          <w:marBottom w:val="0"/>
          <w:divBdr>
            <w:top w:val="none" w:sz="0" w:space="0" w:color="auto"/>
            <w:left w:val="none" w:sz="0" w:space="0" w:color="auto"/>
            <w:bottom w:val="none" w:sz="0" w:space="0" w:color="auto"/>
            <w:right w:val="none" w:sz="0" w:space="0" w:color="auto"/>
          </w:divBdr>
        </w:div>
        <w:div w:id="12848047">
          <w:marLeft w:val="480"/>
          <w:marRight w:val="0"/>
          <w:marTop w:val="0"/>
          <w:marBottom w:val="0"/>
          <w:divBdr>
            <w:top w:val="none" w:sz="0" w:space="0" w:color="auto"/>
            <w:left w:val="none" w:sz="0" w:space="0" w:color="auto"/>
            <w:bottom w:val="none" w:sz="0" w:space="0" w:color="auto"/>
            <w:right w:val="none" w:sz="0" w:space="0" w:color="auto"/>
          </w:divBdr>
        </w:div>
        <w:div w:id="993216836">
          <w:marLeft w:val="480"/>
          <w:marRight w:val="0"/>
          <w:marTop w:val="0"/>
          <w:marBottom w:val="0"/>
          <w:divBdr>
            <w:top w:val="none" w:sz="0" w:space="0" w:color="auto"/>
            <w:left w:val="none" w:sz="0" w:space="0" w:color="auto"/>
            <w:bottom w:val="none" w:sz="0" w:space="0" w:color="auto"/>
            <w:right w:val="none" w:sz="0" w:space="0" w:color="auto"/>
          </w:divBdr>
        </w:div>
        <w:div w:id="1101142765">
          <w:marLeft w:val="480"/>
          <w:marRight w:val="0"/>
          <w:marTop w:val="0"/>
          <w:marBottom w:val="0"/>
          <w:divBdr>
            <w:top w:val="none" w:sz="0" w:space="0" w:color="auto"/>
            <w:left w:val="none" w:sz="0" w:space="0" w:color="auto"/>
            <w:bottom w:val="none" w:sz="0" w:space="0" w:color="auto"/>
            <w:right w:val="none" w:sz="0" w:space="0" w:color="auto"/>
          </w:divBdr>
        </w:div>
        <w:div w:id="1318346">
          <w:marLeft w:val="480"/>
          <w:marRight w:val="0"/>
          <w:marTop w:val="0"/>
          <w:marBottom w:val="0"/>
          <w:divBdr>
            <w:top w:val="none" w:sz="0" w:space="0" w:color="auto"/>
            <w:left w:val="none" w:sz="0" w:space="0" w:color="auto"/>
            <w:bottom w:val="none" w:sz="0" w:space="0" w:color="auto"/>
            <w:right w:val="none" w:sz="0" w:space="0" w:color="auto"/>
          </w:divBdr>
        </w:div>
        <w:div w:id="1563640383">
          <w:marLeft w:val="480"/>
          <w:marRight w:val="0"/>
          <w:marTop w:val="0"/>
          <w:marBottom w:val="0"/>
          <w:divBdr>
            <w:top w:val="none" w:sz="0" w:space="0" w:color="auto"/>
            <w:left w:val="none" w:sz="0" w:space="0" w:color="auto"/>
            <w:bottom w:val="none" w:sz="0" w:space="0" w:color="auto"/>
            <w:right w:val="none" w:sz="0" w:space="0" w:color="auto"/>
          </w:divBdr>
        </w:div>
        <w:div w:id="269439575">
          <w:marLeft w:val="480"/>
          <w:marRight w:val="0"/>
          <w:marTop w:val="0"/>
          <w:marBottom w:val="0"/>
          <w:divBdr>
            <w:top w:val="none" w:sz="0" w:space="0" w:color="auto"/>
            <w:left w:val="none" w:sz="0" w:space="0" w:color="auto"/>
            <w:bottom w:val="none" w:sz="0" w:space="0" w:color="auto"/>
            <w:right w:val="none" w:sz="0" w:space="0" w:color="auto"/>
          </w:divBdr>
        </w:div>
        <w:div w:id="1947540483">
          <w:marLeft w:val="480"/>
          <w:marRight w:val="0"/>
          <w:marTop w:val="0"/>
          <w:marBottom w:val="0"/>
          <w:divBdr>
            <w:top w:val="none" w:sz="0" w:space="0" w:color="auto"/>
            <w:left w:val="none" w:sz="0" w:space="0" w:color="auto"/>
            <w:bottom w:val="none" w:sz="0" w:space="0" w:color="auto"/>
            <w:right w:val="none" w:sz="0" w:space="0" w:color="auto"/>
          </w:divBdr>
        </w:div>
        <w:div w:id="873074321">
          <w:marLeft w:val="480"/>
          <w:marRight w:val="0"/>
          <w:marTop w:val="0"/>
          <w:marBottom w:val="0"/>
          <w:divBdr>
            <w:top w:val="none" w:sz="0" w:space="0" w:color="auto"/>
            <w:left w:val="none" w:sz="0" w:space="0" w:color="auto"/>
            <w:bottom w:val="none" w:sz="0" w:space="0" w:color="auto"/>
            <w:right w:val="none" w:sz="0" w:space="0" w:color="auto"/>
          </w:divBdr>
        </w:div>
        <w:div w:id="1583955461">
          <w:marLeft w:val="480"/>
          <w:marRight w:val="0"/>
          <w:marTop w:val="0"/>
          <w:marBottom w:val="0"/>
          <w:divBdr>
            <w:top w:val="none" w:sz="0" w:space="0" w:color="auto"/>
            <w:left w:val="none" w:sz="0" w:space="0" w:color="auto"/>
            <w:bottom w:val="none" w:sz="0" w:space="0" w:color="auto"/>
            <w:right w:val="none" w:sz="0" w:space="0" w:color="auto"/>
          </w:divBdr>
        </w:div>
        <w:div w:id="1698701960">
          <w:marLeft w:val="480"/>
          <w:marRight w:val="0"/>
          <w:marTop w:val="0"/>
          <w:marBottom w:val="0"/>
          <w:divBdr>
            <w:top w:val="none" w:sz="0" w:space="0" w:color="auto"/>
            <w:left w:val="none" w:sz="0" w:space="0" w:color="auto"/>
            <w:bottom w:val="none" w:sz="0" w:space="0" w:color="auto"/>
            <w:right w:val="none" w:sz="0" w:space="0" w:color="auto"/>
          </w:divBdr>
        </w:div>
        <w:div w:id="1097404649">
          <w:marLeft w:val="480"/>
          <w:marRight w:val="0"/>
          <w:marTop w:val="0"/>
          <w:marBottom w:val="0"/>
          <w:divBdr>
            <w:top w:val="none" w:sz="0" w:space="0" w:color="auto"/>
            <w:left w:val="none" w:sz="0" w:space="0" w:color="auto"/>
            <w:bottom w:val="none" w:sz="0" w:space="0" w:color="auto"/>
            <w:right w:val="none" w:sz="0" w:space="0" w:color="auto"/>
          </w:divBdr>
        </w:div>
        <w:div w:id="1427194058">
          <w:marLeft w:val="480"/>
          <w:marRight w:val="0"/>
          <w:marTop w:val="0"/>
          <w:marBottom w:val="0"/>
          <w:divBdr>
            <w:top w:val="none" w:sz="0" w:space="0" w:color="auto"/>
            <w:left w:val="none" w:sz="0" w:space="0" w:color="auto"/>
            <w:bottom w:val="none" w:sz="0" w:space="0" w:color="auto"/>
            <w:right w:val="none" w:sz="0" w:space="0" w:color="auto"/>
          </w:divBdr>
        </w:div>
        <w:div w:id="353196160">
          <w:marLeft w:val="480"/>
          <w:marRight w:val="0"/>
          <w:marTop w:val="0"/>
          <w:marBottom w:val="0"/>
          <w:divBdr>
            <w:top w:val="none" w:sz="0" w:space="0" w:color="auto"/>
            <w:left w:val="none" w:sz="0" w:space="0" w:color="auto"/>
            <w:bottom w:val="none" w:sz="0" w:space="0" w:color="auto"/>
            <w:right w:val="none" w:sz="0" w:space="0" w:color="auto"/>
          </w:divBdr>
        </w:div>
        <w:div w:id="961960609">
          <w:marLeft w:val="480"/>
          <w:marRight w:val="0"/>
          <w:marTop w:val="0"/>
          <w:marBottom w:val="0"/>
          <w:divBdr>
            <w:top w:val="none" w:sz="0" w:space="0" w:color="auto"/>
            <w:left w:val="none" w:sz="0" w:space="0" w:color="auto"/>
            <w:bottom w:val="none" w:sz="0" w:space="0" w:color="auto"/>
            <w:right w:val="none" w:sz="0" w:space="0" w:color="auto"/>
          </w:divBdr>
        </w:div>
        <w:div w:id="1748452773">
          <w:marLeft w:val="480"/>
          <w:marRight w:val="0"/>
          <w:marTop w:val="0"/>
          <w:marBottom w:val="0"/>
          <w:divBdr>
            <w:top w:val="none" w:sz="0" w:space="0" w:color="auto"/>
            <w:left w:val="none" w:sz="0" w:space="0" w:color="auto"/>
            <w:bottom w:val="none" w:sz="0" w:space="0" w:color="auto"/>
            <w:right w:val="none" w:sz="0" w:space="0" w:color="auto"/>
          </w:divBdr>
        </w:div>
        <w:div w:id="2031029726">
          <w:marLeft w:val="480"/>
          <w:marRight w:val="0"/>
          <w:marTop w:val="0"/>
          <w:marBottom w:val="0"/>
          <w:divBdr>
            <w:top w:val="none" w:sz="0" w:space="0" w:color="auto"/>
            <w:left w:val="none" w:sz="0" w:space="0" w:color="auto"/>
            <w:bottom w:val="none" w:sz="0" w:space="0" w:color="auto"/>
            <w:right w:val="none" w:sz="0" w:space="0" w:color="auto"/>
          </w:divBdr>
        </w:div>
      </w:divsChild>
    </w:div>
    <w:div w:id="400565467">
      <w:bodyDiv w:val="1"/>
      <w:marLeft w:val="0"/>
      <w:marRight w:val="0"/>
      <w:marTop w:val="0"/>
      <w:marBottom w:val="0"/>
      <w:divBdr>
        <w:top w:val="none" w:sz="0" w:space="0" w:color="auto"/>
        <w:left w:val="none" w:sz="0" w:space="0" w:color="auto"/>
        <w:bottom w:val="none" w:sz="0" w:space="0" w:color="auto"/>
        <w:right w:val="none" w:sz="0" w:space="0" w:color="auto"/>
      </w:divBdr>
      <w:divsChild>
        <w:div w:id="900363791">
          <w:marLeft w:val="480"/>
          <w:marRight w:val="0"/>
          <w:marTop w:val="0"/>
          <w:marBottom w:val="0"/>
          <w:divBdr>
            <w:top w:val="none" w:sz="0" w:space="0" w:color="auto"/>
            <w:left w:val="none" w:sz="0" w:space="0" w:color="auto"/>
            <w:bottom w:val="none" w:sz="0" w:space="0" w:color="auto"/>
            <w:right w:val="none" w:sz="0" w:space="0" w:color="auto"/>
          </w:divBdr>
        </w:div>
        <w:div w:id="1033966125">
          <w:marLeft w:val="480"/>
          <w:marRight w:val="0"/>
          <w:marTop w:val="0"/>
          <w:marBottom w:val="0"/>
          <w:divBdr>
            <w:top w:val="none" w:sz="0" w:space="0" w:color="auto"/>
            <w:left w:val="none" w:sz="0" w:space="0" w:color="auto"/>
            <w:bottom w:val="none" w:sz="0" w:space="0" w:color="auto"/>
            <w:right w:val="none" w:sz="0" w:space="0" w:color="auto"/>
          </w:divBdr>
        </w:div>
        <w:div w:id="1717848284">
          <w:marLeft w:val="480"/>
          <w:marRight w:val="0"/>
          <w:marTop w:val="0"/>
          <w:marBottom w:val="0"/>
          <w:divBdr>
            <w:top w:val="none" w:sz="0" w:space="0" w:color="auto"/>
            <w:left w:val="none" w:sz="0" w:space="0" w:color="auto"/>
            <w:bottom w:val="none" w:sz="0" w:space="0" w:color="auto"/>
            <w:right w:val="none" w:sz="0" w:space="0" w:color="auto"/>
          </w:divBdr>
        </w:div>
        <w:div w:id="847253867">
          <w:marLeft w:val="480"/>
          <w:marRight w:val="0"/>
          <w:marTop w:val="0"/>
          <w:marBottom w:val="0"/>
          <w:divBdr>
            <w:top w:val="none" w:sz="0" w:space="0" w:color="auto"/>
            <w:left w:val="none" w:sz="0" w:space="0" w:color="auto"/>
            <w:bottom w:val="none" w:sz="0" w:space="0" w:color="auto"/>
            <w:right w:val="none" w:sz="0" w:space="0" w:color="auto"/>
          </w:divBdr>
        </w:div>
        <w:div w:id="1086000224">
          <w:marLeft w:val="480"/>
          <w:marRight w:val="0"/>
          <w:marTop w:val="0"/>
          <w:marBottom w:val="0"/>
          <w:divBdr>
            <w:top w:val="none" w:sz="0" w:space="0" w:color="auto"/>
            <w:left w:val="none" w:sz="0" w:space="0" w:color="auto"/>
            <w:bottom w:val="none" w:sz="0" w:space="0" w:color="auto"/>
            <w:right w:val="none" w:sz="0" w:space="0" w:color="auto"/>
          </w:divBdr>
        </w:div>
        <w:div w:id="1049379286">
          <w:marLeft w:val="480"/>
          <w:marRight w:val="0"/>
          <w:marTop w:val="0"/>
          <w:marBottom w:val="0"/>
          <w:divBdr>
            <w:top w:val="none" w:sz="0" w:space="0" w:color="auto"/>
            <w:left w:val="none" w:sz="0" w:space="0" w:color="auto"/>
            <w:bottom w:val="none" w:sz="0" w:space="0" w:color="auto"/>
            <w:right w:val="none" w:sz="0" w:space="0" w:color="auto"/>
          </w:divBdr>
        </w:div>
        <w:div w:id="937295955">
          <w:marLeft w:val="480"/>
          <w:marRight w:val="0"/>
          <w:marTop w:val="0"/>
          <w:marBottom w:val="0"/>
          <w:divBdr>
            <w:top w:val="none" w:sz="0" w:space="0" w:color="auto"/>
            <w:left w:val="none" w:sz="0" w:space="0" w:color="auto"/>
            <w:bottom w:val="none" w:sz="0" w:space="0" w:color="auto"/>
            <w:right w:val="none" w:sz="0" w:space="0" w:color="auto"/>
          </w:divBdr>
        </w:div>
        <w:div w:id="1941260809">
          <w:marLeft w:val="480"/>
          <w:marRight w:val="0"/>
          <w:marTop w:val="0"/>
          <w:marBottom w:val="0"/>
          <w:divBdr>
            <w:top w:val="none" w:sz="0" w:space="0" w:color="auto"/>
            <w:left w:val="none" w:sz="0" w:space="0" w:color="auto"/>
            <w:bottom w:val="none" w:sz="0" w:space="0" w:color="auto"/>
            <w:right w:val="none" w:sz="0" w:space="0" w:color="auto"/>
          </w:divBdr>
        </w:div>
        <w:div w:id="1351643440">
          <w:marLeft w:val="480"/>
          <w:marRight w:val="0"/>
          <w:marTop w:val="0"/>
          <w:marBottom w:val="0"/>
          <w:divBdr>
            <w:top w:val="none" w:sz="0" w:space="0" w:color="auto"/>
            <w:left w:val="none" w:sz="0" w:space="0" w:color="auto"/>
            <w:bottom w:val="none" w:sz="0" w:space="0" w:color="auto"/>
            <w:right w:val="none" w:sz="0" w:space="0" w:color="auto"/>
          </w:divBdr>
        </w:div>
        <w:div w:id="1976444609">
          <w:marLeft w:val="480"/>
          <w:marRight w:val="0"/>
          <w:marTop w:val="0"/>
          <w:marBottom w:val="0"/>
          <w:divBdr>
            <w:top w:val="none" w:sz="0" w:space="0" w:color="auto"/>
            <w:left w:val="none" w:sz="0" w:space="0" w:color="auto"/>
            <w:bottom w:val="none" w:sz="0" w:space="0" w:color="auto"/>
            <w:right w:val="none" w:sz="0" w:space="0" w:color="auto"/>
          </w:divBdr>
        </w:div>
        <w:div w:id="1364094087">
          <w:marLeft w:val="480"/>
          <w:marRight w:val="0"/>
          <w:marTop w:val="0"/>
          <w:marBottom w:val="0"/>
          <w:divBdr>
            <w:top w:val="none" w:sz="0" w:space="0" w:color="auto"/>
            <w:left w:val="none" w:sz="0" w:space="0" w:color="auto"/>
            <w:bottom w:val="none" w:sz="0" w:space="0" w:color="auto"/>
            <w:right w:val="none" w:sz="0" w:space="0" w:color="auto"/>
          </w:divBdr>
        </w:div>
        <w:div w:id="657730533">
          <w:marLeft w:val="480"/>
          <w:marRight w:val="0"/>
          <w:marTop w:val="0"/>
          <w:marBottom w:val="0"/>
          <w:divBdr>
            <w:top w:val="none" w:sz="0" w:space="0" w:color="auto"/>
            <w:left w:val="none" w:sz="0" w:space="0" w:color="auto"/>
            <w:bottom w:val="none" w:sz="0" w:space="0" w:color="auto"/>
            <w:right w:val="none" w:sz="0" w:space="0" w:color="auto"/>
          </w:divBdr>
        </w:div>
        <w:div w:id="106124463">
          <w:marLeft w:val="480"/>
          <w:marRight w:val="0"/>
          <w:marTop w:val="0"/>
          <w:marBottom w:val="0"/>
          <w:divBdr>
            <w:top w:val="none" w:sz="0" w:space="0" w:color="auto"/>
            <w:left w:val="none" w:sz="0" w:space="0" w:color="auto"/>
            <w:bottom w:val="none" w:sz="0" w:space="0" w:color="auto"/>
            <w:right w:val="none" w:sz="0" w:space="0" w:color="auto"/>
          </w:divBdr>
        </w:div>
        <w:div w:id="1666712905">
          <w:marLeft w:val="480"/>
          <w:marRight w:val="0"/>
          <w:marTop w:val="0"/>
          <w:marBottom w:val="0"/>
          <w:divBdr>
            <w:top w:val="none" w:sz="0" w:space="0" w:color="auto"/>
            <w:left w:val="none" w:sz="0" w:space="0" w:color="auto"/>
            <w:bottom w:val="none" w:sz="0" w:space="0" w:color="auto"/>
            <w:right w:val="none" w:sz="0" w:space="0" w:color="auto"/>
          </w:divBdr>
        </w:div>
        <w:div w:id="961232786">
          <w:marLeft w:val="480"/>
          <w:marRight w:val="0"/>
          <w:marTop w:val="0"/>
          <w:marBottom w:val="0"/>
          <w:divBdr>
            <w:top w:val="none" w:sz="0" w:space="0" w:color="auto"/>
            <w:left w:val="none" w:sz="0" w:space="0" w:color="auto"/>
            <w:bottom w:val="none" w:sz="0" w:space="0" w:color="auto"/>
            <w:right w:val="none" w:sz="0" w:space="0" w:color="auto"/>
          </w:divBdr>
        </w:div>
        <w:div w:id="1717389276">
          <w:marLeft w:val="480"/>
          <w:marRight w:val="0"/>
          <w:marTop w:val="0"/>
          <w:marBottom w:val="0"/>
          <w:divBdr>
            <w:top w:val="none" w:sz="0" w:space="0" w:color="auto"/>
            <w:left w:val="none" w:sz="0" w:space="0" w:color="auto"/>
            <w:bottom w:val="none" w:sz="0" w:space="0" w:color="auto"/>
            <w:right w:val="none" w:sz="0" w:space="0" w:color="auto"/>
          </w:divBdr>
        </w:div>
        <w:div w:id="1460034377">
          <w:marLeft w:val="480"/>
          <w:marRight w:val="0"/>
          <w:marTop w:val="0"/>
          <w:marBottom w:val="0"/>
          <w:divBdr>
            <w:top w:val="none" w:sz="0" w:space="0" w:color="auto"/>
            <w:left w:val="none" w:sz="0" w:space="0" w:color="auto"/>
            <w:bottom w:val="none" w:sz="0" w:space="0" w:color="auto"/>
            <w:right w:val="none" w:sz="0" w:space="0" w:color="auto"/>
          </w:divBdr>
        </w:div>
        <w:div w:id="572282739">
          <w:marLeft w:val="480"/>
          <w:marRight w:val="0"/>
          <w:marTop w:val="0"/>
          <w:marBottom w:val="0"/>
          <w:divBdr>
            <w:top w:val="none" w:sz="0" w:space="0" w:color="auto"/>
            <w:left w:val="none" w:sz="0" w:space="0" w:color="auto"/>
            <w:bottom w:val="none" w:sz="0" w:space="0" w:color="auto"/>
            <w:right w:val="none" w:sz="0" w:space="0" w:color="auto"/>
          </w:divBdr>
        </w:div>
        <w:div w:id="1843470741">
          <w:marLeft w:val="480"/>
          <w:marRight w:val="0"/>
          <w:marTop w:val="0"/>
          <w:marBottom w:val="0"/>
          <w:divBdr>
            <w:top w:val="none" w:sz="0" w:space="0" w:color="auto"/>
            <w:left w:val="none" w:sz="0" w:space="0" w:color="auto"/>
            <w:bottom w:val="none" w:sz="0" w:space="0" w:color="auto"/>
            <w:right w:val="none" w:sz="0" w:space="0" w:color="auto"/>
          </w:divBdr>
        </w:div>
        <w:div w:id="1524632793">
          <w:marLeft w:val="480"/>
          <w:marRight w:val="0"/>
          <w:marTop w:val="0"/>
          <w:marBottom w:val="0"/>
          <w:divBdr>
            <w:top w:val="none" w:sz="0" w:space="0" w:color="auto"/>
            <w:left w:val="none" w:sz="0" w:space="0" w:color="auto"/>
            <w:bottom w:val="none" w:sz="0" w:space="0" w:color="auto"/>
            <w:right w:val="none" w:sz="0" w:space="0" w:color="auto"/>
          </w:divBdr>
        </w:div>
        <w:div w:id="1874726802">
          <w:marLeft w:val="480"/>
          <w:marRight w:val="0"/>
          <w:marTop w:val="0"/>
          <w:marBottom w:val="0"/>
          <w:divBdr>
            <w:top w:val="none" w:sz="0" w:space="0" w:color="auto"/>
            <w:left w:val="none" w:sz="0" w:space="0" w:color="auto"/>
            <w:bottom w:val="none" w:sz="0" w:space="0" w:color="auto"/>
            <w:right w:val="none" w:sz="0" w:space="0" w:color="auto"/>
          </w:divBdr>
        </w:div>
        <w:div w:id="1821463357">
          <w:marLeft w:val="480"/>
          <w:marRight w:val="0"/>
          <w:marTop w:val="0"/>
          <w:marBottom w:val="0"/>
          <w:divBdr>
            <w:top w:val="none" w:sz="0" w:space="0" w:color="auto"/>
            <w:left w:val="none" w:sz="0" w:space="0" w:color="auto"/>
            <w:bottom w:val="none" w:sz="0" w:space="0" w:color="auto"/>
            <w:right w:val="none" w:sz="0" w:space="0" w:color="auto"/>
          </w:divBdr>
        </w:div>
        <w:div w:id="1816684075">
          <w:marLeft w:val="480"/>
          <w:marRight w:val="0"/>
          <w:marTop w:val="0"/>
          <w:marBottom w:val="0"/>
          <w:divBdr>
            <w:top w:val="none" w:sz="0" w:space="0" w:color="auto"/>
            <w:left w:val="none" w:sz="0" w:space="0" w:color="auto"/>
            <w:bottom w:val="none" w:sz="0" w:space="0" w:color="auto"/>
            <w:right w:val="none" w:sz="0" w:space="0" w:color="auto"/>
          </w:divBdr>
        </w:div>
        <w:div w:id="649214761">
          <w:marLeft w:val="480"/>
          <w:marRight w:val="0"/>
          <w:marTop w:val="0"/>
          <w:marBottom w:val="0"/>
          <w:divBdr>
            <w:top w:val="none" w:sz="0" w:space="0" w:color="auto"/>
            <w:left w:val="none" w:sz="0" w:space="0" w:color="auto"/>
            <w:bottom w:val="none" w:sz="0" w:space="0" w:color="auto"/>
            <w:right w:val="none" w:sz="0" w:space="0" w:color="auto"/>
          </w:divBdr>
        </w:div>
        <w:div w:id="668289794">
          <w:marLeft w:val="480"/>
          <w:marRight w:val="0"/>
          <w:marTop w:val="0"/>
          <w:marBottom w:val="0"/>
          <w:divBdr>
            <w:top w:val="none" w:sz="0" w:space="0" w:color="auto"/>
            <w:left w:val="none" w:sz="0" w:space="0" w:color="auto"/>
            <w:bottom w:val="none" w:sz="0" w:space="0" w:color="auto"/>
            <w:right w:val="none" w:sz="0" w:space="0" w:color="auto"/>
          </w:divBdr>
        </w:div>
        <w:div w:id="489373690">
          <w:marLeft w:val="480"/>
          <w:marRight w:val="0"/>
          <w:marTop w:val="0"/>
          <w:marBottom w:val="0"/>
          <w:divBdr>
            <w:top w:val="none" w:sz="0" w:space="0" w:color="auto"/>
            <w:left w:val="none" w:sz="0" w:space="0" w:color="auto"/>
            <w:bottom w:val="none" w:sz="0" w:space="0" w:color="auto"/>
            <w:right w:val="none" w:sz="0" w:space="0" w:color="auto"/>
          </w:divBdr>
        </w:div>
        <w:div w:id="1740668319">
          <w:marLeft w:val="480"/>
          <w:marRight w:val="0"/>
          <w:marTop w:val="0"/>
          <w:marBottom w:val="0"/>
          <w:divBdr>
            <w:top w:val="none" w:sz="0" w:space="0" w:color="auto"/>
            <w:left w:val="none" w:sz="0" w:space="0" w:color="auto"/>
            <w:bottom w:val="none" w:sz="0" w:space="0" w:color="auto"/>
            <w:right w:val="none" w:sz="0" w:space="0" w:color="auto"/>
          </w:divBdr>
        </w:div>
        <w:div w:id="1949194293">
          <w:marLeft w:val="480"/>
          <w:marRight w:val="0"/>
          <w:marTop w:val="0"/>
          <w:marBottom w:val="0"/>
          <w:divBdr>
            <w:top w:val="none" w:sz="0" w:space="0" w:color="auto"/>
            <w:left w:val="none" w:sz="0" w:space="0" w:color="auto"/>
            <w:bottom w:val="none" w:sz="0" w:space="0" w:color="auto"/>
            <w:right w:val="none" w:sz="0" w:space="0" w:color="auto"/>
          </w:divBdr>
        </w:div>
        <w:div w:id="442649665">
          <w:marLeft w:val="480"/>
          <w:marRight w:val="0"/>
          <w:marTop w:val="0"/>
          <w:marBottom w:val="0"/>
          <w:divBdr>
            <w:top w:val="none" w:sz="0" w:space="0" w:color="auto"/>
            <w:left w:val="none" w:sz="0" w:space="0" w:color="auto"/>
            <w:bottom w:val="none" w:sz="0" w:space="0" w:color="auto"/>
            <w:right w:val="none" w:sz="0" w:space="0" w:color="auto"/>
          </w:divBdr>
        </w:div>
        <w:div w:id="2012246595">
          <w:marLeft w:val="480"/>
          <w:marRight w:val="0"/>
          <w:marTop w:val="0"/>
          <w:marBottom w:val="0"/>
          <w:divBdr>
            <w:top w:val="none" w:sz="0" w:space="0" w:color="auto"/>
            <w:left w:val="none" w:sz="0" w:space="0" w:color="auto"/>
            <w:bottom w:val="none" w:sz="0" w:space="0" w:color="auto"/>
            <w:right w:val="none" w:sz="0" w:space="0" w:color="auto"/>
          </w:divBdr>
        </w:div>
        <w:div w:id="781386419">
          <w:marLeft w:val="480"/>
          <w:marRight w:val="0"/>
          <w:marTop w:val="0"/>
          <w:marBottom w:val="0"/>
          <w:divBdr>
            <w:top w:val="none" w:sz="0" w:space="0" w:color="auto"/>
            <w:left w:val="none" w:sz="0" w:space="0" w:color="auto"/>
            <w:bottom w:val="none" w:sz="0" w:space="0" w:color="auto"/>
            <w:right w:val="none" w:sz="0" w:space="0" w:color="auto"/>
          </w:divBdr>
        </w:div>
        <w:div w:id="87973503">
          <w:marLeft w:val="480"/>
          <w:marRight w:val="0"/>
          <w:marTop w:val="0"/>
          <w:marBottom w:val="0"/>
          <w:divBdr>
            <w:top w:val="none" w:sz="0" w:space="0" w:color="auto"/>
            <w:left w:val="none" w:sz="0" w:space="0" w:color="auto"/>
            <w:bottom w:val="none" w:sz="0" w:space="0" w:color="auto"/>
            <w:right w:val="none" w:sz="0" w:space="0" w:color="auto"/>
          </w:divBdr>
        </w:div>
        <w:div w:id="1464621257">
          <w:marLeft w:val="480"/>
          <w:marRight w:val="0"/>
          <w:marTop w:val="0"/>
          <w:marBottom w:val="0"/>
          <w:divBdr>
            <w:top w:val="none" w:sz="0" w:space="0" w:color="auto"/>
            <w:left w:val="none" w:sz="0" w:space="0" w:color="auto"/>
            <w:bottom w:val="none" w:sz="0" w:space="0" w:color="auto"/>
            <w:right w:val="none" w:sz="0" w:space="0" w:color="auto"/>
          </w:divBdr>
        </w:div>
        <w:div w:id="1237860965">
          <w:marLeft w:val="480"/>
          <w:marRight w:val="0"/>
          <w:marTop w:val="0"/>
          <w:marBottom w:val="0"/>
          <w:divBdr>
            <w:top w:val="none" w:sz="0" w:space="0" w:color="auto"/>
            <w:left w:val="none" w:sz="0" w:space="0" w:color="auto"/>
            <w:bottom w:val="none" w:sz="0" w:space="0" w:color="auto"/>
            <w:right w:val="none" w:sz="0" w:space="0" w:color="auto"/>
          </w:divBdr>
        </w:div>
        <w:div w:id="739402776">
          <w:marLeft w:val="480"/>
          <w:marRight w:val="0"/>
          <w:marTop w:val="0"/>
          <w:marBottom w:val="0"/>
          <w:divBdr>
            <w:top w:val="none" w:sz="0" w:space="0" w:color="auto"/>
            <w:left w:val="none" w:sz="0" w:space="0" w:color="auto"/>
            <w:bottom w:val="none" w:sz="0" w:space="0" w:color="auto"/>
            <w:right w:val="none" w:sz="0" w:space="0" w:color="auto"/>
          </w:divBdr>
        </w:div>
        <w:div w:id="255480634">
          <w:marLeft w:val="480"/>
          <w:marRight w:val="0"/>
          <w:marTop w:val="0"/>
          <w:marBottom w:val="0"/>
          <w:divBdr>
            <w:top w:val="none" w:sz="0" w:space="0" w:color="auto"/>
            <w:left w:val="none" w:sz="0" w:space="0" w:color="auto"/>
            <w:bottom w:val="none" w:sz="0" w:space="0" w:color="auto"/>
            <w:right w:val="none" w:sz="0" w:space="0" w:color="auto"/>
          </w:divBdr>
        </w:div>
        <w:div w:id="1952742872">
          <w:marLeft w:val="480"/>
          <w:marRight w:val="0"/>
          <w:marTop w:val="0"/>
          <w:marBottom w:val="0"/>
          <w:divBdr>
            <w:top w:val="none" w:sz="0" w:space="0" w:color="auto"/>
            <w:left w:val="none" w:sz="0" w:space="0" w:color="auto"/>
            <w:bottom w:val="none" w:sz="0" w:space="0" w:color="auto"/>
            <w:right w:val="none" w:sz="0" w:space="0" w:color="auto"/>
          </w:divBdr>
        </w:div>
        <w:div w:id="2086605847">
          <w:marLeft w:val="480"/>
          <w:marRight w:val="0"/>
          <w:marTop w:val="0"/>
          <w:marBottom w:val="0"/>
          <w:divBdr>
            <w:top w:val="none" w:sz="0" w:space="0" w:color="auto"/>
            <w:left w:val="none" w:sz="0" w:space="0" w:color="auto"/>
            <w:bottom w:val="none" w:sz="0" w:space="0" w:color="auto"/>
            <w:right w:val="none" w:sz="0" w:space="0" w:color="auto"/>
          </w:divBdr>
        </w:div>
        <w:div w:id="910696871">
          <w:marLeft w:val="480"/>
          <w:marRight w:val="0"/>
          <w:marTop w:val="0"/>
          <w:marBottom w:val="0"/>
          <w:divBdr>
            <w:top w:val="none" w:sz="0" w:space="0" w:color="auto"/>
            <w:left w:val="none" w:sz="0" w:space="0" w:color="auto"/>
            <w:bottom w:val="none" w:sz="0" w:space="0" w:color="auto"/>
            <w:right w:val="none" w:sz="0" w:space="0" w:color="auto"/>
          </w:divBdr>
        </w:div>
        <w:div w:id="550465452">
          <w:marLeft w:val="480"/>
          <w:marRight w:val="0"/>
          <w:marTop w:val="0"/>
          <w:marBottom w:val="0"/>
          <w:divBdr>
            <w:top w:val="none" w:sz="0" w:space="0" w:color="auto"/>
            <w:left w:val="none" w:sz="0" w:space="0" w:color="auto"/>
            <w:bottom w:val="none" w:sz="0" w:space="0" w:color="auto"/>
            <w:right w:val="none" w:sz="0" w:space="0" w:color="auto"/>
          </w:divBdr>
        </w:div>
        <w:div w:id="1088430129">
          <w:marLeft w:val="480"/>
          <w:marRight w:val="0"/>
          <w:marTop w:val="0"/>
          <w:marBottom w:val="0"/>
          <w:divBdr>
            <w:top w:val="none" w:sz="0" w:space="0" w:color="auto"/>
            <w:left w:val="none" w:sz="0" w:space="0" w:color="auto"/>
            <w:bottom w:val="none" w:sz="0" w:space="0" w:color="auto"/>
            <w:right w:val="none" w:sz="0" w:space="0" w:color="auto"/>
          </w:divBdr>
        </w:div>
        <w:div w:id="229387271">
          <w:marLeft w:val="480"/>
          <w:marRight w:val="0"/>
          <w:marTop w:val="0"/>
          <w:marBottom w:val="0"/>
          <w:divBdr>
            <w:top w:val="none" w:sz="0" w:space="0" w:color="auto"/>
            <w:left w:val="none" w:sz="0" w:space="0" w:color="auto"/>
            <w:bottom w:val="none" w:sz="0" w:space="0" w:color="auto"/>
            <w:right w:val="none" w:sz="0" w:space="0" w:color="auto"/>
          </w:divBdr>
        </w:div>
        <w:div w:id="353072545">
          <w:marLeft w:val="480"/>
          <w:marRight w:val="0"/>
          <w:marTop w:val="0"/>
          <w:marBottom w:val="0"/>
          <w:divBdr>
            <w:top w:val="none" w:sz="0" w:space="0" w:color="auto"/>
            <w:left w:val="none" w:sz="0" w:space="0" w:color="auto"/>
            <w:bottom w:val="none" w:sz="0" w:space="0" w:color="auto"/>
            <w:right w:val="none" w:sz="0" w:space="0" w:color="auto"/>
          </w:divBdr>
        </w:div>
        <w:div w:id="976647846">
          <w:marLeft w:val="480"/>
          <w:marRight w:val="0"/>
          <w:marTop w:val="0"/>
          <w:marBottom w:val="0"/>
          <w:divBdr>
            <w:top w:val="none" w:sz="0" w:space="0" w:color="auto"/>
            <w:left w:val="none" w:sz="0" w:space="0" w:color="auto"/>
            <w:bottom w:val="none" w:sz="0" w:space="0" w:color="auto"/>
            <w:right w:val="none" w:sz="0" w:space="0" w:color="auto"/>
          </w:divBdr>
        </w:div>
        <w:div w:id="1938563812">
          <w:marLeft w:val="480"/>
          <w:marRight w:val="0"/>
          <w:marTop w:val="0"/>
          <w:marBottom w:val="0"/>
          <w:divBdr>
            <w:top w:val="none" w:sz="0" w:space="0" w:color="auto"/>
            <w:left w:val="none" w:sz="0" w:space="0" w:color="auto"/>
            <w:bottom w:val="none" w:sz="0" w:space="0" w:color="auto"/>
            <w:right w:val="none" w:sz="0" w:space="0" w:color="auto"/>
          </w:divBdr>
        </w:div>
      </w:divsChild>
    </w:div>
    <w:div w:id="400716107">
      <w:bodyDiv w:val="1"/>
      <w:marLeft w:val="0"/>
      <w:marRight w:val="0"/>
      <w:marTop w:val="0"/>
      <w:marBottom w:val="0"/>
      <w:divBdr>
        <w:top w:val="none" w:sz="0" w:space="0" w:color="auto"/>
        <w:left w:val="none" w:sz="0" w:space="0" w:color="auto"/>
        <w:bottom w:val="none" w:sz="0" w:space="0" w:color="auto"/>
        <w:right w:val="none" w:sz="0" w:space="0" w:color="auto"/>
      </w:divBdr>
    </w:div>
    <w:div w:id="411126178">
      <w:bodyDiv w:val="1"/>
      <w:marLeft w:val="0"/>
      <w:marRight w:val="0"/>
      <w:marTop w:val="0"/>
      <w:marBottom w:val="0"/>
      <w:divBdr>
        <w:top w:val="none" w:sz="0" w:space="0" w:color="auto"/>
        <w:left w:val="none" w:sz="0" w:space="0" w:color="auto"/>
        <w:bottom w:val="none" w:sz="0" w:space="0" w:color="auto"/>
        <w:right w:val="none" w:sz="0" w:space="0" w:color="auto"/>
      </w:divBdr>
      <w:divsChild>
        <w:div w:id="673146070">
          <w:marLeft w:val="480"/>
          <w:marRight w:val="0"/>
          <w:marTop w:val="0"/>
          <w:marBottom w:val="0"/>
          <w:divBdr>
            <w:top w:val="none" w:sz="0" w:space="0" w:color="auto"/>
            <w:left w:val="none" w:sz="0" w:space="0" w:color="auto"/>
            <w:bottom w:val="none" w:sz="0" w:space="0" w:color="auto"/>
            <w:right w:val="none" w:sz="0" w:space="0" w:color="auto"/>
          </w:divBdr>
        </w:div>
        <w:div w:id="137260790">
          <w:marLeft w:val="480"/>
          <w:marRight w:val="0"/>
          <w:marTop w:val="0"/>
          <w:marBottom w:val="0"/>
          <w:divBdr>
            <w:top w:val="none" w:sz="0" w:space="0" w:color="auto"/>
            <w:left w:val="none" w:sz="0" w:space="0" w:color="auto"/>
            <w:bottom w:val="none" w:sz="0" w:space="0" w:color="auto"/>
            <w:right w:val="none" w:sz="0" w:space="0" w:color="auto"/>
          </w:divBdr>
        </w:div>
        <w:div w:id="143814571">
          <w:marLeft w:val="480"/>
          <w:marRight w:val="0"/>
          <w:marTop w:val="0"/>
          <w:marBottom w:val="0"/>
          <w:divBdr>
            <w:top w:val="none" w:sz="0" w:space="0" w:color="auto"/>
            <w:left w:val="none" w:sz="0" w:space="0" w:color="auto"/>
            <w:bottom w:val="none" w:sz="0" w:space="0" w:color="auto"/>
            <w:right w:val="none" w:sz="0" w:space="0" w:color="auto"/>
          </w:divBdr>
        </w:div>
        <w:div w:id="594047903">
          <w:marLeft w:val="480"/>
          <w:marRight w:val="0"/>
          <w:marTop w:val="0"/>
          <w:marBottom w:val="0"/>
          <w:divBdr>
            <w:top w:val="none" w:sz="0" w:space="0" w:color="auto"/>
            <w:left w:val="none" w:sz="0" w:space="0" w:color="auto"/>
            <w:bottom w:val="none" w:sz="0" w:space="0" w:color="auto"/>
            <w:right w:val="none" w:sz="0" w:space="0" w:color="auto"/>
          </w:divBdr>
        </w:div>
        <w:div w:id="1351643995">
          <w:marLeft w:val="480"/>
          <w:marRight w:val="0"/>
          <w:marTop w:val="0"/>
          <w:marBottom w:val="0"/>
          <w:divBdr>
            <w:top w:val="none" w:sz="0" w:space="0" w:color="auto"/>
            <w:left w:val="none" w:sz="0" w:space="0" w:color="auto"/>
            <w:bottom w:val="none" w:sz="0" w:space="0" w:color="auto"/>
            <w:right w:val="none" w:sz="0" w:space="0" w:color="auto"/>
          </w:divBdr>
        </w:div>
        <w:div w:id="268049637">
          <w:marLeft w:val="480"/>
          <w:marRight w:val="0"/>
          <w:marTop w:val="0"/>
          <w:marBottom w:val="0"/>
          <w:divBdr>
            <w:top w:val="none" w:sz="0" w:space="0" w:color="auto"/>
            <w:left w:val="none" w:sz="0" w:space="0" w:color="auto"/>
            <w:bottom w:val="none" w:sz="0" w:space="0" w:color="auto"/>
            <w:right w:val="none" w:sz="0" w:space="0" w:color="auto"/>
          </w:divBdr>
        </w:div>
        <w:div w:id="367223047">
          <w:marLeft w:val="480"/>
          <w:marRight w:val="0"/>
          <w:marTop w:val="0"/>
          <w:marBottom w:val="0"/>
          <w:divBdr>
            <w:top w:val="none" w:sz="0" w:space="0" w:color="auto"/>
            <w:left w:val="none" w:sz="0" w:space="0" w:color="auto"/>
            <w:bottom w:val="none" w:sz="0" w:space="0" w:color="auto"/>
            <w:right w:val="none" w:sz="0" w:space="0" w:color="auto"/>
          </w:divBdr>
        </w:div>
        <w:div w:id="2041776047">
          <w:marLeft w:val="480"/>
          <w:marRight w:val="0"/>
          <w:marTop w:val="0"/>
          <w:marBottom w:val="0"/>
          <w:divBdr>
            <w:top w:val="none" w:sz="0" w:space="0" w:color="auto"/>
            <w:left w:val="none" w:sz="0" w:space="0" w:color="auto"/>
            <w:bottom w:val="none" w:sz="0" w:space="0" w:color="auto"/>
            <w:right w:val="none" w:sz="0" w:space="0" w:color="auto"/>
          </w:divBdr>
        </w:div>
        <w:div w:id="1468010927">
          <w:marLeft w:val="480"/>
          <w:marRight w:val="0"/>
          <w:marTop w:val="0"/>
          <w:marBottom w:val="0"/>
          <w:divBdr>
            <w:top w:val="none" w:sz="0" w:space="0" w:color="auto"/>
            <w:left w:val="none" w:sz="0" w:space="0" w:color="auto"/>
            <w:bottom w:val="none" w:sz="0" w:space="0" w:color="auto"/>
            <w:right w:val="none" w:sz="0" w:space="0" w:color="auto"/>
          </w:divBdr>
        </w:div>
        <w:div w:id="1951087881">
          <w:marLeft w:val="480"/>
          <w:marRight w:val="0"/>
          <w:marTop w:val="0"/>
          <w:marBottom w:val="0"/>
          <w:divBdr>
            <w:top w:val="none" w:sz="0" w:space="0" w:color="auto"/>
            <w:left w:val="none" w:sz="0" w:space="0" w:color="auto"/>
            <w:bottom w:val="none" w:sz="0" w:space="0" w:color="auto"/>
            <w:right w:val="none" w:sz="0" w:space="0" w:color="auto"/>
          </w:divBdr>
        </w:div>
        <w:div w:id="667096530">
          <w:marLeft w:val="480"/>
          <w:marRight w:val="0"/>
          <w:marTop w:val="0"/>
          <w:marBottom w:val="0"/>
          <w:divBdr>
            <w:top w:val="none" w:sz="0" w:space="0" w:color="auto"/>
            <w:left w:val="none" w:sz="0" w:space="0" w:color="auto"/>
            <w:bottom w:val="none" w:sz="0" w:space="0" w:color="auto"/>
            <w:right w:val="none" w:sz="0" w:space="0" w:color="auto"/>
          </w:divBdr>
        </w:div>
        <w:div w:id="553588902">
          <w:marLeft w:val="480"/>
          <w:marRight w:val="0"/>
          <w:marTop w:val="0"/>
          <w:marBottom w:val="0"/>
          <w:divBdr>
            <w:top w:val="none" w:sz="0" w:space="0" w:color="auto"/>
            <w:left w:val="none" w:sz="0" w:space="0" w:color="auto"/>
            <w:bottom w:val="none" w:sz="0" w:space="0" w:color="auto"/>
            <w:right w:val="none" w:sz="0" w:space="0" w:color="auto"/>
          </w:divBdr>
        </w:div>
        <w:div w:id="371733341">
          <w:marLeft w:val="480"/>
          <w:marRight w:val="0"/>
          <w:marTop w:val="0"/>
          <w:marBottom w:val="0"/>
          <w:divBdr>
            <w:top w:val="none" w:sz="0" w:space="0" w:color="auto"/>
            <w:left w:val="none" w:sz="0" w:space="0" w:color="auto"/>
            <w:bottom w:val="none" w:sz="0" w:space="0" w:color="auto"/>
            <w:right w:val="none" w:sz="0" w:space="0" w:color="auto"/>
          </w:divBdr>
        </w:div>
        <w:div w:id="413745014">
          <w:marLeft w:val="480"/>
          <w:marRight w:val="0"/>
          <w:marTop w:val="0"/>
          <w:marBottom w:val="0"/>
          <w:divBdr>
            <w:top w:val="none" w:sz="0" w:space="0" w:color="auto"/>
            <w:left w:val="none" w:sz="0" w:space="0" w:color="auto"/>
            <w:bottom w:val="none" w:sz="0" w:space="0" w:color="auto"/>
            <w:right w:val="none" w:sz="0" w:space="0" w:color="auto"/>
          </w:divBdr>
        </w:div>
        <w:div w:id="704406539">
          <w:marLeft w:val="480"/>
          <w:marRight w:val="0"/>
          <w:marTop w:val="0"/>
          <w:marBottom w:val="0"/>
          <w:divBdr>
            <w:top w:val="none" w:sz="0" w:space="0" w:color="auto"/>
            <w:left w:val="none" w:sz="0" w:space="0" w:color="auto"/>
            <w:bottom w:val="none" w:sz="0" w:space="0" w:color="auto"/>
            <w:right w:val="none" w:sz="0" w:space="0" w:color="auto"/>
          </w:divBdr>
        </w:div>
        <w:div w:id="273025160">
          <w:marLeft w:val="480"/>
          <w:marRight w:val="0"/>
          <w:marTop w:val="0"/>
          <w:marBottom w:val="0"/>
          <w:divBdr>
            <w:top w:val="none" w:sz="0" w:space="0" w:color="auto"/>
            <w:left w:val="none" w:sz="0" w:space="0" w:color="auto"/>
            <w:bottom w:val="none" w:sz="0" w:space="0" w:color="auto"/>
            <w:right w:val="none" w:sz="0" w:space="0" w:color="auto"/>
          </w:divBdr>
        </w:div>
        <w:div w:id="1419641471">
          <w:marLeft w:val="480"/>
          <w:marRight w:val="0"/>
          <w:marTop w:val="0"/>
          <w:marBottom w:val="0"/>
          <w:divBdr>
            <w:top w:val="none" w:sz="0" w:space="0" w:color="auto"/>
            <w:left w:val="none" w:sz="0" w:space="0" w:color="auto"/>
            <w:bottom w:val="none" w:sz="0" w:space="0" w:color="auto"/>
            <w:right w:val="none" w:sz="0" w:space="0" w:color="auto"/>
          </w:divBdr>
        </w:div>
        <w:div w:id="979265279">
          <w:marLeft w:val="480"/>
          <w:marRight w:val="0"/>
          <w:marTop w:val="0"/>
          <w:marBottom w:val="0"/>
          <w:divBdr>
            <w:top w:val="none" w:sz="0" w:space="0" w:color="auto"/>
            <w:left w:val="none" w:sz="0" w:space="0" w:color="auto"/>
            <w:bottom w:val="none" w:sz="0" w:space="0" w:color="auto"/>
            <w:right w:val="none" w:sz="0" w:space="0" w:color="auto"/>
          </w:divBdr>
        </w:div>
        <w:div w:id="1781995457">
          <w:marLeft w:val="480"/>
          <w:marRight w:val="0"/>
          <w:marTop w:val="0"/>
          <w:marBottom w:val="0"/>
          <w:divBdr>
            <w:top w:val="none" w:sz="0" w:space="0" w:color="auto"/>
            <w:left w:val="none" w:sz="0" w:space="0" w:color="auto"/>
            <w:bottom w:val="none" w:sz="0" w:space="0" w:color="auto"/>
            <w:right w:val="none" w:sz="0" w:space="0" w:color="auto"/>
          </w:divBdr>
        </w:div>
        <w:div w:id="1291980667">
          <w:marLeft w:val="480"/>
          <w:marRight w:val="0"/>
          <w:marTop w:val="0"/>
          <w:marBottom w:val="0"/>
          <w:divBdr>
            <w:top w:val="none" w:sz="0" w:space="0" w:color="auto"/>
            <w:left w:val="none" w:sz="0" w:space="0" w:color="auto"/>
            <w:bottom w:val="none" w:sz="0" w:space="0" w:color="auto"/>
            <w:right w:val="none" w:sz="0" w:space="0" w:color="auto"/>
          </w:divBdr>
        </w:div>
        <w:div w:id="1691881026">
          <w:marLeft w:val="480"/>
          <w:marRight w:val="0"/>
          <w:marTop w:val="0"/>
          <w:marBottom w:val="0"/>
          <w:divBdr>
            <w:top w:val="none" w:sz="0" w:space="0" w:color="auto"/>
            <w:left w:val="none" w:sz="0" w:space="0" w:color="auto"/>
            <w:bottom w:val="none" w:sz="0" w:space="0" w:color="auto"/>
            <w:right w:val="none" w:sz="0" w:space="0" w:color="auto"/>
          </w:divBdr>
        </w:div>
        <w:div w:id="39132367">
          <w:marLeft w:val="480"/>
          <w:marRight w:val="0"/>
          <w:marTop w:val="0"/>
          <w:marBottom w:val="0"/>
          <w:divBdr>
            <w:top w:val="none" w:sz="0" w:space="0" w:color="auto"/>
            <w:left w:val="none" w:sz="0" w:space="0" w:color="auto"/>
            <w:bottom w:val="none" w:sz="0" w:space="0" w:color="auto"/>
            <w:right w:val="none" w:sz="0" w:space="0" w:color="auto"/>
          </w:divBdr>
        </w:div>
        <w:div w:id="1351296711">
          <w:marLeft w:val="480"/>
          <w:marRight w:val="0"/>
          <w:marTop w:val="0"/>
          <w:marBottom w:val="0"/>
          <w:divBdr>
            <w:top w:val="none" w:sz="0" w:space="0" w:color="auto"/>
            <w:left w:val="none" w:sz="0" w:space="0" w:color="auto"/>
            <w:bottom w:val="none" w:sz="0" w:space="0" w:color="auto"/>
            <w:right w:val="none" w:sz="0" w:space="0" w:color="auto"/>
          </w:divBdr>
        </w:div>
        <w:div w:id="1120341256">
          <w:marLeft w:val="480"/>
          <w:marRight w:val="0"/>
          <w:marTop w:val="0"/>
          <w:marBottom w:val="0"/>
          <w:divBdr>
            <w:top w:val="none" w:sz="0" w:space="0" w:color="auto"/>
            <w:left w:val="none" w:sz="0" w:space="0" w:color="auto"/>
            <w:bottom w:val="none" w:sz="0" w:space="0" w:color="auto"/>
            <w:right w:val="none" w:sz="0" w:space="0" w:color="auto"/>
          </w:divBdr>
        </w:div>
        <w:div w:id="1844734339">
          <w:marLeft w:val="480"/>
          <w:marRight w:val="0"/>
          <w:marTop w:val="0"/>
          <w:marBottom w:val="0"/>
          <w:divBdr>
            <w:top w:val="none" w:sz="0" w:space="0" w:color="auto"/>
            <w:left w:val="none" w:sz="0" w:space="0" w:color="auto"/>
            <w:bottom w:val="none" w:sz="0" w:space="0" w:color="auto"/>
            <w:right w:val="none" w:sz="0" w:space="0" w:color="auto"/>
          </w:divBdr>
        </w:div>
        <w:div w:id="6949839">
          <w:marLeft w:val="480"/>
          <w:marRight w:val="0"/>
          <w:marTop w:val="0"/>
          <w:marBottom w:val="0"/>
          <w:divBdr>
            <w:top w:val="none" w:sz="0" w:space="0" w:color="auto"/>
            <w:left w:val="none" w:sz="0" w:space="0" w:color="auto"/>
            <w:bottom w:val="none" w:sz="0" w:space="0" w:color="auto"/>
            <w:right w:val="none" w:sz="0" w:space="0" w:color="auto"/>
          </w:divBdr>
        </w:div>
        <w:div w:id="576138101">
          <w:marLeft w:val="480"/>
          <w:marRight w:val="0"/>
          <w:marTop w:val="0"/>
          <w:marBottom w:val="0"/>
          <w:divBdr>
            <w:top w:val="none" w:sz="0" w:space="0" w:color="auto"/>
            <w:left w:val="none" w:sz="0" w:space="0" w:color="auto"/>
            <w:bottom w:val="none" w:sz="0" w:space="0" w:color="auto"/>
            <w:right w:val="none" w:sz="0" w:space="0" w:color="auto"/>
          </w:divBdr>
        </w:div>
        <w:div w:id="878397549">
          <w:marLeft w:val="480"/>
          <w:marRight w:val="0"/>
          <w:marTop w:val="0"/>
          <w:marBottom w:val="0"/>
          <w:divBdr>
            <w:top w:val="none" w:sz="0" w:space="0" w:color="auto"/>
            <w:left w:val="none" w:sz="0" w:space="0" w:color="auto"/>
            <w:bottom w:val="none" w:sz="0" w:space="0" w:color="auto"/>
            <w:right w:val="none" w:sz="0" w:space="0" w:color="auto"/>
          </w:divBdr>
        </w:div>
        <w:div w:id="377749997">
          <w:marLeft w:val="480"/>
          <w:marRight w:val="0"/>
          <w:marTop w:val="0"/>
          <w:marBottom w:val="0"/>
          <w:divBdr>
            <w:top w:val="none" w:sz="0" w:space="0" w:color="auto"/>
            <w:left w:val="none" w:sz="0" w:space="0" w:color="auto"/>
            <w:bottom w:val="none" w:sz="0" w:space="0" w:color="auto"/>
            <w:right w:val="none" w:sz="0" w:space="0" w:color="auto"/>
          </w:divBdr>
        </w:div>
        <w:div w:id="1978412232">
          <w:marLeft w:val="480"/>
          <w:marRight w:val="0"/>
          <w:marTop w:val="0"/>
          <w:marBottom w:val="0"/>
          <w:divBdr>
            <w:top w:val="none" w:sz="0" w:space="0" w:color="auto"/>
            <w:left w:val="none" w:sz="0" w:space="0" w:color="auto"/>
            <w:bottom w:val="none" w:sz="0" w:space="0" w:color="auto"/>
            <w:right w:val="none" w:sz="0" w:space="0" w:color="auto"/>
          </w:divBdr>
        </w:div>
        <w:div w:id="138042427">
          <w:marLeft w:val="480"/>
          <w:marRight w:val="0"/>
          <w:marTop w:val="0"/>
          <w:marBottom w:val="0"/>
          <w:divBdr>
            <w:top w:val="none" w:sz="0" w:space="0" w:color="auto"/>
            <w:left w:val="none" w:sz="0" w:space="0" w:color="auto"/>
            <w:bottom w:val="none" w:sz="0" w:space="0" w:color="auto"/>
            <w:right w:val="none" w:sz="0" w:space="0" w:color="auto"/>
          </w:divBdr>
        </w:div>
        <w:div w:id="1964381726">
          <w:marLeft w:val="480"/>
          <w:marRight w:val="0"/>
          <w:marTop w:val="0"/>
          <w:marBottom w:val="0"/>
          <w:divBdr>
            <w:top w:val="none" w:sz="0" w:space="0" w:color="auto"/>
            <w:left w:val="none" w:sz="0" w:space="0" w:color="auto"/>
            <w:bottom w:val="none" w:sz="0" w:space="0" w:color="auto"/>
            <w:right w:val="none" w:sz="0" w:space="0" w:color="auto"/>
          </w:divBdr>
        </w:div>
        <w:div w:id="2022201597">
          <w:marLeft w:val="480"/>
          <w:marRight w:val="0"/>
          <w:marTop w:val="0"/>
          <w:marBottom w:val="0"/>
          <w:divBdr>
            <w:top w:val="none" w:sz="0" w:space="0" w:color="auto"/>
            <w:left w:val="none" w:sz="0" w:space="0" w:color="auto"/>
            <w:bottom w:val="none" w:sz="0" w:space="0" w:color="auto"/>
            <w:right w:val="none" w:sz="0" w:space="0" w:color="auto"/>
          </w:divBdr>
        </w:div>
        <w:div w:id="1909732629">
          <w:marLeft w:val="480"/>
          <w:marRight w:val="0"/>
          <w:marTop w:val="0"/>
          <w:marBottom w:val="0"/>
          <w:divBdr>
            <w:top w:val="none" w:sz="0" w:space="0" w:color="auto"/>
            <w:left w:val="none" w:sz="0" w:space="0" w:color="auto"/>
            <w:bottom w:val="none" w:sz="0" w:space="0" w:color="auto"/>
            <w:right w:val="none" w:sz="0" w:space="0" w:color="auto"/>
          </w:divBdr>
        </w:div>
        <w:div w:id="2126960">
          <w:marLeft w:val="480"/>
          <w:marRight w:val="0"/>
          <w:marTop w:val="0"/>
          <w:marBottom w:val="0"/>
          <w:divBdr>
            <w:top w:val="none" w:sz="0" w:space="0" w:color="auto"/>
            <w:left w:val="none" w:sz="0" w:space="0" w:color="auto"/>
            <w:bottom w:val="none" w:sz="0" w:space="0" w:color="auto"/>
            <w:right w:val="none" w:sz="0" w:space="0" w:color="auto"/>
          </w:divBdr>
        </w:div>
        <w:div w:id="91095383">
          <w:marLeft w:val="480"/>
          <w:marRight w:val="0"/>
          <w:marTop w:val="0"/>
          <w:marBottom w:val="0"/>
          <w:divBdr>
            <w:top w:val="none" w:sz="0" w:space="0" w:color="auto"/>
            <w:left w:val="none" w:sz="0" w:space="0" w:color="auto"/>
            <w:bottom w:val="none" w:sz="0" w:space="0" w:color="auto"/>
            <w:right w:val="none" w:sz="0" w:space="0" w:color="auto"/>
          </w:divBdr>
        </w:div>
        <w:div w:id="1752433720">
          <w:marLeft w:val="480"/>
          <w:marRight w:val="0"/>
          <w:marTop w:val="0"/>
          <w:marBottom w:val="0"/>
          <w:divBdr>
            <w:top w:val="none" w:sz="0" w:space="0" w:color="auto"/>
            <w:left w:val="none" w:sz="0" w:space="0" w:color="auto"/>
            <w:bottom w:val="none" w:sz="0" w:space="0" w:color="auto"/>
            <w:right w:val="none" w:sz="0" w:space="0" w:color="auto"/>
          </w:divBdr>
        </w:div>
        <w:div w:id="1790509303">
          <w:marLeft w:val="480"/>
          <w:marRight w:val="0"/>
          <w:marTop w:val="0"/>
          <w:marBottom w:val="0"/>
          <w:divBdr>
            <w:top w:val="none" w:sz="0" w:space="0" w:color="auto"/>
            <w:left w:val="none" w:sz="0" w:space="0" w:color="auto"/>
            <w:bottom w:val="none" w:sz="0" w:space="0" w:color="auto"/>
            <w:right w:val="none" w:sz="0" w:space="0" w:color="auto"/>
          </w:divBdr>
        </w:div>
        <w:div w:id="452749231">
          <w:marLeft w:val="480"/>
          <w:marRight w:val="0"/>
          <w:marTop w:val="0"/>
          <w:marBottom w:val="0"/>
          <w:divBdr>
            <w:top w:val="none" w:sz="0" w:space="0" w:color="auto"/>
            <w:left w:val="none" w:sz="0" w:space="0" w:color="auto"/>
            <w:bottom w:val="none" w:sz="0" w:space="0" w:color="auto"/>
            <w:right w:val="none" w:sz="0" w:space="0" w:color="auto"/>
          </w:divBdr>
        </w:div>
        <w:div w:id="1383824407">
          <w:marLeft w:val="480"/>
          <w:marRight w:val="0"/>
          <w:marTop w:val="0"/>
          <w:marBottom w:val="0"/>
          <w:divBdr>
            <w:top w:val="none" w:sz="0" w:space="0" w:color="auto"/>
            <w:left w:val="none" w:sz="0" w:space="0" w:color="auto"/>
            <w:bottom w:val="none" w:sz="0" w:space="0" w:color="auto"/>
            <w:right w:val="none" w:sz="0" w:space="0" w:color="auto"/>
          </w:divBdr>
        </w:div>
        <w:div w:id="896285203">
          <w:marLeft w:val="480"/>
          <w:marRight w:val="0"/>
          <w:marTop w:val="0"/>
          <w:marBottom w:val="0"/>
          <w:divBdr>
            <w:top w:val="none" w:sz="0" w:space="0" w:color="auto"/>
            <w:left w:val="none" w:sz="0" w:space="0" w:color="auto"/>
            <w:bottom w:val="none" w:sz="0" w:space="0" w:color="auto"/>
            <w:right w:val="none" w:sz="0" w:space="0" w:color="auto"/>
          </w:divBdr>
        </w:div>
        <w:div w:id="48190561">
          <w:marLeft w:val="480"/>
          <w:marRight w:val="0"/>
          <w:marTop w:val="0"/>
          <w:marBottom w:val="0"/>
          <w:divBdr>
            <w:top w:val="none" w:sz="0" w:space="0" w:color="auto"/>
            <w:left w:val="none" w:sz="0" w:space="0" w:color="auto"/>
            <w:bottom w:val="none" w:sz="0" w:space="0" w:color="auto"/>
            <w:right w:val="none" w:sz="0" w:space="0" w:color="auto"/>
          </w:divBdr>
        </w:div>
        <w:div w:id="601374795">
          <w:marLeft w:val="480"/>
          <w:marRight w:val="0"/>
          <w:marTop w:val="0"/>
          <w:marBottom w:val="0"/>
          <w:divBdr>
            <w:top w:val="none" w:sz="0" w:space="0" w:color="auto"/>
            <w:left w:val="none" w:sz="0" w:space="0" w:color="auto"/>
            <w:bottom w:val="none" w:sz="0" w:space="0" w:color="auto"/>
            <w:right w:val="none" w:sz="0" w:space="0" w:color="auto"/>
          </w:divBdr>
        </w:div>
        <w:div w:id="601181380">
          <w:marLeft w:val="480"/>
          <w:marRight w:val="0"/>
          <w:marTop w:val="0"/>
          <w:marBottom w:val="0"/>
          <w:divBdr>
            <w:top w:val="none" w:sz="0" w:space="0" w:color="auto"/>
            <w:left w:val="none" w:sz="0" w:space="0" w:color="auto"/>
            <w:bottom w:val="none" w:sz="0" w:space="0" w:color="auto"/>
            <w:right w:val="none" w:sz="0" w:space="0" w:color="auto"/>
          </w:divBdr>
        </w:div>
      </w:divsChild>
    </w:div>
    <w:div w:id="426927978">
      <w:bodyDiv w:val="1"/>
      <w:marLeft w:val="0"/>
      <w:marRight w:val="0"/>
      <w:marTop w:val="0"/>
      <w:marBottom w:val="0"/>
      <w:divBdr>
        <w:top w:val="none" w:sz="0" w:space="0" w:color="auto"/>
        <w:left w:val="none" w:sz="0" w:space="0" w:color="auto"/>
        <w:bottom w:val="none" w:sz="0" w:space="0" w:color="auto"/>
        <w:right w:val="none" w:sz="0" w:space="0" w:color="auto"/>
      </w:divBdr>
      <w:divsChild>
        <w:div w:id="1369836371">
          <w:marLeft w:val="480"/>
          <w:marRight w:val="0"/>
          <w:marTop w:val="0"/>
          <w:marBottom w:val="0"/>
          <w:divBdr>
            <w:top w:val="none" w:sz="0" w:space="0" w:color="auto"/>
            <w:left w:val="none" w:sz="0" w:space="0" w:color="auto"/>
            <w:bottom w:val="none" w:sz="0" w:space="0" w:color="auto"/>
            <w:right w:val="none" w:sz="0" w:space="0" w:color="auto"/>
          </w:divBdr>
        </w:div>
        <w:div w:id="70592391">
          <w:marLeft w:val="480"/>
          <w:marRight w:val="0"/>
          <w:marTop w:val="0"/>
          <w:marBottom w:val="0"/>
          <w:divBdr>
            <w:top w:val="none" w:sz="0" w:space="0" w:color="auto"/>
            <w:left w:val="none" w:sz="0" w:space="0" w:color="auto"/>
            <w:bottom w:val="none" w:sz="0" w:space="0" w:color="auto"/>
            <w:right w:val="none" w:sz="0" w:space="0" w:color="auto"/>
          </w:divBdr>
        </w:div>
        <w:div w:id="99420697">
          <w:marLeft w:val="480"/>
          <w:marRight w:val="0"/>
          <w:marTop w:val="0"/>
          <w:marBottom w:val="0"/>
          <w:divBdr>
            <w:top w:val="none" w:sz="0" w:space="0" w:color="auto"/>
            <w:left w:val="none" w:sz="0" w:space="0" w:color="auto"/>
            <w:bottom w:val="none" w:sz="0" w:space="0" w:color="auto"/>
            <w:right w:val="none" w:sz="0" w:space="0" w:color="auto"/>
          </w:divBdr>
        </w:div>
        <w:div w:id="2091657486">
          <w:marLeft w:val="480"/>
          <w:marRight w:val="0"/>
          <w:marTop w:val="0"/>
          <w:marBottom w:val="0"/>
          <w:divBdr>
            <w:top w:val="none" w:sz="0" w:space="0" w:color="auto"/>
            <w:left w:val="none" w:sz="0" w:space="0" w:color="auto"/>
            <w:bottom w:val="none" w:sz="0" w:space="0" w:color="auto"/>
            <w:right w:val="none" w:sz="0" w:space="0" w:color="auto"/>
          </w:divBdr>
        </w:div>
        <w:div w:id="500662040">
          <w:marLeft w:val="480"/>
          <w:marRight w:val="0"/>
          <w:marTop w:val="0"/>
          <w:marBottom w:val="0"/>
          <w:divBdr>
            <w:top w:val="none" w:sz="0" w:space="0" w:color="auto"/>
            <w:left w:val="none" w:sz="0" w:space="0" w:color="auto"/>
            <w:bottom w:val="none" w:sz="0" w:space="0" w:color="auto"/>
            <w:right w:val="none" w:sz="0" w:space="0" w:color="auto"/>
          </w:divBdr>
        </w:div>
        <w:div w:id="2062318849">
          <w:marLeft w:val="480"/>
          <w:marRight w:val="0"/>
          <w:marTop w:val="0"/>
          <w:marBottom w:val="0"/>
          <w:divBdr>
            <w:top w:val="none" w:sz="0" w:space="0" w:color="auto"/>
            <w:left w:val="none" w:sz="0" w:space="0" w:color="auto"/>
            <w:bottom w:val="none" w:sz="0" w:space="0" w:color="auto"/>
            <w:right w:val="none" w:sz="0" w:space="0" w:color="auto"/>
          </w:divBdr>
        </w:div>
        <w:div w:id="722632034">
          <w:marLeft w:val="480"/>
          <w:marRight w:val="0"/>
          <w:marTop w:val="0"/>
          <w:marBottom w:val="0"/>
          <w:divBdr>
            <w:top w:val="none" w:sz="0" w:space="0" w:color="auto"/>
            <w:left w:val="none" w:sz="0" w:space="0" w:color="auto"/>
            <w:bottom w:val="none" w:sz="0" w:space="0" w:color="auto"/>
            <w:right w:val="none" w:sz="0" w:space="0" w:color="auto"/>
          </w:divBdr>
        </w:div>
        <w:div w:id="1278677001">
          <w:marLeft w:val="480"/>
          <w:marRight w:val="0"/>
          <w:marTop w:val="0"/>
          <w:marBottom w:val="0"/>
          <w:divBdr>
            <w:top w:val="none" w:sz="0" w:space="0" w:color="auto"/>
            <w:left w:val="none" w:sz="0" w:space="0" w:color="auto"/>
            <w:bottom w:val="none" w:sz="0" w:space="0" w:color="auto"/>
            <w:right w:val="none" w:sz="0" w:space="0" w:color="auto"/>
          </w:divBdr>
        </w:div>
        <w:div w:id="640622782">
          <w:marLeft w:val="480"/>
          <w:marRight w:val="0"/>
          <w:marTop w:val="0"/>
          <w:marBottom w:val="0"/>
          <w:divBdr>
            <w:top w:val="none" w:sz="0" w:space="0" w:color="auto"/>
            <w:left w:val="none" w:sz="0" w:space="0" w:color="auto"/>
            <w:bottom w:val="none" w:sz="0" w:space="0" w:color="auto"/>
            <w:right w:val="none" w:sz="0" w:space="0" w:color="auto"/>
          </w:divBdr>
        </w:div>
        <w:div w:id="413161444">
          <w:marLeft w:val="480"/>
          <w:marRight w:val="0"/>
          <w:marTop w:val="0"/>
          <w:marBottom w:val="0"/>
          <w:divBdr>
            <w:top w:val="none" w:sz="0" w:space="0" w:color="auto"/>
            <w:left w:val="none" w:sz="0" w:space="0" w:color="auto"/>
            <w:bottom w:val="none" w:sz="0" w:space="0" w:color="auto"/>
            <w:right w:val="none" w:sz="0" w:space="0" w:color="auto"/>
          </w:divBdr>
        </w:div>
        <w:div w:id="1673489918">
          <w:marLeft w:val="480"/>
          <w:marRight w:val="0"/>
          <w:marTop w:val="0"/>
          <w:marBottom w:val="0"/>
          <w:divBdr>
            <w:top w:val="none" w:sz="0" w:space="0" w:color="auto"/>
            <w:left w:val="none" w:sz="0" w:space="0" w:color="auto"/>
            <w:bottom w:val="none" w:sz="0" w:space="0" w:color="auto"/>
            <w:right w:val="none" w:sz="0" w:space="0" w:color="auto"/>
          </w:divBdr>
        </w:div>
        <w:div w:id="1231771912">
          <w:marLeft w:val="480"/>
          <w:marRight w:val="0"/>
          <w:marTop w:val="0"/>
          <w:marBottom w:val="0"/>
          <w:divBdr>
            <w:top w:val="none" w:sz="0" w:space="0" w:color="auto"/>
            <w:left w:val="none" w:sz="0" w:space="0" w:color="auto"/>
            <w:bottom w:val="none" w:sz="0" w:space="0" w:color="auto"/>
            <w:right w:val="none" w:sz="0" w:space="0" w:color="auto"/>
          </w:divBdr>
        </w:div>
        <w:div w:id="988945932">
          <w:marLeft w:val="480"/>
          <w:marRight w:val="0"/>
          <w:marTop w:val="0"/>
          <w:marBottom w:val="0"/>
          <w:divBdr>
            <w:top w:val="none" w:sz="0" w:space="0" w:color="auto"/>
            <w:left w:val="none" w:sz="0" w:space="0" w:color="auto"/>
            <w:bottom w:val="none" w:sz="0" w:space="0" w:color="auto"/>
            <w:right w:val="none" w:sz="0" w:space="0" w:color="auto"/>
          </w:divBdr>
        </w:div>
        <w:div w:id="1216546320">
          <w:marLeft w:val="480"/>
          <w:marRight w:val="0"/>
          <w:marTop w:val="0"/>
          <w:marBottom w:val="0"/>
          <w:divBdr>
            <w:top w:val="none" w:sz="0" w:space="0" w:color="auto"/>
            <w:left w:val="none" w:sz="0" w:space="0" w:color="auto"/>
            <w:bottom w:val="none" w:sz="0" w:space="0" w:color="auto"/>
            <w:right w:val="none" w:sz="0" w:space="0" w:color="auto"/>
          </w:divBdr>
        </w:div>
        <w:div w:id="710495805">
          <w:marLeft w:val="480"/>
          <w:marRight w:val="0"/>
          <w:marTop w:val="0"/>
          <w:marBottom w:val="0"/>
          <w:divBdr>
            <w:top w:val="none" w:sz="0" w:space="0" w:color="auto"/>
            <w:left w:val="none" w:sz="0" w:space="0" w:color="auto"/>
            <w:bottom w:val="none" w:sz="0" w:space="0" w:color="auto"/>
            <w:right w:val="none" w:sz="0" w:space="0" w:color="auto"/>
          </w:divBdr>
        </w:div>
        <w:div w:id="214397092">
          <w:marLeft w:val="480"/>
          <w:marRight w:val="0"/>
          <w:marTop w:val="0"/>
          <w:marBottom w:val="0"/>
          <w:divBdr>
            <w:top w:val="none" w:sz="0" w:space="0" w:color="auto"/>
            <w:left w:val="none" w:sz="0" w:space="0" w:color="auto"/>
            <w:bottom w:val="none" w:sz="0" w:space="0" w:color="auto"/>
            <w:right w:val="none" w:sz="0" w:space="0" w:color="auto"/>
          </w:divBdr>
        </w:div>
        <w:div w:id="1680110799">
          <w:marLeft w:val="480"/>
          <w:marRight w:val="0"/>
          <w:marTop w:val="0"/>
          <w:marBottom w:val="0"/>
          <w:divBdr>
            <w:top w:val="none" w:sz="0" w:space="0" w:color="auto"/>
            <w:left w:val="none" w:sz="0" w:space="0" w:color="auto"/>
            <w:bottom w:val="none" w:sz="0" w:space="0" w:color="auto"/>
            <w:right w:val="none" w:sz="0" w:space="0" w:color="auto"/>
          </w:divBdr>
        </w:div>
        <w:div w:id="1395197005">
          <w:marLeft w:val="480"/>
          <w:marRight w:val="0"/>
          <w:marTop w:val="0"/>
          <w:marBottom w:val="0"/>
          <w:divBdr>
            <w:top w:val="none" w:sz="0" w:space="0" w:color="auto"/>
            <w:left w:val="none" w:sz="0" w:space="0" w:color="auto"/>
            <w:bottom w:val="none" w:sz="0" w:space="0" w:color="auto"/>
            <w:right w:val="none" w:sz="0" w:space="0" w:color="auto"/>
          </w:divBdr>
        </w:div>
        <w:div w:id="2112630178">
          <w:marLeft w:val="480"/>
          <w:marRight w:val="0"/>
          <w:marTop w:val="0"/>
          <w:marBottom w:val="0"/>
          <w:divBdr>
            <w:top w:val="none" w:sz="0" w:space="0" w:color="auto"/>
            <w:left w:val="none" w:sz="0" w:space="0" w:color="auto"/>
            <w:bottom w:val="none" w:sz="0" w:space="0" w:color="auto"/>
            <w:right w:val="none" w:sz="0" w:space="0" w:color="auto"/>
          </w:divBdr>
        </w:div>
        <w:div w:id="847214338">
          <w:marLeft w:val="480"/>
          <w:marRight w:val="0"/>
          <w:marTop w:val="0"/>
          <w:marBottom w:val="0"/>
          <w:divBdr>
            <w:top w:val="none" w:sz="0" w:space="0" w:color="auto"/>
            <w:left w:val="none" w:sz="0" w:space="0" w:color="auto"/>
            <w:bottom w:val="none" w:sz="0" w:space="0" w:color="auto"/>
            <w:right w:val="none" w:sz="0" w:space="0" w:color="auto"/>
          </w:divBdr>
        </w:div>
        <w:div w:id="791510187">
          <w:marLeft w:val="480"/>
          <w:marRight w:val="0"/>
          <w:marTop w:val="0"/>
          <w:marBottom w:val="0"/>
          <w:divBdr>
            <w:top w:val="none" w:sz="0" w:space="0" w:color="auto"/>
            <w:left w:val="none" w:sz="0" w:space="0" w:color="auto"/>
            <w:bottom w:val="none" w:sz="0" w:space="0" w:color="auto"/>
            <w:right w:val="none" w:sz="0" w:space="0" w:color="auto"/>
          </w:divBdr>
        </w:div>
        <w:div w:id="1562135094">
          <w:marLeft w:val="480"/>
          <w:marRight w:val="0"/>
          <w:marTop w:val="0"/>
          <w:marBottom w:val="0"/>
          <w:divBdr>
            <w:top w:val="none" w:sz="0" w:space="0" w:color="auto"/>
            <w:left w:val="none" w:sz="0" w:space="0" w:color="auto"/>
            <w:bottom w:val="none" w:sz="0" w:space="0" w:color="auto"/>
            <w:right w:val="none" w:sz="0" w:space="0" w:color="auto"/>
          </w:divBdr>
        </w:div>
        <w:div w:id="481702588">
          <w:marLeft w:val="480"/>
          <w:marRight w:val="0"/>
          <w:marTop w:val="0"/>
          <w:marBottom w:val="0"/>
          <w:divBdr>
            <w:top w:val="none" w:sz="0" w:space="0" w:color="auto"/>
            <w:left w:val="none" w:sz="0" w:space="0" w:color="auto"/>
            <w:bottom w:val="none" w:sz="0" w:space="0" w:color="auto"/>
            <w:right w:val="none" w:sz="0" w:space="0" w:color="auto"/>
          </w:divBdr>
        </w:div>
        <w:div w:id="1723627912">
          <w:marLeft w:val="480"/>
          <w:marRight w:val="0"/>
          <w:marTop w:val="0"/>
          <w:marBottom w:val="0"/>
          <w:divBdr>
            <w:top w:val="none" w:sz="0" w:space="0" w:color="auto"/>
            <w:left w:val="none" w:sz="0" w:space="0" w:color="auto"/>
            <w:bottom w:val="none" w:sz="0" w:space="0" w:color="auto"/>
            <w:right w:val="none" w:sz="0" w:space="0" w:color="auto"/>
          </w:divBdr>
        </w:div>
        <w:div w:id="328216728">
          <w:marLeft w:val="480"/>
          <w:marRight w:val="0"/>
          <w:marTop w:val="0"/>
          <w:marBottom w:val="0"/>
          <w:divBdr>
            <w:top w:val="none" w:sz="0" w:space="0" w:color="auto"/>
            <w:left w:val="none" w:sz="0" w:space="0" w:color="auto"/>
            <w:bottom w:val="none" w:sz="0" w:space="0" w:color="auto"/>
            <w:right w:val="none" w:sz="0" w:space="0" w:color="auto"/>
          </w:divBdr>
        </w:div>
        <w:div w:id="1311515999">
          <w:marLeft w:val="480"/>
          <w:marRight w:val="0"/>
          <w:marTop w:val="0"/>
          <w:marBottom w:val="0"/>
          <w:divBdr>
            <w:top w:val="none" w:sz="0" w:space="0" w:color="auto"/>
            <w:left w:val="none" w:sz="0" w:space="0" w:color="auto"/>
            <w:bottom w:val="none" w:sz="0" w:space="0" w:color="auto"/>
            <w:right w:val="none" w:sz="0" w:space="0" w:color="auto"/>
          </w:divBdr>
        </w:div>
        <w:div w:id="916283081">
          <w:marLeft w:val="480"/>
          <w:marRight w:val="0"/>
          <w:marTop w:val="0"/>
          <w:marBottom w:val="0"/>
          <w:divBdr>
            <w:top w:val="none" w:sz="0" w:space="0" w:color="auto"/>
            <w:left w:val="none" w:sz="0" w:space="0" w:color="auto"/>
            <w:bottom w:val="none" w:sz="0" w:space="0" w:color="auto"/>
            <w:right w:val="none" w:sz="0" w:space="0" w:color="auto"/>
          </w:divBdr>
        </w:div>
        <w:div w:id="1968972091">
          <w:marLeft w:val="480"/>
          <w:marRight w:val="0"/>
          <w:marTop w:val="0"/>
          <w:marBottom w:val="0"/>
          <w:divBdr>
            <w:top w:val="none" w:sz="0" w:space="0" w:color="auto"/>
            <w:left w:val="none" w:sz="0" w:space="0" w:color="auto"/>
            <w:bottom w:val="none" w:sz="0" w:space="0" w:color="auto"/>
            <w:right w:val="none" w:sz="0" w:space="0" w:color="auto"/>
          </w:divBdr>
        </w:div>
        <w:div w:id="1468015731">
          <w:marLeft w:val="480"/>
          <w:marRight w:val="0"/>
          <w:marTop w:val="0"/>
          <w:marBottom w:val="0"/>
          <w:divBdr>
            <w:top w:val="none" w:sz="0" w:space="0" w:color="auto"/>
            <w:left w:val="none" w:sz="0" w:space="0" w:color="auto"/>
            <w:bottom w:val="none" w:sz="0" w:space="0" w:color="auto"/>
            <w:right w:val="none" w:sz="0" w:space="0" w:color="auto"/>
          </w:divBdr>
        </w:div>
        <w:div w:id="1856142770">
          <w:marLeft w:val="480"/>
          <w:marRight w:val="0"/>
          <w:marTop w:val="0"/>
          <w:marBottom w:val="0"/>
          <w:divBdr>
            <w:top w:val="none" w:sz="0" w:space="0" w:color="auto"/>
            <w:left w:val="none" w:sz="0" w:space="0" w:color="auto"/>
            <w:bottom w:val="none" w:sz="0" w:space="0" w:color="auto"/>
            <w:right w:val="none" w:sz="0" w:space="0" w:color="auto"/>
          </w:divBdr>
        </w:div>
        <w:div w:id="1005865421">
          <w:marLeft w:val="480"/>
          <w:marRight w:val="0"/>
          <w:marTop w:val="0"/>
          <w:marBottom w:val="0"/>
          <w:divBdr>
            <w:top w:val="none" w:sz="0" w:space="0" w:color="auto"/>
            <w:left w:val="none" w:sz="0" w:space="0" w:color="auto"/>
            <w:bottom w:val="none" w:sz="0" w:space="0" w:color="auto"/>
            <w:right w:val="none" w:sz="0" w:space="0" w:color="auto"/>
          </w:divBdr>
        </w:div>
        <w:div w:id="1359771823">
          <w:marLeft w:val="480"/>
          <w:marRight w:val="0"/>
          <w:marTop w:val="0"/>
          <w:marBottom w:val="0"/>
          <w:divBdr>
            <w:top w:val="none" w:sz="0" w:space="0" w:color="auto"/>
            <w:left w:val="none" w:sz="0" w:space="0" w:color="auto"/>
            <w:bottom w:val="none" w:sz="0" w:space="0" w:color="auto"/>
            <w:right w:val="none" w:sz="0" w:space="0" w:color="auto"/>
          </w:divBdr>
        </w:div>
        <w:div w:id="100296665">
          <w:marLeft w:val="480"/>
          <w:marRight w:val="0"/>
          <w:marTop w:val="0"/>
          <w:marBottom w:val="0"/>
          <w:divBdr>
            <w:top w:val="none" w:sz="0" w:space="0" w:color="auto"/>
            <w:left w:val="none" w:sz="0" w:space="0" w:color="auto"/>
            <w:bottom w:val="none" w:sz="0" w:space="0" w:color="auto"/>
            <w:right w:val="none" w:sz="0" w:space="0" w:color="auto"/>
          </w:divBdr>
        </w:div>
        <w:div w:id="539321039">
          <w:marLeft w:val="480"/>
          <w:marRight w:val="0"/>
          <w:marTop w:val="0"/>
          <w:marBottom w:val="0"/>
          <w:divBdr>
            <w:top w:val="none" w:sz="0" w:space="0" w:color="auto"/>
            <w:left w:val="none" w:sz="0" w:space="0" w:color="auto"/>
            <w:bottom w:val="none" w:sz="0" w:space="0" w:color="auto"/>
            <w:right w:val="none" w:sz="0" w:space="0" w:color="auto"/>
          </w:divBdr>
        </w:div>
        <w:div w:id="1216236158">
          <w:marLeft w:val="480"/>
          <w:marRight w:val="0"/>
          <w:marTop w:val="0"/>
          <w:marBottom w:val="0"/>
          <w:divBdr>
            <w:top w:val="none" w:sz="0" w:space="0" w:color="auto"/>
            <w:left w:val="none" w:sz="0" w:space="0" w:color="auto"/>
            <w:bottom w:val="none" w:sz="0" w:space="0" w:color="auto"/>
            <w:right w:val="none" w:sz="0" w:space="0" w:color="auto"/>
          </w:divBdr>
        </w:div>
        <w:div w:id="1793019144">
          <w:marLeft w:val="480"/>
          <w:marRight w:val="0"/>
          <w:marTop w:val="0"/>
          <w:marBottom w:val="0"/>
          <w:divBdr>
            <w:top w:val="none" w:sz="0" w:space="0" w:color="auto"/>
            <w:left w:val="none" w:sz="0" w:space="0" w:color="auto"/>
            <w:bottom w:val="none" w:sz="0" w:space="0" w:color="auto"/>
            <w:right w:val="none" w:sz="0" w:space="0" w:color="auto"/>
          </w:divBdr>
        </w:div>
        <w:div w:id="975068305">
          <w:marLeft w:val="480"/>
          <w:marRight w:val="0"/>
          <w:marTop w:val="0"/>
          <w:marBottom w:val="0"/>
          <w:divBdr>
            <w:top w:val="none" w:sz="0" w:space="0" w:color="auto"/>
            <w:left w:val="none" w:sz="0" w:space="0" w:color="auto"/>
            <w:bottom w:val="none" w:sz="0" w:space="0" w:color="auto"/>
            <w:right w:val="none" w:sz="0" w:space="0" w:color="auto"/>
          </w:divBdr>
        </w:div>
        <w:div w:id="1438676366">
          <w:marLeft w:val="480"/>
          <w:marRight w:val="0"/>
          <w:marTop w:val="0"/>
          <w:marBottom w:val="0"/>
          <w:divBdr>
            <w:top w:val="none" w:sz="0" w:space="0" w:color="auto"/>
            <w:left w:val="none" w:sz="0" w:space="0" w:color="auto"/>
            <w:bottom w:val="none" w:sz="0" w:space="0" w:color="auto"/>
            <w:right w:val="none" w:sz="0" w:space="0" w:color="auto"/>
          </w:divBdr>
        </w:div>
        <w:div w:id="1885483614">
          <w:marLeft w:val="480"/>
          <w:marRight w:val="0"/>
          <w:marTop w:val="0"/>
          <w:marBottom w:val="0"/>
          <w:divBdr>
            <w:top w:val="none" w:sz="0" w:space="0" w:color="auto"/>
            <w:left w:val="none" w:sz="0" w:space="0" w:color="auto"/>
            <w:bottom w:val="none" w:sz="0" w:space="0" w:color="auto"/>
            <w:right w:val="none" w:sz="0" w:space="0" w:color="auto"/>
          </w:divBdr>
        </w:div>
        <w:div w:id="1165634747">
          <w:marLeft w:val="480"/>
          <w:marRight w:val="0"/>
          <w:marTop w:val="0"/>
          <w:marBottom w:val="0"/>
          <w:divBdr>
            <w:top w:val="none" w:sz="0" w:space="0" w:color="auto"/>
            <w:left w:val="none" w:sz="0" w:space="0" w:color="auto"/>
            <w:bottom w:val="none" w:sz="0" w:space="0" w:color="auto"/>
            <w:right w:val="none" w:sz="0" w:space="0" w:color="auto"/>
          </w:divBdr>
        </w:div>
        <w:div w:id="220600977">
          <w:marLeft w:val="480"/>
          <w:marRight w:val="0"/>
          <w:marTop w:val="0"/>
          <w:marBottom w:val="0"/>
          <w:divBdr>
            <w:top w:val="none" w:sz="0" w:space="0" w:color="auto"/>
            <w:left w:val="none" w:sz="0" w:space="0" w:color="auto"/>
            <w:bottom w:val="none" w:sz="0" w:space="0" w:color="auto"/>
            <w:right w:val="none" w:sz="0" w:space="0" w:color="auto"/>
          </w:divBdr>
        </w:div>
        <w:div w:id="1117142831">
          <w:marLeft w:val="480"/>
          <w:marRight w:val="0"/>
          <w:marTop w:val="0"/>
          <w:marBottom w:val="0"/>
          <w:divBdr>
            <w:top w:val="none" w:sz="0" w:space="0" w:color="auto"/>
            <w:left w:val="none" w:sz="0" w:space="0" w:color="auto"/>
            <w:bottom w:val="none" w:sz="0" w:space="0" w:color="auto"/>
            <w:right w:val="none" w:sz="0" w:space="0" w:color="auto"/>
          </w:divBdr>
        </w:div>
        <w:div w:id="2061975614">
          <w:marLeft w:val="480"/>
          <w:marRight w:val="0"/>
          <w:marTop w:val="0"/>
          <w:marBottom w:val="0"/>
          <w:divBdr>
            <w:top w:val="none" w:sz="0" w:space="0" w:color="auto"/>
            <w:left w:val="none" w:sz="0" w:space="0" w:color="auto"/>
            <w:bottom w:val="none" w:sz="0" w:space="0" w:color="auto"/>
            <w:right w:val="none" w:sz="0" w:space="0" w:color="auto"/>
          </w:divBdr>
        </w:div>
        <w:div w:id="672219774">
          <w:marLeft w:val="480"/>
          <w:marRight w:val="0"/>
          <w:marTop w:val="0"/>
          <w:marBottom w:val="0"/>
          <w:divBdr>
            <w:top w:val="none" w:sz="0" w:space="0" w:color="auto"/>
            <w:left w:val="none" w:sz="0" w:space="0" w:color="auto"/>
            <w:bottom w:val="none" w:sz="0" w:space="0" w:color="auto"/>
            <w:right w:val="none" w:sz="0" w:space="0" w:color="auto"/>
          </w:divBdr>
        </w:div>
        <w:div w:id="1711031497">
          <w:marLeft w:val="480"/>
          <w:marRight w:val="0"/>
          <w:marTop w:val="0"/>
          <w:marBottom w:val="0"/>
          <w:divBdr>
            <w:top w:val="none" w:sz="0" w:space="0" w:color="auto"/>
            <w:left w:val="none" w:sz="0" w:space="0" w:color="auto"/>
            <w:bottom w:val="none" w:sz="0" w:space="0" w:color="auto"/>
            <w:right w:val="none" w:sz="0" w:space="0" w:color="auto"/>
          </w:divBdr>
        </w:div>
        <w:div w:id="1676570128">
          <w:marLeft w:val="480"/>
          <w:marRight w:val="0"/>
          <w:marTop w:val="0"/>
          <w:marBottom w:val="0"/>
          <w:divBdr>
            <w:top w:val="none" w:sz="0" w:space="0" w:color="auto"/>
            <w:left w:val="none" w:sz="0" w:space="0" w:color="auto"/>
            <w:bottom w:val="none" w:sz="0" w:space="0" w:color="auto"/>
            <w:right w:val="none" w:sz="0" w:space="0" w:color="auto"/>
          </w:divBdr>
        </w:div>
        <w:div w:id="211813548">
          <w:marLeft w:val="480"/>
          <w:marRight w:val="0"/>
          <w:marTop w:val="0"/>
          <w:marBottom w:val="0"/>
          <w:divBdr>
            <w:top w:val="none" w:sz="0" w:space="0" w:color="auto"/>
            <w:left w:val="none" w:sz="0" w:space="0" w:color="auto"/>
            <w:bottom w:val="none" w:sz="0" w:space="0" w:color="auto"/>
            <w:right w:val="none" w:sz="0" w:space="0" w:color="auto"/>
          </w:divBdr>
        </w:div>
        <w:div w:id="1091465580">
          <w:marLeft w:val="480"/>
          <w:marRight w:val="0"/>
          <w:marTop w:val="0"/>
          <w:marBottom w:val="0"/>
          <w:divBdr>
            <w:top w:val="none" w:sz="0" w:space="0" w:color="auto"/>
            <w:left w:val="none" w:sz="0" w:space="0" w:color="auto"/>
            <w:bottom w:val="none" w:sz="0" w:space="0" w:color="auto"/>
            <w:right w:val="none" w:sz="0" w:space="0" w:color="auto"/>
          </w:divBdr>
        </w:div>
        <w:div w:id="1418551860">
          <w:marLeft w:val="480"/>
          <w:marRight w:val="0"/>
          <w:marTop w:val="0"/>
          <w:marBottom w:val="0"/>
          <w:divBdr>
            <w:top w:val="none" w:sz="0" w:space="0" w:color="auto"/>
            <w:left w:val="none" w:sz="0" w:space="0" w:color="auto"/>
            <w:bottom w:val="none" w:sz="0" w:space="0" w:color="auto"/>
            <w:right w:val="none" w:sz="0" w:space="0" w:color="auto"/>
          </w:divBdr>
        </w:div>
        <w:div w:id="261961750">
          <w:marLeft w:val="480"/>
          <w:marRight w:val="0"/>
          <w:marTop w:val="0"/>
          <w:marBottom w:val="0"/>
          <w:divBdr>
            <w:top w:val="none" w:sz="0" w:space="0" w:color="auto"/>
            <w:left w:val="none" w:sz="0" w:space="0" w:color="auto"/>
            <w:bottom w:val="none" w:sz="0" w:space="0" w:color="auto"/>
            <w:right w:val="none" w:sz="0" w:space="0" w:color="auto"/>
          </w:divBdr>
        </w:div>
        <w:div w:id="1038352879">
          <w:marLeft w:val="480"/>
          <w:marRight w:val="0"/>
          <w:marTop w:val="0"/>
          <w:marBottom w:val="0"/>
          <w:divBdr>
            <w:top w:val="none" w:sz="0" w:space="0" w:color="auto"/>
            <w:left w:val="none" w:sz="0" w:space="0" w:color="auto"/>
            <w:bottom w:val="none" w:sz="0" w:space="0" w:color="auto"/>
            <w:right w:val="none" w:sz="0" w:space="0" w:color="auto"/>
          </w:divBdr>
        </w:div>
        <w:div w:id="771630978">
          <w:marLeft w:val="480"/>
          <w:marRight w:val="0"/>
          <w:marTop w:val="0"/>
          <w:marBottom w:val="0"/>
          <w:divBdr>
            <w:top w:val="none" w:sz="0" w:space="0" w:color="auto"/>
            <w:left w:val="none" w:sz="0" w:space="0" w:color="auto"/>
            <w:bottom w:val="none" w:sz="0" w:space="0" w:color="auto"/>
            <w:right w:val="none" w:sz="0" w:space="0" w:color="auto"/>
          </w:divBdr>
        </w:div>
        <w:div w:id="744227132">
          <w:marLeft w:val="480"/>
          <w:marRight w:val="0"/>
          <w:marTop w:val="0"/>
          <w:marBottom w:val="0"/>
          <w:divBdr>
            <w:top w:val="none" w:sz="0" w:space="0" w:color="auto"/>
            <w:left w:val="none" w:sz="0" w:space="0" w:color="auto"/>
            <w:bottom w:val="none" w:sz="0" w:space="0" w:color="auto"/>
            <w:right w:val="none" w:sz="0" w:space="0" w:color="auto"/>
          </w:divBdr>
        </w:div>
        <w:div w:id="1554847808">
          <w:marLeft w:val="480"/>
          <w:marRight w:val="0"/>
          <w:marTop w:val="0"/>
          <w:marBottom w:val="0"/>
          <w:divBdr>
            <w:top w:val="none" w:sz="0" w:space="0" w:color="auto"/>
            <w:left w:val="none" w:sz="0" w:space="0" w:color="auto"/>
            <w:bottom w:val="none" w:sz="0" w:space="0" w:color="auto"/>
            <w:right w:val="none" w:sz="0" w:space="0" w:color="auto"/>
          </w:divBdr>
        </w:div>
        <w:div w:id="1488131219">
          <w:marLeft w:val="480"/>
          <w:marRight w:val="0"/>
          <w:marTop w:val="0"/>
          <w:marBottom w:val="0"/>
          <w:divBdr>
            <w:top w:val="none" w:sz="0" w:space="0" w:color="auto"/>
            <w:left w:val="none" w:sz="0" w:space="0" w:color="auto"/>
            <w:bottom w:val="none" w:sz="0" w:space="0" w:color="auto"/>
            <w:right w:val="none" w:sz="0" w:space="0" w:color="auto"/>
          </w:divBdr>
        </w:div>
        <w:div w:id="1545604693">
          <w:marLeft w:val="480"/>
          <w:marRight w:val="0"/>
          <w:marTop w:val="0"/>
          <w:marBottom w:val="0"/>
          <w:divBdr>
            <w:top w:val="none" w:sz="0" w:space="0" w:color="auto"/>
            <w:left w:val="none" w:sz="0" w:space="0" w:color="auto"/>
            <w:bottom w:val="none" w:sz="0" w:space="0" w:color="auto"/>
            <w:right w:val="none" w:sz="0" w:space="0" w:color="auto"/>
          </w:divBdr>
        </w:div>
        <w:div w:id="1899247761">
          <w:marLeft w:val="480"/>
          <w:marRight w:val="0"/>
          <w:marTop w:val="0"/>
          <w:marBottom w:val="0"/>
          <w:divBdr>
            <w:top w:val="none" w:sz="0" w:space="0" w:color="auto"/>
            <w:left w:val="none" w:sz="0" w:space="0" w:color="auto"/>
            <w:bottom w:val="none" w:sz="0" w:space="0" w:color="auto"/>
            <w:right w:val="none" w:sz="0" w:space="0" w:color="auto"/>
          </w:divBdr>
        </w:div>
      </w:divsChild>
    </w:div>
    <w:div w:id="438568257">
      <w:bodyDiv w:val="1"/>
      <w:marLeft w:val="0"/>
      <w:marRight w:val="0"/>
      <w:marTop w:val="0"/>
      <w:marBottom w:val="0"/>
      <w:divBdr>
        <w:top w:val="none" w:sz="0" w:space="0" w:color="auto"/>
        <w:left w:val="none" w:sz="0" w:space="0" w:color="auto"/>
        <w:bottom w:val="none" w:sz="0" w:space="0" w:color="auto"/>
        <w:right w:val="none" w:sz="0" w:space="0" w:color="auto"/>
      </w:divBdr>
      <w:divsChild>
        <w:div w:id="196281561">
          <w:marLeft w:val="480"/>
          <w:marRight w:val="0"/>
          <w:marTop w:val="0"/>
          <w:marBottom w:val="0"/>
          <w:divBdr>
            <w:top w:val="none" w:sz="0" w:space="0" w:color="auto"/>
            <w:left w:val="none" w:sz="0" w:space="0" w:color="auto"/>
            <w:bottom w:val="none" w:sz="0" w:space="0" w:color="auto"/>
            <w:right w:val="none" w:sz="0" w:space="0" w:color="auto"/>
          </w:divBdr>
        </w:div>
        <w:div w:id="1920093374">
          <w:marLeft w:val="480"/>
          <w:marRight w:val="0"/>
          <w:marTop w:val="0"/>
          <w:marBottom w:val="0"/>
          <w:divBdr>
            <w:top w:val="none" w:sz="0" w:space="0" w:color="auto"/>
            <w:left w:val="none" w:sz="0" w:space="0" w:color="auto"/>
            <w:bottom w:val="none" w:sz="0" w:space="0" w:color="auto"/>
            <w:right w:val="none" w:sz="0" w:space="0" w:color="auto"/>
          </w:divBdr>
        </w:div>
        <w:div w:id="723337137">
          <w:marLeft w:val="480"/>
          <w:marRight w:val="0"/>
          <w:marTop w:val="0"/>
          <w:marBottom w:val="0"/>
          <w:divBdr>
            <w:top w:val="none" w:sz="0" w:space="0" w:color="auto"/>
            <w:left w:val="none" w:sz="0" w:space="0" w:color="auto"/>
            <w:bottom w:val="none" w:sz="0" w:space="0" w:color="auto"/>
            <w:right w:val="none" w:sz="0" w:space="0" w:color="auto"/>
          </w:divBdr>
        </w:div>
        <w:div w:id="135802627">
          <w:marLeft w:val="480"/>
          <w:marRight w:val="0"/>
          <w:marTop w:val="0"/>
          <w:marBottom w:val="0"/>
          <w:divBdr>
            <w:top w:val="none" w:sz="0" w:space="0" w:color="auto"/>
            <w:left w:val="none" w:sz="0" w:space="0" w:color="auto"/>
            <w:bottom w:val="none" w:sz="0" w:space="0" w:color="auto"/>
            <w:right w:val="none" w:sz="0" w:space="0" w:color="auto"/>
          </w:divBdr>
        </w:div>
        <w:div w:id="230189841">
          <w:marLeft w:val="480"/>
          <w:marRight w:val="0"/>
          <w:marTop w:val="0"/>
          <w:marBottom w:val="0"/>
          <w:divBdr>
            <w:top w:val="none" w:sz="0" w:space="0" w:color="auto"/>
            <w:left w:val="none" w:sz="0" w:space="0" w:color="auto"/>
            <w:bottom w:val="none" w:sz="0" w:space="0" w:color="auto"/>
            <w:right w:val="none" w:sz="0" w:space="0" w:color="auto"/>
          </w:divBdr>
        </w:div>
        <w:div w:id="151993388">
          <w:marLeft w:val="480"/>
          <w:marRight w:val="0"/>
          <w:marTop w:val="0"/>
          <w:marBottom w:val="0"/>
          <w:divBdr>
            <w:top w:val="none" w:sz="0" w:space="0" w:color="auto"/>
            <w:left w:val="none" w:sz="0" w:space="0" w:color="auto"/>
            <w:bottom w:val="none" w:sz="0" w:space="0" w:color="auto"/>
            <w:right w:val="none" w:sz="0" w:space="0" w:color="auto"/>
          </w:divBdr>
        </w:div>
        <w:div w:id="1955286581">
          <w:marLeft w:val="480"/>
          <w:marRight w:val="0"/>
          <w:marTop w:val="0"/>
          <w:marBottom w:val="0"/>
          <w:divBdr>
            <w:top w:val="none" w:sz="0" w:space="0" w:color="auto"/>
            <w:left w:val="none" w:sz="0" w:space="0" w:color="auto"/>
            <w:bottom w:val="none" w:sz="0" w:space="0" w:color="auto"/>
            <w:right w:val="none" w:sz="0" w:space="0" w:color="auto"/>
          </w:divBdr>
        </w:div>
        <w:div w:id="1566917292">
          <w:marLeft w:val="480"/>
          <w:marRight w:val="0"/>
          <w:marTop w:val="0"/>
          <w:marBottom w:val="0"/>
          <w:divBdr>
            <w:top w:val="none" w:sz="0" w:space="0" w:color="auto"/>
            <w:left w:val="none" w:sz="0" w:space="0" w:color="auto"/>
            <w:bottom w:val="none" w:sz="0" w:space="0" w:color="auto"/>
            <w:right w:val="none" w:sz="0" w:space="0" w:color="auto"/>
          </w:divBdr>
        </w:div>
        <w:div w:id="1530952706">
          <w:marLeft w:val="480"/>
          <w:marRight w:val="0"/>
          <w:marTop w:val="0"/>
          <w:marBottom w:val="0"/>
          <w:divBdr>
            <w:top w:val="none" w:sz="0" w:space="0" w:color="auto"/>
            <w:left w:val="none" w:sz="0" w:space="0" w:color="auto"/>
            <w:bottom w:val="none" w:sz="0" w:space="0" w:color="auto"/>
            <w:right w:val="none" w:sz="0" w:space="0" w:color="auto"/>
          </w:divBdr>
        </w:div>
        <w:div w:id="2083478865">
          <w:marLeft w:val="480"/>
          <w:marRight w:val="0"/>
          <w:marTop w:val="0"/>
          <w:marBottom w:val="0"/>
          <w:divBdr>
            <w:top w:val="none" w:sz="0" w:space="0" w:color="auto"/>
            <w:left w:val="none" w:sz="0" w:space="0" w:color="auto"/>
            <w:bottom w:val="none" w:sz="0" w:space="0" w:color="auto"/>
            <w:right w:val="none" w:sz="0" w:space="0" w:color="auto"/>
          </w:divBdr>
        </w:div>
        <w:div w:id="336537298">
          <w:marLeft w:val="480"/>
          <w:marRight w:val="0"/>
          <w:marTop w:val="0"/>
          <w:marBottom w:val="0"/>
          <w:divBdr>
            <w:top w:val="none" w:sz="0" w:space="0" w:color="auto"/>
            <w:left w:val="none" w:sz="0" w:space="0" w:color="auto"/>
            <w:bottom w:val="none" w:sz="0" w:space="0" w:color="auto"/>
            <w:right w:val="none" w:sz="0" w:space="0" w:color="auto"/>
          </w:divBdr>
        </w:div>
        <w:div w:id="1509250325">
          <w:marLeft w:val="480"/>
          <w:marRight w:val="0"/>
          <w:marTop w:val="0"/>
          <w:marBottom w:val="0"/>
          <w:divBdr>
            <w:top w:val="none" w:sz="0" w:space="0" w:color="auto"/>
            <w:left w:val="none" w:sz="0" w:space="0" w:color="auto"/>
            <w:bottom w:val="none" w:sz="0" w:space="0" w:color="auto"/>
            <w:right w:val="none" w:sz="0" w:space="0" w:color="auto"/>
          </w:divBdr>
        </w:div>
        <w:div w:id="837383036">
          <w:marLeft w:val="480"/>
          <w:marRight w:val="0"/>
          <w:marTop w:val="0"/>
          <w:marBottom w:val="0"/>
          <w:divBdr>
            <w:top w:val="none" w:sz="0" w:space="0" w:color="auto"/>
            <w:left w:val="none" w:sz="0" w:space="0" w:color="auto"/>
            <w:bottom w:val="none" w:sz="0" w:space="0" w:color="auto"/>
            <w:right w:val="none" w:sz="0" w:space="0" w:color="auto"/>
          </w:divBdr>
        </w:div>
        <w:div w:id="2079862328">
          <w:marLeft w:val="480"/>
          <w:marRight w:val="0"/>
          <w:marTop w:val="0"/>
          <w:marBottom w:val="0"/>
          <w:divBdr>
            <w:top w:val="none" w:sz="0" w:space="0" w:color="auto"/>
            <w:left w:val="none" w:sz="0" w:space="0" w:color="auto"/>
            <w:bottom w:val="none" w:sz="0" w:space="0" w:color="auto"/>
            <w:right w:val="none" w:sz="0" w:space="0" w:color="auto"/>
          </w:divBdr>
        </w:div>
        <w:div w:id="853423121">
          <w:marLeft w:val="480"/>
          <w:marRight w:val="0"/>
          <w:marTop w:val="0"/>
          <w:marBottom w:val="0"/>
          <w:divBdr>
            <w:top w:val="none" w:sz="0" w:space="0" w:color="auto"/>
            <w:left w:val="none" w:sz="0" w:space="0" w:color="auto"/>
            <w:bottom w:val="none" w:sz="0" w:space="0" w:color="auto"/>
            <w:right w:val="none" w:sz="0" w:space="0" w:color="auto"/>
          </w:divBdr>
        </w:div>
        <w:div w:id="2127045296">
          <w:marLeft w:val="480"/>
          <w:marRight w:val="0"/>
          <w:marTop w:val="0"/>
          <w:marBottom w:val="0"/>
          <w:divBdr>
            <w:top w:val="none" w:sz="0" w:space="0" w:color="auto"/>
            <w:left w:val="none" w:sz="0" w:space="0" w:color="auto"/>
            <w:bottom w:val="none" w:sz="0" w:space="0" w:color="auto"/>
            <w:right w:val="none" w:sz="0" w:space="0" w:color="auto"/>
          </w:divBdr>
        </w:div>
        <w:div w:id="1007900298">
          <w:marLeft w:val="480"/>
          <w:marRight w:val="0"/>
          <w:marTop w:val="0"/>
          <w:marBottom w:val="0"/>
          <w:divBdr>
            <w:top w:val="none" w:sz="0" w:space="0" w:color="auto"/>
            <w:left w:val="none" w:sz="0" w:space="0" w:color="auto"/>
            <w:bottom w:val="none" w:sz="0" w:space="0" w:color="auto"/>
            <w:right w:val="none" w:sz="0" w:space="0" w:color="auto"/>
          </w:divBdr>
        </w:div>
        <w:div w:id="438918957">
          <w:marLeft w:val="480"/>
          <w:marRight w:val="0"/>
          <w:marTop w:val="0"/>
          <w:marBottom w:val="0"/>
          <w:divBdr>
            <w:top w:val="none" w:sz="0" w:space="0" w:color="auto"/>
            <w:left w:val="none" w:sz="0" w:space="0" w:color="auto"/>
            <w:bottom w:val="none" w:sz="0" w:space="0" w:color="auto"/>
            <w:right w:val="none" w:sz="0" w:space="0" w:color="auto"/>
          </w:divBdr>
        </w:div>
        <w:div w:id="1513258134">
          <w:marLeft w:val="480"/>
          <w:marRight w:val="0"/>
          <w:marTop w:val="0"/>
          <w:marBottom w:val="0"/>
          <w:divBdr>
            <w:top w:val="none" w:sz="0" w:space="0" w:color="auto"/>
            <w:left w:val="none" w:sz="0" w:space="0" w:color="auto"/>
            <w:bottom w:val="none" w:sz="0" w:space="0" w:color="auto"/>
            <w:right w:val="none" w:sz="0" w:space="0" w:color="auto"/>
          </w:divBdr>
        </w:div>
        <w:div w:id="1111628795">
          <w:marLeft w:val="480"/>
          <w:marRight w:val="0"/>
          <w:marTop w:val="0"/>
          <w:marBottom w:val="0"/>
          <w:divBdr>
            <w:top w:val="none" w:sz="0" w:space="0" w:color="auto"/>
            <w:left w:val="none" w:sz="0" w:space="0" w:color="auto"/>
            <w:bottom w:val="none" w:sz="0" w:space="0" w:color="auto"/>
            <w:right w:val="none" w:sz="0" w:space="0" w:color="auto"/>
          </w:divBdr>
        </w:div>
        <w:div w:id="1998414745">
          <w:marLeft w:val="480"/>
          <w:marRight w:val="0"/>
          <w:marTop w:val="0"/>
          <w:marBottom w:val="0"/>
          <w:divBdr>
            <w:top w:val="none" w:sz="0" w:space="0" w:color="auto"/>
            <w:left w:val="none" w:sz="0" w:space="0" w:color="auto"/>
            <w:bottom w:val="none" w:sz="0" w:space="0" w:color="auto"/>
            <w:right w:val="none" w:sz="0" w:space="0" w:color="auto"/>
          </w:divBdr>
        </w:div>
        <w:div w:id="177547688">
          <w:marLeft w:val="480"/>
          <w:marRight w:val="0"/>
          <w:marTop w:val="0"/>
          <w:marBottom w:val="0"/>
          <w:divBdr>
            <w:top w:val="none" w:sz="0" w:space="0" w:color="auto"/>
            <w:left w:val="none" w:sz="0" w:space="0" w:color="auto"/>
            <w:bottom w:val="none" w:sz="0" w:space="0" w:color="auto"/>
            <w:right w:val="none" w:sz="0" w:space="0" w:color="auto"/>
          </w:divBdr>
        </w:div>
        <w:div w:id="786462799">
          <w:marLeft w:val="480"/>
          <w:marRight w:val="0"/>
          <w:marTop w:val="0"/>
          <w:marBottom w:val="0"/>
          <w:divBdr>
            <w:top w:val="none" w:sz="0" w:space="0" w:color="auto"/>
            <w:left w:val="none" w:sz="0" w:space="0" w:color="auto"/>
            <w:bottom w:val="none" w:sz="0" w:space="0" w:color="auto"/>
            <w:right w:val="none" w:sz="0" w:space="0" w:color="auto"/>
          </w:divBdr>
        </w:div>
        <w:div w:id="579632435">
          <w:marLeft w:val="480"/>
          <w:marRight w:val="0"/>
          <w:marTop w:val="0"/>
          <w:marBottom w:val="0"/>
          <w:divBdr>
            <w:top w:val="none" w:sz="0" w:space="0" w:color="auto"/>
            <w:left w:val="none" w:sz="0" w:space="0" w:color="auto"/>
            <w:bottom w:val="none" w:sz="0" w:space="0" w:color="auto"/>
            <w:right w:val="none" w:sz="0" w:space="0" w:color="auto"/>
          </w:divBdr>
        </w:div>
        <w:div w:id="936250262">
          <w:marLeft w:val="480"/>
          <w:marRight w:val="0"/>
          <w:marTop w:val="0"/>
          <w:marBottom w:val="0"/>
          <w:divBdr>
            <w:top w:val="none" w:sz="0" w:space="0" w:color="auto"/>
            <w:left w:val="none" w:sz="0" w:space="0" w:color="auto"/>
            <w:bottom w:val="none" w:sz="0" w:space="0" w:color="auto"/>
            <w:right w:val="none" w:sz="0" w:space="0" w:color="auto"/>
          </w:divBdr>
        </w:div>
        <w:div w:id="207911898">
          <w:marLeft w:val="480"/>
          <w:marRight w:val="0"/>
          <w:marTop w:val="0"/>
          <w:marBottom w:val="0"/>
          <w:divBdr>
            <w:top w:val="none" w:sz="0" w:space="0" w:color="auto"/>
            <w:left w:val="none" w:sz="0" w:space="0" w:color="auto"/>
            <w:bottom w:val="none" w:sz="0" w:space="0" w:color="auto"/>
            <w:right w:val="none" w:sz="0" w:space="0" w:color="auto"/>
          </w:divBdr>
        </w:div>
        <w:div w:id="1972711425">
          <w:marLeft w:val="480"/>
          <w:marRight w:val="0"/>
          <w:marTop w:val="0"/>
          <w:marBottom w:val="0"/>
          <w:divBdr>
            <w:top w:val="none" w:sz="0" w:space="0" w:color="auto"/>
            <w:left w:val="none" w:sz="0" w:space="0" w:color="auto"/>
            <w:bottom w:val="none" w:sz="0" w:space="0" w:color="auto"/>
            <w:right w:val="none" w:sz="0" w:space="0" w:color="auto"/>
          </w:divBdr>
        </w:div>
        <w:div w:id="623580598">
          <w:marLeft w:val="480"/>
          <w:marRight w:val="0"/>
          <w:marTop w:val="0"/>
          <w:marBottom w:val="0"/>
          <w:divBdr>
            <w:top w:val="none" w:sz="0" w:space="0" w:color="auto"/>
            <w:left w:val="none" w:sz="0" w:space="0" w:color="auto"/>
            <w:bottom w:val="none" w:sz="0" w:space="0" w:color="auto"/>
            <w:right w:val="none" w:sz="0" w:space="0" w:color="auto"/>
          </w:divBdr>
        </w:div>
        <w:div w:id="1879197917">
          <w:marLeft w:val="480"/>
          <w:marRight w:val="0"/>
          <w:marTop w:val="0"/>
          <w:marBottom w:val="0"/>
          <w:divBdr>
            <w:top w:val="none" w:sz="0" w:space="0" w:color="auto"/>
            <w:left w:val="none" w:sz="0" w:space="0" w:color="auto"/>
            <w:bottom w:val="none" w:sz="0" w:space="0" w:color="auto"/>
            <w:right w:val="none" w:sz="0" w:space="0" w:color="auto"/>
          </w:divBdr>
        </w:div>
        <w:div w:id="1830292022">
          <w:marLeft w:val="480"/>
          <w:marRight w:val="0"/>
          <w:marTop w:val="0"/>
          <w:marBottom w:val="0"/>
          <w:divBdr>
            <w:top w:val="none" w:sz="0" w:space="0" w:color="auto"/>
            <w:left w:val="none" w:sz="0" w:space="0" w:color="auto"/>
            <w:bottom w:val="none" w:sz="0" w:space="0" w:color="auto"/>
            <w:right w:val="none" w:sz="0" w:space="0" w:color="auto"/>
          </w:divBdr>
        </w:div>
        <w:div w:id="843014244">
          <w:marLeft w:val="480"/>
          <w:marRight w:val="0"/>
          <w:marTop w:val="0"/>
          <w:marBottom w:val="0"/>
          <w:divBdr>
            <w:top w:val="none" w:sz="0" w:space="0" w:color="auto"/>
            <w:left w:val="none" w:sz="0" w:space="0" w:color="auto"/>
            <w:bottom w:val="none" w:sz="0" w:space="0" w:color="auto"/>
            <w:right w:val="none" w:sz="0" w:space="0" w:color="auto"/>
          </w:divBdr>
        </w:div>
        <w:div w:id="2114476499">
          <w:marLeft w:val="480"/>
          <w:marRight w:val="0"/>
          <w:marTop w:val="0"/>
          <w:marBottom w:val="0"/>
          <w:divBdr>
            <w:top w:val="none" w:sz="0" w:space="0" w:color="auto"/>
            <w:left w:val="none" w:sz="0" w:space="0" w:color="auto"/>
            <w:bottom w:val="none" w:sz="0" w:space="0" w:color="auto"/>
            <w:right w:val="none" w:sz="0" w:space="0" w:color="auto"/>
          </w:divBdr>
        </w:div>
        <w:div w:id="149827884">
          <w:marLeft w:val="480"/>
          <w:marRight w:val="0"/>
          <w:marTop w:val="0"/>
          <w:marBottom w:val="0"/>
          <w:divBdr>
            <w:top w:val="none" w:sz="0" w:space="0" w:color="auto"/>
            <w:left w:val="none" w:sz="0" w:space="0" w:color="auto"/>
            <w:bottom w:val="none" w:sz="0" w:space="0" w:color="auto"/>
            <w:right w:val="none" w:sz="0" w:space="0" w:color="auto"/>
          </w:divBdr>
        </w:div>
        <w:div w:id="2128234257">
          <w:marLeft w:val="480"/>
          <w:marRight w:val="0"/>
          <w:marTop w:val="0"/>
          <w:marBottom w:val="0"/>
          <w:divBdr>
            <w:top w:val="none" w:sz="0" w:space="0" w:color="auto"/>
            <w:left w:val="none" w:sz="0" w:space="0" w:color="auto"/>
            <w:bottom w:val="none" w:sz="0" w:space="0" w:color="auto"/>
            <w:right w:val="none" w:sz="0" w:space="0" w:color="auto"/>
          </w:divBdr>
        </w:div>
        <w:div w:id="2040617830">
          <w:marLeft w:val="480"/>
          <w:marRight w:val="0"/>
          <w:marTop w:val="0"/>
          <w:marBottom w:val="0"/>
          <w:divBdr>
            <w:top w:val="none" w:sz="0" w:space="0" w:color="auto"/>
            <w:left w:val="none" w:sz="0" w:space="0" w:color="auto"/>
            <w:bottom w:val="none" w:sz="0" w:space="0" w:color="auto"/>
            <w:right w:val="none" w:sz="0" w:space="0" w:color="auto"/>
          </w:divBdr>
        </w:div>
        <w:div w:id="1881823601">
          <w:marLeft w:val="480"/>
          <w:marRight w:val="0"/>
          <w:marTop w:val="0"/>
          <w:marBottom w:val="0"/>
          <w:divBdr>
            <w:top w:val="none" w:sz="0" w:space="0" w:color="auto"/>
            <w:left w:val="none" w:sz="0" w:space="0" w:color="auto"/>
            <w:bottom w:val="none" w:sz="0" w:space="0" w:color="auto"/>
            <w:right w:val="none" w:sz="0" w:space="0" w:color="auto"/>
          </w:divBdr>
        </w:div>
        <w:div w:id="1445538665">
          <w:marLeft w:val="480"/>
          <w:marRight w:val="0"/>
          <w:marTop w:val="0"/>
          <w:marBottom w:val="0"/>
          <w:divBdr>
            <w:top w:val="none" w:sz="0" w:space="0" w:color="auto"/>
            <w:left w:val="none" w:sz="0" w:space="0" w:color="auto"/>
            <w:bottom w:val="none" w:sz="0" w:space="0" w:color="auto"/>
            <w:right w:val="none" w:sz="0" w:space="0" w:color="auto"/>
          </w:divBdr>
        </w:div>
        <w:div w:id="1577937908">
          <w:marLeft w:val="480"/>
          <w:marRight w:val="0"/>
          <w:marTop w:val="0"/>
          <w:marBottom w:val="0"/>
          <w:divBdr>
            <w:top w:val="none" w:sz="0" w:space="0" w:color="auto"/>
            <w:left w:val="none" w:sz="0" w:space="0" w:color="auto"/>
            <w:bottom w:val="none" w:sz="0" w:space="0" w:color="auto"/>
            <w:right w:val="none" w:sz="0" w:space="0" w:color="auto"/>
          </w:divBdr>
        </w:div>
        <w:div w:id="316032123">
          <w:marLeft w:val="480"/>
          <w:marRight w:val="0"/>
          <w:marTop w:val="0"/>
          <w:marBottom w:val="0"/>
          <w:divBdr>
            <w:top w:val="none" w:sz="0" w:space="0" w:color="auto"/>
            <w:left w:val="none" w:sz="0" w:space="0" w:color="auto"/>
            <w:bottom w:val="none" w:sz="0" w:space="0" w:color="auto"/>
            <w:right w:val="none" w:sz="0" w:space="0" w:color="auto"/>
          </w:divBdr>
        </w:div>
        <w:div w:id="905146261">
          <w:marLeft w:val="480"/>
          <w:marRight w:val="0"/>
          <w:marTop w:val="0"/>
          <w:marBottom w:val="0"/>
          <w:divBdr>
            <w:top w:val="none" w:sz="0" w:space="0" w:color="auto"/>
            <w:left w:val="none" w:sz="0" w:space="0" w:color="auto"/>
            <w:bottom w:val="none" w:sz="0" w:space="0" w:color="auto"/>
            <w:right w:val="none" w:sz="0" w:space="0" w:color="auto"/>
          </w:divBdr>
        </w:div>
        <w:div w:id="1297249745">
          <w:marLeft w:val="480"/>
          <w:marRight w:val="0"/>
          <w:marTop w:val="0"/>
          <w:marBottom w:val="0"/>
          <w:divBdr>
            <w:top w:val="none" w:sz="0" w:space="0" w:color="auto"/>
            <w:left w:val="none" w:sz="0" w:space="0" w:color="auto"/>
            <w:bottom w:val="none" w:sz="0" w:space="0" w:color="auto"/>
            <w:right w:val="none" w:sz="0" w:space="0" w:color="auto"/>
          </w:divBdr>
        </w:div>
        <w:div w:id="2083480715">
          <w:marLeft w:val="480"/>
          <w:marRight w:val="0"/>
          <w:marTop w:val="0"/>
          <w:marBottom w:val="0"/>
          <w:divBdr>
            <w:top w:val="none" w:sz="0" w:space="0" w:color="auto"/>
            <w:left w:val="none" w:sz="0" w:space="0" w:color="auto"/>
            <w:bottom w:val="none" w:sz="0" w:space="0" w:color="auto"/>
            <w:right w:val="none" w:sz="0" w:space="0" w:color="auto"/>
          </w:divBdr>
        </w:div>
        <w:div w:id="1149400659">
          <w:marLeft w:val="480"/>
          <w:marRight w:val="0"/>
          <w:marTop w:val="0"/>
          <w:marBottom w:val="0"/>
          <w:divBdr>
            <w:top w:val="none" w:sz="0" w:space="0" w:color="auto"/>
            <w:left w:val="none" w:sz="0" w:space="0" w:color="auto"/>
            <w:bottom w:val="none" w:sz="0" w:space="0" w:color="auto"/>
            <w:right w:val="none" w:sz="0" w:space="0" w:color="auto"/>
          </w:divBdr>
        </w:div>
        <w:div w:id="2110079679">
          <w:marLeft w:val="480"/>
          <w:marRight w:val="0"/>
          <w:marTop w:val="0"/>
          <w:marBottom w:val="0"/>
          <w:divBdr>
            <w:top w:val="none" w:sz="0" w:space="0" w:color="auto"/>
            <w:left w:val="none" w:sz="0" w:space="0" w:color="auto"/>
            <w:bottom w:val="none" w:sz="0" w:space="0" w:color="auto"/>
            <w:right w:val="none" w:sz="0" w:space="0" w:color="auto"/>
          </w:divBdr>
        </w:div>
        <w:div w:id="833106951">
          <w:marLeft w:val="480"/>
          <w:marRight w:val="0"/>
          <w:marTop w:val="0"/>
          <w:marBottom w:val="0"/>
          <w:divBdr>
            <w:top w:val="none" w:sz="0" w:space="0" w:color="auto"/>
            <w:left w:val="none" w:sz="0" w:space="0" w:color="auto"/>
            <w:bottom w:val="none" w:sz="0" w:space="0" w:color="auto"/>
            <w:right w:val="none" w:sz="0" w:space="0" w:color="auto"/>
          </w:divBdr>
        </w:div>
      </w:divsChild>
    </w:div>
    <w:div w:id="455872096">
      <w:bodyDiv w:val="1"/>
      <w:marLeft w:val="0"/>
      <w:marRight w:val="0"/>
      <w:marTop w:val="0"/>
      <w:marBottom w:val="0"/>
      <w:divBdr>
        <w:top w:val="none" w:sz="0" w:space="0" w:color="auto"/>
        <w:left w:val="none" w:sz="0" w:space="0" w:color="auto"/>
        <w:bottom w:val="none" w:sz="0" w:space="0" w:color="auto"/>
        <w:right w:val="none" w:sz="0" w:space="0" w:color="auto"/>
      </w:divBdr>
      <w:divsChild>
        <w:div w:id="1779371637">
          <w:marLeft w:val="480"/>
          <w:marRight w:val="0"/>
          <w:marTop w:val="0"/>
          <w:marBottom w:val="0"/>
          <w:divBdr>
            <w:top w:val="none" w:sz="0" w:space="0" w:color="auto"/>
            <w:left w:val="none" w:sz="0" w:space="0" w:color="auto"/>
            <w:bottom w:val="none" w:sz="0" w:space="0" w:color="auto"/>
            <w:right w:val="none" w:sz="0" w:space="0" w:color="auto"/>
          </w:divBdr>
        </w:div>
        <w:div w:id="987589124">
          <w:marLeft w:val="480"/>
          <w:marRight w:val="0"/>
          <w:marTop w:val="0"/>
          <w:marBottom w:val="0"/>
          <w:divBdr>
            <w:top w:val="none" w:sz="0" w:space="0" w:color="auto"/>
            <w:left w:val="none" w:sz="0" w:space="0" w:color="auto"/>
            <w:bottom w:val="none" w:sz="0" w:space="0" w:color="auto"/>
            <w:right w:val="none" w:sz="0" w:space="0" w:color="auto"/>
          </w:divBdr>
        </w:div>
        <w:div w:id="1332103177">
          <w:marLeft w:val="480"/>
          <w:marRight w:val="0"/>
          <w:marTop w:val="0"/>
          <w:marBottom w:val="0"/>
          <w:divBdr>
            <w:top w:val="none" w:sz="0" w:space="0" w:color="auto"/>
            <w:left w:val="none" w:sz="0" w:space="0" w:color="auto"/>
            <w:bottom w:val="none" w:sz="0" w:space="0" w:color="auto"/>
            <w:right w:val="none" w:sz="0" w:space="0" w:color="auto"/>
          </w:divBdr>
        </w:div>
        <w:div w:id="486937691">
          <w:marLeft w:val="480"/>
          <w:marRight w:val="0"/>
          <w:marTop w:val="0"/>
          <w:marBottom w:val="0"/>
          <w:divBdr>
            <w:top w:val="none" w:sz="0" w:space="0" w:color="auto"/>
            <w:left w:val="none" w:sz="0" w:space="0" w:color="auto"/>
            <w:bottom w:val="none" w:sz="0" w:space="0" w:color="auto"/>
            <w:right w:val="none" w:sz="0" w:space="0" w:color="auto"/>
          </w:divBdr>
        </w:div>
        <w:div w:id="1927423737">
          <w:marLeft w:val="480"/>
          <w:marRight w:val="0"/>
          <w:marTop w:val="0"/>
          <w:marBottom w:val="0"/>
          <w:divBdr>
            <w:top w:val="none" w:sz="0" w:space="0" w:color="auto"/>
            <w:left w:val="none" w:sz="0" w:space="0" w:color="auto"/>
            <w:bottom w:val="none" w:sz="0" w:space="0" w:color="auto"/>
            <w:right w:val="none" w:sz="0" w:space="0" w:color="auto"/>
          </w:divBdr>
        </w:div>
        <w:div w:id="557015557">
          <w:marLeft w:val="480"/>
          <w:marRight w:val="0"/>
          <w:marTop w:val="0"/>
          <w:marBottom w:val="0"/>
          <w:divBdr>
            <w:top w:val="none" w:sz="0" w:space="0" w:color="auto"/>
            <w:left w:val="none" w:sz="0" w:space="0" w:color="auto"/>
            <w:bottom w:val="none" w:sz="0" w:space="0" w:color="auto"/>
            <w:right w:val="none" w:sz="0" w:space="0" w:color="auto"/>
          </w:divBdr>
        </w:div>
        <w:div w:id="4481339">
          <w:marLeft w:val="480"/>
          <w:marRight w:val="0"/>
          <w:marTop w:val="0"/>
          <w:marBottom w:val="0"/>
          <w:divBdr>
            <w:top w:val="none" w:sz="0" w:space="0" w:color="auto"/>
            <w:left w:val="none" w:sz="0" w:space="0" w:color="auto"/>
            <w:bottom w:val="none" w:sz="0" w:space="0" w:color="auto"/>
            <w:right w:val="none" w:sz="0" w:space="0" w:color="auto"/>
          </w:divBdr>
        </w:div>
        <w:div w:id="1081220760">
          <w:marLeft w:val="480"/>
          <w:marRight w:val="0"/>
          <w:marTop w:val="0"/>
          <w:marBottom w:val="0"/>
          <w:divBdr>
            <w:top w:val="none" w:sz="0" w:space="0" w:color="auto"/>
            <w:left w:val="none" w:sz="0" w:space="0" w:color="auto"/>
            <w:bottom w:val="none" w:sz="0" w:space="0" w:color="auto"/>
            <w:right w:val="none" w:sz="0" w:space="0" w:color="auto"/>
          </w:divBdr>
        </w:div>
        <w:div w:id="776144566">
          <w:marLeft w:val="480"/>
          <w:marRight w:val="0"/>
          <w:marTop w:val="0"/>
          <w:marBottom w:val="0"/>
          <w:divBdr>
            <w:top w:val="none" w:sz="0" w:space="0" w:color="auto"/>
            <w:left w:val="none" w:sz="0" w:space="0" w:color="auto"/>
            <w:bottom w:val="none" w:sz="0" w:space="0" w:color="auto"/>
            <w:right w:val="none" w:sz="0" w:space="0" w:color="auto"/>
          </w:divBdr>
        </w:div>
        <w:div w:id="1816754241">
          <w:marLeft w:val="480"/>
          <w:marRight w:val="0"/>
          <w:marTop w:val="0"/>
          <w:marBottom w:val="0"/>
          <w:divBdr>
            <w:top w:val="none" w:sz="0" w:space="0" w:color="auto"/>
            <w:left w:val="none" w:sz="0" w:space="0" w:color="auto"/>
            <w:bottom w:val="none" w:sz="0" w:space="0" w:color="auto"/>
            <w:right w:val="none" w:sz="0" w:space="0" w:color="auto"/>
          </w:divBdr>
        </w:div>
        <w:div w:id="1929194132">
          <w:marLeft w:val="480"/>
          <w:marRight w:val="0"/>
          <w:marTop w:val="0"/>
          <w:marBottom w:val="0"/>
          <w:divBdr>
            <w:top w:val="none" w:sz="0" w:space="0" w:color="auto"/>
            <w:left w:val="none" w:sz="0" w:space="0" w:color="auto"/>
            <w:bottom w:val="none" w:sz="0" w:space="0" w:color="auto"/>
            <w:right w:val="none" w:sz="0" w:space="0" w:color="auto"/>
          </w:divBdr>
        </w:div>
        <w:div w:id="158086912">
          <w:marLeft w:val="480"/>
          <w:marRight w:val="0"/>
          <w:marTop w:val="0"/>
          <w:marBottom w:val="0"/>
          <w:divBdr>
            <w:top w:val="none" w:sz="0" w:space="0" w:color="auto"/>
            <w:left w:val="none" w:sz="0" w:space="0" w:color="auto"/>
            <w:bottom w:val="none" w:sz="0" w:space="0" w:color="auto"/>
            <w:right w:val="none" w:sz="0" w:space="0" w:color="auto"/>
          </w:divBdr>
        </w:div>
        <w:div w:id="374046183">
          <w:marLeft w:val="480"/>
          <w:marRight w:val="0"/>
          <w:marTop w:val="0"/>
          <w:marBottom w:val="0"/>
          <w:divBdr>
            <w:top w:val="none" w:sz="0" w:space="0" w:color="auto"/>
            <w:left w:val="none" w:sz="0" w:space="0" w:color="auto"/>
            <w:bottom w:val="none" w:sz="0" w:space="0" w:color="auto"/>
            <w:right w:val="none" w:sz="0" w:space="0" w:color="auto"/>
          </w:divBdr>
        </w:div>
        <w:div w:id="936213047">
          <w:marLeft w:val="480"/>
          <w:marRight w:val="0"/>
          <w:marTop w:val="0"/>
          <w:marBottom w:val="0"/>
          <w:divBdr>
            <w:top w:val="none" w:sz="0" w:space="0" w:color="auto"/>
            <w:left w:val="none" w:sz="0" w:space="0" w:color="auto"/>
            <w:bottom w:val="none" w:sz="0" w:space="0" w:color="auto"/>
            <w:right w:val="none" w:sz="0" w:space="0" w:color="auto"/>
          </w:divBdr>
        </w:div>
        <w:div w:id="1082028577">
          <w:marLeft w:val="480"/>
          <w:marRight w:val="0"/>
          <w:marTop w:val="0"/>
          <w:marBottom w:val="0"/>
          <w:divBdr>
            <w:top w:val="none" w:sz="0" w:space="0" w:color="auto"/>
            <w:left w:val="none" w:sz="0" w:space="0" w:color="auto"/>
            <w:bottom w:val="none" w:sz="0" w:space="0" w:color="auto"/>
            <w:right w:val="none" w:sz="0" w:space="0" w:color="auto"/>
          </w:divBdr>
        </w:div>
        <w:div w:id="2139913696">
          <w:marLeft w:val="480"/>
          <w:marRight w:val="0"/>
          <w:marTop w:val="0"/>
          <w:marBottom w:val="0"/>
          <w:divBdr>
            <w:top w:val="none" w:sz="0" w:space="0" w:color="auto"/>
            <w:left w:val="none" w:sz="0" w:space="0" w:color="auto"/>
            <w:bottom w:val="none" w:sz="0" w:space="0" w:color="auto"/>
            <w:right w:val="none" w:sz="0" w:space="0" w:color="auto"/>
          </w:divBdr>
        </w:div>
        <w:div w:id="628391744">
          <w:marLeft w:val="480"/>
          <w:marRight w:val="0"/>
          <w:marTop w:val="0"/>
          <w:marBottom w:val="0"/>
          <w:divBdr>
            <w:top w:val="none" w:sz="0" w:space="0" w:color="auto"/>
            <w:left w:val="none" w:sz="0" w:space="0" w:color="auto"/>
            <w:bottom w:val="none" w:sz="0" w:space="0" w:color="auto"/>
            <w:right w:val="none" w:sz="0" w:space="0" w:color="auto"/>
          </w:divBdr>
        </w:div>
        <w:div w:id="1808739446">
          <w:marLeft w:val="480"/>
          <w:marRight w:val="0"/>
          <w:marTop w:val="0"/>
          <w:marBottom w:val="0"/>
          <w:divBdr>
            <w:top w:val="none" w:sz="0" w:space="0" w:color="auto"/>
            <w:left w:val="none" w:sz="0" w:space="0" w:color="auto"/>
            <w:bottom w:val="none" w:sz="0" w:space="0" w:color="auto"/>
            <w:right w:val="none" w:sz="0" w:space="0" w:color="auto"/>
          </w:divBdr>
        </w:div>
        <w:div w:id="1185442860">
          <w:marLeft w:val="480"/>
          <w:marRight w:val="0"/>
          <w:marTop w:val="0"/>
          <w:marBottom w:val="0"/>
          <w:divBdr>
            <w:top w:val="none" w:sz="0" w:space="0" w:color="auto"/>
            <w:left w:val="none" w:sz="0" w:space="0" w:color="auto"/>
            <w:bottom w:val="none" w:sz="0" w:space="0" w:color="auto"/>
            <w:right w:val="none" w:sz="0" w:space="0" w:color="auto"/>
          </w:divBdr>
        </w:div>
        <w:div w:id="1841043342">
          <w:marLeft w:val="480"/>
          <w:marRight w:val="0"/>
          <w:marTop w:val="0"/>
          <w:marBottom w:val="0"/>
          <w:divBdr>
            <w:top w:val="none" w:sz="0" w:space="0" w:color="auto"/>
            <w:left w:val="none" w:sz="0" w:space="0" w:color="auto"/>
            <w:bottom w:val="none" w:sz="0" w:space="0" w:color="auto"/>
            <w:right w:val="none" w:sz="0" w:space="0" w:color="auto"/>
          </w:divBdr>
        </w:div>
        <w:div w:id="799690282">
          <w:marLeft w:val="480"/>
          <w:marRight w:val="0"/>
          <w:marTop w:val="0"/>
          <w:marBottom w:val="0"/>
          <w:divBdr>
            <w:top w:val="none" w:sz="0" w:space="0" w:color="auto"/>
            <w:left w:val="none" w:sz="0" w:space="0" w:color="auto"/>
            <w:bottom w:val="none" w:sz="0" w:space="0" w:color="auto"/>
            <w:right w:val="none" w:sz="0" w:space="0" w:color="auto"/>
          </w:divBdr>
        </w:div>
        <w:div w:id="1347950088">
          <w:marLeft w:val="480"/>
          <w:marRight w:val="0"/>
          <w:marTop w:val="0"/>
          <w:marBottom w:val="0"/>
          <w:divBdr>
            <w:top w:val="none" w:sz="0" w:space="0" w:color="auto"/>
            <w:left w:val="none" w:sz="0" w:space="0" w:color="auto"/>
            <w:bottom w:val="none" w:sz="0" w:space="0" w:color="auto"/>
            <w:right w:val="none" w:sz="0" w:space="0" w:color="auto"/>
          </w:divBdr>
        </w:div>
        <w:div w:id="1163550556">
          <w:marLeft w:val="480"/>
          <w:marRight w:val="0"/>
          <w:marTop w:val="0"/>
          <w:marBottom w:val="0"/>
          <w:divBdr>
            <w:top w:val="none" w:sz="0" w:space="0" w:color="auto"/>
            <w:left w:val="none" w:sz="0" w:space="0" w:color="auto"/>
            <w:bottom w:val="none" w:sz="0" w:space="0" w:color="auto"/>
            <w:right w:val="none" w:sz="0" w:space="0" w:color="auto"/>
          </w:divBdr>
        </w:div>
        <w:div w:id="1777018594">
          <w:marLeft w:val="480"/>
          <w:marRight w:val="0"/>
          <w:marTop w:val="0"/>
          <w:marBottom w:val="0"/>
          <w:divBdr>
            <w:top w:val="none" w:sz="0" w:space="0" w:color="auto"/>
            <w:left w:val="none" w:sz="0" w:space="0" w:color="auto"/>
            <w:bottom w:val="none" w:sz="0" w:space="0" w:color="auto"/>
            <w:right w:val="none" w:sz="0" w:space="0" w:color="auto"/>
          </w:divBdr>
        </w:div>
        <w:div w:id="1196582156">
          <w:marLeft w:val="480"/>
          <w:marRight w:val="0"/>
          <w:marTop w:val="0"/>
          <w:marBottom w:val="0"/>
          <w:divBdr>
            <w:top w:val="none" w:sz="0" w:space="0" w:color="auto"/>
            <w:left w:val="none" w:sz="0" w:space="0" w:color="auto"/>
            <w:bottom w:val="none" w:sz="0" w:space="0" w:color="auto"/>
            <w:right w:val="none" w:sz="0" w:space="0" w:color="auto"/>
          </w:divBdr>
        </w:div>
        <w:div w:id="892930468">
          <w:marLeft w:val="480"/>
          <w:marRight w:val="0"/>
          <w:marTop w:val="0"/>
          <w:marBottom w:val="0"/>
          <w:divBdr>
            <w:top w:val="none" w:sz="0" w:space="0" w:color="auto"/>
            <w:left w:val="none" w:sz="0" w:space="0" w:color="auto"/>
            <w:bottom w:val="none" w:sz="0" w:space="0" w:color="auto"/>
            <w:right w:val="none" w:sz="0" w:space="0" w:color="auto"/>
          </w:divBdr>
        </w:div>
        <w:div w:id="1683778003">
          <w:marLeft w:val="480"/>
          <w:marRight w:val="0"/>
          <w:marTop w:val="0"/>
          <w:marBottom w:val="0"/>
          <w:divBdr>
            <w:top w:val="none" w:sz="0" w:space="0" w:color="auto"/>
            <w:left w:val="none" w:sz="0" w:space="0" w:color="auto"/>
            <w:bottom w:val="none" w:sz="0" w:space="0" w:color="auto"/>
            <w:right w:val="none" w:sz="0" w:space="0" w:color="auto"/>
          </w:divBdr>
        </w:div>
        <w:div w:id="1948001046">
          <w:marLeft w:val="480"/>
          <w:marRight w:val="0"/>
          <w:marTop w:val="0"/>
          <w:marBottom w:val="0"/>
          <w:divBdr>
            <w:top w:val="none" w:sz="0" w:space="0" w:color="auto"/>
            <w:left w:val="none" w:sz="0" w:space="0" w:color="auto"/>
            <w:bottom w:val="none" w:sz="0" w:space="0" w:color="auto"/>
            <w:right w:val="none" w:sz="0" w:space="0" w:color="auto"/>
          </w:divBdr>
        </w:div>
        <w:div w:id="449401992">
          <w:marLeft w:val="480"/>
          <w:marRight w:val="0"/>
          <w:marTop w:val="0"/>
          <w:marBottom w:val="0"/>
          <w:divBdr>
            <w:top w:val="none" w:sz="0" w:space="0" w:color="auto"/>
            <w:left w:val="none" w:sz="0" w:space="0" w:color="auto"/>
            <w:bottom w:val="none" w:sz="0" w:space="0" w:color="auto"/>
            <w:right w:val="none" w:sz="0" w:space="0" w:color="auto"/>
          </w:divBdr>
        </w:div>
        <w:div w:id="2008747197">
          <w:marLeft w:val="480"/>
          <w:marRight w:val="0"/>
          <w:marTop w:val="0"/>
          <w:marBottom w:val="0"/>
          <w:divBdr>
            <w:top w:val="none" w:sz="0" w:space="0" w:color="auto"/>
            <w:left w:val="none" w:sz="0" w:space="0" w:color="auto"/>
            <w:bottom w:val="none" w:sz="0" w:space="0" w:color="auto"/>
            <w:right w:val="none" w:sz="0" w:space="0" w:color="auto"/>
          </w:divBdr>
        </w:div>
        <w:div w:id="942496950">
          <w:marLeft w:val="480"/>
          <w:marRight w:val="0"/>
          <w:marTop w:val="0"/>
          <w:marBottom w:val="0"/>
          <w:divBdr>
            <w:top w:val="none" w:sz="0" w:space="0" w:color="auto"/>
            <w:left w:val="none" w:sz="0" w:space="0" w:color="auto"/>
            <w:bottom w:val="none" w:sz="0" w:space="0" w:color="auto"/>
            <w:right w:val="none" w:sz="0" w:space="0" w:color="auto"/>
          </w:divBdr>
        </w:div>
        <w:div w:id="1717507634">
          <w:marLeft w:val="480"/>
          <w:marRight w:val="0"/>
          <w:marTop w:val="0"/>
          <w:marBottom w:val="0"/>
          <w:divBdr>
            <w:top w:val="none" w:sz="0" w:space="0" w:color="auto"/>
            <w:left w:val="none" w:sz="0" w:space="0" w:color="auto"/>
            <w:bottom w:val="none" w:sz="0" w:space="0" w:color="auto"/>
            <w:right w:val="none" w:sz="0" w:space="0" w:color="auto"/>
          </w:divBdr>
        </w:div>
        <w:div w:id="423645457">
          <w:marLeft w:val="480"/>
          <w:marRight w:val="0"/>
          <w:marTop w:val="0"/>
          <w:marBottom w:val="0"/>
          <w:divBdr>
            <w:top w:val="none" w:sz="0" w:space="0" w:color="auto"/>
            <w:left w:val="none" w:sz="0" w:space="0" w:color="auto"/>
            <w:bottom w:val="none" w:sz="0" w:space="0" w:color="auto"/>
            <w:right w:val="none" w:sz="0" w:space="0" w:color="auto"/>
          </w:divBdr>
        </w:div>
        <w:div w:id="615989808">
          <w:marLeft w:val="480"/>
          <w:marRight w:val="0"/>
          <w:marTop w:val="0"/>
          <w:marBottom w:val="0"/>
          <w:divBdr>
            <w:top w:val="none" w:sz="0" w:space="0" w:color="auto"/>
            <w:left w:val="none" w:sz="0" w:space="0" w:color="auto"/>
            <w:bottom w:val="none" w:sz="0" w:space="0" w:color="auto"/>
            <w:right w:val="none" w:sz="0" w:space="0" w:color="auto"/>
          </w:divBdr>
        </w:div>
        <w:div w:id="987898022">
          <w:marLeft w:val="480"/>
          <w:marRight w:val="0"/>
          <w:marTop w:val="0"/>
          <w:marBottom w:val="0"/>
          <w:divBdr>
            <w:top w:val="none" w:sz="0" w:space="0" w:color="auto"/>
            <w:left w:val="none" w:sz="0" w:space="0" w:color="auto"/>
            <w:bottom w:val="none" w:sz="0" w:space="0" w:color="auto"/>
            <w:right w:val="none" w:sz="0" w:space="0" w:color="auto"/>
          </w:divBdr>
        </w:div>
        <w:div w:id="187260462">
          <w:marLeft w:val="480"/>
          <w:marRight w:val="0"/>
          <w:marTop w:val="0"/>
          <w:marBottom w:val="0"/>
          <w:divBdr>
            <w:top w:val="none" w:sz="0" w:space="0" w:color="auto"/>
            <w:left w:val="none" w:sz="0" w:space="0" w:color="auto"/>
            <w:bottom w:val="none" w:sz="0" w:space="0" w:color="auto"/>
            <w:right w:val="none" w:sz="0" w:space="0" w:color="auto"/>
          </w:divBdr>
        </w:div>
        <w:div w:id="591165403">
          <w:marLeft w:val="480"/>
          <w:marRight w:val="0"/>
          <w:marTop w:val="0"/>
          <w:marBottom w:val="0"/>
          <w:divBdr>
            <w:top w:val="none" w:sz="0" w:space="0" w:color="auto"/>
            <w:left w:val="none" w:sz="0" w:space="0" w:color="auto"/>
            <w:bottom w:val="none" w:sz="0" w:space="0" w:color="auto"/>
            <w:right w:val="none" w:sz="0" w:space="0" w:color="auto"/>
          </w:divBdr>
        </w:div>
        <w:div w:id="684986348">
          <w:marLeft w:val="480"/>
          <w:marRight w:val="0"/>
          <w:marTop w:val="0"/>
          <w:marBottom w:val="0"/>
          <w:divBdr>
            <w:top w:val="none" w:sz="0" w:space="0" w:color="auto"/>
            <w:left w:val="none" w:sz="0" w:space="0" w:color="auto"/>
            <w:bottom w:val="none" w:sz="0" w:space="0" w:color="auto"/>
            <w:right w:val="none" w:sz="0" w:space="0" w:color="auto"/>
          </w:divBdr>
        </w:div>
        <w:div w:id="1524854766">
          <w:marLeft w:val="480"/>
          <w:marRight w:val="0"/>
          <w:marTop w:val="0"/>
          <w:marBottom w:val="0"/>
          <w:divBdr>
            <w:top w:val="none" w:sz="0" w:space="0" w:color="auto"/>
            <w:left w:val="none" w:sz="0" w:space="0" w:color="auto"/>
            <w:bottom w:val="none" w:sz="0" w:space="0" w:color="auto"/>
            <w:right w:val="none" w:sz="0" w:space="0" w:color="auto"/>
          </w:divBdr>
        </w:div>
        <w:div w:id="588318224">
          <w:marLeft w:val="480"/>
          <w:marRight w:val="0"/>
          <w:marTop w:val="0"/>
          <w:marBottom w:val="0"/>
          <w:divBdr>
            <w:top w:val="none" w:sz="0" w:space="0" w:color="auto"/>
            <w:left w:val="none" w:sz="0" w:space="0" w:color="auto"/>
            <w:bottom w:val="none" w:sz="0" w:space="0" w:color="auto"/>
            <w:right w:val="none" w:sz="0" w:space="0" w:color="auto"/>
          </w:divBdr>
        </w:div>
        <w:div w:id="340133637">
          <w:marLeft w:val="480"/>
          <w:marRight w:val="0"/>
          <w:marTop w:val="0"/>
          <w:marBottom w:val="0"/>
          <w:divBdr>
            <w:top w:val="none" w:sz="0" w:space="0" w:color="auto"/>
            <w:left w:val="none" w:sz="0" w:space="0" w:color="auto"/>
            <w:bottom w:val="none" w:sz="0" w:space="0" w:color="auto"/>
            <w:right w:val="none" w:sz="0" w:space="0" w:color="auto"/>
          </w:divBdr>
        </w:div>
        <w:div w:id="1177572686">
          <w:marLeft w:val="480"/>
          <w:marRight w:val="0"/>
          <w:marTop w:val="0"/>
          <w:marBottom w:val="0"/>
          <w:divBdr>
            <w:top w:val="none" w:sz="0" w:space="0" w:color="auto"/>
            <w:left w:val="none" w:sz="0" w:space="0" w:color="auto"/>
            <w:bottom w:val="none" w:sz="0" w:space="0" w:color="auto"/>
            <w:right w:val="none" w:sz="0" w:space="0" w:color="auto"/>
          </w:divBdr>
        </w:div>
        <w:div w:id="1132943314">
          <w:marLeft w:val="480"/>
          <w:marRight w:val="0"/>
          <w:marTop w:val="0"/>
          <w:marBottom w:val="0"/>
          <w:divBdr>
            <w:top w:val="none" w:sz="0" w:space="0" w:color="auto"/>
            <w:left w:val="none" w:sz="0" w:space="0" w:color="auto"/>
            <w:bottom w:val="none" w:sz="0" w:space="0" w:color="auto"/>
            <w:right w:val="none" w:sz="0" w:space="0" w:color="auto"/>
          </w:divBdr>
        </w:div>
        <w:div w:id="789860241">
          <w:marLeft w:val="480"/>
          <w:marRight w:val="0"/>
          <w:marTop w:val="0"/>
          <w:marBottom w:val="0"/>
          <w:divBdr>
            <w:top w:val="none" w:sz="0" w:space="0" w:color="auto"/>
            <w:left w:val="none" w:sz="0" w:space="0" w:color="auto"/>
            <w:bottom w:val="none" w:sz="0" w:space="0" w:color="auto"/>
            <w:right w:val="none" w:sz="0" w:space="0" w:color="auto"/>
          </w:divBdr>
        </w:div>
        <w:div w:id="2122530284">
          <w:marLeft w:val="480"/>
          <w:marRight w:val="0"/>
          <w:marTop w:val="0"/>
          <w:marBottom w:val="0"/>
          <w:divBdr>
            <w:top w:val="none" w:sz="0" w:space="0" w:color="auto"/>
            <w:left w:val="none" w:sz="0" w:space="0" w:color="auto"/>
            <w:bottom w:val="none" w:sz="0" w:space="0" w:color="auto"/>
            <w:right w:val="none" w:sz="0" w:space="0" w:color="auto"/>
          </w:divBdr>
        </w:div>
        <w:div w:id="598024713">
          <w:marLeft w:val="480"/>
          <w:marRight w:val="0"/>
          <w:marTop w:val="0"/>
          <w:marBottom w:val="0"/>
          <w:divBdr>
            <w:top w:val="none" w:sz="0" w:space="0" w:color="auto"/>
            <w:left w:val="none" w:sz="0" w:space="0" w:color="auto"/>
            <w:bottom w:val="none" w:sz="0" w:space="0" w:color="auto"/>
            <w:right w:val="none" w:sz="0" w:space="0" w:color="auto"/>
          </w:divBdr>
        </w:div>
        <w:div w:id="861821712">
          <w:marLeft w:val="480"/>
          <w:marRight w:val="0"/>
          <w:marTop w:val="0"/>
          <w:marBottom w:val="0"/>
          <w:divBdr>
            <w:top w:val="none" w:sz="0" w:space="0" w:color="auto"/>
            <w:left w:val="none" w:sz="0" w:space="0" w:color="auto"/>
            <w:bottom w:val="none" w:sz="0" w:space="0" w:color="auto"/>
            <w:right w:val="none" w:sz="0" w:space="0" w:color="auto"/>
          </w:divBdr>
        </w:div>
        <w:div w:id="531267298">
          <w:marLeft w:val="480"/>
          <w:marRight w:val="0"/>
          <w:marTop w:val="0"/>
          <w:marBottom w:val="0"/>
          <w:divBdr>
            <w:top w:val="none" w:sz="0" w:space="0" w:color="auto"/>
            <w:left w:val="none" w:sz="0" w:space="0" w:color="auto"/>
            <w:bottom w:val="none" w:sz="0" w:space="0" w:color="auto"/>
            <w:right w:val="none" w:sz="0" w:space="0" w:color="auto"/>
          </w:divBdr>
        </w:div>
        <w:div w:id="1673293003">
          <w:marLeft w:val="480"/>
          <w:marRight w:val="0"/>
          <w:marTop w:val="0"/>
          <w:marBottom w:val="0"/>
          <w:divBdr>
            <w:top w:val="none" w:sz="0" w:space="0" w:color="auto"/>
            <w:left w:val="none" w:sz="0" w:space="0" w:color="auto"/>
            <w:bottom w:val="none" w:sz="0" w:space="0" w:color="auto"/>
            <w:right w:val="none" w:sz="0" w:space="0" w:color="auto"/>
          </w:divBdr>
        </w:div>
        <w:div w:id="1170414184">
          <w:marLeft w:val="480"/>
          <w:marRight w:val="0"/>
          <w:marTop w:val="0"/>
          <w:marBottom w:val="0"/>
          <w:divBdr>
            <w:top w:val="none" w:sz="0" w:space="0" w:color="auto"/>
            <w:left w:val="none" w:sz="0" w:space="0" w:color="auto"/>
            <w:bottom w:val="none" w:sz="0" w:space="0" w:color="auto"/>
            <w:right w:val="none" w:sz="0" w:space="0" w:color="auto"/>
          </w:divBdr>
        </w:div>
      </w:divsChild>
    </w:div>
    <w:div w:id="461315346">
      <w:bodyDiv w:val="1"/>
      <w:marLeft w:val="0"/>
      <w:marRight w:val="0"/>
      <w:marTop w:val="0"/>
      <w:marBottom w:val="0"/>
      <w:divBdr>
        <w:top w:val="none" w:sz="0" w:space="0" w:color="auto"/>
        <w:left w:val="none" w:sz="0" w:space="0" w:color="auto"/>
        <w:bottom w:val="none" w:sz="0" w:space="0" w:color="auto"/>
        <w:right w:val="none" w:sz="0" w:space="0" w:color="auto"/>
      </w:divBdr>
      <w:divsChild>
        <w:div w:id="1904170124">
          <w:marLeft w:val="480"/>
          <w:marRight w:val="0"/>
          <w:marTop w:val="0"/>
          <w:marBottom w:val="0"/>
          <w:divBdr>
            <w:top w:val="none" w:sz="0" w:space="0" w:color="auto"/>
            <w:left w:val="none" w:sz="0" w:space="0" w:color="auto"/>
            <w:bottom w:val="none" w:sz="0" w:space="0" w:color="auto"/>
            <w:right w:val="none" w:sz="0" w:space="0" w:color="auto"/>
          </w:divBdr>
        </w:div>
        <w:div w:id="483619051">
          <w:marLeft w:val="480"/>
          <w:marRight w:val="0"/>
          <w:marTop w:val="0"/>
          <w:marBottom w:val="0"/>
          <w:divBdr>
            <w:top w:val="none" w:sz="0" w:space="0" w:color="auto"/>
            <w:left w:val="none" w:sz="0" w:space="0" w:color="auto"/>
            <w:bottom w:val="none" w:sz="0" w:space="0" w:color="auto"/>
            <w:right w:val="none" w:sz="0" w:space="0" w:color="auto"/>
          </w:divBdr>
        </w:div>
        <w:div w:id="50810137">
          <w:marLeft w:val="480"/>
          <w:marRight w:val="0"/>
          <w:marTop w:val="0"/>
          <w:marBottom w:val="0"/>
          <w:divBdr>
            <w:top w:val="none" w:sz="0" w:space="0" w:color="auto"/>
            <w:left w:val="none" w:sz="0" w:space="0" w:color="auto"/>
            <w:bottom w:val="none" w:sz="0" w:space="0" w:color="auto"/>
            <w:right w:val="none" w:sz="0" w:space="0" w:color="auto"/>
          </w:divBdr>
        </w:div>
        <w:div w:id="1189641959">
          <w:marLeft w:val="480"/>
          <w:marRight w:val="0"/>
          <w:marTop w:val="0"/>
          <w:marBottom w:val="0"/>
          <w:divBdr>
            <w:top w:val="none" w:sz="0" w:space="0" w:color="auto"/>
            <w:left w:val="none" w:sz="0" w:space="0" w:color="auto"/>
            <w:bottom w:val="none" w:sz="0" w:space="0" w:color="auto"/>
            <w:right w:val="none" w:sz="0" w:space="0" w:color="auto"/>
          </w:divBdr>
        </w:div>
        <w:div w:id="119689523">
          <w:marLeft w:val="480"/>
          <w:marRight w:val="0"/>
          <w:marTop w:val="0"/>
          <w:marBottom w:val="0"/>
          <w:divBdr>
            <w:top w:val="none" w:sz="0" w:space="0" w:color="auto"/>
            <w:left w:val="none" w:sz="0" w:space="0" w:color="auto"/>
            <w:bottom w:val="none" w:sz="0" w:space="0" w:color="auto"/>
            <w:right w:val="none" w:sz="0" w:space="0" w:color="auto"/>
          </w:divBdr>
        </w:div>
        <w:div w:id="546643719">
          <w:marLeft w:val="480"/>
          <w:marRight w:val="0"/>
          <w:marTop w:val="0"/>
          <w:marBottom w:val="0"/>
          <w:divBdr>
            <w:top w:val="none" w:sz="0" w:space="0" w:color="auto"/>
            <w:left w:val="none" w:sz="0" w:space="0" w:color="auto"/>
            <w:bottom w:val="none" w:sz="0" w:space="0" w:color="auto"/>
            <w:right w:val="none" w:sz="0" w:space="0" w:color="auto"/>
          </w:divBdr>
        </w:div>
        <w:div w:id="1663774016">
          <w:marLeft w:val="480"/>
          <w:marRight w:val="0"/>
          <w:marTop w:val="0"/>
          <w:marBottom w:val="0"/>
          <w:divBdr>
            <w:top w:val="none" w:sz="0" w:space="0" w:color="auto"/>
            <w:left w:val="none" w:sz="0" w:space="0" w:color="auto"/>
            <w:bottom w:val="none" w:sz="0" w:space="0" w:color="auto"/>
            <w:right w:val="none" w:sz="0" w:space="0" w:color="auto"/>
          </w:divBdr>
        </w:div>
        <w:div w:id="179511107">
          <w:marLeft w:val="480"/>
          <w:marRight w:val="0"/>
          <w:marTop w:val="0"/>
          <w:marBottom w:val="0"/>
          <w:divBdr>
            <w:top w:val="none" w:sz="0" w:space="0" w:color="auto"/>
            <w:left w:val="none" w:sz="0" w:space="0" w:color="auto"/>
            <w:bottom w:val="none" w:sz="0" w:space="0" w:color="auto"/>
            <w:right w:val="none" w:sz="0" w:space="0" w:color="auto"/>
          </w:divBdr>
        </w:div>
        <w:div w:id="1499078749">
          <w:marLeft w:val="480"/>
          <w:marRight w:val="0"/>
          <w:marTop w:val="0"/>
          <w:marBottom w:val="0"/>
          <w:divBdr>
            <w:top w:val="none" w:sz="0" w:space="0" w:color="auto"/>
            <w:left w:val="none" w:sz="0" w:space="0" w:color="auto"/>
            <w:bottom w:val="none" w:sz="0" w:space="0" w:color="auto"/>
            <w:right w:val="none" w:sz="0" w:space="0" w:color="auto"/>
          </w:divBdr>
        </w:div>
        <w:div w:id="717052049">
          <w:marLeft w:val="480"/>
          <w:marRight w:val="0"/>
          <w:marTop w:val="0"/>
          <w:marBottom w:val="0"/>
          <w:divBdr>
            <w:top w:val="none" w:sz="0" w:space="0" w:color="auto"/>
            <w:left w:val="none" w:sz="0" w:space="0" w:color="auto"/>
            <w:bottom w:val="none" w:sz="0" w:space="0" w:color="auto"/>
            <w:right w:val="none" w:sz="0" w:space="0" w:color="auto"/>
          </w:divBdr>
        </w:div>
        <w:div w:id="1496802343">
          <w:marLeft w:val="480"/>
          <w:marRight w:val="0"/>
          <w:marTop w:val="0"/>
          <w:marBottom w:val="0"/>
          <w:divBdr>
            <w:top w:val="none" w:sz="0" w:space="0" w:color="auto"/>
            <w:left w:val="none" w:sz="0" w:space="0" w:color="auto"/>
            <w:bottom w:val="none" w:sz="0" w:space="0" w:color="auto"/>
            <w:right w:val="none" w:sz="0" w:space="0" w:color="auto"/>
          </w:divBdr>
        </w:div>
        <w:div w:id="1291784617">
          <w:marLeft w:val="480"/>
          <w:marRight w:val="0"/>
          <w:marTop w:val="0"/>
          <w:marBottom w:val="0"/>
          <w:divBdr>
            <w:top w:val="none" w:sz="0" w:space="0" w:color="auto"/>
            <w:left w:val="none" w:sz="0" w:space="0" w:color="auto"/>
            <w:bottom w:val="none" w:sz="0" w:space="0" w:color="auto"/>
            <w:right w:val="none" w:sz="0" w:space="0" w:color="auto"/>
          </w:divBdr>
        </w:div>
        <w:div w:id="539170057">
          <w:marLeft w:val="480"/>
          <w:marRight w:val="0"/>
          <w:marTop w:val="0"/>
          <w:marBottom w:val="0"/>
          <w:divBdr>
            <w:top w:val="none" w:sz="0" w:space="0" w:color="auto"/>
            <w:left w:val="none" w:sz="0" w:space="0" w:color="auto"/>
            <w:bottom w:val="none" w:sz="0" w:space="0" w:color="auto"/>
            <w:right w:val="none" w:sz="0" w:space="0" w:color="auto"/>
          </w:divBdr>
        </w:div>
        <w:div w:id="415983214">
          <w:marLeft w:val="480"/>
          <w:marRight w:val="0"/>
          <w:marTop w:val="0"/>
          <w:marBottom w:val="0"/>
          <w:divBdr>
            <w:top w:val="none" w:sz="0" w:space="0" w:color="auto"/>
            <w:left w:val="none" w:sz="0" w:space="0" w:color="auto"/>
            <w:bottom w:val="none" w:sz="0" w:space="0" w:color="auto"/>
            <w:right w:val="none" w:sz="0" w:space="0" w:color="auto"/>
          </w:divBdr>
        </w:div>
        <w:div w:id="1132478197">
          <w:marLeft w:val="480"/>
          <w:marRight w:val="0"/>
          <w:marTop w:val="0"/>
          <w:marBottom w:val="0"/>
          <w:divBdr>
            <w:top w:val="none" w:sz="0" w:space="0" w:color="auto"/>
            <w:left w:val="none" w:sz="0" w:space="0" w:color="auto"/>
            <w:bottom w:val="none" w:sz="0" w:space="0" w:color="auto"/>
            <w:right w:val="none" w:sz="0" w:space="0" w:color="auto"/>
          </w:divBdr>
        </w:div>
        <w:div w:id="1462109404">
          <w:marLeft w:val="480"/>
          <w:marRight w:val="0"/>
          <w:marTop w:val="0"/>
          <w:marBottom w:val="0"/>
          <w:divBdr>
            <w:top w:val="none" w:sz="0" w:space="0" w:color="auto"/>
            <w:left w:val="none" w:sz="0" w:space="0" w:color="auto"/>
            <w:bottom w:val="none" w:sz="0" w:space="0" w:color="auto"/>
            <w:right w:val="none" w:sz="0" w:space="0" w:color="auto"/>
          </w:divBdr>
        </w:div>
        <w:div w:id="2015917376">
          <w:marLeft w:val="480"/>
          <w:marRight w:val="0"/>
          <w:marTop w:val="0"/>
          <w:marBottom w:val="0"/>
          <w:divBdr>
            <w:top w:val="none" w:sz="0" w:space="0" w:color="auto"/>
            <w:left w:val="none" w:sz="0" w:space="0" w:color="auto"/>
            <w:bottom w:val="none" w:sz="0" w:space="0" w:color="auto"/>
            <w:right w:val="none" w:sz="0" w:space="0" w:color="auto"/>
          </w:divBdr>
        </w:div>
        <w:div w:id="1435711826">
          <w:marLeft w:val="480"/>
          <w:marRight w:val="0"/>
          <w:marTop w:val="0"/>
          <w:marBottom w:val="0"/>
          <w:divBdr>
            <w:top w:val="none" w:sz="0" w:space="0" w:color="auto"/>
            <w:left w:val="none" w:sz="0" w:space="0" w:color="auto"/>
            <w:bottom w:val="none" w:sz="0" w:space="0" w:color="auto"/>
            <w:right w:val="none" w:sz="0" w:space="0" w:color="auto"/>
          </w:divBdr>
        </w:div>
        <w:div w:id="148254162">
          <w:marLeft w:val="480"/>
          <w:marRight w:val="0"/>
          <w:marTop w:val="0"/>
          <w:marBottom w:val="0"/>
          <w:divBdr>
            <w:top w:val="none" w:sz="0" w:space="0" w:color="auto"/>
            <w:left w:val="none" w:sz="0" w:space="0" w:color="auto"/>
            <w:bottom w:val="none" w:sz="0" w:space="0" w:color="auto"/>
            <w:right w:val="none" w:sz="0" w:space="0" w:color="auto"/>
          </w:divBdr>
        </w:div>
        <w:div w:id="1894464058">
          <w:marLeft w:val="480"/>
          <w:marRight w:val="0"/>
          <w:marTop w:val="0"/>
          <w:marBottom w:val="0"/>
          <w:divBdr>
            <w:top w:val="none" w:sz="0" w:space="0" w:color="auto"/>
            <w:left w:val="none" w:sz="0" w:space="0" w:color="auto"/>
            <w:bottom w:val="none" w:sz="0" w:space="0" w:color="auto"/>
            <w:right w:val="none" w:sz="0" w:space="0" w:color="auto"/>
          </w:divBdr>
        </w:div>
        <w:div w:id="1811096694">
          <w:marLeft w:val="480"/>
          <w:marRight w:val="0"/>
          <w:marTop w:val="0"/>
          <w:marBottom w:val="0"/>
          <w:divBdr>
            <w:top w:val="none" w:sz="0" w:space="0" w:color="auto"/>
            <w:left w:val="none" w:sz="0" w:space="0" w:color="auto"/>
            <w:bottom w:val="none" w:sz="0" w:space="0" w:color="auto"/>
            <w:right w:val="none" w:sz="0" w:space="0" w:color="auto"/>
          </w:divBdr>
        </w:div>
        <w:div w:id="1224298123">
          <w:marLeft w:val="480"/>
          <w:marRight w:val="0"/>
          <w:marTop w:val="0"/>
          <w:marBottom w:val="0"/>
          <w:divBdr>
            <w:top w:val="none" w:sz="0" w:space="0" w:color="auto"/>
            <w:left w:val="none" w:sz="0" w:space="0" w:color="auto"/>
            <w:bottom w:val="none" w:sz="0" w:space="0" w:color="auto"/>
            <w:right w:val="none" w:sz="0" w:space="0" w:color="auto"/>
          </w:divBdr>
        </w:div>
        <w:div w:id="1323585452">
          <w:marLeft w:val="480"/>
          <w:marRight w:val="0"/>
          <w:marTop w:val="0"/>
          <w:marBottom w:val="0"/>
          <w:divBdr>
            <w:top w:val="none" w:sz="0" w:space="0" w:color="auto"/>
            <w:left w:val="none" w:sz="0" w:space="0" w:color="auto"/>
            <w:bottom w:val="none" w:sz="0" w:space="0" w:color="auto"/>
            <w:right w:val="none" w:sz="0" w:space="0" w:color="auto"/>
          </w:divBdr>
        </w:div>
        <w:div w:id="313531384">
          <w:marLeft w:val="480"/>
          <w:marRight w:val="0"/>
          <w:marTop w:val="0"/>
          <w:marBottom w:val="0"/>
          <w:divBdr>
            <w:top w:val="none" w:sz="0" w:space="0" w:color="auto"/>
            <w:left w:val="none" w:sz="0" w:space="0" w:color="auto"/>
            <w:bottom w:val="none" w:sz="0" w:space="0" w:color="auto"/>
            <w:right w:val="none" w:sz="0" w:space="0" w:color="auto"/>
          </w:divBdr>
        </w:div>
        <w:div w:id="321735175">
          <w:marLeft w:val="480"/>
          <w:marRight w:val="0"/>
          <w:marTop w:val="0"/>
          <w:marBottom w:val="0"/>
          <w:divBdr>
            <w:top w:val="none" w:sz="0" w:space="0" w:color="auto"/>
            <w:left w:val="none" w:sz="0" w:space="0" w:color="auto"/>
            <w:bottom w:val="none" w:sz="0" w:space="0" w:color="auto"/>
            <w:right w:val="none" w:sz="0" w:space="0" w:color="auto"/>
          </w:divBdr>
        </w:div>
        <w:div w:id="145824413">
          <w:marLeft w:val="480"/>
          <w:marRight w:val="0"/>
          <w:marTop w:val="0"/>
          <w:marBottom w:val="0"/>
          <w:divBdr>
            <w:top w:val="none" w:sz="0" w:space="0" w:color="auto"/>
            <w:left w:val="none" w:sz="0" w:space="0" w:color="auto"/>
            <w:bottom w:val="none" w:sz="0" w:space="0" w:color="auto"/>
            <w:right w:val="none" w:sz="0" w:space="0" w:color="auto"/>
          </w:divBdr>
        </w:div>
        <w:div w:id="363481278">
          <w:marLeft w:val="480"/>
          <w:marRight w:val="0"/>
          <w:marTop w:val="0"/>
          <w:marBottom w:val="0"/>
          <w:divBdr>
            <w:top w:val="none" w:sz="0" w:space="0" w:color="auto"/>
            <w:left w:val="none" w:sz="0" w:space="0" w:color="auto"/>
            <w:bottom w:val="none" w:sz="0" w:space="0" w:color="auto"/>
            <w:right w:val="none" w:sz="0" w:space="0" w:color="auto"/>
          </w:divBdr>
        </w:div>
        <w:div w:id="820541742">
          <w:marLeft w:val="480"/>
          <w:marRight w:val="0"/>
          <w:marTop w:val="0"/>
          <w:marBottom w:val="0"/>
          <w:divBdr>
            <w:top w:val="none" w:sz="0" w:space="0" w:color="auto"/>
            <w:left w:val="none" w:sz="0" w:space="0" w:color="auto"/>
            <w:bottom w:val="none" w:sz="0" w:space="0" w:color="auto"/>
            <w:right w:val="none" w:sz="0" w:space="0" w:color="auto"/>
          </w:divBdr>
        </w:div>
        <w:div w:id="37164224">
          <w:marLeft w:val="480"/>
          <w:marRight w:val="0"/>
          <w:marTop w:val="0"/>
          <w:marBottom w:val="0"/>
          <w:divBdr>
            <w:top w:val="none" w:sz="0" w:space="0" w:color="auto"/>
            <w:left w:val="none" w:sz="0" w:space="0" w:color="auto"/>
            <w:bottom w:val="none" w:sz="0" w:space="0" w:color="auto"/>
            <w:right w:val="none" w:sz="0" w:space="0" w:color="auto"/>
          </w:divBdr>
        </w:div>
        <w:div w:id="590354067">
          <w:marLeft w:val="480"/>
          <w:marRight w:val="0"/>
          <w:marTop w:val="0"/>
          <w:marBottom w:val="0"/>
          <w:divBdr>
            <w:top w:val="none" w:sz="0" w:space="0" w:color="auto"/>
            <w:left w:val="none" w:sz="0" w:space="0" w:color="auto"/>
            <w:bottom w:val="none" w:sz="0" w:space="0" w:color="auto"/>
            <w:right w:val="none" w:sz="0" w:space="0" w:color="auto"/>
          </w:divBdr>
        </w:div>
        <w:div w:id="258146923">
          <w:marLeft w:val="480"/>
          <w:marRight w:val="0"/>
          <w:marTop w:val="0"/>
          <w:marBottom w:val="0"/>
          <w:divBdr>
            <w:top w:val="none" w:sz="0" w:space="0" w:color="auto"/>
            <w:left w:val="none" w:sz="0" w:space="0" w:color="auto"/>
            <w:bottom w:val="none" w:sz="0" w:space="0" w:color="auto"/>
            <w:right w:val="none" w:sz="0" w:space="0" w:color="auto"/>
          </w:divBdr>
        </w:div>
        <w:div w:id="1491167543">
          <w:marLeft w:val="480"/>
          <w:marRight w:val="0"/>
          <w:marTop w:val="0"/>
          <w:marBottom w:val="0"/>
          <w:divBdr>
            <w:top w:val="none" w:sz="0" w:space="0" w:color="auto"/>
            <w:left w:val="none" w:sz="0" w:space="0" w:color="auto"/>
            <w:bottom w:val="none" w:sz="0" w:space="0" w:color="auto"/>
            <w:right w:val="none" w:sz="0" w:space="0" w:color="auto"/>
          </w:divBdr>
        </w:div>
        <w:div w:id="2116971978">
          <w:marLeft w:val="480"/>
          <w:marRight w:val="0"/>
          <w:marTop w:val="0"/>
          <w:marBottom w:val="0"/>
          <w:divBdr>
            <w:top w:val="none" w:sz="0" w:space="0" w:color="auto"/>
            <w:left w:val="none" w:sz="0" w:space="0" w:color="auto"/>
            <w:bottom w:val="none" w:sz="0" w:space="0" w:color="auto"/>
            <w:right w:val="none" w:sz="0" w:space="0" w:color="auto"/>
          </w:divBdr>
        </w:div>
        <w:div w:id="2101096104">
          <w:marLeft w:val="480"/>
          <w:marRight w:val="0"/>
          <w:marTop w:val="0"/>
          <w:marBottom w:val="0"/>
          <w:divBdr>
            <w:top w:val="none" w:sz="0" w:space="0" w:color="auto"/>
            <w:left w:val="none" w:sz="0" w:space="0" w:color="auto"/>
            <w:bottom w:val="none" w:sz="0" w:space="0" w:color="auto"/>
            <w:right w:val="none" w:sz="0" w:space="0" w:color="auto"/>
          </w:divBdr>
        </w:div>
        <w:div w:id="1924604109">
          <w:marLeft w:val="480"/>
          <w:marRight w:val="0"/>
          <w:marTop w:val="0"/>
          <w:marBottom w:val="0"/>
          <w:divBdr>
            <w:top w:val="none" w:sz="0" w:space="0" w:color="auto"/>
            <w:left w:val="none" w:sz="0" w:space="0" w:color="auto"/>
            <w:bottom w:val="none" w:sz="0" w:space="0" w:color="auto"/>
            <w:right w:val="none" w:sz="0" w:space="0" w:color="auto"/>
          </w:divBdr>
        </w:div>
        <w:div w:id="1701661689">
          <w:marLeft w:val="480"/>
          <w:marRight w:val="0"/>
          <w:marTop w:val="0"/>
          <w:marBottom w:val="0"/>
          <w:divBdr>
            <w:top w:val="none" w:sz="0" w:space="0" w:color="auto"/>
            <w:left w:val="none" w:sz="0" w:space="0" w:color="auto"/>
            <w:bottom w:val="none" w:sz="0" w:space="0" w:color="auto"/>
            <w:right w:val="none" w:sz="0" w:space="0" w:color="auto"/>
          </w:divBdr>
        </w:div>
        <w:div w:id="601063232">
          <w:marLeft w:val="480"/>
          <w:marRight w:val="0"/>
          <w:marTop w:val="0"/>
          <w:marBottom w:val="0"/>
          <w:divBdr>
            <w:top w:val="none" w:sz="0" w:space="0" w:color="auto"/>
            <w:left w:val="none" w:sz="0" w:space="0" w:color="auto"/>
            <w:bottom w:val="none" w:sz="0" w:space="0" w:color="auto"/>
            <w:right w:val="none" w:sz="0" w:space="0" w:color="auto"/>
          </w:divBdr>
        </w:div>
        <w:div w:id="2001427029">
          <w:marLeft w:val="480"/>
          <w:marRight w:val="0"/>
          <w:marTop w:val="0"/>
          <w:marBottom w:val="0"/>
          <w:divBdr>
            <w:top w:val="none" w:sz="0" w:space="0" w:color="auto"/>
            <w:left w:val="none" w:sz="0" w:space="0" w:color="auto"/>
            <w:bottom w:val="none" w:sz="0" w:space="0" w:color="auto"/>
            <w:right w:val="none" w:sz="0" w:space="0" w:color="auto"/>
          </w:divBdr>
        </w:div>
        <w:div w:id="363484880">
          <w:marLeft w:val="480"/>
          <w:marRight w:val="0"/>
          <w:marTop w:val="0"/>
          <w:marBottom w:val="0"/>
          <w:divBdr>
            <w:top w:val="none" w:sz="0" w:space="0" w:color="auto"/>
            <w:left w:val="none" w:sz="0" w:space="0" w:color="auto"/>
            <w:bottom w:val="none" w:sz="0" w:space="0" w:color="auto"/>
            <w:right w:val="none" w:sz="0" w:space="0" w:color="auto"/>
          </w:divBdr>
        </w:div>
        <w:div w:id="2056270215">
          <w:marLeft w:val="480"/>
          <w:marRight w:val="0"/>
          <w:marTop w:val="0"/>
          <w:marBottom w:val="0"/>
          <w:divBdr>
            <w:top w:val="none" w:sz="0" w:space="0" w:color="auto"/>
            <w:left w:val="none" w:sz="0" w:space="0" w:color="auto"/>
            <w:bottom w:val="none" w:sz="0" w:space="0" w:color="auto"/>
            <w:right w:val="none" w:sz="0" w:space="0" w:color="auto"/>
          </w:divBdr>
        </w:div>
        <w:div w:id="384063391">
          <w:marLeft w:val="480"/>
          <w:marRight w:val="0"/>
          <w:marTop w:val="0"/>
          <w:marBottom w:val="0"/>
          <w:divBdr>
            <w:top w:val="none" w:sz="0" w:space="0" w:color="auto"/>
            <w:left w:val="none" w:sz="0" w:space="0" w:color="auto"/>
            <w:bottom w:val="none" w:sz="0" w:space="0" w:color="auto"/>
            <w:right w:val="none" w:sz="0" w:space="0" w:color="auto"/>
          </w:divBdr>
        </w:div>
        <w:div w:id="2140877450">
          <w:marLeft w:val="480"/>
          <w:marRight w:val="0"/>
          <w:marTop w:val="0"/>
          <w:marBottom w:val="0"/>
          <w:divBdr>
            <w:top w:val="none" w:sz="0" w:space="0" w:color="auto"/>
            <w:left w:val="none" w:sz="0" w:space="0" w:color="auto"/>
            <w:bottom w:val="none" w:sz="0" w:space="0" w:color="auto"/>
            <w:right w:val="none" w:sz="0" w:space="0" w:color="auto"/>
          </w:divBdr>
        </w:div>
        <w:div w:id="1785076774">
          <w:marLeft w:val="480"/>
          <w:marRight w:val="0"/>
          <w:marTop w:val="0"/>
          <w:marBottom w:val="0"/>
          <w:divBdr>
            <w:top w:val="none" w:sz="0" w:space="0" w:color="auto"/>
            <w:left w:val="none" w:sz="0" w:space="0" w:color="auto"/>
            <w:bottom w:val="none" w:sz="0" w:space="0" w:color="auto"/>
            <w:right w:val="none" w:sz="0" w:space="0" w:color="auto"/>
          </w:divBdr>
        </w:div>
        <w:div w:id="1670331260">
          <w:marLeft w:val="480"/>
          <w:marRight w:val="0"/>
          <w:marTop w:val="0"/>
          <w:marBottom w:val="0"/>
          <w:divBdr>
            <w:top w:val="none" w:sz="0" w:space="0" w:color="auto"/>
            <w:left w:val="none" w:sz="0" w:space="0" w:color="auto"/>
            <w:bottom w:val="none" w:sz="0" w:space="0" w:color="auto"/>
            <w:right w:val="none" w:sz="0" w:space="0" w:color="auto"/>
          </w:divBdr>
        </w:div>
        <w:div w:id="723212465">
          <w:marLeft w:val="480"/>
          <w:marRight w:val="0"/>
          <w:marTop w:val="0"/>
          <w:marBottom w:val="0"/>
          <w:divBdr>
            <w:top w:val="none" w:sz="0" w:space="0" w:color="auto"/>
            <w:left w:val="none" w:sz="0" w:space="0" w:color="auto"/>
            <w:bottom w:val="none" w:sz="0" w:space="0" w:color="auto"/>
            <w:right w:val="none" w:sz="0" w:space="0" w:color="auto"/>
          </w:divBdr>
        </w:div>
      </w:divsChild>
    </w:div>
    <w:div w:id="465775919">
      <w:bodyDiv w:val="1"/>
      <w:marLeft w:val="0"/>
      <w:marRight w:val="0"/>
      <w:marTop w:val="0"/>
      <w:marBottom w:val="0"/>
      <w:divBdr>
        <w:top w:val="none" w:sz="0" w:space="0" w:color="auto"/>
        <w:left w:val="none" w:sz="0" w:space="0" w:color="auto"/>
        <w:bottom w:val="none" w:sz="0" w:space="0" w:color="auto"/>
        <w:right w:val="none" w:sz="0" w:space="0" w:color="auto"/>
      </w:divBdr>
      <w:divsChild>
        <w:div w:id="906722667">
          <w:marLeft w:val="480"/>
          <w:marRight w:val="0"/>
          <w:marTop w:val="0"/>
          <w:marBottom w:val="0"/>
          <w:divBdr>
            <w:top w:val="none" w:sz="0" w:space="0" w:color="auto"/>
            <w:left w:val="none" w:sz="0" w:space="0" w:color="auto"/>
            <w:bottom w:val="none" w:sz="0" w:space="0" w:color="auto"/>
            <w:right w:val="none" w:sz="0" w:space="0" w:color="auto"/>
          </w:divBdr>
        </w:div>
        <w:div w:id="792602318">
          <w:marLeft w:val="480"/>
          <w:marRight w:val="0"/>
          <w:marTop w:val="0"/>
          <w:marBottom w:val="0"/>
          <w:divBdr>
            <w:top w:val="none" w:sz="0" w:space="0" w:color="auto"/>
            <w:left w:val="none" w:sz="0" w:space="0" w:color="auto"/>
            <w:bottom w:val="none" w:sz="0" w:space="0" w:color="auto"/>
            <w:right w:val="none" w:sz="0" w:space="0" w:color="auto"/>
          </w:divBdr>
        </w:div>
        <w:div w:id="763963315">
          <w:marLeft w:val="480"/>
          <w:marRight w:val="0"/>
          <w:marTop w:val="0"/>
          <w:marBottom w:val="0"/>
          <w:divBdr>
            <w:top w:val="none" w:sz="0" w:space="0" w:color="auto"/>
            <w:left w:val="none" w:sz="0" w:space="0" w:color="auto"/>
            <w:bottom w:val="none" w:sz="0" w:space="0" w:color="auto"/>
            <w:right w:val="none" w:sz="0" w:space="0" w:color="auto"/>
          </w:divBdr>
        </w:div>
        <w:div w:id="2135757200">
          <w:marLeft w:val="480"/>
          <w:marRight w:val="0"/>
          <w:marTop w:val="0"/>
          <w:marBottom w:val="0"/>
          <w:divBdr>
            <w:top w:val="none" w:sz="0" w:space="0" w:color="auto"/>
            <w:left w:val="none" w:sz="0" w:space="0" w:color="auto"/>
            <w:bottom w:val="none" w:sz="0" w:space="0" w:color="auto"/>
            <w:right w:val="none" w:sz="0" w:space="0" w:color="auto"/>
          </w:divBdr>
        </w:div>
        <w:div w:id="1563979327">
          <w:marLeft w:val="480"/>
          <w:marRight w:val="0"/>
          <w:marTop w:val="0"/>
          <w:marBottom w:val="0"/>
          <w:divBdr>
            <w:top w:val="none" w:sz="0" w:space="0" w:color="auto"/>
            <w:left w:val="none" w:sz="0" w:space="0" w:color="auto"/>
            <w:bottom w:val="none" w:sz="0" w:space="0" w:color="auto"/>
            <w:right w:val="none" w:sz="0" w:space="0" w:color="auto"/>
          </w:divBdr>
        </w:div>
        <w:div w:id="300775234">
          <w:marLeft w:val="480"/>
          <w:marRight w:val="0"/>
          <w:marTop w:val="0"/>
          <w:marBottom w:val="0"/>
          <w:divBdr>
            <w:top w:val="none" w:sz="0" w:space="0" w:color="auto"/>
            <w:left w:val="none" w:sz="0" w:space="0" w:color="auto"/>
            <w:bottom w:val="none" w:sz="0" w:space="0" w:color="auto"/>
            <w:right w:val="none" w:sz="0" w:space="0" w:color="auto"/>
          </w:divBdr>
        </w:div>
        <w:div w:id="1246845892">
          <w:marLeft w:val="480"/>
          <w:marRight w:val="0"/>
          <w:marTop w:val="0"/>
          <w:marBottom w:val="0"/>
          <w:divBdr>
            <w:top w:val="none" w:sz="0" w:space="0" w:color="auto"/>
            <w:left w:val="none" w:sz="0" w:space="0" w:color="auto"/>
            <w:bottom w:val="none" w:sz="0" w:space="0" w:color="auto"/>
            <w:right w:val="none" w:sz="0" w:space="0" w:color="auto"/>
          </w:divBdr>
        </w:div>
        <w:div w:id="103765948">
          <w:marLeft w:val="480"/>
          <w:marRight w:val="0"/>
          <w:marTop w:val="0"/>
          <w:marBottom w:val="0"/>
          <w:divBdr>
            <w:top w:val="none" w:sz="0" w:space="0" w:color="auto"/>
            <w:left w:val="none" w:sz="0" w:space="0" w:color="auto"/>
            <w:bottom w:val="none" w:sz="0" w:space="0" w:color="auto"/>
            <w:right w:val="none" w:sz="0" w:space="0" w:color="auto"/>
          </w:divBdr>
        </w:div>
        <w:div w:id="1783651005">
          <w:marLeft w:val="480"/>
          <w:marRight w:val="0"/>
          <w:marTop w:val="0"/>
          <w:marBottom w:val="0"/>
          <w:divBdr>
            <w:top w:val="none" w:sz="0" w:space="0" w:color="auto"/>
            <w:left w:val="none" w:sz="0" w:space="0" w:color="auto"/>
            <w:bottom w:val="none" w:sz="0" w:space="0" w:color="auto"/>
            <w:right w:val="none" w:sz="0" w:space="0" w:color="auto"/>
          </w:divBdr>
        </w:div>
        <w:div w:id="709502122">
          <w:marLeft w:val="480"/>
          <w:marRight w:val="0"/>
          <w:marTop w:val="0"/>
          <w:marBottom w:val="0"/>
          <w:divBdr>
            <w:top w:val="none" w:sz="0" w:space="0" w:color="auto"/>
            <w:left w:val="none" w:sz="0" w:space="0" w:color="auto"/>
            <w:bottom w:val="none" w:sz="0" w:space="0" w:color="auto"/>
            <w:right w:val="none" w:sz="0" w:space="0" w:color="auto"/>
          </w:divBdr>
        </w:div>
        <w:div w:id="716928405">
          <w:marLeft w:val="480"/>
          <w:marRight w:val="0"/>
          <w:marTop w:val="0"/>
          <w:marBottom w:val="0"/>
          <w:divBdr>
            <w:top w:val="none" w:sz="0" w:space="0" w:color="auto"/>
            <w:left w:val="none" w:sz="0" w:space="0" w:color="auto"/>
            <w:bottom w:val="none" w:sz="0" w:space="0" w:color="auto"/>
            <w:right w:val="none" w:sz="0" w:space="0" w:color="auto"/>
          </w:divBdr>
        </w:div>
        <w:div w:id="1857191816">
          <w:marLeft w:val="480"/>
          <w:marRight w:val="0"/>
          <w:marTop w:val="0"/>
          <w:marBottom w:val="0"/>
          <w:divBdr>
            <w:top w:val="none" w:sz="0" w:space="0" w:color="auto"/>
            <w:left w:val="none" w:sz="0" w:space="0" w:color="auto"/>
            <w:bottom w:val="none" w:sz="0" w:space="0" w:color="auto"/>
            <w:right w:val="none" w:sz="0" w:space="0" w:color="auto"/>
          </w:divBdr>
        </w:div>
        <w:div w:id="949554730">
          <w:marLeft w:val="480"/>
          <w:marRight w:val="0"/>
          <w:marTop w:val="0"/>
          <w:marBottom w:val="0"/>
          <w:divBdr>
            <w:top w:val="none" w:sz="0" w:space="0" w:color="auto"/>
            <w:left w:val="none" w:sz="0" w:space="0" w:color="auto"/>
            <w:bottom w:val="none" w:sz="0" w:space="0" w:color="auto"/>
            <w:right w:val="none" w:sz="0" w:space="0" w:color="auto"/>
          </w:divBdr>
        </w:div>
        <w:div w:id="1801606821">
          <w:marLeft w:val="480"/>
          <w:marRight w:val="0"/>
          <w:marTop w:val="0"/>
          <w:marBottom w:val="0"/>
          <w:divBdr>
            <w:top w:val="none" w:sz="0" w:space="0" w:color="auto"/>
            <w:left w:val="none" w:sz="0" w:space="0" w:color="auto"/>
            <w:bottom w:val="none" w:sz="0" w:space="0" w:color="auto"/>
            <w:right w:val="none" w:sz="0" w:space="0" w:color="auto"/>
          </w:divBdr>
        </w:div>
        <w:div w:id="287319114">
          <w:marLeft w:val="480"/>
          <w:marRight w:val="0"/>
          <w:marTop w:val="0"/>
          <w:marBottom w:val="0"/>
          <w:divBdr>
            <w:top w:val="none" w:sz="0" w:space="0" w:color="auto"/>
            <w:left w:val="none" w:sz="0" w:space="0" w:color="auto"/>
            <w:bottom w:val="none" w:sz="0" w:space="0" w:color="auto"/>
            <w:right w:val="none" w:sz="0" w:space="0" w:color="auto"/>
          </w:divBdr>
        </w:div>
        <w:div w:id="1264076510">
          <w:marLeft w:val="480"/>
          <w:marRight w:val="0"/>
          <w:marTop w:val="0"/>
          <w:marBottom w:val="0"/>
          <w:divBdr>
            <w:top w:val="none" w:sz="0" w:space="0" w:color="auto"/>
            <w:left w:val="none" w:sz="0" w:space="0" w:color="auto"/>
            <w:bottom w:val="none" w:sz="0" w:space="0" w:color="auto"/>
            <w:right w:val="none" w:sz="0" w:space="0" w:color="auto"/>
          </w:divBdr>
        </w:div>
        <w:div w:id="1542815357">
          <w:marLeft w:val="480"/>
          <w:marRight w:val="0"/>
          <w:marTop w:val="0"/>
          <w:marBottom w:val="0"/>
          <w:divBdr>
            <w:top w:val="none" w:sz="0" w:space="0" w:color="auto"/>
            <w:left w:val="none" w:sz="0" w:space="0" w:color="auto"/>
            <w:bottom w:val="none" w:sz="0" w:space="0" w:color="auto"/>
            <w:right w:val="none" w:sz="0" w:space="0" w:color="auto"/>
          </w:divBdr>
        </w:div>
        <w:div w:id="577709207">
          <w:marLeft w:val="480"/>
          <w:marRight w:val="0"/>
          <w:marTop w:val="0"/>
          <w:marBottom w:val="0"/>
          <w:divBdr>
            <w:top w:val="none" w:sz="0" w:space="0" w:color="auto"/>
            <w:left w:val="none" w:sz="0" w:space="0" w:color="auto"/>
            <w:bottom w:val="none" w:sz="0" w:space="0" w:color="auto"/>
            <w:right w:val="none" w:sz="0" w:space="0" w:color="auto"/>
          </w:divBdr>
        </w:div>
        <w:div w:id="1000691326">
          <w:marLeft w:val="480"/>
          <w:marRight w:val="0"/>
          <w:marTop w:val="0"/>
          <w:marBottom w:val="0"/>
          <w:divBdr>
            <w:top w:val="none" w:sz="0" w:space="0" w:color="auto"/>
            <w:left w:val="none" w:sz="0" w:space="0" w:color="auto"/>
            <w:bottom w:val="none" w:sz="0" w:space="0" w:color="auto"/>
            <w:right w:val="none" w:sz="0" w:space="0" w:color="auto"/>
          </w:divBdr>
        </w:div>
        <w:div w:id="1079057725">
          <w:marLeft w:val="480"/>
          <w:marRight w:val="0"/>
          <w:marTop w:val="0"/>
          <w:marBottom w:val="0"/>
          <w:divBdr>
            <w:top w:val="none" w:sz="0" w:space="0" w:color="auto"/>
            <w:left w:val="none" w:sz="0" w:space="0" w:color="auto"/>
            <w:bottom w:val="none" w:sz="0" w:space="0" w:color="auto"/>
            <w:right w:val="none" w:sz="0" w:space="0" w:color="auto"/>
          </w:divBdr>
        </w:div>
        <w:div w:id="1117797204">
          <w:marLeft w:val="480"/>
          <w:marRight w:val="0"/>
          <w:marTop w:val="0"/>
          <w:marBottom w:val="0"/>
          <w:divBdr>
            <w:top w:val="none" w:sz="0" w:space="0" w:color="auto"/>
            <w:left w:val="none" w:sz="0" w:space="0" w:color="auto"/>
            <w:bottom w:val="none" w:sz="0" w:space="0" w:color="auto"/>
            <w:right w:val="none" w:sz="0" w:space="0" w:color="auto"/>
          </w:divBdr>
        </w:div>
        <w:div w:id="497891804">
          <w:marLeft w:val="480"/>
          <w:marRight w:val="0"/>
          <w:marTop w:val="0"/>
          <w:marBottom w:val="0"/>
          <w:divBdr>
            <w:top w:val="none" w:sz="0" w:space="0" w:color="auto"/>
            <w:left w:val="none" w:sz="0" w:space="0" w:color="auto"/>
            <w:bottom w:val="none" w:sz="0" w:space="0" w:color="auto"/>
            <w:right w:val="none" w:sz="0" w:space="0" w:color="auto"/>
          </w:divBdr>
        </w:div>
        <w:div w:id="1131245357">
          <w:marLeft w:val="480"/>
          <w:marRight w:val="0"/>
          <w:marTop w:val="0"/>
          <w:marBottom w:val="0"/>
          <w:divBdr>
            <w:top w:val="none" w:sz="0" w:space="0" w:color="auto"/>
            <w:left w:val="none" w:sz="0" w:space="0" w:color="auto"/>
            <w:bottom w:val="none" w:sz="0" w:space="0" w:color="auto"/>
            <w:right w:val="none" w:sz="0" w:space="0" w:color="auto"/>
          </w:divBdr>
        </w:div>
        <w:div w:id="1078212303">
          <w:marLeft w:val="480"/>
          <w:marRight w:val="0"/>
          <w:marTop w:val="0"/>
          <w:marBottom w:val="0"/>
          <w:divBdr>
            <w:top w:val="none" w:sz="0" w:space="0" w:color="auto"/>
            <w:left w:val="none" w:sz="0" w:space="0" w:color="auto"/>
            <w:bottom w:val="none" w:sz="0" w:space="0" w:color="auto"/>
            <w:right w:val="none" w:sz="0" w:space="0" w:color="auto"/>
          </w:divBdr>
        </w:div>
        <w:div w:id="811794515">
          <w:marLeft w:val="480"/>
          <w:marRight w:val="0"/>
          <w:marTop w:val="0"/>
          <w:marBottom w:val="0"/>
          <w:divBdr>
            <w:top w:val="none" w:sz="0" w:space="0" w:color="auto"/>
            <w:left w:val="none" w:sz="0" w:space="0" w:color="auto"/>
            <w:bottom w:val="none" w:sz="0" w:space="0" w:color="auto"/>
            <w:right w:val="none" w:sz="0" w:space="0" w:color="auto"/>
          </w:divBdr>
        </w:div>
        <w:div w:id="115024515">
          <w:marLeft w:val="480"/>
          <w:marRight w:val="0"/>
          <w:marTop w:val="0"/>
          <w:marBottom w:val="0"/>
          <w:divBdr>
            <w:top w:val="none" w:sz="0" w:space="0" w:color="auto"/>
            <w:left w:val="none" w:sz="0" w:space="0" w:color="auto"/>
            <w:bottom w:val="none" w:sz="0" w:space="0" w:color="auto"/>
            <w:right w:val="none" w:sz="0" w:space="0" w:color="auto"/>
          </w:divBdr>
        </w:div>
        <w:div w:id="486093361">
          <w:marLeft w:val="480"/>
          <w:marRight w:val="0"/>
          <w:marTop w:val="0"/>
          <w:marBottom w:val="0"/>
          <w:divBdr>
            <w:top w:val="none" w:sz="0" w:space="0" w:color="auto"/>
            <w:left w:val="none" w:sz="0" w:space="0" w:color="auto"/>
            <w:bottom w:val="none" w:sz="0" w:space="0" w:color="auto"/>
            <w:right w:val="none" w:sz="0" w:space="0" w:color="auto"/>
          </w:divBdr>
        </w:div>
        <w:div w:id="380860341">
          <w:marLeft w:val="480"/>
          <w:marRight w:val="0"/>
          <w:marTop w:val="0"/>
          <w:marBottom w:val="0"/>
          <w:divBdr>
            <w:top w:val="none" w:sz="0" w:space="0" w:color="auto"/>
            <w:left w:val="none" w:sz="0" w:space="0" w:color="auto"/>
            <w:bottom w:val="none" w:sz="0" w:space="0" w:color="auto"/>
            <w:right w:val="none" w:sz="0" w:space="0" w:color="auto"/>
          </w:divBdr>
        </w:div>
        <w:div w:id="2037383908">
          <w:marLeft w:val="480"/>
          <w:marRight w:val="0"/>
          <w:marTop w:val="0"/>
          <w:marBottom w:val="0"/>
          <w:divBdr>
            <w:top w:val="none" w:sz="0" w:space="0" w:color="auto"/>
            <w:left w:val="none" w:sz="0" w:space="0" w:color="auto"/>
            <w:bottom w:val="none" w:sz="0" w:space="0" w:color="auto"/>
            <w:right w:val="none" w:sz="0" w:space="0" w:color="auto"/>
          </w:divBdr>
        </w:div>
        <w:div w:id="1729525991">
          <w:marLeft w:val="480"/>
          <w:marRight w:val="0"/>
          <w:marTop w:val="0"/>
          <w:marBottom w:val="0"/>
          <w:divBdr>
            <w:top w:val="none" w:sz="0" w:space="0" w:color="auto"/>
            <w:left w:val="none" w:sz="0" w:space="0" w:color="auto"/>
            <w:bottom w:val="none" w:sz="0" w:space="0" w:color="auto"/>
            <w:right w:val="none" w:sz="0" w:space="0" w:color="auto"/>
          </w:divBdr>
        </w:div>
        <w:div w:id="1845365288">
          <w:marLeft w:val="480"/>
          <w:marRight w:val="0"/>
          <w:marTop w:val="0"/>
          <w:marBottom w:val="0"/>
          <w:divBdr>
            <w:top w:val="none" w:sz="0" w:space="0" w:color="auto"/>
            <w:left w:val="none" w:sz="0" w:space="0" w:color="auto"/>
            <w:bottom w:val="none" w:sz="0" w:space="0" w:color="auto"/>
            <w:right w:val="none" w:sz="0" w:space="0" w:color="auto"/>
          </w:divBdr>
        </w:div>
        <w:div w:id="807091622">
          <w:marLeft w:val="480"/>
          <w:marRight w:val="0"/>
          <w:marTop w:val="0"/>
          <w:marBottom w:val="0"/>
          <w:divBdr>
            <w:top w:val="none" w:sz="0" w:space="0" w:color="auto"/>
            <w:left w:val="none" w:sz="0" w:space="0" w:color="auto"/>
            <w:bottom w:val="none" w:sz="0" w:space="0" w:color="auto"/>
            <w:right w:val="none" w:sz="0" w:space="0" w:color="auto"/>
          </w:divBdr>
        </w:div>
        <w:div w:id="508251331">
          <w:marLeft w:val="480"/>
          <w:marRight w:val="0"/>
          <w:marTop w:val="0"/>
          <w:marBottom w:val="0"/>
          <w:divBdr>
            <w:top w:val="none" w:sz="0" w:space="0" w:color="auto"/>
            <w:left w:val="none" w:sz="0" w:space="0" w:color="auto"/>
            <w:bottom w:val="none" w:sz="0" w:space="0" w:color="auto"/>
            <w:right w:val="none" w:sz="0" w:space="0" w:color="auto"/>
          </w:divBdr>
        </w:div>
        <w:div w:id="23680096">
          <w:marLeft w:val="480"/>
          <w:marRight w:val="0"/>
          <w:marTop w:val="0"/>
          <w:marBottom w:val="0"/>
          <w:divBdr>
            <w:top w:val="none" w:sz="0" w:space="0" w:color="auto"/>
            <w:left w:val="none" w:sz="0" w:space="0" w:color="auto"/>
            <w:bottom w:val="none" w:sz="0" w:space="0" w:color="auto"/>
            <w:right w:val="none" w:sz="0" w:space="0" w:color="auto"/>
          </w:divBdr>
        </w:div>
        <w:div w:id="402995459">
          <w:marLeft w:val="480"/>
          <w:marRight w:val="0"/>
          <w:marTop w:val="0"/>
          <w:marBottom w:val="0"/>
          <w:divBdr>
            <w:top w:val="none" w:sz="0" w:space="0" w:color="auto"/>
            <w:left w:val="none" w:sz="0" w:space="0" w:color="auto"/>
            <w:bottom w:val="none" w:sz="0" w:space="0" w:color="auto"/>
            <w:right w:val="none" w:sz="0" w:space="0" w:color="auto"/>
          </w:divBdr>
        </w:div>
        <w:div w:id="1101952218">
          <w:marLeft w:val="480"/>
          <w:marRight w:val="0"/>
          <w:marTop w:val="0"/>
          <w:marBottom w:val="0"/>
          <w:divBdr>
            <w:top w:val="none" w:sz="0" w:space="0" w:color="auto"/>
            <w:left w:val="none" w:sz="0" w:space="0" w:color="auto"/>
            <w:bottom w:val="none" w:sz="0" w:space="0" w:color="auto"/>
            <w:right w:val="none" w:sz="0" w:space="0" w:color="auto"/>
          </w:divBdr>
        </w:div>
        <w:div w:id="46222882">
          <w:marLeft w:val="480"/>
          <w:marRight w:val="0"/>
          <w:marTop w:val="0"/>
          <w:marBottom w:val="0"/>
          <w:divBdr>
            <w:top w:val="none" w:sz="0" w:space="0" w:color="auto"/>
            <w:left w:val="none" w:sz="0" w:space="0" w:color="auto"/>
            <w:bottom w:val="none" w:sz="0" w:space="0" w:color="auto"/>
            <w:right w:val="none" w:sz="0" w:space="0" w:color="auto"/>
          </w:divBdr>
        </w:div>
        <w:div w:id="325286137">
          <w:marLeft w:val="480"/>
          <w:marRight w:val="0"/>
          <w:marTop w:val="0"/>
          <w:marBottom w:val="0"/>
          <w:divBdr>
            <w:top w:val="none" w:sz="0" w:space="0" w:color="auto"/>
            <w:left w:val="none" w:sz="0" w:space="0" w:color="auto"/>
            <w:bottom w:val="none" w:sz="0" w:space="0" w:color="auto"/>
            <w:right w:val="none" w:sz="0" w:space="0" w:color="auto"/>
          </w:divBdr>
        </w:div>
        <w:div w:id="188180503">
          <w:marLeft w:val="480"/>
          <w:marRight w:val="0"/>
          <w:marTop w:val="0"/>
          <w:marBottom w:val="0"/>
          <w:divBdr>
            <w:top w:val="none" w:sz="0" w:space="0" w:color="auto"/>
            <w:left w:val="none" w:sz="0" w:space="0" w:color="auto"/>
            <w:bottom w:val="none" w:sz="0" w:space="0" w:color="auto"/>
            <w:right w:val="none" w:sz="0" w:space="0" w:color="auto"/>
          </w:divBdr>
        </w:div>
        <w:div w:id="1434086496">
          <w:marLeft w:val="480"/>
          <w:marRight w:val="0"/>
          <w:marTop w:val="0"/>
          <w:marBottom w:val="0"/>
          <w:divBdr>
            <w:top w:val="none" w:sz="0" w:space="0" w:color="auto"/>
            <w:left w:val="none" w:sz="0" w:space="0" w:color="auto"/>
            <w:bottom w:val="none" w:sz="0" w:space="0" w:color="auto"/>
            <w:right w:val="none" w:sz="0" w:space="0" w:color="auto"/>
          </w:divBdr>
        </w:div>
        <w:div w:id="1209993021">
          <w:marLeft w:val="480"/>
          <w:marRight w:val="0"/>
          <w:marTop w:val="0"/>
          <w:marBottom w:val="0"/>
          <w:divBdr>
            <w:top w:val="none" w:sz="0" w:space="0" w:color="auto"/>
            <w:left w:val="none" w:sz="0" w:space="0" w:color="auto"/>
            <w:bottom w:val="none" w:sz="0" w:space="0" w:color="auto"/>
            <w:right w:val="none" w:sz="0" w:space="0" w:color="auto"/>
          </w:divBdr>
        </w:div>
        <w:div w:id="813564544">
          <w:marLeft w:val="480"/>
          <w:marRight w:val="0"/>
          <w:marTop w:val="0"/>
          <w:marBottom w:val="0"/>
          <w:divBdr>
            <w:top w:val="none" w:sz="0" w:space="0" w:color="auto"/>
            <w:left w:val="none" w:sz="0" w:space="0" w:color="auto"/>
            <w:bottom w:val="none" w:sz="0" w:space="0" w:color="auto"/>
            <w:right w:val="none" w:sz="0" w:space="0" w:color="auto"/>
          </w:divBdr>
        </w:div>
        <w:div w:id="2024092223">
          <w:marLeft w:val="480"/>
          <w:marRight w:val="0"/>
          <w:marTop w:val="0"/>
          <w:marBottom w:val="0"/>
          <w:divBdr>
            <w:top w:val="none" w:sz="0" w:space="0" w:color="auto"/>
            <w:left w:val="none" w:sz="0" w:space="0" w:color="auto"/>
            <w:bottom w:val="none" w:sz="0" w:space="0" w:color="auto"/>
            <w:right w:val="none" w:sz="0" w:space="0" w:color="auto"/>
          </w:divBdr>
        </w:div>
        <w:div w:id="1130782369">
          <w:marLeft w:val="480"/>
          <w:marRight w:val="0"/>
          <w:marTop w:val="0"/>
          <w:marBottom w:val="0"/>
          <w:divBdr>
            <w:top w:val="none" w:sz="0" w:space="0" w:color="auto"/>
            <w:left w:val="none" w:sz="0" w:space="0" w:color="auto"/>
            <w:bottom w:val="none" w:sz="0" w:space="0" w:color="auto"/>
            <w:right w:val="none" w:sz="0" w:space="0" w:color="auto"/>
          </w:divBdr>
        </w:div>
        <w:div w:id="1948346537">
          <w:marLeft w:val="480"/>
          <w:marRight w:val="0"/>
          <w:marTop w:val="0"/>
          <w:marBottom w:val="0"/>
          <w:divBdr>
            <w:top w:val="none" w:sz="0" w:space="0" w:color="auto"/>
            <w:left w:val="none" w:sz="0" w:space="0" w:color="auto"/>
            <w:bottom w:val="none" w:sz="0" w:space="0" w:color="auto"/>
            <w:right w:val="none" w:sz="0" w:space="0" w:color="auto"/>
          </w:divBdr>
        </w:div>
        <w:div w:id="976952397">
          <w:marLeft w:val="480"/>
          <w:marRight w:val="0"/>
          <w:marTop w:val="0"/>
          <w:marBottom w:val="0"/>
          <w:divBdr>
            <w:top w:val="none" w:sz="0" w:space="0" w:color="auto"/>
            <w:left w:val="none" w:sz="0" w:space="0" w:color="auto"/>
            <w:bottom w:val="none" w:sz="0" w:space="0" w:color="auto"/>
            <w:right w:val="none" w:sz="0" w:space="0" w:color="auto"/>
          </w:divBdr>
        </w:div>
        <w:div w:id="1070928975">
          <w:marLeft w:val="480"/>
          <w:marRight w:val="0"/>
          <w:marTop w:val="0"/>
          <w:marBottom w:val="0"/>
          <w:divBdr>
            <w:top w:val="none" w:sz="0" w:space="0" w:color="auto"/>
            <w:left w:val="none" w:sz="0" w:space="0" w:color="auto"/>
            <w:bottom w:val="none" w:sz="0" w:space="0" w:color="auto"/>
            <w:right w:val="none" w:sz="0" w:space="0" w:color="auto"/>
          </w:divBdr>
        </w:div>
        <w:div w:id="926888913">
          <w:marLeft w:val="480"/>
          <w:marRight w:val="0"/>
          <w:marTop w:val="0"/>
          <w:marBottom w:val="0"/>
          <w:divBdr>
            <w:top w:val="none" w:sz="0" w:space="0" w:color="auto"/>
            <w:left w:val="none" w:sz="0" w:space="0" w:color="auto"/>
            <w:bottom w:val="none" w:sz="0" w:space="0" w:color="auto"/>
            <w:right w:val="none" w:sz="0" w:space="0" w:color="auto"/>
          </w:divBdr>
        </w:div>
        <w:div w:id="1648122910">
          <w:marLeft w:val="480"/>
          <w:marRight w:val="0"/>
          <w:marTop w:val="0"/>
          <w:marBottom w:val="0"/>
          <w:divBdr>
            <w:top w:val="none" w:sz="0" w:space="0" w:color="auto"/>
            <w:left w:val="none" w:sz="0" w:space="0" w:color="auto"/>
            <w:bottom w:val="none" w:sz="0" w:space="0" w:color="auto"/>
            <w:right w:val="none" w:sz="0" w:space="0" w:color="auto"/>
          </w:divBdr>
        </w:div>
        <w:div w:id="84888970">
          <w:marLeft w:val="480"/>
          <w:marRight w:val="0"/>
          <w:marTop w:val="0"/>
          <w:marBottom w:val="0"/>
          <w:divBdr>
            <w:top w:val="none" w:sz="0" w:space="0" w:color="auto"/>
            <w:left w:val="none" w:sz="0" w:space="0" w:color="auto"/>
            <w:bottom w:val="none" w:sz="0" w:space="0" w:color="auto"/>
            <w:right w:val="none" w:sz="0" w:space="0" w:color="auto"/>
          </w:divBdr>
        </w:div>
        <w:div w:id="1180048228">
          <w:marLeft w:val="480"/>
          <w:marRight w:val="0"/>
          <w:marTop w:val="0"/>
          <w:marBottom w:val="0"/>
          <w:divBdr>
            <w:top w:val="none" w:sz="0" w:space="0" w:color="auto"/>
            <w:left w:val="none" w:sz="0" w:space="0" w:color="auto"/>
            <w:bottom w:val="none" w:sz="0" w:space="0" w:color="auto"/>
            <w:right w:val="none" w:sz="0" w:space="0" w:color="auto"/>
          </w:divBdr>
        </w:div>
        <w:div w:id="1724596395">
          <w:marLeft w:val="480"/>
          <w:marRight w:val="0"/>
          <w:marTop w:val="0"/>
          <w:marBottom w:val="0"/>
          <w:divBdr>
            <w:top w:val="none" w:sz="0" w:space="0" w:color="auto"/>
            <w:left w:val="none" w:sz="0" w:space="0" w:color="auto"/>
            <w:bottom w:val="none" w:sz="0" w:space="0" w:color="auto"/>
            <w:right w:val="none" w:sz="0" w:space="0" w:color="auto"/>
          </w:divBdr>
        </w:div>
        <w:div w:id="1862814804">
          <w:marLeft w:val="480"/>
          <w:marRight w:val="0"/>
          <w:marTop w:val="0"/>
          <w:marBottom w:val="0"/>
          <w:divBdr>
            <w:top w:val="none" w:sz="0" w:space="0" w:color="auto"/>
            <w:left w:val="none" w:sz="0" w:space="0" w:color="auto"/>
            <w:bottom w:val="none" w:sz="0" w:space="0" w:color="auto"/>
            <w:right w:val="none" w:sz="0" w:space="0" w:color="auto"/>
          </w:divBdr>
        </w:div>
        <w:div w:id="1175874559">
          <w:marLeft w:val="480"/>
          <w:marRight w:val="0"/>
          <w:marTop w:val="0"/>
          <w:marBottom w:val="0"/>
          <w:divBdr>
            <w:top w:val="none" w:sz="0" w:space="0" w:color="auto"/>
            <w:left w:val="none" w:sz="0" w:space="0" w:color="auto"/>
            <w:bottom w:val="none" w:sz="0" w:space="0" w:color="auto"/>
            <w:right w:val="none" w:sz="0" w:space="0" w:color="auto"/>
          </w:divBdr>
        </w:div>
        <w:div w:id="1049263082">
          <w:marLeft w:val="480"/>
          <w:marRight w:val="0"/>
          <w:marTop w:val="0"/>
          <w:marBottom w:val="0"/>
          <w:divBdr>
            <w:top w:val="none" w:sz="0" w:space="0" w:color="auto"/>
            <w:left w:val="none" w:sz="0" w:space="0" w:color="auto"/>
            <w:bottom w:val="none" w:sz="0" w:space="0" w:color="auto"/>
            <w:right w:val="none" w:sz="0" w:space="0" w:color="auto"/>
          </w:divBdr>
        </w:div>
        <w:div w:id="1830975887">
          <w:marLeft w:val="480"/>
          <w:marRight w:val="0"/>
          <w:marTop w:val="0"/>
          <w:marBottom w:val="0"/>
          <w:divBdr>
            <w:top w:val="none" w:sz="0" w:space="0" w:color="auto"/>
            <w:left w:val="none" w:sz="0" w:space="0" w:color="auto"/>
            <w:bottom w:val="none" w:sz="0" w:space="0" w:color="auto"/>
            <w:right w:val="none" w:sz="0" w:space="0" w:color="auto"/>
          </w:divBdr>
        </w:div>
      </w:divsChild>
    </w:div>
    <w:div w:id="487017473">
      <w:bodyDiv w:val="1"/>
      <w:marLeft w:val="0"/>
      <w:marRight w:val="0"/>
      <w:marTop w:val="0"/>
      <w:marBottom w:val="0"/>
      <w:divBdr>
        <w:top w:val="none" w:sz="0" w:space="0" w:color="auto"/>
        <w:left w:val="none" w:sz="0" w:space="0" w:color="auto"/>
        <w:bottom w:val="none" w:sz="0" w:space="0" w:color="auto"/>
        <w:right w:val="none" w:sz="0" w:space="0" w:color="auto"/>
      </w:divBdr>
    </w:div>
    <w:div w:id="523641305">
      <w:bodyDiv w:val="1"/>
      <w:marLeft w:val="0"/>
      <w:marRight w:val="0"/>
      <w:marTop w:val="0"/>
      <w:marBottom w:val="0"/>
      <w:divBdr>
        <w:top w:val="none" w:sz="0" w:space="0" w:color="auto"/>
        <w:left w:val="none" w:sz="0" w:space="0" w:color="auto"/>
        <w:bottom w:val="none" w:sz="0" w:space="0" w:color="auto"/>
        <w:right w:val="none" w:sz="0" w:space="0" w:color="auto"/>
      </w:divBdr>
      <w:divsChild>
        <w:div w:id="1747261660">
          <w:marLeft w:val="480"/>
          <w:marRight w:val="0"/>
          <w:marTop w:val="0"/>
          <w:marBottom w:val="0"/>
          <w:divBdr>
            <w:top w:val="none" w:sz="0" w:space="0" w:color="auto"/>
            <w:left w:val="none" w:sz="0" w:space="0" w:color="auto"/>
            <w:bottom w:val="none" w:sz="0" w:space="0" w:color="auto"/>
            <w:right w:val="none" w:sz="0" w:space="0" w:color="auto"/>
          </w:divBdr>
        </w:div>
        <w:div w:id="966012358">
          <w:marLeft w:val="480"/>
          <w:marRight w:val="0"/>
          <w:marTop w:val="0"/>
          <w:marBottom w:val="0"/>
          <w:divBdr>
            <w:top w:val="none" w:sz="0" w:space="0" w:color="auto"/>
            <w:left w:val="none" w:sz="0" w:space="0" w:color="auto"/>
            <w:bottom w:val="none" w:sz="0" w:space="0" w:color="auto"/>
            <w:right w:val="none" w:sz="0" w:space="0" w:color="auto"/>
          </w:divBdr>
        </w:div>
        <w:div w:id="496263724">
          <w:marLeft w:val="480"/>
          <w:marRight w:val="0"/>
          <w:marTop w:val="0"/>
          <w:marBottom w:val="0"/>
          <w:divBdr>
            <w:top w:val="none" w:sz="0" w:space="0" w:color="auto"/>
            <w:left w:val="none" w:sz="0" w:space="0" w:color="auto"/>
            <w:bottom w:val="none" w:sz="0" w:space="0" w:color="auto"/>
            <w:right w:val="none" w:sz="0" w:space="0" w:color="auto"/>
          </w:divBdr>
        </w:div>
        <w:div w:id="1768036777">
          <w:marLeft w:val="480"/>
          <w:marRight w:val="0"/>
          <w:marTop w:val="0"/>
          <w:marBottom w:val="0"/>
          <w:divBdr>
            <w:top w:val="none" w:sz="0" w:space="0" w:color="auto"/>
            <w:left w:val="none" w:sz="0" w:space="0" w:color="auto"/>
            <w:bottom w:val="none" w:sz="0" w:space="0" w:color="auto"/>
            <w:right w:val="none" w:sz="0" w:space="0" w:color="auto"/>
          </w:divBdr>
        </w:div>
        <w:div w:id="1754668910">
          <w:marLeft w:val="480"/>
          <w:marRight w:val="0"/>
          <w:marTop w:val="0"/>
          <w:marBottom w:val="0"/>
          <w:divBdr>
            <w:top w:val="none" w:sz="0" w:space="0" w:color="auto"/>
            <w:left w:val="none" w:sz="0" w:space="0" w:color="auto"/>
            <w:bottom w:val="none" w:sz="0" w:space="0" w:color="auto"/>
            <w:right w:val="none" w:sz="0" w:space="0" w:color="auto"/>
          </w:divBdr>
        </w:div>
        <w:div w:id="1167328938">
          <w:marLeft w:val="480"/>
          <w:marRight w:val="0"/>
          <w:marTop w:val="0"/>
          <w:marBottom w:val="0"/>
          <w:divBdr>
            <w:top w:val="none" w:sz="0" w:space="0" w:color="auto"/>
            <w:left w:val="none" w:sz="0" w:space="0" w:color="auto"/>
            <w:bottom w:val="none" w:sz="0" w:space="0" w:color="auto"/>
            <w:right w:val="none" w:sz="0" w:space="0" w:color="auto"/>
          </w:divBdr>
        </w:div>
        <w:div w:id="1057514985">
          <w:marLeft w:val="480"/>
          <w:marRight w:val="0"/>
          <w:marTop w:val="0"/>
          <w:marBottom w:val="0"/>
          <w:divBdr>
            <w:top w:val="none" w:sz="0" w:space="0" w:color="auto"/>
            <w:left w:val="none" w:sz="0" w:space="0" w:color="auto"/>
            <w:bottom w:val="none" w:sz="0" w:space="0" w:color="auto"/>
            <w:right w:val="none" w:sz="0" w:space="0" w:color="auto"/>
          </w:divBdr>
        </w:div>
        <w:div w:id="1331298527">
          <w:marLeft w:val="480"/>
          <w:marRight w:val="0"/>
          <w:marTop w:val="0"/>
          <w:marBottom w:val="0"/>
          <w:divBdr>
            <w:top w:val="none" w:sz="0" w:space="0" w:color="auto"/>
            <w:left w:val="none" w:sz="0" w:space="0" w:color="auto"/>
            <w:bottom w:val="none" w:sz="0" w:space="0" w:color="auto"/>
            <w:right w:val="none" w:sz="0" w:space="0" w:color="auto"/>
          </w:divBdr>
        </w:div>
        <w:div w:id="2133478826">
          <w:marLeft w:val="480"/>
          <w:marRight w:val="0"/>
          <w:marTop w:val="0"/>
          <w:marBottom w:val="0"/>
          <w:divBdr>
            <w:top w:val="none" w:sz="0" w:space="0" w:color="auto"/>
            <w:left w:val="none" w:sz="0" w:space="0" w:color="auto"/>
            <w:bottom w:val="none" w:sz="0" w:space="0" w:color="auto"/>
            <w:right w:val="none" w:sz="0" w:space="0" w:color="auto"/>
          </w:divBdr>
        </w:div>
        <w:div w:id="566453938">
          <w:marLeft w:val="480"/>
          <w:marRight w:val="0"/>
          <w:marTop w:val="0"/>
          <w:marBottom w:val="0"/>
          <w:divBdr>
            <w:top w:val="none" w:sz="0" w:space="0" w:color="auto"/>
            <w:left w:val="none" w:sz="0" w:space="0" w:color="auto"/>
            <w:bottom w:val="none" w:sz="0" w:space="0" w:color="auto"/>
            <w:right w:val="none" w:sz="0" w:space="0" w:color="auto"/>
          </w:divBdr>
        </w:div>
        <w:div w:id="1758358775">
          <w:marLeft w:val="480"/>
          <w:marRight w:val="0"/>
          <w:marTop w:val="0"/>
          <w:marBottom w:val="0"/>
          <w:divBdr>
            <w:top w:val="none" w:sz="0" w:space="0" w:color="auto"/>
            <w:left w:val="none" w:sz="0" w:space="0" w:color="auto"/>
            <w:bottom w:val="none" w:sz="0" w:space="0" w:color="auto"/>
            <w:right w:val="none" w:sz="0" w:space="0" w:color="auto"/>
          </w:divBdr>
        </w:div>
        <w:div w:id="1996376636">
          <w:marLeft w:val="480"/>
          <w:marRight w:val="0"/>
          <w:marTop w:val="0"/>
          <w:marBottom w:val="0"/>
          <w:divBdr>
            <w:top w:val="none" w:sz="0" w:space="0" w:color="auto"/>
            <w:left w:val="none" w:sz="0" w:space="0" w:color="auto"/>
            <w:bottom w:val="none" w:sz="0" w:space="0" w:color="auto"/>
            <w:right w:val="none" w:sz="0" w:space="0" w:color="auto"/>
          </w:divBdr>
        </w:div>
        <w:div w:id="109591709">
          <w:marLeft w:val="480"/>
          <w:marRight w:val="0"/>
          <w:marTop w:val="0"/>
          <w:marBottom w:val="0"/>
          <w:divBdr>
            <w:top w:val="none" w:sz="0" w:space="0" w:color="auto"/>
            <w:left w:val="none" w:sz="0" w:space="0" w:color="auto"/>
            <w:bottom w:val="none" w:sz="0" w:space="0" w:color="auto"/>
            <w:right w:val="none" w:sz="0" w:space="0" w:color="auto"/>
          </w:divBdr>
        </w:div>
        <w:div w:id="1907375532">
          <w:marLeft w:val="480"/>
          <w:marRight w:val="0"/>
          <w:marTop w:val="0"/>
          <w:marBottom w:val="0"/>
          <w:divBdr>
            <w:top w:val="none" w:sz="0" w:space="0" w:color="auto"/>
            <w:left w:val="none" w:sz="0" w:space="0" w:color="auto"/>
            <w:bottom w:val="none" w:sz="0" w:space="0" w:color="auto"/>
            <w:right w:val="none" w:sz="0" w:space="0" w:color="auto"/>
          </w:divBdr>
        </w:div>
        <w:div w:id="389039814">
          <w:marLeft w:val="480"/>
          <w:marRight w:val="0"/>
          <w:marTop w:val="0"/>
          <w:marBottom w:val="0"/>
          <w:divBdr>
            <w:top w:val="none" w:sz="0" w:space="0" w:color="auto"/>
            <w:left w:val="none" w:sz="0" w:space="0" w:color="auto"/>
            <w:bottom w:val="none" w:sz="0" w:space="0" w:color="auto"/>
            <w:right w:val="none" w:sz="0" w:space="0" w:color="auto"/>
          </w:divBdr>
        </w:div>
        <w:div w:id="699941572">
          <w:marLeft w:val="480"/>
          <w:marRight w:val="0"/>
          <w:marTop w:val="0"/>
          <w:marBottom w:val="0"/>
          <w:divBdr>
            <w:top w:val="none" w:sz="0" w:space="0" w:color="auto"/>
            <w:left w:val="none" w:sz="0" w:space="0" w:color="auto"/>
            <w:bottom w:val="none" w:sz="0" w:space="0" w:color="auto"/>
            <w:right w:val="none" w:sz="0" w:space="0" w:color="auto"/>
          </w:divBdr>
        </w:div>
        <w:div w:id="2113549199">
          <w:marLeft w:val="480"/>
          <w:marRight w:val="0"/>
          <w:marTop w:val="0"/>
          <w:marBottom w:val="0"/>
          <w:divBdr>
            <w:top w:val="none" w:sz="0" w:space="0" w:color="auto"/>
            <w:left w:val="none" w:sz="0" w:space="0" w:color="auto"/>
            <w:bottom w:val="none" w:sz="0" w:space="0" w:color="auto"/>
            <w:right w:val="none" w:sz="0" w:space="0" w:color="auto"/>
          </w:divBdr>
        </w:div>
        <w:div w:id="2132748908">
          <w:marLeft w:val="480"/>
          <w:marRight w:val="0"/>
          <w:marTop w:val="0"/>
          <w:marBottom w:val="0"/>
          <w:divBdr>
            <w:top w:val="none" w:sz="0" w:space="0" w:color="auto"/>
            <w:left w:val="none" w:sz="0" w:space="0" w:color="auto"/>
            <w:bottom w:val="none" w:sz="0" w:space="0" w:color="auto"/>
            <w:right w:val="none" w:sz="0" w:space="0" w:color="auto"/>
          </w:divBdr>
        </w:div>
        <w:div w:id="1992784099">
          <w:marLeft w:val="480"/>
          <w:marRight w:val="0"/>
          <w:marTop w:val="0"/>
          <w:marBottom w:val="0"/>
          <w:divBdr>
            <w:top w:val="none" w:sz="0" w:space="0" w:color="auto"/>
            <w:left w:val="none" w:sz="0" w:space="0" w:color="auto"/>
            <w:bottom w:val="none" w:sz="0" w:space="0" w:color="auto"/>
            <w:right w:val="none" w:sz="0" w:space="0" w:color="auto"/>
          </w:divBdr>
        </w:div>
        <w:div w:id="1184973719">
          <w:marLeft w:val="480"/>
          <w:marRight w:val="0"/>
          <w:marTop w:val="0"/>
          <w:marBottom w:val="0"/>
          <w:divBdr>
            <w:top w:val="none" w:sz="0" w:space="0" w:color="auto"/>
            <w:left w:val="none" w:sz="0" w:space="0" w:color="auto"/>
            <w:bottom w:val="none" w:sz="0" w:space="0" w:color="auto"/>
            <w:right w:val="none" w:sz="0" w:space="0" w:color="auto"/>
          </w:divBdr>
        </w:div>
        <w:div w:id="37434412">
          <w:marLeft w:val="480"/>
          <w:marRight w:val="0"/>
          <w:marTop w:val="0"/>
          <w:marBottom w:val="0"/>
          <w:divBdr>
            <w:top w:val="none" w:sz="0" w:space="0" w:color="auto"/>
            <w:left w:val="none" w:sz="0" w:space="0" w:color="auto"/>
            <w:bottom w:val="none" w:sz="0" w:space="0" w:color="auto"/>
            <w:right w:val="none" w:sz="0" w:space="0" w:color="auto"/>
          </w:divBdr>
        </w:div>
        <w:div w:id="171532764">
          <w:marLeft w:val="480"/>
          <w:marRight w:val="0"/>
          <w:marTop w:val="0"/>
          <w:marBottom w:val="0"/>
          <w:divBdr>
            <w:top w:val="none" w:sz="0" w:space="0" w:color="auto"/>
            <w:left w:val="none" w:sz="0" w:space="0" w:color="auto"/>
            <w:bottom w:val="none" w:sz="0" w:space="0" w:color="auto"/>
            <w:right w:val="none" w:sz="0" w:space="0" w:color="auto"/>
          </w:divBdr>
        </w:div>
        <w:div w:id="1771580680">
          <w:marLeft w:val="480"/>
          <w:marRight w:val="0"/>
          <w:marTop w:val="0"/>
          <w:marBottom w:val="0"/>
          <w:divBdr>
            <w:top w:val="none" w:sz="0" w:space="0" w:color="auto"/>
            <w:left w:val="none" w:sz="0" w:space="0" w:color="auto"/>
            <w:bottom w:val="none" w:sz="0" w:space="0" w:color="auto"/>
            <w:right w:val="none" w:sz="0" w:space="0" w:color="auto"/>
          </w:divBdr>
        </w:div>
        <w:div w:id="563880012">
          <w:marLeft w:val="480"/>
          <w:marRight w:val="0"/>
          <w:marTop w:val="0"/>
          <w:marBottom w:val="0"/>
          <w:divBdr>
            <w:top w:val="none" w:sz="0" w:space="0" w:color="auto"/>
            <w:left w:val="none" w:sz="0" w:space="0" w:color="auto"/>
            <w:bottom w:val="none" w:sz="0" w:space="0" w:color="auto"/>
            <w:right w:val="none" w:sz="0" w:space="0" w:color="auto"/>
          </w:divBdr>
        </w:div>
        <w:div w:id="655888546">
          <w:marLeft w:val="480"/>
          <w:marRight w:val="0"/>
          <w:marTop w:val="0"/>
          <w:marBottom w:val="0"/>
          <w:divBdr>
            <w:top w:val="none" w:sz="0" w:space="0" w:color="auto"/>
            <w:left w:val="none" w:sz="0" w:space="0" w:color="auto"/>
            <w:bottom w:val="none" w:sz="0" w:space="0" w:color="auto"/>
            <w:right w:val="none" w:sz="0" w:space="0" w:color="auto"/>
          </w:divBdr>
        </w:div>
        <w:div w:id="319578969">
          <w:marLeft w:val="480"/>
          <w:marRight w:val="0"/>
          <w:marTop w:val="0"/>
          <w:marBottom w:val="0"/>
          <w:divBdr>
            <w:top w:val="none" w:sz="0" w:space="0" w:color="auto"/>
            <w:left w:val="none" w:sz="0" w:space="0" w:color="auto"/>
            <w:bottom w:val="none" w:sz="0" w:space="0" w:color="auto"/>
            <w:right w:val="none" w:sz="0" w:space="0" w:color="auto"/>
          </w:divBdr>
        </w:div>
        <w:div w:id="1949312284">
          <w:marLeft w:val="480"/>
          <w:marRight w:val="0"/>
          <w:marTop w:val="0"/>
          <w:marBottom w:val="0"/>
          <w:divBdr>
            <w:top w:val="none" w:sz="0" w:space="0" w:color="auto"/>
            <w:left w:val="none" w:sz="0" w:space="0" w:color="auto"/>
            <w:bottom w:val="none" w:sz="0" w:space="0" w:color="auto"/>
            <w:right w:val="none" w:sz="0" w:space="0" w:color="auto"/>
          </w:divBdr>
        </w:div>
        <w:div w:id="1068071257">
          <w:marLeft w:val="480"/>
          <w:marRight w:val="0"/>
          <w:marTop w:val="0"/>
          <w:marBottom w:val="0"/>
          <w:divBdr>
            <w:top w:val="none" w:sz="0" w:space="0" w:color="auto"/>
            <w:left w:val="none" w:sz="0" w:space="0" w:color="auto"/>
            <w:bottom w:val="none" w:sz="0" w:space="0" w:color="auto"/>
            <w:right w:val="none" w:sz="0" w:space="0" w:color="auto"/>
          </w:divBdr>
        </w:div>
        <w:div w:id="1815025961">
          <w:marLeft w:val="480"/>
          <w:marRight w:val="0"/>
          <w:marTop w:val="0"/>
          <w:marBottom w:val="0"/>
          <w:divBdr>
            <w:top w:val="none" w:sz="0" w:space="0" w:color="auto"/>
            <w:left w:val="none" w:sz="0" w:space="0" w:color="auto"/>
            <w:bottom w:val="none" w:sz="0" w:space="0" w:color="auto"/>
            <w:right w:val="none" w:sz="0" w:space="0" w:color="auto"/>
          </w:divBdr>
        </w:div>
        <w:div w:id="964388618">
          <w:marLeft w:val="480"/>
          <w:marRight w:val="0"/>
          <w:marTop w:val="0"/>
          <w:marBottom w:val="0"/>
          <w:divBdr>
            <w:top w:val="none" w:sz="0" w:space="0" w:color="auto"/>
            <w:left w:val="none" w:sz="0" w:space="0" w:color="auto"/>
            <w:bottom w:val="none" w:sz="0" w:space="0" w:color="auto"/>
            <w:right w:val="none" w:sz="0" w:space="0" w:color="auto"/>
          </w:divBdr>
        </w:div>
        <w:div w:id="431631621">
          <w:marLeft w:val="480"/>
          <w:marRight w:val="0"/>
          <w:marTop w:val="0"/>
          <w:marBottom w:val="0"/>
          <w:divBdr>
            <w:top w:val="none" w:sz="0" w:space="0" w:color="auto"/>
            <w:left w:val="none" w:sz="0" w:space="0" w:color="auto"/>
            <w:bottom w:val="none" w:sz="0" w:space="0" w:color="auto"/>
            <w:right w:val="none" w:sz="0" w:space="0" w:color="auto"/>
          </w:divBdr>
        </w:div>
        <w:div w:id="1004166414">
          <w:marLeft w:val="480"/>
          <w:marRight w:val="0"/>
          <w:marTop w:val="0"/>
          <w:marBottom w:val="0"/>
          <w:divBdr>
            <w:top w:val="none" w:sz="0" w:space="0" w:color="auto"/>
            <w:left w:val="none" w:sz="0" w:space="0" w:color="auto"/>
            <w:bottom w:val="none" w:sz="0" w:space="0" w:color="auto"/>
            <w:right w:val="none" w:sz="0" w:space="0" w:color="auto"/>
          </w:divBdr>
        </w:div>
        <w:div w:id="362168547">
          <w:marLeft w:val="480"/>
          <w:marRight w:val="0"/>
          <w:marTop w:val="0"/>
          <w:marBottom w:val="0"/>
          <w:divBdr>
            <w:top w:val="none" w:sz="0" w:space="0" w:color="auto"/>
            <w:left w:val="none" w:sz="0" w:space="0" w:color="auto"/>
            <w:bottom w:val="none" w:sz="0" w:space="0" w:color="auto"/>
            <w:right w:val="none" w:sz="0" w:space="0" w:color="auto"/>
          </w:divBdr>
        </w:div>
        <w:div w:id="1372608219">
          <w:marLeft w:val="480"/>
          <w:marRight w:val="0"/>
          <w:marTop w:val="0"/>
          <w:marBottom w:val="0"/>
          <w:divBdr>
            <w:top w:val="none" w:sz="0" w:space="0" w:color="auto"/>
            <w:left w:val="none" w:sz="0" w:space="0" w:color="auto"/>
            <w:bottom w:val="none" w:sz="0" w:space="0" w:color="auto"/>
            <w:right w:val="none" w:sz="0" w:space="0" w:color="auto"/>
          </w:divBdr>
        </w:div>
        <w:div w:id="759176231">
          <w:marLeft w:val="480"/>
          <w:marRight w:val="0"/>
          <w:marTop w:val="0"/>
          <w:marBottom w:val="0"/>
          <w:divBdr>
            <w:top w:val="none" w:sz="0" w:space="0" w:color="auto"/>
            <w:left w:val="none" w:sz="0" w:space="0" w:color="auto"/>
            <w:bottom w:val="none" w:sz="0" w:space="0" w:color="auto"/>
            <w:right w:val="none" w:sz="0" w:space="0" w:color="auto"/>
          </w:divBdr>
        </w:div>
        <w:div w:id="576406613">
          <w:marLeft w:val="480"/>
          <w:marRight w:val="0"/>
          <w:marTop w:val="0"/>
          <w:marBottom w:val="0"/>
          <w:divBdr>
            <w:top w:val="none" w:sz="0" w:space="0" w:color="auto"/>
            <w:left w:val="none" w:sz="0" w:space="0" w:color="auto"/>
            <w:bottom w:val="none" w:sz="0" w:space="0" w:color="auto"/>
            <w:right w:val="none" w:sz="0" w:space="0" w:color="auto"/>
          </w:divBdr>
        </w:div>
        <w:div w:id="456946585">
          <w:marLeft w:val="480"/>
          <w:marRight w:val="0"/>
          <w:marTop w:val="0"/>
          <w:marBottom w:val="0"/>
          <w:divBdr>
            <w:top w:val="none" w:sz="0" w:space="0" w:color="auto"/>
            <w:left w:val="none" w:sz="0" w:space="0" w:color="auto"/>
            <w:bottom w:val="none" w:sz="0" w:space="0" w:color="auto"/>
            <w:right w:val="none" w:sz="0" w:space="0" w:color="auto"/>
          </w:divBdr>
        </w:div>
        <w:div w:id="1422599706">
          <w:marLeft w:val="480"/>
          <w:marRight w:val="0"/>
          <w:marTop w:val="0"/>
          <w:marBottom w:val="0"/>
          <w:divBdr>
            <w:top w:val="none" w:sz="0" w:space="0" w:color="auto"/>
            <w:left w:val="none" w:sz="0" w:space="0" w:color="auto"/>
            <w:bottom w:val="none" w:sz="0" w:space="0" w:color="auto"/>
            <w:right w:val="none" w:sz="0" w:space="0" w:color="auto"/>
          </w:divBdr>
        </w:div>
        <w:div w:id="1056204201">
          <w:marLeft w:val="480"/>
          <w:marRight w:val="0"/>
          <w:marTop w:val="0"/>
          <w:marBottom w:val="0"/>
          <w:divBdr>
            <w:top w:val="none" w:sz="0" w:space="0" w:color="auto"/>
            <w:left w:val="none" w:sz="0" w:space="0" w:color="auto"/>
            <w:bottom w:val="none" w:sz="0" w:space="0" w:color="auto"/>
            <w:right w:val="none" w:sz="0" w:space="0" w:color="auto"/>
          </w:divBdr>
        </w:div>
        <w:div w:id="775368185">
          <w:marLeft w:val="480"/>
          <w:marRight w:val="0"/>
          <w:marTop w:val="0"/>
          <w:marBottom w:val="0"/>
          <w:divBdr>
            <w:top w:val="none" w:sz="0" w:space="0" w:color="auto"/>
            <w:left w:val="none" w:sz="0" w:space="0" w:color="auto"/>
            <w:bottom w:val="none" w:sz="0" w:space="0" w:color="auto"/>
            <w:right w:val="none" w:sz="0" w:space="0" w:color="auto"/>
          </w:divBdr>
        </w:div>
        <w:div w:id="1379361237">
          <w:marLeft w:val="480"/>
          <w:marRight w:val="0"/>
          <w:marTop w:val="0"/>
          <w:marBottom w:val="0"/>
          <w:divBdr>
            <w:top w:val="none" w:sz="0" w:space="0" w:color="auto"/>
            <w:left w:val="none" w:sz="0" w:space="0" w:color="auto"/>
            <w:bottom w:val="none" w:sz="0" w:space="0" w:color="auto"/>
            <w:right w:val="none" w:sz="0" w:space="0" w:color="auto"/>
          </w:divBdr>
        </w:div>
        <w:div w:id="1224416043">
          <w:marLeft w:val="480"/>
          <w:marRight w:val="0"/>
          <w:marTop w:val="0"/>
          <w:marBottom w:val="0"/>
          <w:divBdr>
            <w:top w:val="none" w:sz="0" w:space="0" w:color="auto"/>
            <w:left w:val="none" w:sz="0" w:space="0" w:color="auto"/>
            <w:bottom w:val="none" w:sz="0" w:space="0" w:color="auto"/>
            <w:right w:val="none" w:sz="0" w:space="0" w:color="auto"/>
          </w:divBdr>
        </w:div>
        <w:div w:id="1503859085">
          <w:marLeft w:val="480"/>
          <w:marRight w:val="0"/>
          <w:marTop w:val="0"/>
          <w:marBottom w:val="0"/>
          <w:divBdr>
            <w:top w:val="none" w:sz="0" w:space="0" w:color="auto"/>
            <w:left w:val="none" w:sz="0" w:space="0" w:color="auto"/>
            <w:bottom w:val="none" w:sz="0" w:space="0" w:color="auto"/>
            <w:right w:val="none" w:sz="0" w:space="0" w:color="auto"/>
          </w:divBdr>
        </w:div>
        <w:div w:id="1688360817">
          <w:marLeft w:val="480"/>
          <w:marRight w:val="0"/>
          <w:marTop w:val="0"/>
          <w:marBottom w:val="0"/>
          <w:divBdr>
            <w:top w:val="none" w:sz="0" w:space="0" w:color="auto"/>
            <w:left w:val="none" w:sz="0" w:space="0" w:color="auto"/>
            <w:bottom w:val="none" w:sz="0" w:space="0" w:color="auto"/>
            <w:right w:val="none" w:sz="0" w:space="0" w:color="auto"/>
          </w:divBdr>
        </w:div>
        <w:div w:id="436682399">
          <w:marLeft w:val="480"/>
          <w:marRight w:val="0"/>
          <w:marTop w:val="0"/>
          <w:marBottom w:val="0"/>
          <w:divBdr>
            <w:top w:val="none" w:sz="0" w:space="0" w:color="auto"/>
            <w:left w:val="none" w:sz="0" w:space="0" w:color="auto"/>
            <w:bottom w:val="none" w:sz="0" w:space="0" w:color="auto"/>
            <w:right w:val="none" w:sz="0" w:space="0" w:color="auto"/>
          </w:divBdr>
        </w:div>
        <w:div w:id="1971746945">
          <w:marLeft w:val="480"/>
          <w:marRight w:val="0"/>
          <w:marTop w:val="0"/>
          <w:marBottom w:val="0"/>
          <w:divBdr>
            <w:top w:val="none" w:sz="0" w:space="0" w:color="auto"/>
            <w:left w:val="none" w:sz="0" w:space="0" w:color="auto"/>
            <w:bottom w:val="none" w:sz="0" w:space="0" w:color="auto"/>
            <w:right w:val="none" w:sz="0" w:space="0" w:color="auto"/>
          </w:divBdr>
        </w:div>
        <w:div w:id="697505591">
          <w:marLeft w:val="480"/>
          <w:marRight w:val="0"/>
          <w:marTop w:val="0"/>
          <w:marBottom w:val="0"/>
          <w:divBdr>
            <w:top w:val="none" w:sz="0" w:space="0" w:color="auto"/>
            <w:left w:val="none" w:sz="0" w:space="0" w:color="auto"/>
            <w:bottom w:val="none" w:sz="0" w:space="0" w:color="auto"/>
            <w:right w:val="none" w:sz="0" w:space="0" w:color="auto"/>
          </w:divBdr>
        </w:div>
        <w:div w:id="391848744">
          <w:marLeft w:val="480"/>
          <w:marRight w:val="0"/>
          <w:marTop w:val="0"/>
          <w:marBottom w:val="0"/>
          <w:divBdr>
            <w:top w:val="none" w:sz="0" w:space="0" w:color="auto"/>
            <w:left w:val="none" w:sz="0" w:space="0" w:color="auto"/>
            <w:bottom w:val="none" w:sz="0" w:space="0" w:color="auto"/>
            <w:right w:val="none" w:sz="0" w:space="0" w:color="auto"/>
          </w:divBdr>
        </w:div>
        <w:div w:id="1395347437">
          <w:marLeft w:val="480"/>
          <w:marRight w:val="0"/>
          <w:marTop w:val="0"/>
          <w:marBottom w:val="0"/>
          <w:divBdr>
            <w:top w:val="none" w:sz="0" w:space="0" w:color="auto"/>
            <w:left w:val="none" w:sz="0" w:space="0" w:color="auto"/>
            <w:bottom w:val="none" w:sz="0" w:space="0" w:color="auto"/>
            <w:right w:val="none" w:sz="0" w:space="0" w:color="auto"/>
          </w:divBdr>
        </w:div>
        <w:div w:id="1286693659">
          <w:marLeft w:val="480"/>
          <w:marRight w:val="0"/>
          <w:marTop w:val="0"/>
          <w:marBottom w:val="0"/>
          <w:divBdr>
            <w:top w:val="none" w:sz="0" w:space="0" w:color="auto"/>
            <w:left w:val="none" w:sz="0" w:space="0" w:color="auto"/>
            <w:bottom w:val="none" w:sz="0" w:space="0" w:color="auto"/>
            <w:right w:val="none" w:sz="0" w:space="0" w:color="auto"/>
          </w:divBdr>
        </w:div>
        <w:div w:id="503980461">
          <w:marLeft w:val="480"/>
          <w:marRight w:val="0"/>
          <w:marTop w:val="0"/>
          <w:marBottom w:val="0"/>
          <w:divBdr>
            <w:top w:val="none" w:sz="0" w:space="0" w:color="auto"/>
            <w:left w:val="none" w:sz="0" w:space="0" w:color="auto"/>
            <w:bottom w:val="none" w:sz="0" w:space="0" w:color="auto"/>
            <w:right w:val="none" w:sz="0" w:space="0" w:color="auto"/>
          </w:divBdr>
        </w:div>
        <w:div w:id="1816296655">
          <w:marLeft w:val="480"/>
          <w:marRight w:val="0"/>
          <w:marTop w:val="0"/>
          <w:marBottom w:val="0"/>
          <w:divBdr>
            <w:top w:val="none" w:sz="0" w:space="0" w:color="auto"/>
            <w:left w:val="none" w:sz="0" w:space="0" w:color="auto"/>
            <w:bottom w:val="none" w:sz="0" w:space="0" w:color="auto"/>
            <w:right w:val="none" w:sz="0" w:space="0" w:color="auto"/>
          </w:divBdr>
        </w:div>
        <w:div w:id="1132794478">
          <w:marLeft w:val="480"/>
          <w:marRight w:val="0"/>
          <w:marTop w:val="0"/>
          <w:marBottom w:val="0"/>
          <w:divBdr>
            <w:top w:val="none" w:sz="0" w:space="0" w:color="auto"/>
            <w:left w:val="none" w:sz="0" w:space="0" w:color="auto"/>
            <w:bottom w:val="none" w:sz="0" w:space="0" w:color="auto"/>
            <w:right w:val="none" w:sz="0" w:space="0" w:color="auto"/>
          </w:divBdr>
        </w:div>
        <w:div w:id="300768476">
          <w:marLeft w:val="480"/>
          <w:marRight w:val="0"/>
          <w:marTop w:val="0"/>
          <w:marBottom w:val="0"/>
          <w:divBdr>
            <w:top w:val="none" w:sz="0" w:space="0" w:color="auto"/>
            <w:left w:val="none" w:sz="0" w:space="0" w:color="auto"/>
            <w:bottom w:val="none" w:sz="0" w:space="0" w:color="auto"/>
            <w:right w:val="none" w:sz="0" w:space="0" w:color="auto"/>
          </w:divBdr>
        </w:div>
        <w:div w:id="1988586273">
          <w:marLeft w:val="480"/>
          <w:marRight w:val="0"/>
          <w:marTop w:val="0"/>
          <w:marBottom w:val="0"/>
          <w:divBdr>
            <w:top w:val="none" w:sz="0" w:space="0" w:color="auto"/>
            <w:left w:val="none" w:sz="0" w:space="0" w:color="auto"/>
            <w:bottom w:val="none" w:sz="0" w:space="0" w:color="auto"/>
            <w:right w:val="none" w:sz="0" w:space="0" w:color="auto"/>
          </w:divBdr>
        </w:div>
        <w:div w:id="59990029">
          <w:marLeft w:val="480"/>
          <w:marRight w:val="0"/>
          <w:marTop w:val="0"/>
          <w:marBottom w:val="0"/>
          <w:divBdr>
            <w:top w:val="none" w:sz="0" w:space="0" w:color="auto"/>
            <w:left w:val="none" w:sz="0" w:space="0" w:color="auto"/>
            <w:bottom w:val="none" w:sz="0" w:space="0" w:color="auto"/>
            <w:right w:val="none" w:sz="0" w:space="0" w:color="auto"/>
          </w:divBdr>
        </w:div>
        <w:div w:id="2005624944">
          <w:marLeft w:val="480"/>
          <w:marRight w:val="0"/>
          <w:marTop w:val="0"/>
          <w:marBottom w:val="0"/>
          <w:divBdr>
            <w:top w:val="none" w:sz="0" w:space="0" w:color="auto"/>
            <w:left w:val="none" w:sz="0" w:space="0" w:color="auto"/>
            <w:bottom w:val="none" w:sz="0" w:space="0" w:color="auto"/>
            <w:right w:val="none" w:sz="0" w:space="0" w:color="auto"/>
          </w:divBdr>
        </w:div>
        <w:div w:id="1209343764">
          <w:marLeft w:val="480"/>
          <w:marRight w:val="0"/>
          <w:marTop w:val="0"/>
          <w:marBottom w:val="0"/>
          <w:divBdr>
            <w:top w:val="none" w:sz="0" w:space="0" w:color="auto"/>
            <w:left w:val="none" w:sz="0" w:space="0" w:color="auto"/>
            <w:bottom w:val="none" w:sz="0" w:space="0" w:color="auto"/>
            <w:right w:val="none" w:sz="0" w:space="0" w:color="auto"/>
          </w:divBdr>
        </w:div>
        <w:div w:id="1303923825">
          <w:marLeft w:val="480"/>
          <w:marRight w:val="0"/>
          <w:marTop w:val="0"/>
          <w:marBottom w:val="0"/>
          <w:divBdr>
            <w:top w:val="none" w:sz="0" w:space="0" w:color="auto"/>
            <w:left w:val="none" w:sz="0" w:space="0" w:color="auto"/>
            <w:bottom w:val="none" w:sz="0" w:space="0" w:color="auto"/>
            <w:right w:val="none" w:sz="0" w:space="0" w:color="auto"/>
          </w:divBdr>
        </w:div>
        <w:div w:id="525287259">
          <w:marLeft w:val="480"/>
          <w:marRight w:val="0"/>
          <w:marTop w:val="0"/>
          <w:marBottom w:val="0"/>
          <w:divBdr>
            <w:top w:val="none" w:sz="0" w:space="0" w:color="auto"/>
            <w:left w:val="none" w:sz="0" w:space="0" w:color="auto"/>
            <w:bottom w:val="none" w:sz="0" w:space="0" w:color="auto"/>
            <w:right w:val="none" w:sz="0" w:space="0" w:color="auto"/>
          </w:divBdr>
        </w:div>
        <w:div w:id="807405069">
          <w:marLeft w:val="480"/>
          <w:marRight w:val="0"/>
          <w:marTop w:val="0"/>
          <w:marBottom w:val="0"/>
          <w:divBdr>
            <w:top w:val="none" w:sz="0" w:space="0" w:color="auto"/>
            <w:left w:val="none" w:sz="0" w:space="0" w:color="auto"/>
            <w:bottom w:val="none" w:sz="0" w:space="0" w:color="auto"/>
            <w:right w:val="none" w:sz="0" w:space="0" w:color="auto"/>
          </w:divBdr>
        </w:div>
      </w:divsChild>
    </w:div>
    <w:div w:id="529999402">
      <w:bodyDiv w:val="1"/>
      <w:marLeft w:val="0"/>
      <w:marRight w:val="0"/>
      <w:marTop w:val="0"/>
      <w:marBottom w:val="0"/>
      <w:divBdr>
        <w:top w:val="none" w:sz="0" w:space="0" w:color="auto"/>
        <w:left w:val="none" w:sz="0" w:space="0" w:color="auto"/>
        <w:bottom w:val="none" w:sz="0" w:space="0" w:color="auto"/>
        <w:right w:val="none" w:sz="0" w:space="0" w:color="auto"/>
      </w:divBdr>
      <w:divsChild>
        <w:div w:id="2138638376">
          <w:marLeft w:val="480"/>
          <w:marRight w:val="0"/>
          <w:marTop w:val="0"/>
          <w:marBottom w:val="0"/>
          <w:divBdr>
            <w:top w:val="none" w:sz="0" w:space="0" w:color="auto"/>
            <w:left w:val="none" w:sz="0" w:space="0" w:color="auto"/>
            <w:bottom w:val="none" w:sz="0" w:space="0" w:color="auto"/>
            <w:right w:val="none" w:sz="0" w:space="0" w:color="auto"/>
          </w:divBdr>
        </w:div>
        <w:div w:id="1692493083">
          <w:marLeft w:val="480"/>
          <w:marRight w:val="0"/>
          <w:marTop w:val="0"/>
          <w:marBottom w:val="0"/>
          <w:divBdr>
            <w:top w:val="none" w:sz="0" w:space="0" w:color="auto"/>
            <w:left w:val="none" w:sz="0" w:space="0" w:color="auto"/>
            <w:bottom w:val="none" w:sz="0" w:space="0" w:color="auto"/>
            <w:right w:val="none" w:sz="0" w:space="0" w:color="auto"/>
          </w:divBdr>
        </w:div>
        <w:div w:id="1746032383">
          <w:marLeft w:val="480"/>
          <w:marRight w:val="0"/>
          <w:marTop w:val="0"/>
          <w:marBottom w:val="0"/>
          <w:divBdr>
            <w:top w:val="none" w:sz="0" w:space="0" w:color="auto"/>
            <w:left w:val="none" w:sz="0" w:space="0" w:color="auto"/>
            <w:bottom w:val="none" w:sz="0" w:space="0" w:color="auto"/>
            <w:right w:val="none" w:sz="0" w:space="0" w:color="auto"/>
          </w:divBdr>
        </w:div>
        <w:div w:id="610403501">
          <w:marLeft w:val="480"/>
          <w:marRight w:val="0"/>
          <w:marTop w:val="0"/>
          <w:marBottom w:val="0"/>
          <w:divBdr>
            <w:top w:val="none" w:sz="0" w:space="0" w:color="auto"/>
            <w:left w:val="none" w:sz="0" w:space="0" w:color="auto"/>
            <w:bottom w:val="none" w:sz="0" w:space="0" w:color="auto"/>
            <w:right w:val="none" w:sz="0" w:space="0" w:color="auto"/>
          </w:divBdr>
        </w:div>
        <w:div w:id="1485899480">
          <w:marLeft w:val="480"/>
          <w:marRight w:val="0"/>
          <w:marTop w:val="0"/>
          <w:marBottom w:val="0"/>
          <w:divBdr>
            <w:top w:val="none" w:sz="0" w:space="0" w:color="auto"/>
            <w:left w:val="none" w:sz="0" w:space="0" w:color="auto"/>
            <w:bottom w:val="none" w:sz="0" w:space="0" w:color="auto"/>
            <w:right w:val="none" w:sz="0" w:space="0" w:color="auto"/>
          </w:divBdr>
        </w:div>
        <w:div w:id="611983969">
          <w:marLeft w:val="480"/>
          <w:marRight w:val="0"/>
          <w:marTop w:val="0"/>
          <w:marBottom w:val="0"/>
          <w:divBdr>
            <w:top w:val="none" w:sz="0" w:space="0" w:color="auto"/>
            <w:left w:val="none" w:sz="0" w:space="0" w:color="auto"/>
            <w:bottom w:val="none" w:sz="0" w:space="0" w:color="auto"/>
            <w:right w:val="none" w:sz="0" w:space="0" w:color="auto"/>
          </w:divBdr>
        </w:div>
        <w:div w:id="118187117">
          <w:marLeft w:val="480"/>
          <w:marRight w:val="0"/>
          <w:marTop w:val="0"/>
          <w:marBottom w:val="0"/>
          <w:divBdr>
            <w:top w:val="none" w:sz="0" w:space="0" w:color="auto"/>
            <w:left w:val="none" w:sz="0" w:space="0" w:color="auto"/>
            <w:bottom w:val="none" w:sz="0" w:space="0" w:color="auto"/>
            <w:right w:val="none" w:sz="0" w:space="0" w:color="auto"/>
          </w:divBdr>
        </w:div>
        <w:div w:id="1351494852">
          <w:marLeft w:val="480"/>
          <w:marRight w:val="0"/>
          <w:marTop w:val="0"/>
          <w:marBottom w:val="0"/>
          <w:divBdr>
            <w:top w:val="none" w:sz="0" w:space="0" w:color="auto"/>
            <w:left w:val="none" w:sz="0" w:space="0" w:color="auto"/>
            <w:bottom w:val="none" w:sz="0" w:space="0" w:color="auto"/>
            <w:right w:val="none" w:sz="0" w:space="0" w:color="auto"/>
          </w:divBdr>
        </w:div>
        <w:div w:id="1767581557">
          <w:marLeft w:val="480"/>
          <w:marRight w:val="0"/>
          <w:marTop w:val="0"/>
          <w:marBottom w:val="0"/>
          <w:divBdr>
            <w:top w:val="none" w:sz="0" w:space="0" w:color="auto"/>
            <w:left w:val="none" w:sz="0" w:space="0" w:color="auto"/>
            <w:bottom w:val="none" w:sz="0" w:space="0" w:color="auto"/>
            <w:right w:val="none" w:sz="0" w:space="0" w:color="auto"/>
          </w:divBdr>
        </w:div>
        <w:div w:id="1333601417">
          <w:marLeft w:val="480"/>
          <w:marRight w:val="0"/>
          <w:marTop w:val="0"/>
          <w:marBottom w:val="0"/>
          <w:divBdr>
            <w:top w:val="none" w:sz="0" w:space="0" w:color="auto"/>
            <w:left w:val="none" w:sz="0" w:space="0" w:color="auto"/>
            <w:bottom w:val="none" w:sz="0" w:space="0" w:color="auto"/>
            <w:right w:val="none" w:sz="0" w:space="0" w:color="auto"/>
          </w:divBdr>
        </w:div>
        <w:div w:id="843739578">
          <w:marLeft w:val="480"/>
          <w:marRight w:val="0"/>
          <w:marTop w:val="0"/>
          <w:marBottom w:val="0"/>
          <w:divBdr>
            <w:top w:val="none" w:sz="0" w:space="0" w:color="auto"/>
            <w:left w:val="none" w:sz="0" w:space="0" w:color="auto"/>
            <w:bottom w:val="none" w:sz="0" w:space="0" w:color="auto"/>
            <w:right w:val="none" w:sz="0" w:space="0" w:color="auto"/>
          </w:divBdr>
        </w:div>
        <w:div w:id="473375019">
          <w:marLeft w:val="480"/>
          <w:marRight w:val="0"/>
          <w:marTop w:val="0"/>
          <w:marBottom w:val="0"/>
          <w:divBdr>
            <w:top w:val="none" w:sz="0" w:space="0" w:color="auto"/>
            <w:left w:val="none" w:sz="0" w:space="0" w:color="auto"/>
            <w:bottom w:val="none" w:sz="0" w:space="0" w:color="auto"/>
            <w:right w:val="none" w:sz="0" w:space="0" w:color="auto"/>
          </w:divBdr>
        </w:div>
        <w:div w:id="1923562943">
          <w:marLeft w:val="480"/>
          <w:marRight w:val="0"/>
          <w:marTop w:val="0"/>
          <w:marBottom w:val="0"/>
          <w:divBdr>
            <w:top w:val="none" w:sz="0" w:space="0" w:color="auto"/>
            <w:left w:val="none" w:sz="0" w:space="0" w:color="auto"/>
            <w:bottom w:val="none" w:sz="0" w:space="0" w:color="auto"/>
            <w:right w:val="none" w:sz="0" w:space="0" w:color="auto"/>
          </w:divBdr>
        </w:div>
        <w:div w:id="1846819089">
          <w:marLeft w:val="480"/>
          <w:marRight w:val="0"/>
          <w:marTop w:val="0"/>
          <w:marBottom w:val="0"/>
          <w:divBdr>
            <w:top w:val="none" w:sz="0" w:space="0" w:color="auto"/>
            <w:left w:val="none" w:sz="0" w:space="0" w:color="auto"/>
            <w:bottom w:val="none" w:sz="0" w:space="0" w:color="auto"/>
            <w:right w:val="none" w:sz="0" w:space="0" w:color="auto"/>
          </w:divBdr>
        </w:div>
        <w:div w:id="1816409379">
          <w:marLeft w:val="480"/>
          <w:marRight w:val="0"/>
          <w:marTop w:val="0"/>
          <w:marBottom w:val="0"/>
          <w:divBdr>
            <w:top w:val="none" w:sz="0" w:space="0" w:color="auto"/>
            <w:left w:val="none" w:sz="0" w:space="0" w:color="auto"/>
            <w:bottom w:val="none" w:sz="0" w:space="0" w:color="auto"/>
            <w:right w:val="none" w:sz="0" w:space="0" w:color="auto"/>
          </w:divBdr>
        </w:div>
        <w:div w:id="213734280">
          <w:marLeft w:val="480"/>
          <w:marRight w:val="0"/>
          <w:marTop w:val="0"/>
          <w:marBottom w:val="0"/>
          <w:divBdr>
            <w:top w:val="none" w:sz="0" w:space="0" w:color="auto"/>
            <w:left w:val="none" w:sz="0" w:space="0" w:color="auto"/>
            <w:bottom w:val="none" w:sz="0" w:space="0" w:color="auto"/>
            <w:right w:val="none" w:sz="0" w:space="0" w:color="auto"/>
          </w:divBdr>
        </w:div>
        <w:div w:id="414790975">
          <w:marLeft w:val="480"/>
          <w:marRight w:val="0"/>
          <w:marTop w:val="0"/>
          <w:marBottom w:val="0"/>
          <w:divBdr>
            <w:top w:val="none" w:sz="0" w:space="0" w:color="auto"/>
            <w:left w:val="none" w:sz="0" w:space="0" w:color="auto"/>
            <w:bottom w:val="none" w:sz="0" w:space="0" w:color="auto"/>
            <w:right w:val="none" w:sz="0" w:space="0" w:color="auto"/>
          </w:divBdr>
        </w:div>
        <w:div w:id="1325402264">
          <w:marLeft w:val="480"/>
          <w:marRight w:val="0"/>
          <w:marTop w:val="0"/>
          <w:marBottom w:val="0"/>
          <w:divBdr>
            <w:top w:val="none" w:sz="0" w:space="0" w:color="auto"/>
            <w:left w:val="none" w:sz="0" w:space="0" w:color="auto"/>
            <w:bottom w:val="none" w:sz="0" w:space="0" w:color="auto"/>
            <w:right w:val="none" w:sz="0" w:space="0" w:color="auto"/>
          </w:divBdr>
        </w:div>
        <w:div w:id="1022978834">
          <w:marLeft w:val="480"/>
          <w:marRight w:val="0"/>
          <w:marTop w:val="0"/>
          <w:marBottom w:val="0"/>
          <w:divBdr>
            <w:top w:val="none" w:sz="0" w:space="0" w:color="auto"/>
            <w:left w:val="none" w:sz="0" w:space="0" w:color="auto"/>
            <w:bottom w:val="none" w:sz="0" w:space="0" w:color="auto"/>
            <w:right w:val="none" w:sz="0" w:space="0" w:color="auto"/>
          </w:divBdr>
        </w:div>
        <w:div w:id="961114524">
          <w:marLeft w:val="480"/>
          <w:marRight w:val="0"/>
          <w:marTop w:val="0"/>
          <w:marBottom w:val="0"/>
          <w:divBdr>
            <w:top w:val="none" w:sz="0" w:space="0" w:color="auto"/>
            <w:left w:val="none" w:sz="0" w:space="0" w:color="auto"/>
            <w:bottom w:val="none" w:sz="0" w:space="0" w:color="auto"/>
            <w:right w:val="none" w:sz="0" w:space="0" w:color="auto"/>
          </w:divBdr>
        </w:div>
        <w:div w:id="417946126">
          <w:marLeft w:val="480"/>
          <w:marRight w:val="0"/>
          <w:marTop w:val="0"/>
          <w:marBottom w:val="0"/>
          <w:divBdr>
            <w:top w:val="none" w:sz="0" w:space="0" w:color="auto"/>
            <w:left w:val="none" w:sz="0" w:space="0" w:color="auto"/>
            <w:bottom w:val="none" w:sz="0" w:space="0" w:color="auto"/>
            <w:right w:val="none" w:sz="0" w:space="0" w:color="auto"/>
          </w:divBdr>
        </w:div>
        <w:div w:id="1995334166">
          <w:marLeft w:val="480"/>
          <w:marRight w:val="0"/>
          <w:marTop w:val="0"/>
          <w:marBottom w:val="0"/>
          <w:divBdr>
            <w:top w:val="none" w:sz="0" w:space="0" w:color="auto"/>
            <w:left w:val="none" w:sz="0" w:space="0" w:color="auto"/>
            <w:bottom w:val="none" w:sz="0" w:space="0" w:color="auto"/>
            <w:right w:val="none" w:sz="0" w:space="0" w:color="auto"/>
          </w:divBdr>
        </w:div>
        <w:div w:id="2080440832">
          <w:marLeft w:val="480"/>
          <w:marRight w:val="0"/>
          <w:marTop w:val="0"/>
          <w:marBottom w:val="0"/>
          <w:divBdr>
            <w:top w:val="none" w:sz="0" w:space="0" w:color="auto"/>
            <w:left w:val="none" w:sz="0" w:space="0" w:color="auto"/>
            <w:bottom w:val="none" w:sz="0" w:space="0" w:color="auto"/>
            <w:right w:val="none" w:sz="0" w:space="0" w:color="auto"/>
          </w:divBdr>
        </w:div>
        <w:div w:id="1125008051">
          <w:marLeft w:val="480"/>
          <w:marRight w:val="0"/>
          <w:marTop w:val="0"/>
          <w:marBottom w:val="0"/>
          <w:divBdr>
            <w:top w:val="none" w:sz="0" w:space="0" w:color="auto"/>
            <w:left w:val="none" w:sz="0" w:space="0" w:color="auto"/>
            <w:bottom w:val="none" w:sz="0" w:space="0" w:color="auto"/>
            <w:right w:val="none" w:sz="0" w:space="0" w:color="auto"/>
          </w:divBdr>
        </w:div>
        <w:div w:id="1922063963">
          <w:marLeft w:val="480"/>
          <w:marRight w:val="0"/>
          <w:marTop w:val="0"/>
          <w:marBottom w:val="0"/>
          <w:divBdr>
            <w:top w:val="none" w:sz="0" w:space="0" w:color="auto"/>
            <w:left w:val="none" w:sz="0" w:space="0" w:color="auto"/>
            <w:bottom w:val="none" w:sz="0" w:space="0" w:color="auto"/>
            <w:right w:val="none" w:sz="0" w:space="0" w:color="auto"/>
          </w:divBdr>
        </w:div>
        <w:div w:id="1558783922">
          <w:marLeft w:val="480"/>
          <w:marRight w:val="0"/>
          <w:marTop w:val="0"/>
          <w:marBottom w:val="0"/>
          <w:divBdr>
            <w:top w:val="none" w:sz="0" w:space="0" w:color="auto"/>
            <w:left w:val="none" w:sz="0" w:space="0" w:color="auto"/>
            <w:bottom w:val="none" w:sz="0" w:space="0" w:color="auto"/>
            <w:right w:val="none" w:sz="0" w:space="0" w:color="auto"/>
          </w:divBdr>
        </w:div>
        <w:div w:id="1726830512">
          <w:marLeft w:val="480"/>
          <w:marRight w:val="0"/>
          <w:marTop w:val="0"/>
          <w:marBottom w:val="0"/>
          <w:divBdr>
            <w:top w:val="none" w:sz="0" w:space="0" w:color="auto"/>
            <w:left w:val="none" w:sz="0" w:space="0" w:color="auto"/>
            <w:bottom w:val="none" w:sz="0" w:space="0" w:color="auto"/>
            <w:right w:val="none" w:sz="0" w:space="0" w:color="auto"/>
          </w:divBdr>
        </w:div>
        <w:div w:id="370763582">
          <w:marLeft w:val="480"/>
          <w:marRight w:val="0"/>
          <w:marTop w:val="0"/>
          <w:marBottom w:val="0"/>
          <w:divBdr>
            <w:top w:val="none" w:sz="0" w:space="0" w:color="auto"/>
            <w:left w:val="none" w:sz="0" w:space="0" w:color="auto"/>
            <w:bottom w:val="none" w:sz="0" w:space="0" w:color="auto"/>
            <w:right w:val="none" w:sz="0" w:space="0" w:color="auto"/>
          </w:divBdr>
        </w:div>
        <w:div w:id="1741245723">
          <w:marLeft w:val="480"/>
          <w:marRight w:val="0"/>
          <w:marTop w:val="0"/>
          <w:marBottom w:val="0"/>
          <w:divBdr>
            <w:top w:val="none" w:sz="0" w:space="0" w:color="auto"/>
            <w:left w:val="none" w:sz="0" w:space="0" w:color="auto"/>
            <w:bottom w:val="none" w:sz="0" w:space="0" w:color="auto"/>
            <w:right w:val="none" w:sz="0" w:space="0" w:color="auto"/>
          </w:divBdr>
        </w:div>
        <w:div w:id="339819197">
          <w:marLeft w:val="480"/>
          <w:marRight w:val="0"/>
          <w:marTop w:val="0"/>
          <w:marBottom w:val="0"/>
          <w:divBdr>
            <w:top w:val="none" w:sz="0" w:space="0" w:color="auto"/>
            <w:left w:val="none" w:sz="0" w:space="0" w:color="auto"/>
            <w:bottom w:val="none" w:sz="0" w:space="0" w:color="auto"/>
            <w:right w:val="none" w:sz="0" w:space="0" w:color="auto"/>
          </w:divBdr>
        </w:div>
        <w:div w:id="1944267976">
          <w:marLeft w:val="480"/>
          <w:marRight w:val="0"/>
          <w:marTop w:val="0"/>
          <w:marBottom w:val="0"/>
          <w:divBdr>
            <w:top w:val="none" w:sz="0" w:space="0" w:color="auto"/>
            <w:left w:val="none" w:sz="0" w:space="0" w:color="auto"/>
            <w:bottom w:val="none" w:sz="0" w:space="0" w:color="auto"/>
            <w:right w:val="none" w:sz="0" w:space="0" w:color="auto"/>
          </w:divBdr>
        </w:div>
        <w:div w:id="449710590">
          <w:marLeft w:val="480"/>
          <w:marRight w:val="0"/>
          <w:marTop w:val="0"/>
          <w:marBottom w:val="0"/>
          <w:divBdr>
            <w:top w:val="none" w:sz="0" w:space="0" w:color="auto"/>
            <w:left w:val="none" w:sz="0" w:space="0" w:color="auto"/>
            <w:bottom w:val="none" w:sz="0" w:space="0" w:color="auto"/>
            <w:right w:val="none" w:sz="0" w:space="0" w:color="auto"/>
          </w:divBdr>
        </w:div>
        <w:div w:id="1695037567">
          <w:marLeft w:val="480"/>
          <w:marRight w:val="0"/>
          <w:marTop w:val="0"/>
          <w:marBottom w:val="0"/>
          <w:divBdr>
            <w:top w:val="none" w:sz="0" w:space="0" w:color="auto"/>
            <w:left w:val="none" w:sz="0" w:space="0" w:color="auto"/>
            <w:bottom w:val="none" w:sz="0" w:space="0" w:color="auto"/>
            <w:right w:val="none" w:sz="0" w:space="0" w:color="auto"/>
          </w:divBdr>
        </w:div>
        <w:div w:id="1826361601">
          <w:marLeft w:val="480"/>
          <w:marRight w:val="0"/>
          <w:marTop w:val="0"/>
          <w:marBottom w:val="0"/>
          <w:divBdr>
            <w:top w:val="none" w:sz="0" w:space="0" w:color="auto"/>
            <w:left w:val="none" w:sz="0" w:space="0" w:color="auto"/>
            <w:bottom w:val="none" w:sz="0" w:space="0" w:color="auto"/>
            <w:right w:val="none" w:sz="0" w:space="0" w:color="auto"/>
          </w:divBdr>
        </w:div>
        <w:div w:id="1912155245">
          <w:marLeft w:val="480"/>
          <w:marRight w:val="0"/>
          <w:marTop w:val="0"/>
          <w:marBottom w:val="0"/>
          <w:divBdr>
            <w:top w:val="none" w:sz="0" w:space="0" w:color="auto"/>
            <w:left w:val="none" w:sz="0" w:space="0" w:color="auto"/>
            <w:bottom w:val="none" w:sz="0" w:space="0" w:color="auto"/>
            <w:right w:val="none" w:sz="0" w:space="0" w:color="auto"/>
          </w:divBdr>
        </w:div>
        <w:div w:id="1755394602">
          <w:marLeft w:val="480"/>
          <w:marRight w:val="0"/>
          <w:marTop w:val="0"/>
          <w:marBottom w:val="0"/>
          <w:divBdr>
            <w:top w:val="none" w:sz="0" w:space="0" w:color="auto"/>
            <w:left w:val="none" w:sz="0" w:space="0" w:color="auto"/>
            <w:bottom w:val="none" w:sz="0" w:space="0" w:color="auto"/>
            <w:right w:val="none" w:sz="0" w:space="0" w:color="auto"/>
          </w:divBdr>
        </w:div>
        <w:div w:id="315063544">
          <w:marLeft w:val="480"/>
          <w:marRight w:val="0"/>
          <w:marTop w:val="0"/>
          <w:marBottom w:val="0"/>
          <w:divBdr>
            <w:top w:val="none" w:sz="0" w:space="0" w:color="auto"/>
            <w:left w:val="none" w:sz="0" w:space="0" w:color="auto"/>
            <w:bottom w:val="none" w:sz="0" w:space="0" w:color="auto"/>
            <w:right w:val="none" w:sz="0" w:space="0" w:color="auto"/>
          </w:divBdr>
        </w:div>
        <w:div w:id="1863744393">
          <w:marLeft w:val="480"/>
          <w:marRight w:val="0"/>
          <w:marTop w:val="0"/>
          <w:marBottom w:val="0"/>
          <w:divBdr>
            <w:top w:val="none" w:sz="0" w:space="0" w:color="auto"/>
            <w:left w:val="none" w:sz="0" w:space="0" w:color="auto"/>
            <w:bottom w:val="none" w:sz="0" w:space="0" w:color="auto"/>
            <w:right w:val="none" w:sz="0" w:space="0" w:color="auto"/>
          </w:divBdr>
        </w:div>
        <w:div w:id="1959873167">
          <w:marLeft w:val="480"/>
          <w:marRight w:val="0"/>
          <w:marTop w:val="0"/>
          <w:marBottom w:val="0"/>
          <w:divBdr>
            <w:top w:val="none" w:sz="0" w:space="0" w:color="auto"/>
            <w:left w:val="none" w:sz="0" w:space="0" w:color="auto"/>
            <w:bottom w:val="none" w:sz="0" w:space="0" w:color="auto"/>
            <w:right w:val="none" w:sz="0" w:space="0" w:color="auto"/>
          </w:divBdr>
        </w:div>
        <w:div w:id="1685981877">
          <w:marLeft w:val="480"/>
          <w:marRight w:val="0"/>
          <w:marTop w:val="0"/>
          <w:marBottom w:val="0"/>
          <w:divBdr>
            <w:top w:val="none" w:sz="0" w:space="0" w:color="auto"/>
            <w:left w:val="none" w:sz="0" w:space="0" w:color="auto"/>
            <w:bottom w:val="none" w:sz="0" w:space="0" w:color="auto"/>
            <w:right w:val="none" w:sz="0" w:space="0" w:color="auto"/>
          </w:divBdr>
        </w:div>
        <w:div w:id="1246037236">
          <w:marLeft w:val="480"/>
          <w:marRight w:val="0"/>
          <w:marTop w:val="0"/>
          <w:marBottom w:val="0"/>
          <w:divBdr>
            <w:top w:val="none" w:sz="0" w:space="0" w:color="auto"/>
            <w:left w:val="none" w:sz="0" w:space="0" w:color="auto"/>
            <w:bottom w:val="none" w:sz="0" w:space="0" w:color="auto"/>
            <w:right w:val="none" w:sz="0" w:space="0" w:color="auto"/>
          </w:divBdr>
        </w:div>
        <w:div w:id="540361271">
          <w:marLeft w:val="480"/>
          <w:marRight w:val="0"/>
          <w:marTop w:val="0"/>
          <w:marBottom w:val="0"/>
          <w:divBdr>
            <w:top w:val="none" w:sz="0" w:space="0" w:color="auto"/>
            <w:left w:val="none" w:sz="0" w:space="0" w:color="auto"/>
            <w:bottom w:val="none" w:sz="0" w:space="0" w:color="auto"/>
            <w:right w:val="none" w:sz="0" w:space="0" w:color="auto"/>
          </w:divBdr>
        </w:div>
        <w:div w:id="1583294598">
          <w:marLeft w:val="480"/>
          <w:marRight w:val="0"/>
          <w:marTop w:val="0"/>
          <w:marBottom w:val="0"/>
          <w:divBdr>
            <w:top w:val="none" w:sz="0" w:space="0" w:color="auto"/>
            <w:left w:val="none" w:sz="0" w:space="0" w:color="auto"/>
            <w:bottom w:val="none" w:sz="0" w:space="0" w:color="auto"/>
            <w:right w:val="none" w:sz="0" w:space="0" w:color="auto"/>
          </w:divBdr>
        </w:div>
        <w:div w:id="526723689">
          <w:marLeft w:val="480"/>
          <w:marRight w:val="0"/>
          <w:marTop w:val="0"/>
          <w:marBottom w:val="0"/>
          <w:divBdr>
            <w:top w:val="none" w:sz="0" w:space="0" w:color="auto"/>
            <w:left w:val="none" w:sz="0" w:space="0" w:color="auto"/>
            <w:bottom w:val="none" w:sz="0" w:space="0" w:color="auto"/>
            <w:right w:val="none" w:sz="0" w:space="0" w:color="auto"/>
          </w:divBdr>
        </w:div>
        <w:div w:id="222567194">
          <w:marLeft w:val="480"/>
          <w:marRight w:val="0"/>
          <w:marTop w:val="0"/>
          <w:marBottom w:val="0"/>
          <w:divBdr>
            <w:top w:val="none" w:sz="0" w:space="0" w:color="auto"/>
            <w:left w:val="none" w:sz="0" w:space="0" w:color="auto"/>
            <w:bottom w:val="none" w:sz="0" w:space="0" w:color="auto"/>
            <w:right w:val="none" w:sz="0" w:space="0" w:color="auto"/>
          </w:divBdr>
        </w:div>
        <w:div w:id="1042250268">
          <w:marLeft w:val="480"/>
          <w:marRight w:val="0"/>
          <w:marTop w:val="0"/>
          <w:marBottom w:val="0"/>
          <w:divBdr>
            <w:top w:val="none" w:sz="0" w:space="0" w:color="auto"/>
            <w:left w:val="none" w:sz="0" w:space="0" w:color="auto"/>
            <w:bottom w:val="none" w:sz="0" w:space="0" w:color="auto"/>
            <w:right w:val="none" w:sz="0" w:space="0" w:color="auto"/>
          </w:divBdr>
        </w:div>
      </w:divsChild>
    </w:div>
    <w:div w:id="580606256">
      <w:bodyDiv w:val="1"/>
      <w:marLeft w:val="0"/>
      <w:marRight w:val="0"/>
      <w:marTop w:val="0"/>
      <w:marBottom w:val="0"/>
      <w:divBdr>
        <w:top w:val="none" w:sz="0" w:space="0" w:color="auto"/>
        <w:left w:val="none" w:sz="0" w:space="0" w:color="auto"/>
        <w:bottom w:val="none" w:sz="0" w:space="0" w:color="auto"/>
        <w:right w:val="none" w:sz="0" w:space="0" w:color="auto"/>
      </w:divBdr>
    </w:div>
    <w:div w:id="582882740">
      <w:bodyDiv w:val="1"/>
      <w:marLeft w:val="0"/>
      <w:marRight w:val="0"/>
      <w:marTop w:val="0"/>
      <w:marBottom w:val="0"/>
      <w:divBdr>
        <w:top w:val="none" w:sz="0" w:space="0" w:color="auto"/>
        <w:left w:val="none" w:sz="0" w:space="0" w:color="auto"/>
        <w:bottom w:val="none" w:sz="0" w:space="0" w:color="auto"/>
        <w:right w:val="none" w:sz="0" w:space="0" w:color="auto"/>
      </w:divBdr>
      <w:divsChild>
        <w:div w:id="1067875015">
          <w:marLeft w:val="480"/>
          <w:marRight w:val="0"/>
          <w:marTop w:val="0"/>
          <w:marBottom w:val="0"/>
          <w:divBdr>
            <w:top w:val="none" w:sz="0" w:space="0" w:color="auto"/>
            <w:left w:val="none" w:sz="0" w:space="0" w:color="auto"/>
            <w:bottom w:val="none" w:sz="0" w:space="0" w:color="auto"/>
            <w:right w:val="none" w:sz="0" w:space="0" w:color="auto"/>
          </w:divBdr>
        </w:div>
        <w:div w:id="1540702251">
          <w:marLeft w:val="480"/>
          <w:marRight w:val="0"/>
          <w:marTop w:val="0"/>
          <w:marBottom w:val="0"/>
          <w:divBdr>
            <w:top w:val="none" w:sz="0" w:space="0" w:color="auto"/>
            <w:left w:val="none" w:sz="0" w:space="0" w:color="auto"/>
            <w:bottom w:val="none" w:sz="0" w:space="0" w:color="auto"/>
            <w:right w:val="none" w:sz="0" w:space="0" w:color="auto"/>
          </w:divBdr>
        </w:div>
        <w:div w:id="1451389741">
          <w:marLeft w:val="480"/>
          <w:marRight w:val="0"/>
          <w:marTop w:val="0"/>
          <w:marBottom w:val="0"/>
          <w:divBdr>
            <w:top w:val="none" w:sz="0" w:space="0" w:color="auto"/>
            <w:left w:val="none" w:sz="0" w:space="0" w:color="auto"/>
            <w:bottom w:val="none" w:sz="0" w:space="0" w:color="auto"/>
            <w:right w:val="none" w:sz="0" w:space="0" w:color="auto"/>
          </w:divBdr>
        </w:div>
        <w:div w:id="892035834">
          <w:marLeft w:val="480"/>
          <w:marRight w:val="0"/>
          <w:marTop w:val="0"/>
          <w:marBottom w:val="0"/>
          <w:divBdr>
            <w:top w:val="none" w:sz="0" w:space="0" w:color="auto"/>
            <w:left w:val="none" w:sz="0" w:space="0" w:color="auto"/>
            <w:bottom w:val="none" w:sz="0" w:space="0" w:color="auto"/>
            <w:right w:val="none" w:sz="0" w:space="0" w:color="auto"/>
          </w:divBdr>
        </w:div>
        <w:div w:id="1162546038">
          <w:marLeft w:val="480"/>
          <w:marRight w:val="0"/>
          <w:marTop w:val="0"/>
          <w:marBottom w:val="0"/>
          <w:divBdr>
            <w:top w:val="none" w:sz="0" w:space="0" w:color="auto"/>
            <w:left w:val="none" w:sz="0" w:space="0" w:color="auto"/>
            <w:bottom w:val="none" w:sz="0" w:space="0" w:color="auto"/>
            <w:right w:val="none" w:sz="0" w:space="0" w:color="auto"/>
          </w:divBdr>
        </w:div>
        <w:div w:id="1173954708">
          <w:marLeft w:val="480"/>
          <w:marRight w:val="0"/>
          <w:marTop w:val="0"/>
          <w:marBottom w:val="0"/>
          <w:divBdr>
            <w:top w:val="none" w:sz="0" w:space="0" w:color="auto"/>
            <w:left w:val="none" w:sz="0" w:space="0" w:color="auto"/>
            <w:bottom w:val="none" w:sz="0" w:space="0" w:color="auto"/>
            <w:right w:val="none" w:sz="0" w:space="0" w:color="auto"/>
          </w:divBdr>
        </w:div>
        <w:div w:id="1607544910">
          <w:marLeft w:val="480"/>
          <w:marRight w:val="0"/>
          <w:marTop w:val="0"/>
          <w:marBottom w:val="0"/>
          <w:divBdr>
            <w:top w:val="none" w:sz="0" w:space="0" w:color="auto"/>
            <w:left w:val="none" w:sz="0" w:space="0" w:color="auto"/>
            <w:bottom w:val="none" w:sz="0" w:space="0" w:color="auto"/>
            <w:right w:val="none" w:sz="0" w:space="0" w:color="auto"/>
          </w:divBdr>
        </w:div>
        <w:div w:id="698317073">
          <w:marLeft w:val="480"/>
          <w:marRight w:val="0"/>
          <w:marTop w:val="0"/>
          <w:marBottom w:val="0"/>
          <w:divBdr>
            <w:top w:val="none" w:sz="0" w:space="0" w:color="auto"/>
            <w:left w:val="none" w:sz="0" w:space="0" w:color="auto"/>
            <w:bottom w:val="none" w:sz="0" w:space="0" w:color="auto"/>
            <w:right w:val="none" w:sz="0" w:space="0" w:color="auto"/>
          </w:divBdr>
        </w:div>
        <w:div w:id="884409893">
          <w:marLeft w:val="480"/>
          <w:marRight w:val="0"/>
          <w:marTop w:val="0"/>
          <w:marBottom w:val="0"/>
          <w:divBdr>
            <w:top w:val="none" w:sz="0" w:space="0" w:color="auto"/>
            <w:left w:val="none" w:sz="0" w:space="0" w:color="auto"/>
            <w:bottom w:val="none" w:sz="0" w:space="0" w:color="auto"/>
            <w:right w:val="none" w:sz="0" w:space="0" w:color="auto"/>
          </w:divBdr>
        </w:div>
        <w:div w:id="1273633957">
          <w:marLeft w:val="480"/>
          <w:marRight w:val="0"/>
          <w:marTop w:val="0"/>
          <w:marBottom w:val="0"/>
          <w:divBdr>
            <w:top w:val="none" w:sz="0" w:space="0" w:color="auto"/>
            <w:left w:val="none" w:sz="0" w:space="0" w:color="auto"/>
            <w:bottom w:val="none" w:sz="0" w:space="0" w:color="auto"/>
            <w:right w:val="none" w:sz="0" w:space="0" w:color="auto"/>
          </w:divBdr>
        </w:div>
        <w:div w:id="2030641258">
          <w:marLeft w:val="480"/>
          <w:marRight w:val="0"/>
          <w:marTop w:val="0"/>
          <w:marBottom w:val="0"/>
          <w:divBdr>
            <w:top w:val="none" w:sz="0" w:space="0" w:color="auto"/>
            <w:left w:val="none" w:sz="0" w:space="0" w:color="auto"/>
            <w:bottom w:val="none" w:sz="0" w:space="0" w:color="auto"/>
            <w:right w:val="none" w:sz="0" w:space="0" w:color="auto"/>
          </w:divBdr>
        </w:div>
        <w:div w:id="406878767">
          <w:marLeft w:val="480"/>
          <w:marRight w:val="0"/>
          <w:marTop w:val="0"/>
          <w:marBottom w:val="0"/>
          <w:divBdr>
            <w:top w:val="none" w:sz="0" w:space="0" w:color="auto"/>
            <w:left w:val="none" w:sz="0" w:space="0" w:color="auto"/>
            <w:bottom w:val="none" w:sz="0" w:space="0" w:color="auto"/>
            <w:right w:val="none" w:sz="0" w:space="0" w:color="auto"/>
          </w:divBdr>
        </w:div>
        <w:div w:id="2031955326">
          <w:marLeft w:val="480"/>
          <w:marRight w:val="0"/>
          <w:marTop w:val="0"/>
          <w:marBottom w:val="0"/>
          <w:divBdr>
            <w:top w:val="none" w:sz="0" w:space="0" w:color="auto"/>
            <w:left w:val="none" w:sz="0" w:space="0" w:color="auto"/>
            <w:bottom w:val="none" w:sz="0" w:space="0" w:color="auto"/>
            <w:right w:val="none" w:sz="0" w:space="0" w:color="auto"/>
          </w:divBdr>
        </w:div>
        <w:div w:id="1495300926">
          <w:marLeft w:val="480"/>
          <w:marRight w:val="0"/>
          <w:marTop w:val="0"/>
          <w:marBottom w:val="0"/>
          <w:divBdr>
            <w:top w:val="none" w:sz="0" w:space="0" w:color="auto"/>
            <w:left w:val="none" w:sz="0" w:space="0" w:color="auto"/>
            <w:bottom w:val="none" w:sz="0" w:space="0" w:color="auto"/>
            <w:right w:val="none" w:sz="0" w:space="0" w:color="auto"/>
          </w:divBdr>
        </w:div>
        <w:div w:id="690684553">
          <w:marLeft w:val="480"/>
          <w:marRight w:val="0"/>
          <w:marTop w:val="0"/>
          <w:marBottom w:val="0"/>
          <w:divBdr>
            <w:top w:val="none" w:sz="0" w:space="0" w:color="auto"/>
            <w:left w:val="none" w:sz="0" w:space="0" w:color="auto"/>
            <w:bottom w:val="none" w:sz="0" w:space="0" w:color="auto"/>
            <w:right w:val="none" w:sz="0" w:space="0" w:color="auto"/>
          </w:divBdr>
        </w:div>
        <w:div w:id="1175727929">
          <w:marLeft w:val="480"/>
          <w:marRight w:val="0"/>
          <w:marTop w:val="0"/>
          <w:marBottom w:val="0"/>
          <w:divBdr>
            <w:top w:val="none" w:sz="0" w:space="0" w:color="auto"/>
            <w:left w:val="none" w:sz="0" w:space="0" w:color="auto"/>
            <w:bottom w:val="none" w:sz="0" w:space="0" w:color="auto"/>
            <w:right w:val="none" w:sz="0" w:space="0" w:color="auto"/>
          </w:divBdr>
        </w:div>
        <w:div w:id="779909462">
          <w:marLeft w:val="480"/>
          <w:marRight w:val="0"/>
          <w:marTop w:val="0"/>
          <w:marBottom w:val="0"/>
          <w:divBdr>
            <w:top w:val="none" w:sz="0" w:space="0" w:color="auto"/>
            <w:left w:val="none" w:sz="0" w:space="0" w:color="auto"/>
            <w:bottom w:val="none" w:sz="0" w:space="0" w:color="auto"/>
            <w:right w:val="none" w:sz="0" w:space="0" w:color="auto"/>
          </w:divBdr>
        </w:div>
        <w:div w:id="182591717">
          <w:marLeft w:val="480"/>
          <w:marRight w:val="0"/>
          <w:marTop w:val="0"/>
          <w:marBottom w:val="0"/>
          <w:divBdr>
            <w:top w:val="none" w:sz="0" w:space="0" w:color="auto"/>
            <w:left w:val="none" w:sz="0" w:space="0" w:color="auto"/>
            <w:bottom w:val="none" w:sz="0" w:space="0" w:color="auto"/>
            <w:right w:val="none" w:sz="0" w:space="0" w:color="auto"/>
          </w:divBdr>
        </w:div>
        <w:div w:id="1914658082">
          <w:marLeft w:val="480"/>
          <w:marRight w:val="0"/>
          <w:marTop w:val="0"/>
          <w:marBottom w:val="0"/>
          <w:divBdr>
            <w:top w:val="none" w:sz="0" w:space="0" w:color="auto"/>
            <w:left w:val="none" w:sz="0" w:space="0" w:color="auto"/>
            <w:bottom w:val="none" w:sz="0" w:space="0" w:color="auto"/>
            <w:right w:val="none" w:sz="0" w:space="0" w:color="auto"/>
          </w:divBdr>
        </w:div>
        <w:div w:id="217740373">
          <w:marLeft w:val="480"/>
          <w:marRight w:val="0"/>
          <w:marTop w:val="0"/>
          <w:marBottom w:val="0"/>
          <w:divBdr>
            <w:top w:val="none" w:sz="0" w:space="0" w:color="auto"/>
            <w:left w:val="none" w:sz="0" w:space="0" w:color="auto"/>
            <w:bottom w:val="none" w:sz="0" w:space="0" w:color="auto"/>
            <w:right w:val="none" w:sz="0" w:space="0" w:color="auto"/>
          </w:divBdr>
        </w:div>
        <w:div w:id="2030255993">
          <w:marLeft w:val="480"/>
          <w:marRight w:val="0"/>
          <w:marTop w:val="0"/>
          <w:marBottom w:val="0"/>
          <w:divBdr>
            <w:top w:val="none" w:sz="0" w:space="0" w:color="auto"/>
            <w:left w:val="none" w:sz="0" w:space="0" w:color="auto"/>
            <w:bottom w:val="none" w:sz="0" w:space="0" w:color="auto"/>
            <w:right w:val="none" w:sz="0" w:space="0" w:color="auto"/>
          </w:divBdr>
        </w:div>
        <w:div w:id="515926571">
          <w:marLeft w:val="480"/>
          <w:marRight w:val="0"/>
          <w:marTop w:val="0"/>
          <w:marBottom w:val="0"/>
          <w:divBdr>
            <w:top w:val="none" w:sz="0" w:space="0" w:color="auto"/>
            <w:left w:val="none" w:sz="0" w:space="0" w:color="auto"/>
            <w:bottom w:val="none" w:sz="0" w:space="0" w:color="auto"/>
            <w:right w:val="none" w:sz="0" w:space="0" w:color="auto"/>
          </w:divBdr>
        </w:div>
        <w:div w:id="595020147">
          <w:marLeft w:val="480"/>
          <w:marRight w:val="0"/>
          <w:marTop w:val="0"/>
          <w:marBottom w:val="0"/>
          <w:divBdr>
            <w:top w:val="none" w:sz="0" w:space="0" w:color="auto"/>
            <w:left w:val="none" w:sz="0" w:space="0" w:color="auto"/>
            <w:bottom w:val="none" w:sz="0" w:space="0" w:color="auto"/>
            <w:right w:val="none" w:sz="0" w:space="0" w:color="auto"/>
          </w:divBdr>
        </w:div>
        <w:div w:id="1606574496">
          <w:marLeft w:val="480"/>
          <w:marRight w:val="0"/>
          <w:marTop w:val="0"/>
          <w:marBottom w:val="0"/>
          <w:divBdr>
            <w:top w:val="none" w:sz="0" w:space="0" w:color="auto"/>
            <w:left w:val="none" w:sz="0" w:space="0" w:color="auto"/>
            <w:bottom w:val="none" w:sz="0" w:space="0" w:color="auto"/>
            <w:right w:val="none" w:sz="0" w:space="0" w:color="auto"/>
          </w:divBdr>
        </w:div>
        <w:div w:id="1573388392">
          <w:marLeft w:val="480"/>
          <w:marRight w:val="0"/>
          <w:marTop w:val="0"/>
          <w:marBottom w:val="0"/>
          <w:divBdr>
            <w:top w:val="none" w:sz="0" w:space="0" w:color="auto"/>
            <w:left w:val="none" w:sz="0" w:space="0" w:color="auto"/>
            <w:bottom w:val="none" w:sz="0" w:space="0" w:color="auto"/>
            <w:right w:val="none" w:sz="0" w:space="0" w:color="auto"/>
          </w:divBdr>
        </w:div>
        <w:div w:id="223763522">
          <w:marLeft w:val="480"/>
          <w:marRight w:val="0"/>
          <w:marTop w:val="0"/>
          <w:marBottom w:val="0"/>
          <w:divBdr>
            <w:top w:val="none" w:sz="0" w:space="0" w:color="auto"/>
            <w:left w:val="none" w:sz="0" w:space="0" w:color="auto"/>
            <w:bottom w:val="none" w:sz="0" w:space="0" w:color="auto"/>
            <w:right w:val="none" w:sz="0" w:space="0" w:color="auto"/>
          </w:divBdr>
        </w:div>
        <w:div w:id="1679233493">
          <w:marLeft w:val="480"/>
          <w:marRight w:val="0"/>
          <w:marTop w:val="0"/>
          <w:marBottom w:val="0"/>
          <w:divBdr>
            <w:top w:val="none" w:sz="0" w:space="0" w:color="auto"/>
            <w:left w:val="none" w:sz="0" w:space="0" w:color="auto"/>
            <w:bottom w:val="none" w:sz="0" w:space="0" w:color="auto"/>
            <w:right w:val="none" w:sz="0" w:space="0" w:color="auto"/>
          </w:divBdr>
        </w:div>
        <w:div w:id="825709324">
          <w:marLeft w:val="480"/>
          <w:marRight w:val="0"/>
          <w:marTop w:val="0"/>
          <w:marBottom w:val="0"/>
          <w:divBdr>
            <w:top w:val="none" w:sz="0" w:space="0" w:color="auto"/>
            <w:left w:val="none" w:sz="0" w:space="0" w:color="auto"/>
            <w:bottom w:val="none" w:sz="0" w:space="0" w:color="auto"/>
            <w:right w:val="none" w:sz="0" w:space="0" w:color="auto"/>
          </w:divBdr>
        </w:div>
        <w:div w:id="226886134">
          <w:marLeft w:val="480"/>
          <w:marRight w:val="0"/>
          <w:marTop w:val="0"/>
          <w:marBottom w:val="0"/>
          <w:divBdr>
            <w:top w:val="none" w:sz="0" w:space="0" w:color="auto"/>
            <w:left w:val="none" w:sz="0" w:space="0" w:color="auto"/>
            <w:bottom w:val="none" w:sz="0" w:space="0" w:color="auto"/>
            <w:right w:val="none" w:sz="0" w:space="0" w:color="auto"/>
          </w:divBdr>
        </w:div>
        <w:div w:id="1290624586">
          <w:marLeft w:val="480"/>
          <w:marRight w:val="0"/>
          <w:marTop w:val="0"/>
          <w:marBottom w:val="0"/>
          <w:divBdr>
            <w:top w:val="none" w:sz="0" w:space="0" w:color="auto"/>
            <w:left w:val="none" w:sz="0" w:space="0" w:color="auto"/>
            <w:bottom w:val="none" w:sz="0" w:space="0" w:color="auto"/>
            <w:right w:val="none" w:sz="0" w:space="0" w:color="auto"/>
          </w:divBdr>
        </w:div>
        <w:div w:id="1858542779">
          <w:marLeft w:val="480"/>
          <w:marRight w:val="0"/>
          <w:marTop w:val="0"/>
          <w:marBottom w:val="0"/>
          <w:divBdr>
            <w:top w:val="none" w:sz="0" w:space="0" w:color="auto"/>
            <w:left w:val="none" w:sz="0" w:space="0" w:color="auto"/>
            <w:bottom w:val="none" w:sz="0" w:space="0" w:color="auto"/>
            <w:right w:val="none" w:sz="0" w:space="0" w:color="auto"/>
          </w:divBdr>
        </w:div>
        <w:div w:id="1314330035">
          <w:marLeft w:val="480"/>
          <w:marRight w:val="0"/>
          <w:marTop w:val="0"/>
          <w:marBottom w:val="0"/>
          <w:divBdr>
            <w:top w:val="none" w:sz="0" w:space="0" w:color="auto"/>
            <w:left w:val="none" w:sz="0" w:space="0" w:color="auto"/>
            <w:bottom w:val="none" w:sz="0" w:space="0" w:color="auto"/>
            <w:right w:val="none" w:sz="0" w:space="0" w:color="auto"/>
          </w:divBdr>
        </w:div>
        <w:div w:id="76488538">
          <w:marLeft w:val="480"/>
          <w:marRight w:val="0"/>
          <w:marTop w:val="0"/>
          <w:marBottom w:val="0"/>
          <w:divBdr>
            <w:top w:val="none" w:sz="0" w:space="0" w:color="auto"/>
            <w:left w:val="none" w:sz="0" w:space="0" w:color="auto"/>
            <w:bottom w:val="none" w:sz="0" w:space="0" w:color="auto"/>
            <w:right w:val="none" w:sz="0" w:space="0" w:color="auto"/>
          </w:divBdr>
        </w:div>
        <w:div w:id="1633560873">
          <w:marLeft w:val="480"/>
          <w:marRight w:val="0"/>
          <w:marTop w:val="0"/>
          <w:marBottom w:val="0"/>
          <w:divBdr>
            <w:top w:val="none" w:sz="0" w:space="0" w:color="auto"/>
            <w:left w:val="none" w:sz="0" w:space="0" w:color="auto"/>
            <w:bottom w:val="none" w:sz="0" w:space="0" w:color="auto"/>
            <w:right w:val="none" w:sz="0" w:space="0" w:color="auto"/>
          </w:divBdr>
        </w:div>
        <w:div w:id="715156638">
          <w:marLeft w:val="480"/>
          <w:marRight w:val="0"/>
          <w:marTop w:val="0"/>
          <w:marBottom w:val="0"/>
          <w:divBdr>
            <w:top w:val="none" w:sz="0" w:space="0" w:color="auto"/>
            <w:left w:val="none" w:sz="0" w:space="0" w:color="auto"/>
            <w:bottom w:val="none" w:sz="0" w:space="0" w:color="auto"/>
            <w:right w:val="none" w:sz="0" w:space="0" w:color="auto"/>
          </w:divBdr>
        </w:div>
        <w:div w:id="429204178">
          <w:marLeft w:val="480"/>
          <w:marRight w:val="0"/>
          <w:marTop w:val="0"/>
          <w:marBottom w:val="0"/>
          <w:divBdr>
            <w:top w:val="none" w:sz="0" w:space="0" w:color="auto"/>
            <w:left w:val="none" w:sz="0" w:space="0" w:color="auto"/>
            <w:bottom w:val="none" w:sz="0" w:space="0" w:color="auto"/>
            <w:right w:val="none" w:sz="0" w:space="0" w:color="auto"/>
          </w:divBdr>
        </w:div>
        <w:div w:id="1737850179">
          <w:marLeft w:val="480"/>
          <w:marRight w:val="0"/>
          <w:marTop w:val="0"/>
          <w:marBottom w:val="0"/>
          <w:divBdr>
            <w:top w:val="none" w:sz="0" w:space="0" w:color="auto"/>
            <w:left w:val="none" w:sz="0" w:space="0" w:color="auto"/>
            <w:bottom w:val="none" w:sz="0" w:space="0" w:color="auto"/>
            <w:right w:val="none" w:sz="0" w:space="0" w:color="auto"/>
          </w:divBdr>
        </w:div>
        <w:div w:id="580261747">
          <w:marLeft w:val="480"/>
          <w:marRight w:val="0"/>
          <w:marTop w:val="0"/>
          <w:marBottom w:val="0"/>
          <w:divBdr>
            <w:top w:val="none" w:sz="0" w:space="0" w:color="auto"/>
            <w:left w:val="none" w:sz="0" w:space="0" w:color="auto"/>
            <w:bottom w:val="none" w:sz="0" w:space="0" w:color="auto"/>
            <w:right w:val="none" w:sz="0" w:space="0" w:color="auto"/>
          </w:divBdr>
        </w:div>
        <w:div w:id="544604655">
          <w:marLeft w:val="480"/>
          <w:marRight w:val="0"/>
          <w:marTop w:val="0"/>
          <w:marBottom w:val="0"/>
          <w:divBdr>
            <w:top w:val="none" w:sz="0" w:space="0" w:color="auto"/>
            <w:left w:val="none" w:sz="0" w:space="0" w:color="auto"/>
            <w:bottom w:val="none" w:sz="0" w:space="0" w:color="auto"/>
            <w:right w:val="none" w:sz="0" w:space="0" w:color="auto"/>
          </w:divBdr>
        </w:div>
        <w:div w:id="1179198013">
          <w:marLeft w:val="480"/>
          <w:marRight w:val="0"/>
          <w:marTop w:val="0"/>
          <w:marBottom w:val="0"/>
          <w:divBdr>
            <w:top w:val="none" w:sz="0" w:space="0" w:color="auto"/>
            <w:left w:val="none" w:sz="0" w:space="0" w:color="auto"/>
            <w:bottom w:val="none" w:sz="0" w:space="0" w:color="auto"/>
            <w:right w:val="none" w:sz="0" w:space="0" w:color="auto"/>
          </w:divBdr>
        </w:div>
        <w:div w:id="96757671">
          <w:marLeft w:val="480"/>
          <w:marRight w:val="0"/>
          <w:marTop w:val="0"/>
          <w:marBottom w:val="0"/>
          <w:divBdr>
            <w:top w:val="none" w:sz="0" w:space="0" w:color="auto"/>
            <w:left w:val="none" w:sz="0" w:space="0" w:color="auto"/>
            <w:bottom w:val="none" w:sz="0" w:space="0" w:color="auto"/>
            <w:right w:val="none" w:sz="0" w:space="0" w:color="auto"/>
          </w:divBdr>
        </w:div>
        <w:div w:id="271210187">
          <w:marLeft w:val="480"/>
          <w:marRight w:val="0"/>
          <w:marTop w:val="0"/>
          <w:marBottom w:val="0"/>
          <w:divBdr>
            <w:top w:val="none" w:sz="0" w:space="0" w:color="auto"/>
            <w:left w:val="none" w:sz="0" w:space="0" w:color="auto"/>
            <w:bottom w:val="none" w:sz="0" w:space="0" w:color="auto"/>
            <w:right w:val="none" w:sz="0" w:space="0" w:color="auto"/>
          </w:divBdr>
        </w:div>
        <w:div w:id="1362391482">
          <w:marLeft w:val="480"/>
          <w:marRight w:val="0"/>
          <w:marTop w:val="0"/>
          <w:marBottom w:val="0"/>
          <w:divBdr>
            <w:top w:val="none" w:sz="0" w:space="0" w:color="auto"/>
            <w:left w:val="none" w:sz="0" w:space="0" w:color="auto"/>
            <w:bottom w:val="none" w:sz="0" w:space="0" w:color="auto"/>
            <w:right w:val="none" w:sz="0" w:space="0" w:color="auto"/>
          </w:divBdr>
        </w:div>
        <w:div w:id="589045347">
          <w:marLeft w:val="480"/>
          <w:marRight w:val="0"/>
          <w:marTop w:val="0"/>
          <w:marBottom w:val="0"/>
          <w:divBdr>
            <w:top w:val="none" w:sz="0" w:space="0" w:color="auto"/>
            <w:left w:val="none" w:sz="0" w:space="0" w:color="auto"/>
            <w:bottom w:val="none" w:sz="0" w:space="0" w:color="auto"/>
            <w:right w:val="none" w:sz="0" w:space="0" w:color="auto"/>
          </w:divBdr>
        </w:div>
        <w:div w:id="1206912630">
          <w:marLeft w:val="480"/>
          <w:marRight w:val="0"/>
          <w:marTop w:val="0"/>
          <w:marBottom w:val="0"/>
          <w:divBdr>
            <w:top w:val="none" w:sz="0" w:space="0" w:color="auto"/>
            <w:left w:val="none" w:sz="0" w:space="0" w:color="auto"/>
            <w:bottom w:val="none" w:sz="0" w:space="0" w:color="auto"/>
            <w:right w:val="none" w:sz="0" w:space="0" w:color="auto"/>
          </w:divBdr>
        </w:div>
        <w:div w:id="1513253071">
          <w:marLeft w:val="480"/>
          <w:marRight w:val="0"/>
          <w:marTop w:val="0"/>
          <w:marBottom w:val="0"/>
          <w:divBdr>
            <w:top w:val="none" w:sz="0" w:space="0" w:color="auto"/>
            <w:left w:val="none" w:sz="0" w:space="0" w:color="auto"/>
            <w:bottom w:val="none" w:sz="0" w:space="0" w:color="auto"/>
            <w:right w:val="none" w:sz="0" w:space="0" w:color="auto"/>
          </w:divBdr>
        </w:div>
        <w:div w:id="1912958075">
          <w:marLeft w:val="480"/>
          <w:marRight w:val="0"/>
          <w:marTop w:val="0"/>
          <w:marBottom w:val="0"/>
          <w:divBdr>
            <w:top w:val="none" w:sz="0" w:space="0" w:color="auto"/>
            <w:left w:val="none" w:sz="0" w:space="0" w:color="auto"/>
            <w:bottom w:val="none" w:sz="0" w:space="0" w:color="auto"/>
            <w:right w:val="none" w:sz="0" w:space="0" w:color="auto"/>
          </w:divBdr>
        </w:div>
        <w:div w:id="1646937096">
          <w:marLeft w:val="480"/>
          <w:marRight w:val="0"/>
          <w:marTop w:val="0"/>
          <w:marBottom w:val="0"/>
          <w:divBdr>
            <w:top w:val="none" w:sz="0" w:space="0" w:color="auto"/>
            <w:left w:val="none" w:sz="0" w:space="0" w:color="auto"/>
            <w:bottom w:val="none" w:sz="0" w:space="0" w:color="auto"/>
            <w:right w:val="none" w:sz="0" w:space="0" w:color="auto"/>
          </w:divBdr>
        </w:div>
        <w:div w:id="47193379">
          <w:marLeft w:val="480"/>
          <w:marRight w:val="0"/>
          <w:marTop w:val="0"/>
          <w:marBottom w:val="0"/>
          <w:divBdr>
            <w:top w:val="none" w:sz="0" w:space="0" w:color="auto"/>
            <w:left w:val="none" w:sz="0" w:space="0" w:color="auto"/>
            <w:bottom w:val="none" w:sz="0" w:space="0" w:color="auto"/>
            <w:right w:val="none" w:sz="0" w:space="0" w:color="auto"/>
          </w:divBdr>
        </w:div>
        <w:div w:id="1471364738">
          <w:marLeft w:val="480"/>
          <w:marRight w:val="0"/>
          <w:marTop w:val="0"/>
          <w:marBottom w:val="0"/>
          <w:divBdr>
            <w:top w:val="none" w:sz="0" w:space="0" w:color="auto"/>
            <w:left w:val="none" w:sz="0" w:space="0" w:color="auto"/>
            <w:bottom w:val="none" w:sz="0" w:space="0" w:color="auto"/>
            <w:right w:val="none" w:sz="0" w:space="0" w:color="auto"/>
          </w:divBdr>
        </w:div>
      </w:divsChild>
    </w:div>
    <w:div w:id="583489679">
      <w:bodyDiv w:val="1"/>
      <w:marLeft w:val="0"/>
      <w:marRight w:val="0"/>
      <w:marTop w:val="0"/>
      <w:marBottom w:val="0"/>
      <w:divBdr>
        <w:top w:val="none" w:sz="0" w:space="0" w:color="auto"/>
        <w:left w:val="none" w:sz="0" w:space="0" w:color="auto"/>
        <w:bottom w:val="none" w:sz="0" w:space="0" w:color="auto"/>
        <w:right w:val="none" w:sz="0" w:space="0" w:color="auto"/>
      </w:divBdr>
      <w:divsChild>
        <w:div w:id="196048573">
          <w:marLeft w:val="480"/>
          <w:marRight w:val="0"/>
          <w:marTop w:val="0"/>
          <w:marBottom w:val="0"/>
          <w:divBdr>
            <w:top w:val="none" w:sz="0" w:space="0" w:color="auto"/>
            <w:left w:val="none" w:sz="0" w:space="0" w:color="auto"/>
            <w:bottom w:val="none" w:sz="0" w:space="0" w:color="auto"/>
            <w:right w:val="none" w:sz="0" w:space="0" w:color="auto"/>
          </w:divBdr>
        </w:div>
        <w:div w:id="1438023228">
          <w:marLeft w:val="480"/>
          <w:marRight w:val="0"/>
          <w:marTop w:val="0"/>
          <w:marBottom w:val="0"/>
          <w:divBdr>
            <w:top w:val="none" w:sz="0" w:space="0" w:color="auto"/>
            <w:left w:val="none" w:sz="0" w:space="0" w:color="auto"/>
            <w:bottom w:val="none" w:sz="0" w:space="0" w:color="auto"/>
            <w:right w:val="none" w:sz="0" w:space="0" w:color="auto"/>
          </w:divBdr>
        </w:div>
        <w:div w:id="2146388017">
          <w:marLeft w:val="480"/>
          <w:marRight w:val="0"/>
          <w:marTop w:val="0"/>
          <w:marBottom w:val="0"/>
          <w:divBdr>
            <w:top w:val="none" w:sz="0" w:space="0" w:color="auto"/>
            <w:left w:val="none" w:sz="0" w:space="0" w:color="auto"/>
            <w:bottom w:val="none" w:sz="0" w:space="0" w:color="auto"/>
            <w:right w:val="none" w:sz="0" w:space="0" w:color="auto"/>
          </w:divBdr>
        </w:div>
        <w:div w:id="758986044">
          <w:marLeft w:val="480"/>
          <w:marRight w:val="0"/>
          <w:marTop w:val="0"/>
          <w:marBottom w:val="0"/>
          <w:divBdr>
            <w:top w:val="none" w:sz="0" w:space="0" w:color="auto"/>
            <w:left w:val="none" w:sz="0" w:space="0" w:color="auto"/>
            <w:bottom w:val="none" w:sz="0" w:space="0" w:color="auto"/>
            <w:right w:val="none" w:sz="0" w:space="0" w:color="auto"/>
          </w:divBdr>
        </w:div>
        <w:div w:id="1537693572">
          <w:marLeft w:val="480"/>
          <w:marRight w:val="0"/>
          <w:marTop w:val="0"/>
          <w:marBottom w:val="0"/>
          <w:divBdr>
            <w:top w:val="none" w:sz="0" w:space="0" w:color="auto"/>
            <w:left w:val="none" w:sz="0" w:space="0" w:color="auto"/>
            <w:bottom w:val="none" w:sz="0" w:space="0" w:color="auto"/>
            <w:right w:val="none" w:sz="0" w:space="0" w:color="auto"/>
          </w:divBdr>
        </w:div>
        <w:div w:id="100036986">
          <w:marLeft w:val="480"/>
          <w:marRight w:val="0"/>
          <w:marTop w:val="0"/>
          <w:marBottom w:val="0"/>
          <w:divBdr>
            <w:top w:val="none" w:sz="0" w:space="0" w:color="auto"/>
            <w:left w:val="none" w:sz="0" w:space="0" w:color="auto"/>
            <w:bottom w:val="none" w:sz="0" w:space="0" w:color="auto"/>
            <w:right w:val="none" w:sz="0" w:space="0" w:color="auto"/>
          </w:divBdr>
        </w:div>
        <w:div w:id="32585420">
          <w:marLeft w:val="480"/>
          <w:marRight w:val="0"/>
          <w:marTop w:val="0"/>
          <w:marBottom w:val="0"/>
          <w:divBdr>
            <w:top w:val="none" w:sz="0" w:space="0" w:color="auto"/>
            <w:left w:val="none" w:sz="0" w:space="0" w:color="auto"/>
            <w:bottom w:val="none" w:sz="0" w:space="0" w:color="auto"/>
            <w:right w:val="none" w:sz="0" w:space="0" w:color="auto"/>
          </w:divBdr>
        </w:div>
        <w:div w:id="1159733984">
          <w:marLeft w:val="480"/>
          <w:marRight w:val="0"/>
          <w:marTop w:val="0"/>
          <w:marBottom w:val="0"/>
          <w:divBdr>
            <w:top w:val="none" w:sz="0" w:space="0" w:color="auto"/>
            <w:left w:val="none" w:sz="0" w:space="0" w:color="auto"/>
            <w:bottom w:val="none" w:sz="0" w:space="0" w:color="auto"/>
            <w:right w:val="none" w:sz="0" w:space="0" w:color="auto"/>
          </w:divBdr>
        </w:div>
        <w:div w:id="2124569090">
          <w:marLeft w:val="480"/>
          <w:marRight w:val="0"/>
          <w:marTop w:val="0"/>
          <w:marBottom w:val="0"/>
          <w:divBdr>
            <w:top w:val="none" w:sz="0" w:space="0" w:color="auto"/>
            <w:left w:val="none" w:sz="0" w:space="0" w:color="auto"/>
            <w:bottom w:val="none" w:sz="0" w:space="0" w:color="auto"/>
            <w:right w:val="none" w:sz="0" w:space="0" w:color="auto"/>
          </w:divBdr>
        </w:div>
        <w:div w:id="412698692">
          <w:marLeft w:val="480"/>
          <w:marRight w:val="0"/>
          <w:marTop w:val="0"/>
          <w:marBottom w:val="0"/>
          <w:divBdr>
            <w:top w:val="none" w:sz="0" w:space="0" w:color="auto"/>
            <w:left w:val="none" w:sz="0" w:space="0" w:color="auto"/>
            <w:bottom w:val="none" w:sz="0" w:space="0" w:color="auto"/>
            <w:right w:val="none" w:sz="0" w:space="0" w:color="auto"/>
          </w:divBdr>
        </w:div>
        <w:div w:id="129177006">
          <w:marLeft w:val="480"/>
          <w:marRight w:val="0"/>
          <w:marTop w:val="0"/>
          <w:marBottom w:val="0"/>
          <w:divBdr>
            <w:top w:val="none" w:sz="0" w:space="0" w:color="auto"/>
            <w:left w:val="none" w:sz="0" w:space="0" w:color="auto"/>
            <w:bottom w:val="none" w:sz="0" w:space="0" w:color="auto"/>
            <w:right w:val="none" w:sz="0" w:space="0" w:color="auto"/>
          </w:divBdr>
        </w:div>
        <w:div w:id="1422409251">
          <w:marLeft w:val="480"/>
          <w:marRight w:val="0"/>
          <w:marTop w:val="0"/>
          <w:marBottom w:val="0"/>
          <w:divBdr>
            <w:top w:val="none" w:sz="0" w:space="0" w:color="auto"/>
            <w:left w:val="none" w:sz="0" w:space="0" w:color="auto"/>
            <w:bottom w:val="none" w:sz="0" w:space="0" w:color="auto"/>
            <w:right w:val="none" w:sz="0" w:space="0" w:color="auto"/>
          </w:divBdr>
        </w:div>
        <w:div w:id="1318652787">
          <w:marLeft w:val="480"/>
          <w:marRight w:val="0"/>
          <w:marTop w:val="0"/>
          <w:marBottom w:val="0"/>
          <w:divBdr>
            <w:top w:val="none" w:sz="0" w:space="0" w:color="auto"/>
            <w:left w:val="none" w:sz="0" w:space="0" w:color="auto"/>
            <w:bottom w:val="none" w:sz="0" w:space="0" w:color="auto"/>
            <w:right w:val="none" w:sz="0" w:space="0" w:color="auto"/>
          </w:divBdr>
        </w:div>
        <w:div w:id="1179926483">
          <w:marLeft w:val="480"/>
          <w:marRight w:val="0"/>
          <w:marTop w:val="0"/>
          <w:marBottom w:val="0"/>
          <w:divBdr>
            <w:top w:val="none" w:sz="0" w:space="0" w:color="auto"/>
            <w:left w:val="none" w:sz="0" w:space="0" w:color="auto"/>
            <w:bottom w:val="none" w:sz="0" w:space="0" w:color="auto"/>
            <w:right w:val="none" w:sz="0" w:space="0" w:color="auto"/>
          </w:divBdr>
        </w:div>
        <w:div w:id="424233887">
          <w:marLeft w:val="480"/>
          <w:marRight w:val="0"/>
          <w:marTop w:val="0"/>
          <w:marBottom w:val="0"/>
          <w:divBdr>
            <w:top w:val="none" w:sz="0" w:space="0" w:color="auto"/>
            <w:left w:val="none" w:sz="0" w:space="0" w:color="auto"/>
            <w:bottom w:val="none" w:sz="0" w:space="0" w:color="auto"/>
            <w:right w:val="none" w:sz="0" w:space="0" w:color="auto"/>
          </w:divBdr>
        </w:div>
        <w:div w:id="557471467">
          <w:marLeft w:val="480"/>
          <w:marRight w:val="0"/>
          <w:marTop w:val="0"/>
          <w:marBottom w:val="0"/>
          <w:divBdr>
            <w:top w:val="none" w:sz="0" w:space="0" w:color="auto"/>
            <w:left w:val="none" w:sz="0" w:space="0" w:color="auto"/>
            <w:bottom w:val="none" w:sz="0" w:space="0" w:color="auto"/>
            <w:right w:val="none" w:sz="0" w:space="0" w:color="auto"/>
          </w:divBdr>
        </w:div>
        <w:div w:id="693187306">
          <w:marLeft w:val="480"/>
          <w:marRight w:val="0"/>
          <w:marTop w:val="0"/>
          <w:marBottom w:val="0"/>
          <w:divBdr>
            <w:top w:val="none" w:sz="0" w:space="0" w:color="auto"/>
            <w:left w:val="none" w:sz="0" w:space="0" w:color="auto"/>
            <w:bottom w:val="none" w:sz="0" w:space="0" w:color="auto"/>
            <w:right w:val="none" w:sz="0" w:space="0" w:color="auto"/>
          </w:divBdr>
        </w:div>
        <w:div w:id="1057783735">
          <w:marLeft w:val="480"/>
          <w:marRight w:val="0"/>
          <w:marTop w:val="0"/>
          <w:marBottom w:val="0"/>
          <w:divBdr>
            <w:top w:val="none" w:sz="0" w:space="0" w:color="auto"/>
            <w:left w:val="none" w:sz="0" w:space="0" w:color="auto"/>
            <w:bottom w:val="none" w:sz="0" w:space="0" w:color="auto"/>
            <w:right w:val="none" w:sz="0" w:space="0" w:color="auto"/>
          </w:divBdr>
        </w:div>
        <w:div w:id="747657714">
          <w:marLeft w:val="480"/>
          <w:marRight w:val="0"/>
          <w:marTop w:val="0"/>
          <w:marBottom w:val="0"/>
          <w:divBdr>
            <w:top w:val="none" w:sz="0" w:space="0" w:color="auto"/>
            <w:left w:val="none" w:sz="0" w:space="0" w:color="auto"/>
            <w:bottom w:val="none" w:sz="0" w:space="0" w:color="auto"/>
            <w:right w:val="none" w:sz="0" w:space="0" w:color="auto"/>
          </w:divBdr>
        </w:div>
        <w:div w:id="710808040">
          <w:marLeft w:val="480"/>
          <w:marRight w:val="0"/>
          <w:marTop w:val="0"/>
          <w:marBottom w:val="0"/>
          <w:divBdr>
            <w:top w:val="none" w:sz="0" w:space="0" w:color="auto"/>
            <w:left w:val="none" w:sz="0" w:space="0" w:color="auto"/>
            <w:bottom w:val="none" w:sz="0" w:space="0" w:color="auto"/>
            <w:right w:val="none" w:sz="0" w:space="0" w:color="auto"/>
          </w:divBdr>
        </w:div>
        <w:div w:id="127630883">
          <w:marLeft w:val="480"/>
          <w:marRight w:val="0"/>
          <w:marTop w:val="0"/>
          <w:marBottom w:val="0"/>
          <w:divBdr>
            <w:top w:val="none" w:sz="0" w:space="0" w:color="auto"/>
            <w:left w:val="none" w:sz="0" w:space="0" w:color="auto"/>
            <w:bottom w:val="none" w:sz="0" w:space="0" w:color="auto"/>
            <w:right w:val="none" w:sz="0" w:space="0" w:color="auto"/>
          </w:divBdr>
        </w:div>
        <w:div w:id="759789428">
          <w:marLeft w:val="480"/>
          <w:marRight w:val="0"/>
          <w:marTop w:val="0"/>
          <w:marBottom w:val="0"/>
          <w:divBdr>
            <w:top w:val="none" w:sz="0" w:space="0" w:color="auto"/>
            <w:left w:val="none" w:sz="0" w:space="0" w:color="auto"/>
            <w:bottom w:val="none" w:sz="0" w:space="0" w:color="auto"/>
            <w:right w:val="none" w:sz="0" w:space="0" w:color="auto"/>
          </w:divBdr>
        </w:div>
        <w:div w:id="1244217929">
          <w:marLeft w:val="480"/>
          <w:marRight w:val="0"/>
          <w:marTop w:val="0"/>
          <w:marBottom w:val="0"/>
          <w:divBdr>
            <w:top w:val="none" w:sz="0" w:space="0" w:color="auto"/>
            <w:left w:val="none" w:sz="0" w:space="0" w:color="auto"/>
            <w:bottom w:val="none" w:sz="0" w:space="0" w:color="auto"/>
            <w:right w:val="none" w:sz="0" w:space="0" w:color="auto"/>
          </w:divBdr>
        </w:div>
        <w:div w:id="2051031536">
          <w:marLeft w:val="480"/>
          <w:marRight w:val="0"/>
          <w:marTop w:val="0"/>
          <w:marBottom w:val="0"/>
          <w:divBdr>
            <w:top w:val="none" w:sz="0" w:space="0" w:color="auto"/>
            <w:left w:val="none" w:sz="0" w:space="0" w:color="auto"/>
            <w:bottom w:val="none" w:sz="0" w:space="0" w:color="auto"/>
            <w:right w:val="none" w:sz="0" w:space="0" w:color="auto"/>
          </w:divBdr>
        </w:div>
        <w:div w:id="1049381305">
          <w:marLeft w:val="480"/>
          <w:marRight w:val="0"/>
          <w:marTop w:val="0"/>
          <w:marBottom w:val="0"/>
          <w:divBdr>
            <w:top w:val="none" w:sz="0" w:space="0" w:color="auto"/>
            <w:left w:val="none" w:sz="0" w:space="0" w:color="auto"/>
            <w:bottom w:val="none" w:sz="0" w:space="0" w:color="auto"/>
            <w:right w:val="none" w:sz="0" w:space="0" w:color="auto"/>
          </w:divBdr>
        </w:div>
        <w:div w:id="1256859490">
          <w:marLeft w:val="480"/>
          <w:marRight w:val="0"/>
          <w:marTop w:val="0"/>
          <w:marBottom w:val="0"/>
          <w:divBdr>
            <w:top w:val="none" w:sz="0" w:space="0" w:color="auto"/>
            <w:left w:val="none" w:sz="0" w:space="0" w:color="auto"/>
            <w:bottom w:val="none" w:sz="0" w:space="0" w:color="auto"/>
            <w:right w:val="none" w:sz="0" w:space="0" w:color="auto"/>
          </w:divBdr>
        </w:div>
        <w:div w:id="1541622792">
          <w:marLeft w:val="480"/>
          <w:marRight w:val="0"/>
          <w:marTop w:val="0"/>
          <w:marBottom w:val="0"/>
          <w:divBdr>
            <w:top w:val="none" w:sz="0" w:space="0" w:color="auto"/>
            <w:left w:val="none" w:sz="0" w:space="0" w:color="auto"/>
            <w:bottom w:val="none" w:sz="0" w:space="0" w:color="auto"/>
            <w:right w:val="none" w:sz="0" w:space="0" w:color="auto"/>
          </w:divBdr>
        </w:div>
        <w:div w:id="1584602823">
          <w:marLeft w:val="480"/>
          <w:marRight w:val="0"/>
          <w:marTop w:val="0"/>
          <w:marBottom w:val="0"/>
          <w:divBdr>
            <w:top w:val="none" w:sz="0" w:space="0" w:color="auto"/>
            <w:left w:val="none" w:sz="0" w:space="0" w:color="auto"/>
            <w:bottom w:val="none" w:sz="0" w:space="0" w:color="auto"/>
            <w:right w:val="none" w:sz="0" w:space="0" w:color="auto"/>
          </w:divBdr>
        </w:div>
        <w:div w:id="991298618">
          <w:marLeft w:val="480"/>
          <w:marRight w:val="0"/>
          <w:marTop w:val="0"/>
          <w:marBottom w:val="0"/>
          <w:divBdr>
            <w:top w:val="none" w:sz="0" w:space="0" w:color="auto"/>
            <w:left w:val="none" w:sz="0" w:space="0" w:color="auto"/>
            <w:bottom w:val="none" w:sz="0" w:space="0" w:color="auto"/>
            <w:right w:val="none" w:sz="0" w:space="0" w:color="auto"/>
          </w:divBdr>
        </w:div>
        <w:div w:id="571232432">
          <w:marLeft w:val="480"/>
          <w:marRight w:val="0"/>
          <w:marTop w:val="0"/>
          <w:marBottom w:val="0"/>
          <w:divBdr>
            <w:top w:val="none" w:sz="0" w:space="0" w:color="auto"/>
            <w:left w:val="none" w:sz="0" w:space="0" w:color="auto"/>
            <w:bottom w:val="none" w:sz="0" w:space="0" w:color="auto"/>
            <w:right w:val="none" w:sz="0" w:space="0" w:color="auto"/>
          </w:divBdr>
        </w:div>
        <w:div w:id="418252501">
          <w:marLeft w:val="480"/>
          <w:marRight w:val="0"/>
          <w:marTop w:val="0"/>
          <w:marBottom w:val="0"/>
          <w:divBdr>
            <w:top w:val="none" w:sz="0" w:space="0" w:color="auto"/>
            <w:left w:val="none" w:sz="0" w:space="0" w:color="auto"/>
            <w:bottom w:val="none" w:sz="0" w:space="0" w:color="auto"/>
            <w:right w:val="none" w:sz="0" w:space="0" w:color="auto"/>
          </w:divBdr>
        </w:div>
        <w:div w:id="793524169">
          <w:marLeft w:val="480"/>
          <w:marRight w:val="0"/>
          <w:marTop w:val="0"/>
          <w:marBottom w:val="0"/>
          <w:divBdr>
            <w:top w:val="none" w:sz="0" w:space="0" w:color="auto"/>
            <w:left w:val="none" w:sz="0" w:space="0" w:color="auto"/>
            <w:bottom w:val="none" w:sz="0" w:space="0" w:color="auto"/>
            <w:right w:val="none" w:sz="0" w:space="0" w:color="auto"/>
          </w:divBdr>
        </w:div>
        <w:div w:id="1119034926">
          <w:marLeft w:val="480"/>
          <w:marRight w:val="0"/>
          <w:marTop w:val="0"/>
          <w:marBottom w:val="0"/>
          <w:divBdr>
            <w:top w:val="none" w:sz="0" w:space="0" w:color="auto"/>
            <w:left w:val="none" w:sz="0" w:space="0" w:color="auto"/>
            <w:bottom w:val="none" w:sz="0" w:space="0" w:color="auto"/>
            <w:right w:val="none" w:sz="0" w:space="0" w:color="auto"/>
          </w:divBdr>
        </w:div>
        <w:div w:id="1341160516">
          <w:marLeft w:val="480"/>
          <w:marRight w:val="0"/>
          <w:marTop w:val="0"/>
          <w:marBottom w:val="0"/>
          <w:divBdr>
            <w:top w:val="none" w:sz="0" w:space="0" w:color="auto"/>
            <w:left w:val="none" w:sz="0" w:space="0" w:color="auto"/>
            <w:bottom w:val="none" w:sz="0" w:space="0" w:color="auto"/>
            <w:right w:val="none" w:sz="0" w:space="0" w:color="auto"/>
          </w:divBdr>
        </w:div>
        <w:div w:id="1647860093">
          <w:marLeft w:val="480"/>
          <w:marRight w:val="0"/>
          <w:marTop w:val="0"/>
          <w:marBottom w:val="0"/>
          <w:divBdr>
            <w:top w:val="none" w:sz="0" w:space="0" w:color="auto"/>
            <w:left w:val="none" w:sz="0" w:space="0" w:color="auto"/>
            <w:bottom w:val="none" w:sz="0" w:space="0" w:color="auto"/>
            <w:right w:val="none" w:sz="0" w:space="0" w:color="auto"/>
          </w:divBdr>
        </w:div>
        <w:div w:id="1075394802">
          <w:marLeft w:val="480"/>
          <w:marRight w:val="0"/>
          <w:marTop w:val="0"/>
          <w:marBottom w:val="0"/>
          <w:divBdr>
            <w:top w:val="none" w:sz="0" w:space="0" w:color="auto"/>
            <w:left w:val="none" w:sz="0" w:space="0" w:color="auto"/>
            <w:bottom w:val="none" w:sz="0" w:space="0" w:color="auto"/>
            <w:right w:val="none" w:sz="0" w:space="0" w:color="auto"/>
          </w:divBdr>
        </w:div>
        <w:div w:id="708721681">
          <w:marLeft w:val="480"/>
          <w:marRight w:val="0"/>
          <w:marTop w:val="0"/>
          <w:marBottom w:val="0"/>
          <w:divBdr>
            <w:top w:val="none" w:sz="0" w:space="0" w:color="auto"/>
            <w:left w:val="none" w:sz="0" w:space="0" w:color="auto"/>
            <w:bottom w:val="none" w:sz="0" w:space="0" w:color="auto"/>
            <w:right w:val="none" w:sz="0" w:space="0" w:color="auto"/>
          </w:divBdr>
        </w:div>
        <w:div w:id="1857646691">
          <w:marLeft w:val="480"/>
          <w:marRight w:val="0"/>
          <w:marTop w:val="0"/>
          <w:marBottom w:val="0"/>
          <w:divBdr>
            <w:top w:val="none" w:sz="0" w:space="0" w:color="auto"/>
            <w:left w:val="none" w:sz="0" w:space="0" w:color="auto"/>
            <w:bottom w:val="none" w:sz="0" w:space="0" w:color="auto"/>
            <w:right w:val="none" w:sz="0" w:space="0" w:color="auto"/>
          </w:divBdr>
        </w:div>
        <w:div w:id="775908165">
          <w:marLeft w:val="480"/>
          <w:marRight w:val="0"/>
          <w:marTop w:val="0"/>
          <w:marBottom w:val="0"/>
          <w:divBdr>
            <w:top w:val="none" w:sz="0" w:space="0" w:color="auto"/>
            <w:left w:val="none" w:sz="0" w:space="0" w:color="auto"/>
            <w:bottom w:val="none" w:sz="0" w:space="0" w:color="auto"/>
            <w:right w:val="none" w:sz="0" w:space="0" w:color="auto"/>
          </w:divBdr>
        </w:div>
        <w:div w:id="1880505340">
          <w:marLeft w:val="480"/>
          <w:marRight w:val="0"/>
          <w:marTop w:val="0"/>
          <w:marBottom w:val="0"/>
          <w:divBdr>
            <w:top w:val="none" w:sz="0" w:space="0" w:color="auto"/>
            <w:left w:val="none" w:sz="0" w:space="0" w:color="auto"/>
            <w:bottom w:val="none" w:sz="0" w:space="0" w:color="auto"/>
            <w:right w:val="none" w:sz="0" w:space="0" w:color="auto"/>
          </w:divBdr>
        </w:div>
        <w:div w:id="1549952275">
          <w:marLeft w:val="480"/>
          <w:marRight w:val="0"/>
          <w:marTop w:val="0"/>
          <w:marBottom w:val="0"/>
          <w:divBdr>
            <w:top w:val="none" w:sz="0" w:space="0" w:color="auto"/>
            <w:left w:val="none" w:sz="0" w:space="0" w:color="auto"/>
            <w:bottom w:val="none" w:sz="0" w:space="0" w:color="auto"/>
            <w:right w:val="none" w:sz="0" w:space="0" w:color="auto"/>
          </w:divBdr>
        </w:div>
        <w:div w:id="704910462">
          <w:marLeft w:val="480"/>
          <w:marRight w:val="0"/>
          <w:marTop w:val="0"/>
          <w:marBottom w:val="0"/>
          <w:divBdr>
            <w:top w:val="none" w:sz="0" w:space="0" w:color="auto"/>
            <w:left w:val="none" w:sz="0" w:space="0" w:color="auto"/>
            <w:bottom w:val="none" w:sz="0" w:space="0" w:color="auto"/>
            <w:right w:val="none" w:sz="0" w:space="0" w:color="auto"/>
          </w:divBdr>
        </w:div>
        <w:div w:id="845437728">
          <w:marLeft w:val="480"/>
          <w:marRight w:val="0"/>
          <w:marTop w:val="0"/>
          <w:marBottom w:val="0"/>
          <w:divBdr>
            <w:top w:val="none" w:sz="0" w:space="0" w:color="auto"/>
            <w:left w:val="none" w:sz="0" w:space="0" w:color="auto"/>
            <w:bottom w:val="none" w:sz="0" w:space="0" w:color="auto"/>
            <w:right w:val="none" w:sz="0" w:space="0" w:color="auto"/>
          </w:divBdr>
        </w:div>
        <w:div w:id="1978872830">
          <w:marLeft w:val="480"/>
          <w:marRight w:val="0"/>
          <w:marTop w:val="0"/>
          <w:marBottom w:val="0"/>
          <w:divBdr>
            <w:top w:val="none" w:sz="0" w:space="0" w:color="auto"/>
            <w:left w:val="none" w:sz="0" w:space="0" w:color="auto"/>
            <w:bottom w:val="none" w:sz="0" w:space="0" w:color="auto"/>
            <w:right w:val="none" w:sz="0" w:space="0" w:color="auto"/>
          </w:divBdr>
        </w:div>
        <w:div w:id="515271923">
          <w:marLeft w:val="480"/>
          <w:marRight w:val="0"/>
          <w:marTop w:val="0"/>
          <w:marBottom w:val="0"/>
          <w:divBdr>
            <w:top w:val="none" w:sz="0" w:space="0" w:color="auto"/>
            <w:left w:val="none" w:sz="0" w:space="0" w:color="auto"/>
            <w:bottom w:val="none" w:sz="0" w:space="0" w:color="auto"/>
            <w:right w:val="none" w:sz="0" w:space="0" w:color="auto"/>
          </w:divBdr>
        </w:div>
        <w:div w:id="1504970928">
          <w:marLeft w:val="480"/>
          <w:marRight w:val="0"/>
          <w:marTop w:val="0"/>
          <w:marBottom w:val="0"/>
          <w:divBdr>
            <w:top w:val="none" w:sz="0" w:space="0" w:color="auto"/>
            <w:left w:val="none" w:sz="0" w:space="0" w:color="auto"/>
            <w:bottom w:val="none" w:sz="0" w:space="0" w:color="auto"/>
            <w:right w:val="none" w:sz="0" w:space="0" w:color="auto"/>
          </w:divBdr>
        </w:div>
        <w:div w:id="1175849925">
          <w:marLeft w:val="480"/>
          <w:marRight w:val="0"/>
          <w:marTop w:val="0"/>
          <w:marBottom w:val="0"/>
          <w:divBdr>
            <w:top w:val="none" w:sz="0" w:space="0" w:color="auto"/>
            <w:left w:val="none" w:sz="0" w:space="0" w:color="auto"/>
            <w:bottom w:val="none" w:sz="0" w:space="0" w:color="auto"/>
            <w:right w:val="none" w:sz="0" w:space="0" w:color="auto"/>
          </w:divBdr>
        </w:div>
        <w:div w:id="2140564657">
          <w:marLeft w:val="480"/>
          <w:marRight w:val="0"/>
          <w:marTop w:val="0"/>
          <w:marBottom w:val="0"/>
          <w:divBdr>
            <w:top w:val="none" w:sz="0" w:space="0" w:color="auto"/>
            <w:left w:val="none" w:sz="0" w:space="0" w:color="auto"/>
            <w:bottom w:val="none" w:sz="0" w:space="0" w:color="auto"/>
            <w:right w:val="none" w:sz="0" w:space="0" w:color="auto"/>
          </w:divBdr>
        </w:div>
        <w:div w:id="1922107265">
          <w:marLeft w:val="480"/>
          <w:marRight w:val="0"/>
          <w:marTop w:val="0"/>
          <w:marBottom w:val="0"/>
          <w:divBdr>
            <w:top w:val="none" w:sz="0" w:space="0" w:color="auto"/>
            <w:left w:val="none" w:sz="0" w:space="0" w:color="auto"/>
            <w:bottom w:val="none" w:sz="0" w:space="0" w:color="auto"/>
            <w:right w:val="none" w:sz="0" w:space="0" w:color="auto"/>
          </w:divBdr>
        </w:div>
        <w:div w:id="1581596163">
          <w:marLeft w:val="480"/>
          <w:marRight w:val="0"/>
          <w:marTop w:val="0"/>
          <w:marBottom w:val="0"/>
          <w:divBdr>
            <w:top w:val="none" w:sz="0" w:space="0" w:color="auto"/>
            <w:left w:val="none" w:sz="0" w:space="0" w:color="auto"/>
            <w:bottom w:val="none" w:sz="0" w:space="0" w:color="auto"/>
            <w:right w:val="none" w:sz="0" w:space="0" w:color="auto"/>
          </w:divBdr>
        </w:div>
      </w:divsChild>
    </w:div>
    <w:div w:id="610086402">
      <w:bodyDiv w:val="1"/>
      <w:marLeft w:val="0"/>
      <w:marRight w:val="0"/>
      <w:marTop w:val="0"/>
      <w:marBottom w:val="0"/>
      <w:divBdr>
        <w:top w:val="none" w:sz="0" w:space="0" w:color="auto"/>
        <w:left w:val="none" w:sz="0" w:space="0" w:color="auto"/>
        <w:bottom w:val="none" w:sz="0" w:space="0" w:color="auto"/>
        <w:right w:val="none" w:sz="0" w:space="0" w:color="auto"/>
      </w:divBdr>
    </w:div>
    <w:div w:id="623848069">
      <w:bodyDiv w:val="1"/>
      <w:marLeft w:val="0"/>
      <w:marRight w:val="0"/>
      <w:marTop w:val="0"/>
      <w:marBottom w:val="0"/>
      <w:divBdr>
        <w:top w:val="none" w:sz="0" w:space="0" w:color="auto"/>
        <w:left w:val="none" w:sz="0" w:space="0" w:color="auto"/>
        <w:bottom w:val="none" w:sz="0" w:space="0" w:color="auto"/>
        <w:right w:val="none" w:sz="0" w:space="0" w:color="auto"/>
      </w:divBdr>
      <w:divsChild>
        <w:div w:id="1426267548">
          <w:marLeft w:val="480"/>
          <w:marRight w:val="0"/>
          <w:marTop w:val="0"/>
          <w:marBottom w:val="0"/>
          <w:divBdr>
            <w:top w:val="none" w:sz="0" w:space="0" w:color="auto"/>
            <w:left w:val="none" w:sz="0" w:space="0" w:color="auto"/>
            <w:bottom w:val="none" w:sz="0" w:space="0" w:color="auto"/>
            <w:right w:val="none" w:sz="0" w:space="0" w:color="auto"/>
          </w:divBdr>
        </w:div>
        <w:div w:id="98990944">
          <w:marLeft w:val="480"/>
          <w:marRight w:val="0"/>
          <w:marTop w:val="0"/>
          <w:marBottom w:val="0"/>
          <w:divBdr>
            <w:top w:val="none" w:sz="0" w:space="0" w:color="auto"/>
            <w:left w:val="none" w:sz="0" w:space="0" w:color="auto"/>
            <w:bottom w:val="none" w:sz="0" w:space="0" w:color="auto"/>
            <w:right w:val="none" w:sz="0" w:space="0" w:color="auto"/>
          </w:divBdr>
        </w:div>
        <w:div w:id="846288870">
          <w:marLeft w:val="480"/>
          <w:marRight w:val="0"/>
          <w:marTop w:val="0"/>
          <w:marBottom w:val="0"/>
          <w:divBdr>
            <w:top w:val="none" w:sz="0" w:space="0" w:color="auto"/>
            <w:left w:val="none" w:sz="0" w:space="0" w:color="auto"/>
            <w:bottom w:val="none" w:sz="0" w:space="0" w:color="auto"/>
            <w:right w:val="none" w:sz="0" w:space="0" w:color="auto"/>
          </w:divBdr>
        </w:div>
        <w:div w:id="618341993">
          <w:marLeft w:val="480"/>
          <w:marRight w:val="0"/>
          <w:marTop w:val="0"/>
          <w:marBottom w:val="0"/>
          <w:divBdr>
            <w:top w:val="none" w:sz="0" w:space="0" w:color="auto"/>
            <w:left w:val="none" w:sz="0" w:space="0" w:color="auto"/>
            <w:bottom w:val="none" w:sz="0" w:space="0" w:color="auto"/>
            <w:right w:val="none" w:sz="0" w:space="0" w:color="auto"/>
          </w:divBdr>
        </w:div>
        <w:div w:id="473908169">
          <w:marLeft w:val="480"/>
          <w:marRight w:val="0"/>
          <w:marTop w:val="0"/>
          <w:marBottom w:val="0"/>
          <w:divBdr>
            <w:top w:val="none" w:sz="0" w:space="0" w:color="auto"/>
            <w:left w:val="none" w:sz="0" w:space="0" w:color="auto"/>
            <w:bottom w:val="none" w:sz="0" w:space="0" w:color="auto"/>
            <w:right w:val="none" w:sz="0" w:space="0" w:color="auto"/>
          </w:divBdr>
        </w:div>
        <w:div w:id="99840001">
          <w:marLeft w:val="480"/>
          <w:marRight w:val="0"/>
          <w:marTop w:val="0"/>
          <w:marBottom w:val="0"/>
          <w:divBdr>
            <w:top w:val="none" w:sz="0" w:space="0" w:color="auto"/>
            <w:left w:val="none" w:sz="0" w:space="0" w:color="auto"/>
            <w:bottom w:val="none" w:sz="0" w:space="0" w:color="auto"/>
            <w:right w:val="none" w:sz="0" w:space="0" w:color="auto"/>
          </w:divBdr>
        </w:div>
        <w:div w:id="71506745">
          <w:marLeft w:val="480"/>
          <w:marRight w:val="0"/>
          <w:marTop w:val="0"/>
          <w:marBottom w:val="0"/>
          <w:divBdr>
            <w:top w:val="none" w:sz="0" w:space="0" w:color="auto"/>
            <w:left w:val="none" w:sz="0" w:space="0" w:color="auto"/>
            <w:bottom w:val="none" w:sz="0" w:space="0" w:color="auto"/>
            <w:right w:val="none" w:sz="0" w:space="0" w:color="auto"/>
          </w:divBdr>
        </w:div>
        <w:div w:id="1622953612">
          <w:marLeft w:val="480"/>
          <w:marRight w:val="0"/>
          <w:marTop w:val="0"/>
          <w:marBottom w:val="0"/>
          <w:divBdr>
            <w:top w:val="none" w:sz="0" w:space="0" w:color="auto"/>
            <w:left w:val="none" w:sz="0" w:space="0" w:color="auto"/>
            <w:bottom w:val="none" w:sz="0" w:space="0" w:color="auto"/>
            <w:right w:val="none" w:sz="0" w:space="0" w:color="auto"/>
          </w:divBdr>
        </w:div>
        <w:div w:id="1762945678">
          <w:marLeft w:val="480"/>
          <w:marRight w:val="0"/>
          <w:marTop w:val="0"/>
          <w:marBottom w:val="0"/>
          <w:divBdr>
            <w:top w:val="none" w:sz="0" w:space="0" w:color="auto"/>
            <w:left w:val="none" w:sz="0" w:space="0" w:color="auto"/>
            <w:bottom w:val="none" w:sz="0" w:space="0" w:color="auto"/>
            <w:right w:val="none" w:sz="0" w:space="0" w:color="auto"/>
          </w:divBdr>
        </w:div>
        <w:div w:id="1938752941">
          <w:marLeft w:val="480"/>
          <w:marRight w:val="0"/>
          <w:marTop w:val="0"/>
          <w:marBottom w:val="0"/>
          <w:divBdr>
            <w:top w:val="none" w:sz="0" w:space="0" w:color="auto"/>
            <w:left w:val="none" w:sz="0" w:space="0" w:color="auto"/>
            <w:bottom w:val="none" w:sz="0" w:space="0" w:color="auto"/>
            <w:right w:val="none" w:sz="0" w:space="0" w:color="auto"/>
          </w:divBdr>
        </w:div>
        <w:div w:id="1504854073">
          <w:marLeft w:val="480"/>
          <w:marRight w:val="0"/>
          <w:marTop w:val="0"/>
          <w:marBottom w:val="0"/>
          <w:divBdr>
            <w:top w:val="none" w:sz="0" w:space="0" w:color="auto"/>
            <w:left w:val="none" w:sz="0" w:space="0" w:color="auto"/>
            <w:bottom w:val="none" w:sz="0" w:space="0" w:color="auto"/>
            <w:right w:val="none" w:sz="0" w:space="0" w:color="auto"/>
          </w:divBdr>
        </w:div>
        <w:div w:id="1489861726">
          <w:marLeft w:val="480"/>
          <w:marRight w:val="0"/>
          <w:marTop w:val="0"/>
          <w:marBottom w:val="0"/>
          <w:divBdr>
            <w:top w:val="none" w:sz="0" w:space="0" w:color="auto"/>
            <w:left w:val="none" w:sz="0" w:space="0" w:color="auto"/>
            <w:bottom w:val="none" w:sz="0" w:space="0" w:color="auto"/>
            <w:right w:val="none" w:sz="0" w:space="0" w:color="auto"/>
          </w:divBdr>
        </w:div>
        <w:div w:id="1053653245">
          <w:marLeft w:val="480"/>
          <w:marRight w:val="0"/>
          <w:marTop w:val="0"/>
          <w:marBottom w:val="0"/>
          <w:divBdr>
            <w:top w:val="none" w:sz="0" w:space="0" w:color="auto"/>
            <w:left w:val="none" w:sz="0" w:space="0" w:color="auto"/>
            <w:bottom w:val="none" w:sz="0" w:space="0" w:color="auto"/>
            <w:right w:val="none" w:sz="0" w:space="0" w:color="auto"/>
          </w:divBdr>
        </w:div>
        <w:div w:id="993876154">
          <w:marLeft w:val="480"/>
          <w:marRight w:val="0"/>
          <w:marTop w:val="0"/>
          <w:marBottom w:val="0"/>
          <w:divBdr>
            <w:top w:val="none" w:sz="0" w:space="0" w:color="auto"/>
            <w:left w:val="none" w:sz="0" w:space="0" w:color="auto"/>
            <w:bottom w:val="none" w:sz="0" w:space="0" w:color="auto"/>
            <w:right w:val="none" w:sz="0" w:space="0" w:color="auto"/>
          </w:divBdr>
        </w:div>
        <w:div w:id="1849176555">
          <w:marLeft w:val="480"/>
          <w:marRight w:val="0"/>
          <w:marTop w:val="0"/>
          <w:marBottom w:val="0"/>
          <w:divBdr>
            <w:top w:val="none" w:sz="0" w:space="0" w:color="auto"/>
            <w:left w:val="none" w:sz="0" w:space="0" w:color="auto"/>
            <w:bottom w:val="none" w:sz="0" w:space="0" w:color="auto"/>
            <w:right w:val="none" w:sz="0" w:space="0" w:color="auto"/>
          </w:divBdr>
        </w:div>
        <w:div w:id="663318877">
          <w:marLeft w:val="480"/>
          <w:marRight w:val="0"/>
          <w:marTop w:val="0"/>
          <w:marBottom w:val="0"/>
          <w:divBdr>
            <w:top w:val="none" w:sz="0" w:space="0" w:color="auto"/>
            <w:left w:val="none" w:sz="0" w:space="0" w:color="auto"/>
            <w:bottom w:val="none" w:sz="0" w:space="0" w:color="auto"/>
            <w:right w:val="none" w:sz="0" w:space="0" w:color="auto"/>
          </w:divBdr>
        </w:div>
        <w:div w:id="960721772">
          <w:marLeft w:val="480"/>
          <w:marRight w:val="0"/>
          <w:marTop w:val="0"/>
          <w:marBottom w:val="0"/>
          <w:divBdr>
            <w:top w:val="none" w:sz="0" w:space="0" w:color="auto"/>
            <w:left w:val="none" w:sz="0" w:space="0" w:color="auto"/>
            <w:bottom w:val="none" w:sz="0" w:space="0" w:color="auto"/>
            <w:right w:val="none" w:sz="0" w:space="0" w:color="auto"/>
          </w:divBdr>
        </w:div>
        <w:div w:id="705066479">
          <w:marLeft w:val="480"/>
          <w:marRight w:val="0"/>
          <w:marTop w:val="0"/>
          <w:marBottom w:val="0"/>
          <w:divBdr>
            <w:top w:val="none" w:sz="0" w:space="0" w:color="auto"/>
            <w:left w:val="none" w:sz="0" w:space="0" w:color="auto"/>
            <w:bottom w:val="none" w:sz="0" w:space="0" w:color="auto"/>
            <w:right w:val="none" w:sz="0" w:space="0" w:color="auto"/>
          </w:divBdr>
        </w:div>
        <w:div w:id="1973900425">
          <w:marLeft w:val="480"/>
          <w:marRight w:val="0"/>
          <w:marTop w:val="0"/>
          <w:marBottom w:val="0"/>
          <w:divBdr>
            <w:top w:val="none" w:sz="0" w:space="0" w:color="auto"/>
            <w:left w:val="none" w:sz="0" w:space="0" w:color="auto"/>
            <w:bottom w:val="none" w:sz="0" w:space="0" w:color="auto"/>
            <w:right w:val="none" w:sz="0" w:space="0" w:color="auto"/>
          </w:divBdr>
        </w:div>
        <w:div w:id="770780026">
          <w:marLeft w:val="480"/>
          <w:marRight w:val="0"/>
          <w:marTop w:val="0"/>
          <w:marBottom w:val="0"/>
          <w:divBdr>
            <w:top w:val="none" w:sz="0" w:space="0" w:color="auto"/>
            <w:left w:val="none" w:sz="0" w:space="0" w:color="auto"/>
            <w:bottom w:val="none" w:sz="0" w:space="0" w:color="auto"/>
            <w:right w:val="none" w:sz="0" w:space="0" w:color="auto"/>
          </w:divBdr>
        </w:div>
        <w:div w:id="1839230604">
          <w:marLeft w:val="480"/>
          <w:marRight w:val="0"/>
          <w:marTop w:val="0"/>
          <w:marBottom w:val="0"/>
          <w:divBdr>
            <w:top w:val="none" w:sz="0" w:space="0" w:color="auto"/>
            <w:left w:val="none" w:sz="0" w:space="0" w:color="auto"/>
            <w:bottom w:val="none" w:sz="0" w:space="0" w:color="auto"/>
            <w:right w:val="none" w:sz="0" w:space="0" w:color="auto"/>
          </w:divBdr>
        </w:div>
        <w:div w:id="668213339">
          <w:marLeft w:val="480"/>
          <w:marRight w:val="0"/>
          <w:marTop w:val="0"/>
          <w:marBottom w:val="0"/>
          <w:divBdr>
            <w:top w:val="none" w:sz="0" w:space="0" w:color="auto"/>
            <w:left w:val="none" w:sz="0" w:space="0" w:color="auto"/>
            <w:bottom w:val="none" w:sz="0" w:space="0" w:color="auto"/>
            <w:right w:val="none" w:sz="0" w:space="0" w:color="auto"/>
          </w:divBdr>
        </w:div>
        <w:div w:id="1557474255">
          <w:marLeft w:val="480"/>
          <w:marRight w:val="0"/>
          <w:marTop w:val="0"/>
          <w:marBottom w:val="0"/>
          <w:divBdr>
            <w:top w:val="none" w:sz="0" w:space="0" w:color="auto"/>
            <w:left w:val="none" w:sz="0" w:space="0" w:color="auto"/>
            <w:bottom w:val="none" w:sz="0" w:space="0" w:color="auto"/>
            <w:right w:val="none" w:sz="0" w:space="0" w:color="auto"/>
          </w:divBdr>
        </w:div>
        <w:div w:id="775977679">
          <w:marLeft w:val="480"/>
          <w:marRight w:val="0"/>
          <w:marTop w:val="0"/>
          <w:marBottom w:val="0"/>
          <w:divBdr>
            <w:top w:val="none" w:sz="0" w:space="0" w:color="auto"/>
            <w:left w:val="none" w:sz="0" w:space="0" w:color="auto"/>
            <w:bottom w:val="none" w:sz="0" w:space="0" w:color="auto"/>
            <w:right w:val="none" w:sz="0" w:space="0" w:color="auto"/>
          </w:divBdr>
        </w:div>
        <w:div w:id="2036926128">
          <w:marLeft w:val="480"/>
          <w:marRight w:val="0"/>
          <w:marTop w:val="0"/>
          <w:marBottom w:val="0"/>
          <w:divBdr>
            <w:top w:val="none" w:sz="0" w:space="0" w:color="auto"/>
            <w:left w:val="none" w:sz="0" w:space="0" w:color="auto"/>
            <w:bottom w:val="none" w:sz="0" w:space="0" w:color="auto"/>
            <w:right w:val="none" w:sz="0" w:space="0" w:color="auto"/>
          </w:divBdr>
        </w:div>
        <w:div w:id="595938324">
          <w:marLeft w:val="480"/>
          <w:marRight w:val="0"/>
          <w:marTop w:val="0"/>
          <w:marBottom w:val="0"/>
          <w:divBdr>
            <w:top w:val="none" w:sz="0" w:space="0" w:color="auto"/>
            <w:left w:val="none" w:sz="0" w:space="0" w:color="auto"/>
            <w:bottom w:val="none" w:sz="0" w:space="0" w:color="auto"/>
            <w:right w:val="none" w:sz="0" w:space="0" w:color="auto"/>
          </w:divBdr>
        </w:div>
        <w:div w:id="1219780113">
          <w:marLeft w:val="480"/>
          <w:marRight w:val="0"/>
          <w:marTop w:val="0"/>
          <w:marBottom w:val="0"/>
          <w:divBdr>
            <w:top w:val="none" w:sz="0" w:space="0" w:color="auto"/>
            <w:left w:val="none" w:sz="0" w:space="0" w:color="auto"/>
            <w:bottom w:val="none" w:sz="0" w:space="0" w:color="auto"/>
            <w:right w:val="none" w:sz="0" w:space="0" w:color="auto"/>
          </w:divBdr>
        </w:div>
        <w:div w:id="1675305232">
          <w:marLeft w:val="480"/>
          <w:marRight w:val="0"/>
          <w:marTop w:val="0"/>
          <w:marBottom w:val="0"/>
          <w:divBdr>
            <w:top w:val="none" w:sz="0" w:space="0" w:color="auto"/>
            <w:left w:val="none" w:sz="0" w:space="0" w:color="auto"/>
            <w:bottom w:val="none" w:sz="0" w:space="0" w:color="auto"/>
            <w:right w:val="none" w:sz="0" w:space="0" w:color="auto"/>
          </w:divBdr>
        </w:div>
        <w:div w:id="1890989677">
          <w:marLeft w:val="480"/>
          <w:marRight w:val="0"/>
          <w:marTop w:val="0"/>
          <w:marBottom w:val="0"/>
          <w:divBdr>
            <w:top w:val="none" w:sz="0" w:space="0" w:color="auto"/>
            <w:left w:val="none" w:sz="0" w:space="0" w:color="auto"/>
            <w:bottom w:val="none" w:sz="0" w:space="0" w:color="auto"/>
            <w:right w:val="none" w:sz="0" w:space="0" w:color="auto"/>
          </w:divBdr>
        </w:div>
        <w:div w:id="2144036777">
          <w:marLeft w:val="480"/>
          <w:marRight w:val="0"/>
          <w:marTop w:val="0"/>
          <w:marBottom w:val="0"/>
          <w:divBdr>
            <w:top w:val="none" w:sz="0" w:space="0" w:color="auto"/>
            <w:left w:val="none" w:sz="0" w:space="0" w:color="auto"/>
            <w:bottom w:val="none" w:sz="0" w:space="0" w:color="auto"/>
            <w:right w:val="none" w:sz="0" w:space="0" w:color="auto"/>
          </w:divBdr>
        </w:div>
        <w:div w:id="2008822720">
          <w:marLeft w:val="480"/>
          <w:marRight w:val="0"/>
          <w:marTop w:val="0"/>
          <w:marBottom w:val="0"/>
          <w:divBdr>
            <w:top w:val="none" w:sz="0" w:space="0" w:color="auto"/>
            <w:left w:val="none" w:sz="0" w:space="0" w:color="auto"/>
            <w:bottom w:val="none" w:sz="0" w:space="0" w:color="auto"/>
            <w:right w:val="none" w:sz="0" w:space="0" w:color="auto"/>
          </w:divBdr>
        </w:div>
        <w:div w:id="1434203036">
          <w:marLeft w:val="480"/>
          <w:marRight w:val="0"/>
          <w:marTop w:val="0"/>
          <w:marBottom w:val="0"/>
          <w:divBdr>
            <w:top w:val="none" w:sz="0" w:space="0" w:color="auto"/>
            <w:left w:val="none" w:sz="0" w:space="0" w:color="auto"/>
            <w:bottom w:val="none" w:sz="0" w:space="0" w:color="auto"/>
            <w:right w:val="none" w:sz="0" w:space="0" w:color="auto"/>
          </w:divBdr>
        </w:div>
        <w:div w:id="207958545">
          <w:marLeft w:val="480"/>
          <w:marRight w:val="0"/>
          <w:marTop w:val="0"/>
          <w:marBottom w:val="0"/>
          <w:divBdr>
            <w:top w:val="none" w:sz="0" w:space="0" w:color="auto"/>
            <w:left w:val="none" w:sz="0" w:space="0" w:color="auto"/>
            <w:bottom w:val="none" w:sz="0" w:space="0" w:color="auto"/>
            <w:right w:val="none" w:sz="0" w:space="0" w:color="auto"/>
          </w:divBdr>
        </w:div>
        <w:div w:id="1172330819">
          <w:marLeft w:val="480"/>
          <w:marRight w:val="0"/>
          <w:marTop w:val="0"/>
          <w:marBottom w:val="0"/>
          <w:divBdr>
            <w:top w:val="none" w:sz="0" w:space="0" w:color="auto"/>
            <w:left w:val="none" w:sz="0" w:space="0" w:color="auto"/>
            <w:bottom w:val="none" w:sz="0" w:space="0" w:color="auto"/>
            <w:right w:val="none" w:sz="0" w:space="0" w:color="auto"/>
          </w:divBdr>
        </w:div>
        <w:div w:id="293870024">
          <w:marLeft w:val="480"/>
          <w:marRight w:val="0"/>
          <w:marTop w:val="0"/>
          <w:marBottom w:val="0"/>
          <w:divBdr>
            <w:top w:val="none" w:sz="0" w:space="0" w:color="auto"/>
            <w:left w:val="none" w:sz="0" w:space="0" w:color="auto"/>
            <w:bottom w:val="none" w:sz="0" w:space="0" w:color="auto"/>
            <w:right w:val="none" w:sz="0" w:space="0" w:color="auto"/>
          </w:divBdr>
        </w:div>
        <w:div w:id="380911065">
          <w:marLeft w:val="480"/>
          <w:marRight w:val="0"/>
          <w:marTop w:val="0"/>
          <w:marBottom w:val="0"/>
          <w:divBdr>
            <w:top w:val="none" w:sz="0" w:space="0" w:color="auto"/>
            <w:left w:val="none" w:sz="0" w:space="0" w:color="auto"/>
            <w:bottom w:val="none" w:sz="0" w:space="0" w:color="auto"/>
            <w:right w:val="none" w:sz="0" w:space="0" w:color="auto"/>
          </w:divBdr>
        </w:div>
        <w:div w:id="1076248944">
          <w:marLeft w:val="480"/>
          <w:marRight w:val="0"/>
          <w:marTop w:val="0"/>
          <w:marBottom w:val="0"/>
          <w:divBdr>
            <w:top w:val="none" w:sz="0" w:space="0" w:color="auto"/>
            <w:left w:val="none" w:sz="0" w:space="0" w:color="auto"/>
            <w:bottom w:val="none" w:sz="0" w:space="0" w:color="auto"/>
            <w:right w:val="none" w:sz="0" w:space="0" w:color="auto"/>
          </w:divBdr>
        </w:div>
        <w:div w:id="220023702">
          <w:marLeft w:val="480"/>
          <w:marRight w:val="0"/>
          <w:marTop w:val="0"/>
          <w:marBottom w:val="0"/>
          <w:divBdr>
            <w:top w:val="none" w:sz="0" w:space="0" w:color="auto"/>
            <w:left w:val="none" w:sz="0" w:space="0" w:color="auto"/>
            <w:bottom w:val="none" w:sz="0" w:space="0" w:color="auto"/>
            <w:right w:val="none" w:sz="0" w:space="0" w:color="auto"/>
          </w:divBdr>
        </w:div>
        <w:div w:id="1267150290">
          <w:marLeft w:val="480"/>
          <w:marRight w:val="0"/>
          <w:marTop w:val="0"/>
          <w:marBottom w:val="0"/>
          <w:divBdr>
            <w:top w:val="none" w:sz="0" w:space="0" w:color="auto"/>
            <w:left w:val="none" w:sz="0" w:space="0" w:color="auto"/>
            <w:bottom w:val="none" w:sz="0" w:space="0" w:color="auto"/>
            <w:right w:val="none" w:sz="0" w:space="0" w:color="auto"/>
          </w:divBdr>
        </w:div>
        <w:div w:id="2041275261">
          <w:marLeft w:val="480"/>
          <w:marRight w:val="0"/>
          <w:marTop w:val="0"/>
          <w:marBottom w:val="0"/>
          <w:divBdr>
            <w:top w:val="none" w:sz="0" w:space="0" w:color="auto"/>
            <w:left w:val="none" w:sz="0" w:space="0" w:color="auto"/>
            <w:bottom w:val="none" w:sz="0" w:space="0" w:color="auto"/>
            <w:right w:val="none" w:sz="0" w:space="0" w:color="auto"/>
          </w:divBdr>
        </w:div>
        <w:div w:id="1433435513">
          <w:marLeft w:val="480"/>
          <w:marRight w:val="0"/>
          <w:marTop w:val="0"/>
          <w:marBottom w:val="0"/>
          <w:divBdr>
            <w:top w:val="none" w:sz="0" w:space="0" w:color="auto"/>
            <w:left w:val="none" w:sz="0" w:space="0" w:color="auto"/>
            <w:bottom w:val="none" w:sz="0" w:space="0" w:color="auto"/>
            <w:right w:val="none" w:sz="0" w:space="0" w:color="auto"/>
          </w:divBdr>
        </w:div>
        <w:div w:id="687760174">
          <w:marLeft w:val="480"/>
          <w:marRight w:val="0"/>
          <w:marTop w:val="0"/>
          <w:marBottom w:val="0"/>
          <w:divBdr>
            <w:top w:val="none" w:sz="0" w:space="0" w:color="auto"/>
            <w:left w:val="none" w:sz="0" w:space="0" w:color="auto"/>
            <w:bottom w:val="none" w:sz="0" w:space="0" w:color="auto"/>
            <w:right w:val="none" w:sz="0" w:space="0" w:color="auto"/>
          </w:divBdr>
        </w:div>
        <w:div w:id="2024429397">
          <w:marLeft w:val="480"/>
          <w:marRight w:val="0"/>
          <w:marTop w:val="0"/>
          <w:marBottom w:val="0"/>
          <w:divBdr>
            <w:top w:val="none" w:sz="0" w:space="0" w:color="auto"/>
            <w:left w:val="none" w:sz="0" w:space="0" w:color="auto"/>
            <w:bottom w:val="none" w:sz="0" w:space="0" w:color="auto"/>
            <w:right w:val="none" w:sz="0" w:space="0" w:color="auto"/>
          </w:divBdr>
        </w:div>
        <w:div w:id="112067620">
          <w:marLeft w:val="480"/>
          <w:marRight w:val="0"/>
          <w:marTop w:val="0"/>
          <w:marBottom w:val="0"/>
          <w:divBdr>
            <w:top w:val="none" w:sz="0" w:space="0" w:color="auto"/>
            <w:left w:val="none" w:sz="0" w:space="0" w:color="auto"/>
            <w:bottom w:val="none" w:sz="0" w:space="0" w:color="auto"/>
            <w:right w:val="none" w:sz="0" w:space="0" w:color="auto"/>
          </w:divBdr>
        </w:div>
        <w:div w:id="1424718614">
          <w:marLeft w:val="480"/>
          <w:marRight w:val="0"/>
          <w:marTop w:val="0"/>
          <w:marBottom w:val="0"/>
          <w:divBdr>
            <w:top w:val="none" w:sz="0" w:space="0" w:color="auto"/>
            <w:left w:val="none" w:sz="0" w:space="0" w:color="auto"/>
            <w:bottom w:val="none" w:sz="0" w:space="0" w:color="auto"/>
            <w:right w:val="none" w:sz="0" w:space="0" w:color="auto"/>
          </w:divBdr>
        </w:div>
        <w:div w:id="637420975">
          <w:marLeft w:val="480"/>
          <w:marRight w:val="0"/>
          <w:marTop w:val="0"/>
          <w:marBottom w:val="0"/>
          <w:divBdr>
            <w:top w:val="none" w:sz="0" w:space="0" w:color="auto"/>
            <w:left w:val="none" w:sz="0" w:space="0" w:color="auto"/>
            <w:bottom w:val="none" w:sz="0" w:space="0" w:color="auto"/>
            <w:right w:val="none" w:sz="0" w:space="0" w:color="auto"/>
          </w:divBdr>
        </w:div>
        <w:div w:id="1713580786">
          <w:marLeft w:val="480"/>
          <w:marRight w:val="0"/>
          <w:marTop w:val="0"/>
          <w:marBottom w:val="0"/>
          <w:divBdr>
            <w:top w:val="none" w:sz="0" w:space="0" w:color="auto"/>
            <w:left w:val="none" w:sz="0" w:space="0" w:color="auto"/>
            <w:bottom w:val="none" w:sz="0" w:space="0" w:color="auto"/>
            <w:right w:val="none" w:sz="0" w:space="0" w:color="auto"/>
          </w:divBdr>
        </w:div>
      </w:divsChild>
    </w:div>
    <w:div w:id="653996748">
      <w:bodyDiv w:val="1"/>
      <w:marLeft w:val="0"/>
      <w:marRight w:val="0"/>
      <w:marTop w:val="0"/>
      <w:marBottom w:val="0"/>
      <w:divBdr>
        <w:top w:val="none" w:sz="0" w:space="0" w:color="auto"/>
        <w:left w:val="none" w:sz="0" w:space="0" w:color="auto"/>
        <w:bottom w:val="none" w:sz="0" w:space="0" w:color="auto"/>
        <w:right w:val="none" w:sz="0" w:space="0" w:color="auto"/>
      </w:divBdr>
    </w:div>
    <w:div w:id="685443231">
      <w:bodyDiv w:val="1"/>
      <w:marLeft w:val="0"/>
      <w:marRight w:val="0"/>
      <w:marTop w:val="0"/>
      <w:marBottom w:val="0"/>
      <w:divBdr>
        <w:top w:val="none" w:sz="0" w:space="0" w:color="auto"/>
        <w:left w:val="none" w:sz="0" w:space="0" w:color="auto"/>
        <w:bottom w:val="none" w:sz="0" w:space="0" w:color="auto"/>
        <w:right w:val="none" w:sz="0" w:space="0" w:color="auto"/>
      </w:divBdr>
      <w:divsChild>
        <w:div w:id="278875353">
          <w:marLeft w:val="480"/>
          <w:marRight w:val="0"/>
          <w:marTop w:val="0"/>
          <w:marBottom w:val="0"/>
          <w:divBdr>
            <w:top w:val="none" w:sz="0" w:space="0" w:color="auto"/>
            <w:left w:val="none" w:sz="0" w:space="0" w:color="auto"/>
            <w:bottom w:val="none" w:sz="0" w:space="0" w:color="auto"/>
            <w:right w:val="none" w:sz="0" w:space="0" w:color="auto"/>
          </w:divBdr>
        </w:div>
        <w:div w:id="1317996079">
          <w:marLeft w:val="480"/>
          <w:marRight w:val="0"/>
          <w:marTop w:val="0"/>
          <w:marBottom w:val="0"/>
          <w:divBdr>
            <w:top w:val="none" w:sz="0" w:space="0" w:color="auto"/>
            <w:left w:val="none" w:sz="0" w:space="0" w:color="auto"/>
            <w:bottom w:val="none" w:sz="0" w:space="0" w:color="auto"/>
            <w:right w:val="none" w:sz="0" w:space="0" w:color="auto"/>
          </w:divBdr>
        </w:div>
        <w:div w:id="923148589">
          <w:marLeft w:val="480"/>
          <w:marRight w:val="0"/>
          <w:marTop w:val="0"/>
          <w:marBottom w:val="0"/>
          <w:divBdr>
            <w:top w:val="none" w:sz="0" w:space="0" w:color="auto"/>
            <w:left w:val="none" w:sz="0" w:space="0" w:color="auto"/>
            <w:bottom w:val="none" w:sz="0" w:space="0" w:color="auto"/>
            <w:right w:val="none" w:sz="0" w:space="0" w:color="auto"/>
          </w:divBdr>
        </w:div>
        <w:div w:id="1282685354">
          <w:marLeft w:val="480"/>
          <w:marRight w:val="0"/>
          <w:marTop w:val="0"/>
          <w:marBottom w:val="0"/>
          <w:divBdr>
            <w:top w:val="none" w:sz="0" w:space="0" w:color="auto"/>
            <w:left w:val="none" w:sz="0" w:space="0" w:color="auto"/>
            <w:bottom w:val="none" w:sz="0" w:space="0" w:color="auto"/>
            <w:right w:val="none" w:sz="0" w:space="0" w:color="auto"/>
          </w:divBdr>
        </w:div>
        <w:div w:id="1502768158">
          <w:marLeft w:val="480"/>
          <w:marRight w:val="0"/>
          <w:marTop w:val="0"/>
          <w:marBottom w:val="0"/>
          <w:divBdr>
            <w:top w:val="none" w:sz="0" w:space="0" w:color="auto"/>
            <w:left w:val="none" w:sz="0" w:space="0" w:color="auto"/>
            <w:bottom w:val="none" w:sz="0" w:space="0" w:color="auto"/>
            <w:right w:val="none" w:sz="0" w:space="0" w:color="auto"/>
          </w:divBdr>
        </w:div>
        <w:div w:id="1847861457">
          <w:marLeft w:val="480"/>
          <w:marRight w:val="0"/>
          <w:marTop w:val="0"/>
          <w:marBottom w:val="0"/>
          <w:divBdr>
            <w:top w:val="none" w:sz="0" w:space="0" w:color="auto"/>
            <w:left w:val="none" w:sz="0" w:space="0" w:color="auto"/>
            <w:bottom w:val="none" w:sz="0" w:space="0" w:color="auto"/>
            <w:right w:val="none" w:sz="0" w:space="0" w:color="auto"/>
          </w:divBdr>
        </w:div>
        <w:div w:id="203756715">
          <w:marLeft w:val="480"/>
          <w:marRight w:val="0"/>
          <w:marTop w:val="0"/>
          <w:marBottom w:val="0"/>
          <w:divBdr>
            <w:top w:val="none" w:sz="0" w:space="0" w:color="auto"/>
            <w:left w:val="none" w:sz="0" w:space="0" w:color="auto"/>
            <w:bottom w:val="none" w:sz="0" w:space="0" w:color="auto"/>
            <w:right w:val="none" w:sz="0" w:space="0" w:color="auto"/>
          </w:divBdr>
        </w:div>
        <w:div w:id="1768112788">
          <w:marLeft w:val="480"/>
          <w:marRight w:val="0"/>
          <w:marTop w:val="0"/>
          <w:marBottom w:val="0"/>
          <w:divBdr>
            <w:top w:val="none" w:sz="0" w:space="0" w:color="auto"/>
            <w:left w:val="none" w:sz="0" w:space="0" w:color="auto"/>
            <w:bottom w:val="none" w:sz="0" w:space="0" w:color="auto"/>
            <w:right w:val="none" w:sz="0" w:space="0" w:color="auto"/>
          </w:divBdr>
        </w:div>
        <w:div w:id="1271400847">
          <w:marLeft w:val="480"/>
          <w:marRight w:val="0"/>
          <w:marTop w:val="0"/>
          <w:marBottom w:val="0"/>
          <w:divBdr>
            <w:top w:val="none" w:sz="0" w:space="0" w:color="auto"/>
            <w:left w:val="none" w:sz="0" w:space="0" w:color="auto"/>
            <w:bottom w:val="none" w:sz="0" w:space="0" w:color="auto"/>
            <w:right w:val="none" w:sz="0" w:space="0" w:color="auto"/>
          </w:divBdr>
        </w:div>
        <w:div w:id="977688698">
          <w:marLeft w:val="480"/>
          <w:marRight w:val="0"/>
          <w:marTop w:val="0"/>
          <w:marBottom w:val="0"/>
          <w:divBdr>
            <w:top w:val="none" w:sz="0" w:space="0" w:color="auto"/>
            <w:left w:val="none" w:sz="0" w:space="0" w:color="auto"/>
            <w:bottom w:val="none" w:sz="0" w:space="0" w:color="auto"/>
            <w:right w:val="none" w:sz="0" w:space="0" w:color="auto"/>
          </w:divBdr>
        </w:div>
        <w:div w:id="1577855756">
          <w:marLeft w:val="480"/>
          <w:marRight w:val="0"/>
          <w:marTop w:val="0"/>
          <w:marBottom w:val="0"/>
          <w:divBdr>
            <w:top w:val="none" w:sz="0" w:space="0" w:color="auto"/>
            <w:left w:val="none" w:sz="0" w:space="0" w:color="auto"/>
            <w:bottom w:val="none" w:sz="0" w:space="0" w:color="auto"/>
            <w:right w:val="none" w:sz="0" w:space="0" w:color="auto"/>
          </w:divBdr>
        </w:div>
        <w:div w:id="90005994">
          <w:marLeft w:val="480"/>
          <w:marRight w:val="0"/>
          <w:marTop w:val="0"/>
          <w:marBottom w:val="0"/>
          <w:divBdr>
            <w:top w:val="none" w:sz="0" w:space="0" w:color="auto"/>
            <w:left w:val="none" w:sz="0" w:space="0" w:color="auto"/>
            <w:bottom w:val="none" w:sz="0" w:space="0" w:color="auto"/>
            <w:right w:val="none" w:sz="0" w:space="0" w:color="auto"/>
          </w:divBdr>
        </w:div>
        <w:div w:id="37359119">
          <w:marLeft w:val="480"/>
          <w:marRight w:val="0"/>
          <w:marTop w:val="0"/>
          <w:marBottom w:val="0"/>
          <w:divBdr>
            <w:top w:val="none" w:sz="0" w:space="0" w:color="auto"/>
            <w:left w:val="none" w:sz="0" w:space="0" w:color="auto"/>
            <w:bottom w:val="none" w:sz="0" w:space="0" w:color="auto"/>
            <w:right w:val="none" w:sz="0" w:space="0" w:color="auto"/>
          </w:divBdr>
        </w:div>
        <w:div w:id="1351951277">
          <w:marLeft w:val="480"/>
          <w:marRight w:val="0"/>
          <w:marTop w:val="0"/>
          <w:marBottom w:val="0"/>
          <w:divBdr>
            <w:top w:val="none" w:sz="0" w:space="0" w:color="auto"/>
            <w:left w:val="none" w:sz="0" w:space="0" w:color="auto"/>
            <w:bottom w:val="none" w:sz="0" w:space="0" w:color="auto"/>
            <w:right w:val="none" w:sz="0" w:space="0" w:color="auto"/>
          </w:divBdr>
        </w:div>
        <w:div w:id="681013177">
          <w:marLeft w:val="480"/>
          <w:marRight w:val="0"/>
          <w:marTop w:val="0"/>
          <w:marBottom w:val="0"/>
          <w:divBdr>
            <w:top w:val="none" w:sz="0" w:space="0" w:color="auto"/>
            <w:left w:val="none" w:sz="0" w:space="0" w:color="auto"/>
            <w:bottom w:val="none" w:sz="0" w:space="0" w:color="auto"/>
            <w:right w:val="none" w:sz="0" w:space="0" w:color="auto"/>
          </w:divBdr>
        </w:div>
        <w:div w:id="610893422">
          <w:marLeft w:val="480"/>
          <w:marRight w:val="0"/>
          <w:marTop w:val="0"/>
          <w:marBottom w:val="0"/>
          <w:divBdr>
            <w:top w:val="none" w:sz="0" w:space="0" w:color="auto"/>
            <w:left w:val="none" w:sz="0" w:space="0" w:color="auto"/>
            <w:bottom w:val="none" w:sz="0" w:space="0" w:color="auto"/>
            <w:right w:val="none" w:sz="0" w:space="0" w:color="auto"/>
          </w:divBdr>
        </w:div>
        <w:div w:id="2122259267">
          <w:marLeft w:val="480"/>
          <w:marRight w:val="0"/>
          <w:marTop w:val="0"/>
          <w:marBottom w:val="0"/>
          <w:divBdr>
            <w:top w:val="none" w:sz="0" w:space="0" w:color="auto"/>
            <w:left w:val="none" w:sz="0" w:space="0" w:color="auto"/>
            <w:bottom w:val="none" w:sz="0" w:space="0" w:color="auto"/>
            <w:right w:val="none" w:sz="0" w:space="0" w:color="auto"/>
          </w:divBdr>
        </w:div>
        <w:div w:id="1794203936">
          <w:marLeft w:val="480"/>
          <w:marRight w:val="0"/>
          <w:marTop w:val="0"/>
          <w:marBottom w:val="0"/>
          <w:divBdr>
            <w:top w:val="none" w:sz="0" w:space="0" w:color="auto"/>
            <w:left w:val="none" w:sz="0" w:space="0" w:color="auto"/>
            <w:bottom w:val="none" w:sz="0" w:space="0" w:color="auto"/>
            <w:right w:val="none" w:sz="0" w:space="0" w:color="auto"/>
          </w:divBdr>
        </w:div>
        <w:div w:id="638649148">
          <w:marLeft w:val="480"/>
          <w:marRight w:val="0"/>
          <w:marTop w:val="0"/>
          <w:marBottom w:val="0"/>
          <w:divBdr>
            <w:top w:val="none" w:sz="0" w:space="0" w:color="auto"/>
            <w:left w:val="none" w:sz="0" w:space="0" w:color="auto"/>
            <w:bottom w:val="none" w:sz="0" w:space="0" w:color="auto"/>
            <w:right w:val="none" w:sz="0" w:space="0" w:color="auto"/>
          </w:divBdr>
        </w:div>
        <w:div w:id="270865170">
          <w:marLeft w:val="480"/>
          <w:marRight w:val="0"/>
          <w:marTop w:val="0"/>
          <w:marBottom w:val="0"/>
          <w:divBdr>
            <w:top w:val="none" w:sz="0" w:space="0" w:color="auto"/>
            <w:left w:val="none" w:sz="0" w:space="0" w:color="auto"/>
            <w:bottom w:val="none" w:sz="0" w:space="0" w:color="auto"/>
            <w:right w:val="none" w:sz="0" w:space="0" w:color="auto"/>
          </w:divBdr>
        </w:div>
        <w:div w:id="724717554">
          <w:marLeft w:val="480"/>
          <w:marRight w:val="0"/>
          <w:marTop w:val="0"/>
          <w:marBottom w:val="0"/>
          <w:divBdr>
            <w:top w:val="none" w:sz="0" w:space="0" w:color="auto"/>
            <w:left w:val="none" w:sz="0" w:space="0" w:color="auto"/>
            <w:bottom w:val="none" w:sz="0" w:space="0" w:color="auto"/>
            <w:right w:val="none" w:sz="0" w:space="0" w:color="auto"/>
          </w:divBdr>
        </w:div>
        <w:div w:id="422993733">
          <w:marLeft w:val="480"/>
          <w:marRight w:val="0"/>
          <w:marTop w:val="0"/>
          <w:marBottom w:val="0"/>
          <w:divBdr>
            <w:top w:val="none" w:sz="0" w:space="0" w:color="auto"/>
            <w:left w:val="none" w:sz="0" w:space="0" w:color="auto"/>
            <w:bottom w:val="none" w:sz="0" w:space="0" w:color="auto"/>
            <w:right w:val="none" w:sz="0" w:space="0" w:color="auto"/>
          </w:divBdr>
        </w:div>
        <w:div w:id="2096585855">
          <w:marLeft w:val="480"/>
          <w:marRight w:val="0"/>
          <w:marTop w:val="0"/>
          <w:marBottom w:val="0"/>
          <w:divBdr>
            <w:top w:val="none" w:sz="0" w:space="0" w:color="auto"/>
            <w:left w:val="none" w:sz="0" w:space="0" w:color="auto"/>
            <w:bottom w:val="none" w:sz="0" w:space="0" w:color="auto"/>
            <w:right w:val="none" w:sz="0" w:space="0" w:color="auto"/>
          </w:divBdr>
        </w:div>
        <w:div w:id="239750686">
          <w:marLeft w:val="480"/>
          <w:marRight w:val="0"/>
          <w:marTop w:val="0"/>
          <w:marBottom w:val="0"/>
          <w:divBdr>
            <w:top w:val="none" w:sz="0" w:space="0" w:color="auto"/>
            <w:left w:val="none" w:sz="0" w:space="0" w:color="auto"/>
            <w:bottom w:val="none" w:sz="0" w:space="0" w:color="auto"/>
            <w:right w:val="none" w:sz="0" w:space="0" w:color="auto"/>
          </w:divBdr>
        </w:div>
        <w:div w:id="1919054615">
          <w:marLeft w:val="480"/>
          <w:marRight w:val="0"/>
          <w:marTop w:val="0"/>
          <w:marBottom w:val="0"/>
          <w:divBdr>
            <w:top w:val="none" w:sz="0" w:space="0" w:color="auto"/>
            <w:left w:val="none" w:sz="0" w:space="0" w:color="auto"/>
            <w:bottom w:val="none" w:sz="0" w:space="0" w:color="auto"/>
            <w:right w:val="none" w:sz="0" w:space="0" w:color="auto"/>
          </w:divBdr>
        </w:div>
        <w:div w:id="1421607324">
          <w:marLeft w:val="480"/>
          <w:marRight w:val="0"/>
          <w:marTop w:val="0"/>
          <w:marBottom w:val="0"/>
          <w:divBdr>
            <w:top w:val="none" w:sz="0" w:space="0" w:color="auto"/>
            <w:left w:val="none" w:sz="0" w:space="0" w:color="auto"/>
            <w:bottom w:val="none" w:sz="0" w:space="0" w:color="auto"/>
            <w:right w:val="none" w:sz="0" w:space="0" w:color="auto"/>
          </w:divBdr>
        </w:div>
        <w:div w:id="966157794">
          <w:marLeft w:val="480"/>
          <w:marRight w:val="0"/>
          <w:marTop w:val="0"/>
          <w:marBottom w:val="0"/>
          <w:divBdr>
            <w:top w:val="none" w:sz="0" w:space="0" w:color="auto"/>
            <w:left w:val="none" w:sz="0" w:space="0" w:color="auto"/>
            <w:bottom w:val="none" w:sz="0" w:space="0" w:color="auto"/>
            <w:right w:val="none" w:sz="0" w:space="0" w:color="auto"/>
          </w:divBdr>
        </w:div>
        <w:div w:id="975183112">
          <w:marLeft w:val="480"/>
          <w:marRight w:val="0"/>
          <w:marTop w:val="0"/>
          <w:marBottom w:val="0"/>
          <w:divBdr>
            <w:top w:val="none" w:sz="0" w:space="0" w:color="auto"/>
            <w:left w:val="none" w:sz="0" w:space="0" w:color="auto"/>
            <w:bottom w:val="none" w:sz="0" w:space="0" w:color="auto"/>
            <w:right w:val="none" w:sz="0" w:space="0" w:color="auto"/>
          </w:divBdr>
        </w:div>
        <w:div w:id="1544052042">
          <w:marLeft w:val="480"/>
          <w:marRight w:val="0"/>
          <w:marTop w:val="0"/>
          <w:marBottom w:val="0"/>
          <w:divBdr>
            <w:top w:val="none" w:sz="0" w:space="0" w:color="auto"/>
            <w:left w:val="none" w:sz="0" w:space="0" w:color="auto"/>
            <w:bottom w:val="none" w:sz="0" w:space="0" w:color="auto"/>
            <w:right w:val="none" w:sz="0" w:space="0" w:color="auto"/>
          </w:divBdr>
        </w:div>
        <w:div w:id="208030861">
          <w:marLeft w:val="480"/>
          <w:marRight w:val="0"/>
          <w:marTop w:val="0"/>
          <w:marBottom w:val="0"/>
          <w:divBdr>
            <w:top w:val="none" w:sz="0" w:space="0" w:color="auto"/>
            <w:left w:val="none" w:sz="0" w:space="0" w:color="auto"/>
            <w:bottom w:val="none" w:sz="0" w:space="0" w:color="auto"/>
            <w:right w:val="none" w:sz="0" w:space="0" w:color="auto"/>
          </w:divBdr>
        </w:div>
        <w:div w:id="1724131202">
          <w:marLeft w:val="480"/>
          <w:marRight w:val="0"/>
          <w:marTop w:val="0"/>
          <w:marBottom w:val="0"/>
          <w:divBdr>
            <w:top w:val="none" w:sz="0" w:space="0" w:color="auto"/>
            <w:left w:val="none" w:sz="0" w:space="0" w:color="auto"/>
            <w:bottom w:val="none" w:sz="0" w:space="0" w:color="auto"/>
            <w:right w:val="none" w:sz="0" w:space="0" w:color="auto"/>
          </w:divBdr>
        </w:div>
        <w:div w:id="943343824">
          <w:marLeft w:val="480"/>
          <w:marRight w:val="0"/>
          <w:marTop w:val="0"/>
          <w:marBottom w:val="0"/>
          <w:divBdr>
            <w:top w:val="none" w:sz="0" w:space="0" w:color="auto"/>
            <w:left w:val="none" w:sz="0" w:space="0" w:color="auto"/>
            <w:bottom w:val="none" w:sz="0" w:space="0" w:color="auto"/>
            <w:right w:val="none" w:sz="0" w:space="0" w:color="auto"/>
          </w:divBdr>
        </w:div>
        <w:div w:id="1754887781">
          <w:marLeft w:val="480"/>
          <w:marRight w:val="0"/>
          <w:marTop w:val="0"/>
          <w:marBottom w:val="0"/>
          <w:divBdr>
            <w:top w:val="none" w:sz="0" w:space="0" w:color="auto"/>
            <w:left w:val="none" w:sz="0" w:space="0" w:color="auto"/>
            <w:bottom w:val="none" w:sz="0" w:space="0" w:color="auto"/>
            <w:right w:val="none" w:sz="0" w:space="0" w:color="auto"/>
          </w:divBdr>
        </w:div>
        <w:div w:id="752895481">
          <w:marLeft w:val="480"/>
          <w:marRight w:val="0"/>
          <w:marTop w:val="0"/>
          <w:marBottom w:val="0"/>
          <w:divBdr>
            <w:top w:val="none" w:sz="0" w:space="0" w:color="auto"/>
            <w:left w:val="none" w:sz="0" w:space="0" w:color="auto"/>
            <w:bottom w:val="none" w:sz="0" w:space="0" w:color="auto"/>
            <w:right w:val="none" w:sz="0" w:space="0" w:color="auto"/>
          </w:divBdr>
        </w:div>
        <w:div w:id="146285737">
          <w:marLeft w:val="480"/>
          <w:marRight w:val="0"/>
          <w:marTop w:val="0"/>
          <w:marBottom w:val="0"/>
          <w:divBdr>
            <w:top w:val="none" w:sz="0" w:space="0" w:color="auto"/>
            <w:left w:val="none" w:sz="0" w:space="0" w:color="auto"/>
            <w:bottom w:val="none" w:sz="0" w:space="0" w:color="auto"/>
            <w:right w:val="none" w:sz="0" w:space="0" w:color="auto"/>
          </w:divBdr>
        </w:div>
        <w:div w:id="2099784790">
          <w:marLeft w:val="480"/>
          <w:marRight w:val="0"/>
          <w:marTop w:val="0"/>
          <w:marBottom w:val="0"/>
          <w:divBdr>
            <w:top w:val="none" w:sz="0" w:space="0" w:color="auto"/>
            <w:left w:val="none" w:sz="0" w:space="0" w:color="auto"/>
            <w:bottom w:val="none" w:sz="0" w:space="0" w:color="auto"/>
            <w:right w:val="none" w:sz="0" w:space="0" w:color="auto"/>
          </w:divBdr>
        </w:div>
        <w:div w:id="1959674414">
          <w:marLeft w:val="480"/>
          <w:marRight w:val="0"/>
          <w:marTop w:val="0"/>
          <w:marBottom w:val="0"/>
          <w:divBdr>
            <w:top w:val="none" w:sz="0" w:space="0" w:color="auto"/>
            <w:left w:val="none" w:sz="0" w:space="0" w:color="auto"/>
            <w:bottom w:val="none" w:sz="0" w:space="0" w:color="auto"/>
            <w:right w:val="none" w:sz="0" w:space="0" w:color="auto"/>
          </w:divBdr>
        </w:div>
        <w:div w:id="1884095158">
          <w:marLeft w:val="480"/>
          <w:marRight w:val="0"/>
          <w:marTop w:val="0"/>
          <w:marBottom w:val="0"/>
          <w:divBdr>
            <w:top w:val="none" w:sz="0" w:space="0" w:color="auto"/>
            <w:left w:val="none" w:sz="0" w:space="0" w:color="auto"/>
            <w:bottom w:val="none" w:sz="0" w:space="0" w:color="auto"/>
            <w:right w:val="none" w:sz="0" w:space="0" w:color="auto"/>
          </w:divBdr>
        </w:div>
        <w:div w:id="81264835">
          <w:marLeft w:val="480"/>
          <w:marRight w:val="0"/>
          <w:marTop w:val="0"/>
          <w:marBottom w:val="0"/>
          <w:divBdr>
            <w:top w:val="none" w:sz="0" w:space="0" w:color="auto"/>
            <w:left w:val="none" w:sz="0" w:space="0" w:color="auto"/>
            <w:bottom w:val="none" w:sz="0" w:space="0" w:color="auto"/>
            <w:right w:val="none" w:sz="0" w:space="0" w:color="auto"/>
          </w:divBdr>
        </w:div>
        <w:div w:id="1285387230">
          <w:marLeft w:val="480"/>
          <w:marRight w:val="0"/>
          <w:marTop w:val="0"/>
          <w:marBottom w:val="0"/>
          <w:divBdr>
            <w:top w:val="none" w:sz="0" w:space="0" w:color="auto"/>
            <w:left w:val="none" w:sz="0" w:space="0" w:color="auto"/>
            <w:bottom w:val="none" w:sz="0" w:space="0" w:color="auto"/>
            <w:right w:val="none" w:sz="0" w:space="0" w:color="auto"/>
          </w:divBdr>
        </w:div>
        <w:div w:id="1124230029">
          <w:marLeft w:val="480"/>
          <w:marRight w:val="0"/>
          <w:marTop w:val="0"/>
          <w:marBottom w:val="0"/>
          <w:divBdr>
            <w:top w:val="none" w:sz="0" w:space="0" w:color="auto"/>
            <w:left w:val="none" w:sz="0" w:space="0" w:color="auto"/>
            <w:bottom w:val="none" w:sz="0" w:space="0" w:color="auto"/>
            <w:right w:val="none" w:sz="0" w:space="0" w:color="auto"/>
          </w:divBdr>
        </w:div>
        <w:div w:id="728916106">
          <w:marLeft w:val="480"/>
          <w:marRight w:val="0"/>
          <w:marTop w:val="0"/>
          <w:marBottom w:val="0"/>
          <w:divBdr>
            <w:top w:val="none" w:sz="0" w:space="0" w:color="auto"/>
            <w:left w:val="none" w:sz="0" w:space="0" w:color="auto"/>
            <w:bottom w:val="none" w:sz="0" w:space="0" w:color="auto"/>
            <w:right w:val="none" w:sz="0" w:space="0" w:color="auto"/>
          </w:divBdr>
        </w:div>
        <w:div w:id="925312067">
          <w:marLeft w:val="480"/>
          <w:marRight w:val="0"/>
          <w:marTop w:val="0"/>
          <w:marBottom w:val="0"/>
          <w:divBdr>
            <w:top w:val="none" w:sz="0" w:space="0" w:color="auto"/>
            <w:left w:val="none" w:sz="0" w:space="0" w:color="auto"/>
            <w:bottom w:val="none" w:sz="0" w:space="0" w:color="auto"/>
            <w:right w:val="none" w:sz="0" w:space="0" w:color="auto"/>
          </w:divBdr>
        </w:div>
        <w:div w:id="574901356">
          <w:marLeft w:val="480"/>
          <w:marRight w:val="0"/>
          <w:marTop w:val="0"/>
          <w:marBottom w:val="0"/>
          <w:divBdr>
            <w:top w:val="none" w:sz="0" w:space="0" w:color="auto"/>
            <w:left w:val="none" w:sz="0" w:space="0" w:color="auto"/>
            <w:bottom w:val="none" w:sz="0" w:space="0" w:color="auto"/>
            <w:right w:val="none" w:sz="0" w:space="0" w:color="auto"/>
          </w:divBdr>
        </w:div>
        <w:div w:id="1645505269">
          <w:marLeft w:val="480"/>
          <w:marRight w:val="0"/>
          <w:marTop w:val="0"/>
          <w:marBottom w:val="0"/>
          <w:divBdr>
            <w:top w:val="none" w:sz="0" w:space="0" w:color="auto"/>
            <w:left w:val="none" w:sz="0" w:space="0" w:color="auto"/>
            <w:bottom w:val="none" w:sz="0" w:space="0" w:color="auto"/>
            <w:right w:val="none" w:sz="0" w:space="0" w:color="auto"/>
          </w:divBdr>
        </w:div>
        <w:div w:id="1362827697">
          <w:marLeft w:val="480"/>
          <w:marRight w:val="0"/>
          <w:marTop w:val="0"/>
          <w:marBottom w:val="0"/>
          <w:divBdr>
            <w:top w:val="none" w:sz="0" w:space="0" w:color="auto"/>
            <w:left w:val="none" w:sz="0" w:space="0" w:color="auto"/>
            <w:bottom w:val="none" w:sz="0" w:space="0" w:color="auto"/>
            <w:right w:val="none" w:sz="0" w:space="0" w:color="auto"/>
          </w:divBdr>
        </w:div>
        <w:div w:id="599263034">
          <w:marLeft w:val="480"/>
          <w:marRight w:val="0"/>
          <w:marTop w:val="0"/>
          <w:marBottom w:val="0"/>
          <w:divBdr>
            <w:top w:val="none" w:sz="0" w:space="0" w:color="auto"/>
            <w:left w:val="none" w:sz="0" w:space="0" w:color="auto"/>
            <w:bottom w:val="none" w:sz="0" w:space="0" w:color="auto"/>
            <w:right w:val="none" w:sz="0" w:space="0" w:color="auto"/>
          </w:divBdr>
        </w:div>
        <w:div w:id="940986803">
          <w:marLeft w:val="480"/>
          <w:marRight w:val="0"/>
          <w:marTop w:val="0"/>
          <w:marBottom w:val="0"/>
          <w:divBdr>
            <w:top w:val="none" w:sz="0" w:space="0" w:color="auto"/>
            <w:left w:val="none" w:sz="0" w:space="0" w:color="auto"/>
            <w:bottom w:val="none" w:sz="0" w:space="0" w:color="auto"/>
            <w:right w:val="none" w:sz="0" w:space="0" w:color="auto"/>
          </w:divBdr>
        </w:div>
        <w:div w:id="1322924874">
          <w:marLeft w:val="480"/>
          <w:marRight w:val="0"/>
          <w:marTop w:val="0"/>
          <w:marBottom w:val="0"/>
          <w:divBdr>
            <w:top w:val="none" w:sz="0" w:space="0" w:color="auto"/>
            <w:left w:val="none" w:sz="0" w:space="0" w:color="auto"/>
            <w:bottom w:val="none" w:sz="0" w:space="0" w:color="auto"/>
            <w:right w:val="none" w:sz="0" w:space="0" w:color="auto"/>
          </w:divBdr>
        </w:div>
      </w:divsChild>
    </w:div>
    <w:div w:id="696542390">
      <w:bodyDiv w:val="1"/>
      <w:marLeft w:val="0"/>
      <w:marRight w:val="0"/>
      <w:marTop w:val="0"/>
      <w:marBottom w:val="0"/>
      <w:divBdr>
        <w:top w:val="none" w:sz="0" w:space="0" w:color="auto"/>
        <w:left w:val="none" w:sz="0" w:space="0" w:color="auto"/>
        <w:bottom w:val="none" w:sz="0" w:space="0" w:color="auto"/>
        <w:right w:val="none" w:sz="0" w:space="0" w:color="auto"/>
      </w:divBdr>
    </w:div>
    <w:div w:id="712005561">
      <w:bodyDiv w:val="1"/>
      <w:marLeft w:val="0"/>
      <w:marRight w:val="0"/>
      <w:marTop w:val="0"/>
      <w:marBottom w:val="0"/>
      <w:divBdr>
        <w:top w:val="none" w:sz="0" w:space="0" w:color="auto"/>
        <w:left w:val="none" w:sz="0" w:space="0" w:color="auto"/>
        <w:bottom w:val="none" w:sz="0" w:space="0" w:color="auto"/>
        <w:right w:val="none" w:sz="0" w:space="0" w:color="auto"/>
      </w:divBdr>
      <w:divsChild>
        <w:div w:id="8340751">
          <w:marLeft w:val="480"/>
          <w:marRight w:val="0"/>
          <w:marTop w:val="0"/>
          <w:marBottom w:val="0"/>
          <w:divBdr>
            <w:top w:val="none" w:sz="0" w:space="0" w:color="auto"/>
            <w:left w:val="none" w:sz="0" w:space="0" w:color="auto"/>
            <w:bottom w:val="none" w:sz="0" w:space="0" w:color="auto"/>
            <w:right w:val="none" w:sz="0" w:space="0" w:color="auto"/>
          </w:divBdr>
        </w:div>
        <w:div w:id="1833830379">
          <w:marLeft w:val="480"/>
          <w:marRight w:val="0"/>
          <w:marTop w:val="0"/>
          <w:marBottom w:val="0"/>
          <w:divBdr>
            <w:top w:val="none" w:sz="0" w:space="0" w:color="auto"/>
            <w:left w:val="none" w:sz="0" w:space="0" w:color="auto"/>
            <w:bottom w:val="none" w:sz="0" w:space="0" w:color="auto"/>
            <w:right w:val="none" w:sz="0" w:space="0" w:color="auto"/>
          </w:divBdr>
        </w:div>
        <w:div w:id="1422027289">
          <w:marLeft w:val="480"/>
          <w:marRight w:val="0"/>
          <w:marTop w:val="0"/>
          <w:marBottom w:val="0"/>
          <w:divBdr>
            <w:top w:val="none" w:sz="0" w:space="0" w:color="auto"/>
            <w:left w:val="none" w:sz="0" w:space="0" w:color="auto"/>
            <w:bottom w:val="none" w:sz="0" w:space="0" w:color="auto"/>
            <w:right w:val="none" w:sz="0" w:space="0" w:color="auto"/>
          </w:divBdr>
        </w:div>
        <w:div w:id="1755013858">
          <w:marLeft w:val="480"/>
          <w:marRight w:val="0"/>
          <w:marTop w:val="0"/>
          <w:marBottom w:val="0"/>
          <w:divBdr>
            <w:top w:val="none" w:sz="0" w:space="0" w:color="auto"/>
            <w:left w:val="none" w:sz="0" w:space="0" w:color="auto"/>
            <w:bottom w:val="none" w:sz="0" w:space="0" w:color="auto"/>
            <w:right w:val="none" w:sz="0" w:space="0" w:color="auto"/>
          </w:divBdr>
        </w:div>
        <w:div w:id="406224302">
          <w:marLeft w:val="480"/>
          <w:marRight w:val="0"/>
          <w:marTop w:val="0"/>
          <w:marBottom w:val="0"/>
          <w:divBdr>
            <w:top w:val="none" w:sz="0" w:space="0" w:color="auto"/>
            <w:left w:val="none" w:sz="0" w:space="0" w:color="auto"/>
            <w:bottom w:val="none" w:sz="0" w:space="0" w:color="auto"/>
            <w:right w:val="none" w:sz="0" w:space="0" w:color="auto"/>
          </w:divBdr>
        </w:div>
        <w:div w:id="450444870">
          <w:marLeft w:val="480"/>
          <w:marRight w:val="0"/>
          <w:marTop w:val="0"/>
          <w:marBottom w:val="0"/>
          <w:divBdr>
            <w:top w:val="none" w:sz="0" w:space="0" w:color="auto"/>
            <w:left w:val="none" w:sz="0" w:space="0" w:color="auto"/>
            <w:bottom w:val="none" w:sz="0" w:space="0" w:color="auto"/>
            <w:right w:val="none" w:sz="0" w:space="0" w:color="auto"/>
          </w:divBdr>
        </w:div>
        <w:div w:id="770273346">
          <w:marLeft w:val="480"/>
          <w:marRight w:val="0"/>
          <w:marTop w:val="0"/>
          <w:marBottom w:val="0"/>
          <w:divBdr>
            <w:top w:val="none" w:sz="0" w:space="0" w:color="auto"/>
            <w:left w:val="none" w:sz="0" w:space="0" w:color="auto"/>
            <w:bottom w:val="none" w:sz="0" w:space="0" w:color="auto"/>
            <w:right w:val="none" w:sz="0" w:space="0" w:color="auto"/>
          </w:divBdr>
        </w:div>
        <w:div w:id="1121148853">
          <w:marLeft w:val="480"/>
          <w:marRight w:val="0"/>
          <w:marTop w:val="0"/>
          <w:marBottom w:val="0"/>
          <w:divBdr>
            <w:top w:val="none" w:sz="0" w:space="0" w:color="auto"/>
            <w:left w:val="none" w:sz="0" w:space="0" w:color="auto"/>
            <w:bottom w:val="none" w:sz="0" w:space="0" w:color="auto"/>
            <w:right w:val="none" w:sz="0" w:space="0" w:color="auto"/>
          </w:divBdr>
        </w:div>
        <w:div w:id="1303542932">
          <w:marLeft w:val="480"/>
          <w:marRight w:val="0"/>
          <w:marTop w:val="0"/>
          <w:marBottom w:val="0"/>
          <w:divBdr>
            <w:top w:val="none" w:sz="0" w:space="0" w:color="auto"/>
            <w:left w:val="none" w:sz="0" w:space="0" w:color="auto"/>
            <w:bottom w:val="none" w:sz="0" w:space="0" w:color="auto"/>
            <w:right w:val="none" w:sz="0" w:space="0" w:color="auto"/>
          </w:divBdr>
        </w:div>
        <w:div w:id="1548834427">
          <w:marLeft w:val="480"/>
          <w:marRight w:val="0"/>
          <w:marTop w:val="0"/>
          <w:marBottom w:val="0"/>
          <w:divBdr>
            <w:top w:val="none" w:sz="0" w:space="0" w:color="auto"/>
            <w:left w:val="none" w:sz="0" w:space="0" w:color="auto"/>
            <w:bottom w:val="none" w:sz="0" w:space="0" w:color="auto"/>
            <w:right w:val="none" w:sz="0" w:space="0" w:color="auto"/>
          </w:divBdr>
        </w:div>
        <w:div w:id="1265990113">
          <w:marLeft w:val="480"/>
          <w:marRight w:val="0"/>
          <w:marTop w:val="0"/>
          <w:marBottom w:val="0"/>
          <w:divBdr>
            <w:top w:val="none" w:sz="0" w:space="0" w:color="auto"/>
            <w:left w:val="none" w:sz="0" w:space="0" w:color="auto"/>
            <w:bottom w:val="none" w:sz="0" w:space="0" w:color="auto"/>
            <w:right w:val="none" w:sz="0" w:space="0" w:color="auto"/>
          </w:divBdr>
        </w:div>
        <w:div w:id="1728800529">
          <w:marLeft w:val="480"/>
          <w:marRight w:val="0"/>
          <w:marTop w:val="0"/>
          <w:marBottom w:val="0"/>
          <w:divBdr>
            <w:top w:val="none" w:sz="0" w:space="0" w:color="auto"/>
            <w:left w:val="none" w:sz="0" w:space="0" w:color="auto"/>
            <w:bottom w:val="none" w:sz="0" w:space="0" w:color="auto"/>
            <w:right w:val="none" w:sz="0" w:space="0" w:color="auto"/>
          </w:divBdr>
        </w:div>
        <w:div w:id="398477146">
          <w:marLeft w:val="480"/>
          <w:marRight w:val="0"/>
          <w:marTop w:val="0"/>
          <w:marBottom w:val="0"/>
          <w:divBdr>
            <w:top w:val="none" w:sz="0" w:space="0" w:color="auto"/>
            <w:left w:val="none" w:sz="0" w:space="0" w:color="auto"/>
            <w:bottom w:val="none" w:sz="0" w:space="0" w:color="auto"/>
            <w:right w:val="none" w:sz="0" w:space="0" w:color="auto"/>
          </w:divBdr>
        </w:div>
        <w:div w:id="1760100411">
          <w:marLeft w:val="480"/>
          <w:marRight w:val="0"/>
          <w:marTop w:val="0"/>
          <w:marBottom w:val="0"/>
          <w:divBdr>
            <w:top w:val="none" w:sz="0" w:space="0" w:color="auto"/>
            <w:left w:val="none" w:sz="0" w:space="0" w:color="auto"/>
            <w:bottom w:val="none" w:sz="0" w:space="0" w:color="auto"/>
            <w:right w:val="none" w:sz="0" w:space="0" w:color="auto"/>
          </w:divBdr>
        </w:div>
        <w:div w:id="1337422627">
          <w:marLeft w:val="480"/>
          <w:marRight w:val="0"/>
          <w:marTop w:val="0"/>
          <w:marBottom w:val="0"/>
          <w:divBdr>
            <w:top w:val="none" w:sz="0" w:space="0" w:color="auto"/>
            <w:left w:val="none" w:sz="0" w:space="0" w:color="auto"/>
            <w:bottom w:val="none" w:sz="0" w:space="0" w:color="auto"/>
            <w:right w:val="none" w:sz="0" w:space="0" w:color="auto"/>
          </w:divBdr>
        </w:div>
        <w:div w:id="726956205">
          <w:marLeft w:val="480"/>
          <w:marRight w:val="0"/>
          <w:marTop w:val="0"/>
          <w:marBottom w:val="0"/>
          <w:divBdr>
            <w:top w:val="none" w:sz="0" w:space="0" w:color="auto"/>
            <w:left w:val="none" w:sz="0" w:space="0" w:color="auto"/>
            <w:bottom w:val="none" w:sz="0" w:space="0" w:color="auto"/>
            <w:right w:val="none" w:sz="0" w:space="0" w:color="auto"/>
          </w:divBdr>
        </w:div>
        <w:div w:id="916092440">
          <w:marLeft w:val="480"/>
          <w:marRight w:val="0"/>
          <w:marTop w:val="0"/>
          <w:marBottom w:val="0"/>
          <w:divBdr>
            <w:top w:val="none" w:sz="0" w:space="0" w:color="auto"/>
            <w:left w:val="none" w:sz="0" w:space="0" w:color="auto"/>
            <w:bottom w:val="none" w:sz="0" w:space="0" w:color="auto"/>
            <w:right w:val="none" w:sz="0" w:space="0" w:color="auto"/>
          </w:divBdr>
        </w:div>
        <w:div w:id="880216132">
          <w:marLeft w:val="480"/>
          <w:marRight w:val="0"/>
          <w:marTop w:val="0"/>
          <w:marBottom w:val="0"/>
          <w:divBdr>
            <w:top w:val="none" w:sz="0" w:space="0" w:color="auto"/>
            <w:left w:val="none" w:sz="0" w:space="0" w:color="auto"/>
            <w:bottom w:val="none" w:sz="0" w:space="0" w:color="auto"/>
            <w:right w:val="none" w:sz="0" w:space="0" w:color="auto"/>
          </w:divBdr>
        </w:div>
        <w:div w:id="295066042">
          <w:marLeft w:val="480"/>
          <w:marRight w:val="0"/>
          <w:marTop w:val="0"/>
          <w:marBottom w:val="0"/>
          <w:divBdr>
            <w:top w:val="none" w:sz="0" w:space="0" w:color="auto"/>
            <w:left w:val="none" w:sz="0" w:space="0" w:color="auto"/>
            <w:bottom w:val="none" w:sz="0" w:space="0" w:color="auto"/>
            <w:right w:val="none" w:sz="0" w:space="0" w:color="auto"/>
          </w:divBdr>
        </w:div>
        <w:div w:id="1641963571">
          <w:marLeft w:val="480"/>
          <w:marRight w:val="0"/>
          <w:marTop w:val="0"/>
          <w:marBottom w:val="0"/>
          <w:divBdr>
            <w:top w:val="none" w:sz="0" w:space="0" w:color="auto"/>
            <w:left w:val="none" w:sz="0" w:space="0" w:color="auto"/>
            <w:bottom w:val="none" w:sz="0" w:space="0" w:color="auto"/>
            <w:right w:val="none" w:sz="0" w:space="0" w:color="auto"/>
          </w:divBdr>
        </w:div>
        <w:div w:id="418402916">
          <w:marLeft w:val="480"/>
          <w:marRight w:val="0"/>
          <w:marTop w:val="0"/>
          <w:marBottom w:val="0"/>
          <w:divBdr>
            <w:top w:val="none" w:sz="0" w:space="0" w:color="auto"/>
            <w:left w:val="none" w:sz="0" w:space="0" w:color="auto"/>
            <w:bottom w:val="none" w:sz="0" w:space="0" w:color="auto"/>
            <w:right w:val="none" w:sz="0" w:space="0" w:color="auto"/>
          </w:divBdr>
        </w:div>
        <w:div w:id="1996033080">
          <w:marLeft w:val="480"/>
          <w:marRight w:val="0"/>
          <w:marTop w:val="0"/>
          <w:marBottom w:val="0"/>
          <w:divBdr>
            <w:top w:val="none" w:sz="0" w:space="0" w:color="auto"/>
            <w:left w:val="none" w:sz="0" w:space="0" w:color="auto"/>
            <w:bottom w:val="none" w:sz="0" w:space="0" w:color="auto"/>
            <w:right w:val="none" w:sz="0" w:space="0" w:color="auto"/>
          </w:divBdr>
        </w:div>
        <w:div w:id="1008479067">
          <w:marLeft w:val="480"/>
          <w:marRight w:val="0"/>
          <w:marTop w:val="0"/>
          <w:marBottom w:val="0"/>
          <w:divBdr>
            <w:top w:val="none" w:sz="0" w:space="0" w:color="auto"/>
            <w:left w:val="none" w:sz="0" w:space="0" w:color="auto"/>
            <w:bottom w:val="none" w:sz="0" w:space="0" w:color="auto"/>
            <w:right w:val="none" w:sz="0" w:space="0" w:color="auto"/>
          </w:divBdr>
        </w:div>
        <w:div w:id="1429230788">
          <w:marLeft w:val="480"/>
          <w:marRight w:val="0"/>
          <w:marTop w:val="0"/>
          <w:marBottom w:val="0"/>
          <w:divBdr>
            <w:top w:val="none" w:sz="0" w:space="0" w:color="auto"/>
            <w:left w:val="none" w:sz="0" w:space="0" w:color="auto"/>
            <w:bottom w:val="none" w:sz="0" w:space="0" w:color="auto"/>
            <w:right w:val="none" w:sz="0" w:space="0" w:color="auto"/>
          </w:divBdr>
        </w:div>
        <w:div w:id="237254727">
          <w:marLeft w:val="480"/>
          <w:marRight w:val="0"/>
          <w:marTop w:val="0"/>
          <w:marBottom w:val="0"/>
          <w:divBdr>
            <w:top w:val="none" w:sz="0" w:space="0" w:color="auto"/>
            <w:left w:val="none" w:sz="0" w:space="0" w:color="auto"/>
            <w:bottom w:val="none" w:sz="0" w:space="0" w:color="auto"/>
            <w:right w:val="none" w:sz="0" w:space="0" w:color="auto"/>
          </w:divBdr>
        </w:div>
        <w:div w:id="31615610">
          <w:marLeft w:val="480"/>
          <w:marRight w:val="0"/>
          <w:marTop w:val="0"/>
          <w:marBottom w:val="0"/>
          <w:divBdr>
            <w:top w:val="none" w:sz="0" w:space="0" w:color="auto"/>
            <w:left w:val="none" w:sz="0" w:space="0" w:color="auto"/>
            <w:bottom w:val="none" w:sz="0" w:space="0" w:color="auto"/>
            <w:right w:val="none" w:sz="0" w:space="0" w:color="auto"/>
          </w:divBdr>
        </w:div>
        <w:div w:id="1790318756">
          <w:marLeft w:val="480"/>
          <w:marRight w:val="0"/>
          <w:marTop w:val="0"/>
          <w:marBottom w:val="0"/>
          <w:divBdr>
            <w:top w:val="none" w:sz="0" w:space="0" w:color="auto"/>
            <w:left w:val="none" w:sz="0" w:space="0" w:color="auto"/>
            <w:bottom w:val="none" w:sz="0" w:space="0" w:color="auto"/>
            <w:right w:val="none" w:sz="0" w:space="0" w:color="auto"/>
          </w:divBdr>
        </w:div>
        <w:div w:id="1310791037">
          <w:marLeft w:val="480"/>
          <w:marRight w:val="0"/>
          <w:marTop w:val="0"/>
          <w:marBottom w:val="0"/>
          <w:divBdr>
            <w:top w:val="none" w:sz="0" w:space="0" w:color="auto"/>
            <w:left w:val="none" w:sz="0" w:space="0" w:color="auto"/>
            <w:bottom w:val="none" w:sz="0" w:space="0" w:color="auto"/>
            <w:right w:val="none" w:sz="0" w:space="0" w:color="auto"/>
          </w:divBdr>
        </w:div>
        <w:div w:id="2107577708">
          <w:marLeft w:val="480"/>
          <w:marRight w:val="0"/>
          <w:marTop w:val="0"/>
          <w:marBottom w:val="0"/>
          <w:divBdr>
            <w:top w:val="none" w:sz="0" w:space="0" w:color="auto"/>
            <w:left w:val="none" w:sz="0" w:space="0" w:color="auto"/>
            <w:bottom w:val="none" w:sz="0" w:space="0" w:color="auto"/>
            <w:right w:val="none" w:sz="0" w:space="0" w:color="auto"/>
          </w:divBdr>
        </w:div>
        <w:div w:id="1845822552">
          <w:marLeft w:val="480"/>
          <w:marRight w:val="0"/>
          <w:marTop w:val="0"/>
          <w:marBottom w:val="0"/>
          <w:divBdr>
            <w:top w:val="none" w:sz="0" w:space="0" w:color="auto"/>
            <w:left w:val="none" w:sz="0" w:space="0" w:color="auto"/>
            <w:bottom w:val="none" w:sz="0" w:space="0" w:color="auto"/>
            <w:right w:val="none" w:sz="0" w:space="0" w:color="auto"/>
          </w:divBdr>
        </w:div>
        <w:div w:id="960843918">
          <w:marLeft w:val="480"/>
          <w:marRight w:val="0"/>
          <w:marTop w:val="0"/>
          <w:marBottom w:val="0"/>
          <w:divBdr>
            <w:top w:val="none" w:sz="0" w:space="0" w:color="auto"/>
            <w:left w:val="none" w:sz="0" w:space="0" w:color="auto"/>
            <w:bottom w:val="none" w:sz="0" w:space="0" w:color="auto"/>
            <w:right w:val="none" w:sz="0" w:space="0" w:color="auto"/>
          </w:divBdr>
        </w:div>
        <w:div w:id="1867674234">
          <w:marLeft w:val="480"/>
          <w:marRight w:val="0"/>
          <w:marTop w:val="0"/>
          <w:marBottom w:val="0"/>
          <w:divBdr>
            <w:top w:val="none" w:sz="0" w:space="0" w:color="auto"/>
            <w:left w:val="none" w:sz="0" w:space="0" w:color="auto"/>
            <w:bottom w:val="none" w:sz="0" w:space="0" w:color="auto"/>
            <w:right w:val="none" w:sz="0" w:space="0" w:color="auto"/>
          </w:divBdr>
        </w:div>
        <w:div w:id="1680740112">
          <w:marLeft w:val="480"/>
          <w:marRight w:val="0"/>
          <w:marTop w:val="0"/>
          <w:marBottom w:val="0"/>
          <w:divBdr>
            <w:top w:val="none" w:sz="0" w:space="0" w:color="auto"/>
            <w:left w:val="none" w:sz="0" w:space="0" w:color="auto"/>
            <w:bottom w:val="none" w:sz="0" w:space="0" w:color="auto"/>
            <w:right w:val="none" w:sz="0" w:space="0" w:color="auto"/>
          </w:divBdr>
        </w:div>
        <w:div w:id="1852791446">
          <w:marLeft w:val="480"/>
          <w:marRight w:val="0"/>
          <w:marTop w:val="0"/>
          <w:marBottom w:val="0"/>
          <w:divBdr>
            <w:top w:val="none" w:sz="0" w:space="0" w:color="auto"/>
            <w:left w:val="none" w:sz="0" w:space="0" w:color="auto"/>
            <w:bottom w:val="none" w:sz="0" w:space="0" w:color="auto"/>
            <w:right w:val="none" w:sz="0" w:space="0" w:color="auto"/>
          </w:divBdr>
        </w:div>
        <w:div w:id="1269238872">
          <w:marLeft w:val="480"/>
          <w:marRight w:val="0"/>
          <w:marTop w:val="0"/>
          <w:marBottom w:val="0"/>
          <w:divBdr>
            <w:top w:val="none" w:sz="0" w:space="0" w:color="auto"/>
            <w:left w:val="none" w:sz="0" w:space="0" w:color="auto"/>
            <w:bottom w:val="none" w:sz="0" w:space="0" w:color="auto"/>
            <w:right w:val="none" w:sz="0" w:space="0" w:color="auto"/>
          </w:divBdr>
        </w:div>
        <w:div w:id="431362024">
          <w:marLeft w:val="480"/>
          <w:marRight w:val="0"/>
          <w:marTop w:val="0"/>
          <w:marBottom w:val="0"/>
          <w:divBdr>
            <w:top w:val="none" w:sz="0" w:space="0" w:color="auto"/>
            <w:left w:val="none" w:sz="0" w:space="0" w:color="auto"/>
            <w:bottom w:val="none" w:sz="0" w:space="0" w:color="auto"/>
            <w:right w:val="none" w:sz="0" w:space="0" w:color="auto"/>
          </w:divBdr>
        </w:div>
        <w:div w:id="1008603705">
          <w:marLeft w:val="480"/>
          <w:marRight w:val="0"/>
          <w:marTop w:val="0"/>
          <w:marBottom w:val="0"/>
          <w:divBdr>
            <w:top w:val="none" w:sz="0" w:space="0" w:color="auto"/>
            <w:left w:val="none" w:sz="0" w:space="0" w:color="auto"/>
            <w:bottom w:val="none" w:sz="0" w:space="0" w:color="auto"/>
            <w:right w:val="none" w:sz="0" w:space="0" w:color="auto"/>
          </w:divBdr>
        </w:div>
        <w:div w:id="547882069">
          <w:marLeft w:val="480"/>
          <w:marRight w:val="0"/>
          <w:marTop w:val="0"/>
          <w:marBottom w:val="0"/>
          <w:divBdr>
            <w:top w:val="none" w:sz="0" w:space="0" w:color="auto"/>
            <w:left w:val="none" w:sz="0" w:space="0" w:color="auto"/>
            <w:bottom w:val="none" w:sz="0" w:space="0" w:color="auto"/>
            <w:right w:val="none" w:sz="0" w:space="0" w:color="auto"/>
          </w:divBdr>
        </w:div>
        <w:div w:id="655956017">
          <w:marLeft w:val="480"/>
          <w:marRight w:val="0"/>
          <w:marTop w:val="0"/>
          <w:marBottom w:val="0"/>
          <w:divBdr>
            <w:top w:val="none" w:sz="0" w:space="0" w:color="auto"/>
            <w:left w:val="none" w:sz="0" w:space="0" w:color="auto"/>
            <w:bottom w:val="none" w:sz="0" w:space="0" w:color="auto"/>
            <w:right w:val="none" w:sz="0" w:space="0" w:color="auto"/>
          </w:divBdr>
        </w:div>
        <w:div w:id="664361500">
          <w:marLeft w:val="480"/>
          <w:marRight w:val="0"/>
          <w:marTop w:val="0"/>
          <w:marBottom w:val="0"/>
          <w:divBdr>
            <w:top w:val="none" w:sz="0" w:space="0" w:color="auto"/>
            <w:left w:val="none" w:sz="0" w:space="0" w:color="auto"/>
            <w:bottom w:val="none" w:sz="0" w:space="0" w:color="auto"/>
            <w:right w:val="none" w:sz="0" w:space="0" w:color="auto"/>
          </w:divBdr>
        </w:div>
        <w:div w:id="74400415">
          <w:marLeft w:val="480"/>
          <w:marRight w:val="0"/>
          <w:marTop w:val="0"/>
          <w:marBottom w:val="0"/>
          <w:divBdr>
            <w:top w:val="none" w:sz="0" w:space="0" w:color="auto"/>
            <w:left w:val="none" w:sz="0" w:space="0" w:color="auto"/>
            <w:bottom w:val="none" w:sz="0" w:space="0" w:color="auto"/>
            <w:right w:val="none" w:sz="0" w:space="0" w:color="auto"/>
          </w:divBdr>
        </w:div>
        <w:div w:id="1506937497">
          <w:marLeft w:val="480"/>
          <w:marRight w:val="0"/>
          <w:marTop w:val="0"/>
          <w:marBottom w:val="0"/>
          <w:divBdr>
            <w:top w:val="none" w:sz="0" w:space="0" w:color="auto"/>
            <w:left w:val="none" w:sz="0" w:space="0" w:color="auto"/>
            <w:bottom w:val="none" w:sz="0" w:space="0" w:color="auto"/>
            <w:right w:val="none" w:sz="0" w:space="0" w:color="auto"/>
          </w:divBdr>
        </w:div>
        <w:div w:id="355926674">
          <w:marLeft w:val="480"/>
          <w:marRight w:val="0"/>
          <w:marTop w:val="0"/>
          <w:marBottom w:val="0"/>
          <w:divBdr>
            <w:top w:val="none" w:sz="0" w:space="0" w:color="auto"/>
            <w:left w:val="none" w:sz="0" w:space="0" w:color="auto"/>
            <w:bottom w:val="none" w:sz="0" w:space="0" w:color="auto"/>
            <w:right w:val="none" w:sz="0" w:space="0" w:color="auto"/>
          </w:divBdr>
        </w:div>
        <w:div w:id="657149944">
          <w:marLeft w:val="480"/>
          <w:marRight w:val="0"/>
          <w:marTop w:val="0"/>
          <w:marBottom w:val="0"/>
          <w:divBdr>
            <w:top w:val="none" w:sz="0" w:space="0" w:color="auto"/>
            <w:left w:val="none" w:sz="0" w:space="0" w:color="auto"/>
            <w:bottom w:val="none" w:sz="0" w:space="0" w:color="auto"/>
            <w:right w:val="none" w:sz="0" w:space="0" w:color="auto"/>
          </w:divBdr>
        </w:div>
        <w:div w:id="75325636">
          <w:marLeft w:val="480"/>
          <w:marRight w:val="0"/>
          <w:marTop w:val="0"/>
          <w:marBottom w:val="0"/>
          <w:divBdr>
            <w:top w:val="none" w:sz="0" w:space="0" w:color="auto"/>
            <w:left w:val="none" w:sz="0" w:space="0" w:color="auto"/>
            <w:bottom w:val="none" w:sz="0" w:space="0" w:color="auto"/>
            <w:right w:val="none" w:sz="0" w:space="0" w:color="auto"/>
          </w:divBdr>
        </w:div>
        <w:div w:id="1732388657">
          <w:marLeft w:val="480"/>
          <w:marRight w:val="0"/>
          <w:marTop w:val="0"/>
          <w:marBottom w:val="0"/>
          <w:divBdr>
            <w:top w:val="none" w:sz="0" w:space="0" w:color="auto"/>
            <w:left w:val="none" w:sz="0" w:space="0" w:color="auto"/>
            <w:bottom w:val="none" w:sz="0" w:space="0" w:color="auto"/>
            <w:right w:val="none" w:sz="0" w:space="0" w:color="auto"/>
          </w:divBdr>
        </w:div>
        <w:div w:id="274094897">
          <w:marLeft w:val="480"/>
          <w:marRight w:val="0"/>
          <w:marTop w:val="0"/>
          <w:marBottom w:val="0"/>
          <w:divBdr>
            <w:top w:val="none" w:sz="0" w:space="0" w:color="auto"/>
            <w:left w:val="none" w:sz="0" w:space="0" w:color="auto"/>
            <w:bottom w:val="none" w:sz="0" w:space="0" w:color="auto"/>
            <w:right w:val="none" w:sz="0" w:space="0" w:color="auto"/>
          </w:divBdr>
        </w:div>
        <w:div w:id="257175277">
          <w:marLeft w:val="480"/>
          <w:marRight w:val="0"/>
          <w:marTop w:val="0"/>
          <w:marBottom w:val="0"/>
          <w:divBdr>
            <w:top w:val="none" w:sz="0" w:space="0" w:color="auto"/>
            <w:left w:val="none" w:sz="0" w:space="0" w:color="auto"/>
            <w:bottom w:val="none" w:sz="0" w:space="0" w:color="auto"/>
            <w:right w:val="none" w:sz="0" w:space="0" w:color="auto"/>
          </w:divBdr>
        </w:div>
        <w:div w:id="1163355394">
          <w:marLeft w:val="480"/>
          <w:marRight w:val="0"/>
          <w:marTop w:val="0"/>
          <w:marBottom w:val="0"/>
          <w:divBdr>
            <w:top w:val="none" w:sz="0" w:space="0" w:color="auto"/>
            <w:left w:val="none" w:sz="0" w:space="0" w:color="auto"/>
            <w:bottom w:val="none" w:sz="0" w:space="0" w:color="auto"/>
            <w:right w:val="none" w:sz="0" w:space="0" w:color="auto"/>
          </w:divBdr>
        </w:div>
      </w:divsChild>
    </w:div>
    <w:div w:id="713231291">
      <w:bodyDiv w:val="1"/>
      <w:marLeft w:val="0"/>
      <w:marRight w:val="0"/>
      <w:marTop w:val="0"/>
      <w:marBottom w:val="0"/>
      <w:divBdr>
        <w:top w:val="none" w:sz="0" w:space="0" w:color="auto"/>
        <w:left w:val="none" w:sz="0" w:space="0" w:color="auto"/>
        <w:bottom w:val="none" w:sz="0" w:space="0" w:color="auto"/>
        <w:right w:val="none" w:sz="0" w:space="0" w:color="auto"/>
      </w:divBdr>
    </w:div>
    <w:div w:id="715786058">
      <w:bodyDiv w:val="1"/>
      <w:marLeft w:val="0"/>
      <w:marRight w:val="0"/>
      <w:marTop w:val="0"/>
      <w:marBottom w:val="0"/>
      <w:divBdr>
        <w:top w:val="none" w:sz="0" w:space="0" w:color="auto"/>
        <w:left w:val="none" w:sz="0" w:space="0" w:color="auto"/>
        <w:bottom w:val="none" w:sz="0" w:space="0" w:color="auto"/>
        <w:right w:val="none" w:sz="0" w:space="0" w:color="auto"/>
      </w:divBdr>
      <w:divsChild>
        <w:div w:id="2029137894">
          <w:marLeft w:val="480"/>
          <w:marRight w:val="0"/>
          <w:marTop w:val="0"/>
          <w:marBottom w:val="0"/>
          <w:divBdr>
            <w:top w:val="none" w:sz="0" w:space="0" w:color="auto"/>
            <w:left w:val="none" w:sz="0" w:space="0" w:color="auto"/>
            <w:bottom w:val="none" w:sz="0" w:space="0" w:color="auto"/>
            <w:right w:val="none" w:sz="0" w:space="0" w:color="auto"/>
          </w:divBdr>
        </w:div>
        <w:div w:id="814614262">
          <w:marLeft w:val="480"/>
          <w:marRight w:val="0"/>
          <w:marTop w:val="0"/>
          <w:marBottom w:val="0"/>
          <w:divBdr>
            <w:top w:val="none" w:sz="0" w:space="0" w:color="auto"/>
            <w:left w:val="none" w:sz="0" w:space="0" w:color="auto"/>
            <w:bottom w:val="none" w:sz="0" w:space="0" w:color="auto"/>
            <w:right w:val="none" w:sz="0" w:space="0" w:color="auto"/>
          </w:divBdr>
        </w:div>
        <w:div w:id="511914358">
          <w:marLeft w:val="480"/>
          <w:marRight w:val="0"/>
          <w:marTop w:val="0"/>
          <w:marBottom w:val="0"/>
          <w:divBdr>
            <w:top w:val="none" w:sz="0" w:space="0" w:color="auto"/>
            <w:left w:val="none" w:sz="0" w:space="0" w:color="auto"/>
            <w:bottom w:val="none" w:sz="0" w:space="0" w:color="auto"/>
            <w:right w:val="none" w:sz="0" w:space="0" w:color="auto"/>
          </w:divBdr>
        </w:div>
        <w:div w:id="133914464">
          <w:marLeft w:val="480"/>
          <w:marRight w:val="0"/>
          <w:marTop w:val="0"/>
          <w:marBottom w:val="0"/>
          <w:divBdr>
            <w:top w:val="none" w:sz="0" w:space="0" w:color="auto"/>
            <w:left w:val="none" w:sz="0" w:space="0" w:color="auto"/>
            <w:bottom w:val="none" w:sz="0" w:space="0" w:color="auto"/>
            <w:right w:val="none" w:sz="0" w:space="0" w:color="auto"/>
          </w:divBdr>
        </w:div>
        <w:div w:id="371341720">
          <w:marLeft w:val="480"/>
          <w:marRight w:val="0"/>
          <w:marTop w:val="0"/>
          <w:marBottom w:val="0"/>
          <w:divBdr>
            <w:top w:val="none" w:sz="0" w:space="0" w:color="auto"/>
            <w:left w:val="none" w:sz="0" w:space="0" w:color="auto"/>
            <w:bottom w:val="none" w:sz="0" w:space="0" w:color="auto"/>
            <w:right w:val="none" w:sz="0" w:space="0" w:color="auto"/>
          </w:divBdr>
        </w:div>
        <w:div w:id="110976142">
          <w:marLeft w:val="480"/>
          <w:marRight w:val="0"/>
          <w:marTop w:val="0"/>
          <w:marBottom w:val="0"/>
          <w:divBdr>
            <w:top w:val="none" w:sz="0" w:space="0" w:color="auto"/>
            <w:left w:val="none" w:sz="0" w:space="0" w:color="auto"/>
            <w:bottom w:val="none" w:sz="0" w:space="0" w:color="auto"/>
            <w:right w:val="none" w:sz="0" w:space="0" w:color="auto"/>
          </w:divBdr>
        </w:div>
        <w:div w:id="1445343767">
          <w:marLeft w:val="480"/>
          <w:marRight w:val="0"/>
          <w:marTop w:val="0"/>
          <w:marBottom w:val="0"/>
          <w:divBdr>
            <w:top w:val="none" w:sz="0" w:space="0" w:color="auto"/>
            <w:left w:val="none" w:sz="0" w:space="0" w:color="auto"/>
            <w:bottom w:val="none" w:sz="0" w:space="0" w:color="auto"/>
            <w:right w:val="none" w:sz="0" w:space="0" w:color="auto"/>
          </w:divBdr>
        </w:div>
        <w:div w:id="935165645">
          <w:marLeft w:val="480"/>
          <w:marRight w:val="0"/>
          <w:marTop w:val="0"/>
          <w:marBottom w:val="0"/>
          <w:divBdr>
            <w:top w:val="none" w:sz="0" w:space="0" w:color="auto"/>
            <w:left w:val="none" w:sz="0" w:space="0" w:color="auto"/>
            <w:bottom w:val="none" w:sz="0" w:space="0" w:color="auto"/>
            <w:right w:val="none" w:sz="0" w:space="0" w:color="auto"/>
          </w:divBdr>
        </w:div>
        <w:div w:id="1013383977">
          <w:marLeft w:val="480"/>
          <w:marRight w:val="0"/>
          <w:marTop w:val="0"/>
          <w:marBottom w:val="0"/>
          <w:divBdr>
            <w:top w:val="none" w:sz="0" w:space="0" w:color="auto"/>
            <w:left w:val="none" w:sz="0" w:space="0" w:color="auto"/>
            <w:bottom w:val="none" w:sz="0" w:space="0" w:color="auto"/>
            <w:right w:val="none" w:sz="0" w:space="0" w:color="auto"/>
          </w:divBdr>
        </w:div>
        <w:div w:id="1420248694">
          <w:marLeft w:val="480"/>
          <w:marRight w:val="0"/>
          <w:marTop w:val="0"/>
          <w:marBottom w:val="0"/>
          <w:divBdr>
            <w:top w:val="none" w:sz="0" w:space="0" w:color="auto"/>
            <w:left w:val="none" w:sz="0" w:space="0" w:color="auto"/>
            <w:bottom w:val="none" w:sz="0" w:space="0" w:color="auto"/>
            <w:right w:val="none" w:sz="0" w:space="0" w:color="auto"/>
          </w:divBdr>
        </w:div>
        <w:div w:id="1050111098">
          <w:marLeft w:val="480"/>
          <w:marRight w:val="0"/>
          <w:marTop w:val="0"/>
          <w:marBottom w:val="0"/>
          <w:divBdr>
            <w:top w:val="none" w:sz="0" w:space="0" w:color="auto"/>
            <w:left w:val="none" w:sz="0" w:space="0" w:color="auto"/>
            <w:bottom w:val="none" w:sz="0" w:space="0" w:color="auto"/>
            <w:right w:val="none" w:sz="0" w:space="0" w:color="auto"/>
          </w:divBdr>
        </w:div>
        <w:div w:id="492570525">
          <w:marLeft w:val="480"/>
          <w:marRight w:val="0"/>
          <w:marTop w:val="0"/>
          <w:marBottom w:val="0"/>
          <w:divBdr>
            <w:top w:val="none" w:sz="0" w:space="0" w:color="auto"/>
            <w:left w:val="none" w:sz="0" w:space="0" w:color="auto"/>
            <w:bottom w:val="none" w:sz="0" w:space="0" w:color="auto"/>
            <w:right w:val="none" w:sz="0" w:space="0" w:color="auto"/>
          </w:divBdr>
        </w:div>
        <w:div w:id="321784311">
          <w:marLeft w:val="480"/>
          <w:marRight w:val="0"/>
          <w:marTop w:val="0"/>
          <w:marBottom w:val="0"/>
          <w:divBdr>
            <w:top w:val="none" w:sz="0" w:space="0" w:color="auto"/>
            <w:left w:val="none" w:sz="0" w:space="0" w:color="auto"/>
            <w:bottom w:val="none" w:sz="0" w:space="0" w:color="auto"/>
            <w:right w:val="none" w:sz="0" w:space="0" w:color="auto"/>
          </w:divBdr>
        </w:div>
        <w:div w:id="1645041798">
          <w:marLeft w:val="480"/>
          <w:marRight w:val="0"/>
          <w:marTop w:val="0"/>
          <w:marBottom w:val="0"/>
          <w:divBdr>
            <w:top w:val="none" w:sz="0" w:space="0" w:color="auto"/>
            <w:left w:val="none" w:sz="0" w:space="0" w:color="auto"/>
            <w:bottom w:val="none" w:sz="0" w:space="0" w:color="auto"/>
            <w:right w:val="none" w:sz="0" w:space="0" w:color="auto"/>
          </w:divBdr>
        </w:div>
        <w:div w:id="608968685">
          <w:marLeft w:val="480"/>
          <w:marRight w:val="0"/>
          <w:marTop w:val="0"/>
          <w:marBottom w:val="0"/>
          <w:divBdr>
            <w:top w:val="none" w:sz="0" w:space="0" w:color="auto"/>
            <w:left w:val="none" w:sz="0" w:space="0" w:color="auto"/>
            <w:bottom w:val="none" w:sz="0" w:space="0" w:color="auto"/>
            <w:right w:val="none" w:sz="0" w:space="0" w:color="auto"/>
          </w:divBdr>
        </w:div>
        <w:div w:id="1512065122">
          <w:marLeft w:val="480"/>
          <w:marRight w:val="0"/>
          <w:marTop w:val="0"/>
          <w:marBottom w:val="0"/>
          <w:divBdr>
            <w:top w:val="none" w:sz="0" w:space="0" w:color="auto"/>
            <w:left w:val="none" w:sz="0" w:space="0" w:color="auto"/>
            <w:bottom w:val="none" w:sz="0" w:space="0" w:color="auto"/>
            <w:right w:val="none" w:sz="0" w:space="0" w:color="auto"/>
          </w:divBdr>
        </w:div>
        <w:div w:id="1946574241">
          <w:marLeft w:val="480"/>
          <w:marRight w:val="0"/>
          <w:marTop w:val="0"/>
          <w:marBottom w:val="0"/>
          <w:divBdr>
            <w:top w:val="none" w:sz="0" w:space="0" w:color="auto"/>
            <w:left w:val="none" w:sz="0" w:space="0" w:color="auto"/>
            <w:bottom w:val="none" w:sz="0" w:space="0" w:color="auto"/>
            <w:right w:val="none" w:sz="0" w:space="0" w:color="auto"/>
          </w:divBdr>
        </w:div>
        <w:div w:id="318190605">
          <w:marLeft w:val="480"/>
          <w:marRight w:val="0"/>
          <w:marTop w:val="0"/>
          <w:marBottom w:val="0"/>
          <w:divBdr>
            <w:top w:val="none" w:sz="0" w:space="0" w:color="auto"/>
            <w:left w:val="none" w:sz="0" w:space="0" w:color="auto"/>
            <w:bottom w:val="none" w:sz="0" w:space="0" w:color="auto"/>
            <w:right w:val="none" w:sz="0" w:space="0" w:color="auto"/>
          </w:divBdr>
        </w:div>
        <w:div w:id="1751191386">
          <w:marLeft w:val="480"/>
          <w:marRight w:val="0"/>
          <w:marTop w:val="0"/>
          <w:marBottom w:val="0"/>
          <w:divBdr>
            <w:top w:val="none" w:sz="0" w:space="0" w:color="auto"/>
            <w:left w:val="none" w:sz="0" w:space="0" w:color="auto"/>
            <w:bottom w:val="none" w:sz="0" w:space="0" w:color="auto"/>
            <w:right w:val="none" w:sz="0" w:space="0" w:color="auto"/>
          </w:divBdr>
        </w:div>
        <w:div w:id="2040809720">
          <w:marLeft w:val="480"/>
          <w:marRight w:val="0"/>
          <w:marTop w:val="0"/>
          <w:marBottom w:val="0"/>
          <w:divBdr>
            <w:top w:val="none" w:sz="0" w:space="0" w:color="auto"/>
            <w:left w:val="none" w:sz="0" w:space="0" w:color="auto"/>
            <w:bottom w:val="none" w:sz="0" w:space="0" w:color="auto"/>
            <w:right w:val="none" w:sz="0" w:space="0" w:color="auto"/>
          </w:divBdr>
        </w:div>
        <w:div w:id="2034720783">
          <w:marLeft w:val="480"/>
          <w:marRight w:val="0"/>
          <w:marTop w:val="0"/>
          <w:marBottom w:val="0"/>
          <w:divBdr>
            <w:top w:val="none" w:sz="0" w:space="0" w:color="auto"/>
            <w:left w:val="none" w:sz="0" w:space="0" w:color="auto"/>
            <w:bottom w:val="none" w:sz="0" w:space="0" w:color="auto"/>
            <w:right w:val="none" w:sz="0" w:space="0" w:color="auto"/>
          </w:divBdr>
        </w:div>
        <w:div w:id="1420373189">
          <w:marLeft w:val="480"/>
          <w:marRight w:val="0"/>
          <w:marTop w:val="0"/>
          <w:marBottom w:val="0"/>
          <w:divBdr>
            <w:top w:val="none" w:sz="0" w:space="0" w:color="auto"/>
            <w:left w:val="none" w:sz="0" w:space="0" w:color="auto"/>
            <w:bottom w:val="none" w:sz="0" w:space="0" w:color="auto"/>
            <w:right w:val="none" w:sz="0" w:space="0" w:color="auto"/>
          </w:divBdr>
        </w:div>
        <w:div w:id="157160360">
          <w:marLeft w:val="480"/>
          <w:marRight w:val="0"/>
          <w:marTop w:val="0"/>
          <w:marBottom w:val="0"/>
          <w:divBdr>
            <w:top w:val="none" w:sz="0" w:space="0" w:color="auto"/>
            <w:left w:val="none" w:sz="0" w:space="0" w:color="auto"/>
            <w:bottom w:val="none" w:sz="0" w:space="0" w:color="auto"/>
            <w:right w:val="none" w:sz="0" w:space="0" w:color="auto"/>
          </w:divBdr>
        </w:div>
        <w:div w:id="302396433">
          <w:marLeft w:val="480"/>
          <w:marRight w:val="0"/>
          <w:marTop w:val="0"/>
          <w:marBottom w:val="0"/>
          <w:divBdr>
            <w:top w:val="none" w:sz="0" w:space="0" w:color="auto"/>
            <w:left w:val="none" w:sz="0" w:space="0" w:color="auto"/>
            <w:bottom w:val="none" w:sz="0" w:space="0" w:color="auto"/>
            <w:right w:val="none" w:sz="0" w:space="0" w:color="auto"/>
          </w:divBdr>
        </w:div>
        <w:div w:id="1984892427">
          <w:marLeft w:val="480"/>
          <w:marRight w:val="0"/>
          <w:marTop w:val="0"/>
          <w:marBottom w:val="0"/>
          <w:divBdr>
            <w:top w:val="none" w:sz="0" w:space="0" w:color="auto"/>
            <w:left w:val="none" w:sz="0" w:space="0" w:color="auto"/>
            <w:bottom w:val="none" w:sz="0" w:space="0" w:color="auto"/>
            <w:right w:val="none" w:sz="0" w:space="0" w:color="auto"/>
          </w:divBdr>
        </w:div>
        <w:div w:id="987513854">
          <w:marLeft w:val="480"/>
          <w:marRight w:val="0"/>
          <w:marTop w:val="0"/>
          <w:marBottom w:val="0"/>
          <w:divBdr>
            <w:top w:val="none" w:sz="0" w:space="0" w:color="auto"/>
            <w:left w:val="none" w:sz="0" w:space="0" w:color="auto"/>
            <w:bottom w:val="none" w:sz="0" w:space="0" w:color="auto"/>
            <w:right w:val="none" w:sz="0" w:space="0" w:color="auto"/>
          </w:divBdr>
        </w:div>
        <w:div w:id="360400741">
          <w:marLeft w:val="480"/>
          <w:marRight w:val="0"/>
          <w:marTop w:val="0"/>
          <w:marBottom w:val="0"/>
          <w:divBdr>
            <w:top w:val="none" w:sz="0" w:space="0" w:color="auto"/>
            <w:left w:val="none" w:sz="0" w:space="0" w:color="auto"/>
            <w:bottom w:val="none" w:sz="0" w:space="0" w:color="auto"/>
            <w:right w:val="none" w:sz="0" w:space="0" w:color="auto"/>
          </w:divBdr>
        </w:div>
        <w:div w:id="334841523">
          <w:marLeft w:val="480"/>
          <w:marRight w:val="0"/>
          <w:marTop w:val="0"/>
          <w:marBottom w:val="0"/>
          <w:divBdr>
            <w:top w:val="none" w:sz="0" w:space="0" w:color="auto"/>
            <w:left w:val="none" w:sz="0" w:space="0" w:color="auto"/>
            <w:bottom w:val="none" w:sz="0" w:space="0" w:color="auto"/>
            <w:right w:val="none" w:sz="0" w:space="0" w:color="auto"/>
          </w:divBdr>
        </w:div>
        <w:div w:id="1330133808">
          <w:marLeft w:val="480"/>
          <w:marRight w:val="0"/>
          <w:marTop w:val="0"/>
          <w:marBottom w:val="0"/>
          <w:divBdr>
            <w:top w:val="none" w:sz="0" w:space="0" w:color="auto"/>
            <w:left w:val="none" w:sz="0" w:space="0" w:color="auto"/>
            <w:bottom w:val="none" w:sz="0" w:space="0" w:color="auto"/>
            <w:right w:val="none" w:sz="0" w:space="0" w:color="auto"/>
          </w:divBdr>
        </w:div>
        <w:div w:id="1094328427">
          <w:marLeft w:val="480"/>
          <w:marRight w:val="0"/>
          <w:marTop w:val="0"/>
          <w:marBottom w:val="0"/>
          <w:divBdr>
            <w:top w:val="none" w:sz="0" w:space="0" w:color="auto"/>
            <w:left w:val="none" w:sz="0" w:space="0" w:color="auto"/>
            <w:bottom w:val="none" w:sz="0" w:space="0" w:color="auto"/>
            <w:right w:val="none" w:sz="0" w:space="0" w:color="auto"/>
          </w:divBdr>
        </w:div>
        <w:div w:id="1228227473">
          <w:marLeft w:val="480"/>
          <w:marRight w:val="0"/>
          <w:marTop w:val="0"/>
          <w:marBottom w:val="0"/>
          <w:divBdr>
            <w:top w:val="none" w:sz="0" w:space="0" w:color="auto"/>
            <w:left w:val="none" w:sz="0" w:space="0" w:color="auto"/>
            <w:bottom w:val="none" w:sz="0" w:space="0" w:color="auto"/>
            <w:right w:val="none" w:sz="0" w:space="0" w:color="auto"/>
          </w:divBdr>
        </w:div>
        <w:div w:id="962686434">
          <w:marLeft w:val="480"/>
          <w:marRight w:val="0"/>
          <w:marTop w:val="0"/>
          <w:marBottom w:val="0"/>
          <w:divBdr>
            <w:top w:val="none" w:sz="0" w:space="0" w:color="auto"/>
            <w:left w:val="none" w:sz="0" w:space="0" w:color="auto"/>
            <w:bottom w:val="none" w:sz="0" w:space="0" w:color="auto"/>
            <w:right w:val="none" w:sz="0" w:space="0" w:color="auto"/>
          </w:divBdr>
        </w:div>
        <w:div w:id="425226735">
          <w:marLeft w:val="480"/>
          <w:marRight w:val="0"/>
          <w:marTop w:val="0"/>
          <w:marBottom w:val="0"/>
          <w:divBdr>
            <w:top w:val="none" w:sz="0" w:space="0" w:color="auto"/>
            <w:left w:val="none" w:sz="0" w:space="0" w:color="auto"/>
            <w:bottom w:val="none" w:sz="0" w:space="0" w:color="auto"/>
            <w:right w:val="none" w:sz="0" w:space="0" w:color="auto"/>
          </w:divBdr>
        </w:div>
        <w:div w:id="2027751658">
          <w:marLeft w:val="480"/>
          <w:marRight w:val="0"/>
          <w:marTop w:val="0"/>
          <w:marBottom w:val="0"/>
          <w:divBdr>
            <w:top w:val="none" w:sz="0" w:space="0" w:color="auto"/>
            <w:left w:val="none" w:sz="0" w:space="0" w:color="auto"/>
            <w:bottom w:val="none" w:sz="0" w:space="0" w:color="auto"/>
            <w:right w:val="none" w:sz="0" w:space="0" w:color="auto"/>
          </w:divBdr>
        </w:div>
        <w:div w:id="1946844099">
          <w:marLeft w:val="480"/>
          <w:marRight w:val="0"/>
          <w:marTop w:val="0"/>
          <w:marBottom w:val="0"/>
          <w:divBdr>
            <w:top w:val="none" w:sz="0" w:space="0" w:color="auto"/>
            <w:left w:val="none" w:sz="0" w:space="0" w:color="auto"/>
            <w:bottom w:val="none" w:sz="0" w:space="0" w:color="auto"/>
            <w:right w:val="none" w:sz="0" w:space="0" w:color="auto"/>
          </w:divBdr>
        </w:div>
        <w:div w:id="272785720">
          <w:marLeft w:val="480"/>
          <w:marRight w:val="0"/>
          <w:marTop w:val="0"/>
          <w:marBottom w:val="0"/>
          <w:divBdr>
            <w:top w:val="none" w:sz="0" w:space="0" w:color="auto"/>
            <w:left w:val="none" w:sz="0" w:space="0" w:color="auto"/>
            <w:bottom w:val="none" w:sz="0" w:space="0" w:color="auto"/>
            <w:right w:val="none" w:sz="0" w:space="0" w:color="auto"/>
          </w:divBdr>
        </w:div>
        <w:div w:id="1295527407">
          <w:marLeft w:val="480"/>
          <w:marRight w:val="0"/>
          <w:marTop w:val="0"/>
          <w:marBottom w:val="0"/>
          <w:divBdr>
            <w:top w:val="none" w:sz="0" w:space="0" w:color="auto"/>
            <w:left w:val="none" w:sz="0" w:space="0" w:color="auto"/>
            <w:bottom w:val="none" w:sz="0" w:space="0" w:color="auto"/>
            <w:right w:val="none" w:sz="0" w:space="0" w:color="auto"/>
          </w:divBdr>
        </w:div>
        <w:div w:id="812647742">
          <w:marLeft w:val="480"/>
          <w:marRight w:val="0"/>
          <w:marTop w:val="0"/>
          <w:marBottom w:val="0"/>
          <w:divBdr>
            <w:top w:val="none" w:sz="0" w:space="0" w:color="auto"/>
            <w:left w:val="none" w:sz="0" w:space="0" w:color="auto"/>
            <w:bottom w:val="none" w:sz="0" w:space="0" w:color="auto"/>
            <w:right w:val="none" w:sz="0" w:space="0" w:color="auto"/>
          </w:divBdr>
        </w:div>
        <w:div w:id="702052182">
          <w:marLeft w:val="480"/>
          <w:marRight w:val="0"/>
          <w:marTop w:val="0"/>
          <w:marBottom w:val="0"/>
          <w:divBdr>
            <w:top w:val="none" w:sz="0" w:space="0" w:color="auto"/>
            <w:left w:val="none" w:sz="0" w:space="0" w:color="auto"/>
            <w:bottom w:val="none" w:sz="0" w:space="0" w:color="auto"/>
            <w:right w:val="none" w:sz="0" w:space="0" w:color="auto"/>
          </w:divBdr>
        </w:div>
        <w:div w:id="1051343947">
          <w:marLeft w:val="480"/>
          <w:marRight w:val="0"/>
          <w:marTop w:val="0"/>
          <w:marBottom w:val="0"/>
          <w:divBdr>
            <w:top w:val="none" w:sz="0" w:space="0" w:color="auto"/>
            <w:left w:val="none" w:sz="0" w:space="0" w:color="auto"/>
            <w:bottom w:val="none" w:sz="0" w:space="0" w:color="auto"/>
            <w:right w:val="none" w:sz="0" w:space="0" w:color="auto"/>
          </w:divBdr>
        </w:div>
        <w:div w:id="761990906">
          <w:marLeft w:val="480"/>
          <w:marRight w:val="0"/>
          <w:marTop w:val="0"/>
          <w:marBottom w:val="0"/>
          <w:divBdr>
            <w:top w:val="none" w:sz="0" w:space="0" w:color="auto"/>
            <w:left w:val="none" w:sz="0" w:space="0" w:color="auto"/>
            <w:bottom w:val="none" w:sz="0" w:space="0" w:color="auto"/>
            <w:right w:val="none" w:sz="0" w:space="0" w:color="auto"/>
          </w:divBdr>
        </w:div>
        <w:div w:id="492915554">
          <w:marLeft w:val="480"/>
          <w:marRight w:val="0"/>
          <w:marTop w:val="0"/>
          <w:marBottom w:val="0"/>
          <w:divBdr>
            <w:top w:val="none" w:sz="0" w:space="0" w:color="auto"/>
            <w:left w:val="none" w:sz="0" w:space="0" w:color="auto"/>
            <w:bottom w:val="none" w:sz="0" w:space="0" w:color="auto"/>
            <w:right w:val="none" w:sz="0" w:space="0" w:color="auto"/>
          </w:divBdr>
        </w:div>
        <w:div w:id="263223418">
          <w:marLeft w:val="480"/>
          <w:marRight w:val="0"/>
          <w:marTop w:val="0"/>
          <w:marBottom w:val="0"/>
          <w:divBdr>
            <w:top w:val="none" w:sz="0" w:space="0" w:color="auto"/>
            <w:left w:val="none" w:sz="0" w:space="0" w:color="auto"/>
            <w:bottom w:val="none" w:sz="0" w:space="0" w:color="auto"/>
            <w:right w:val="none" w:sz="0" w:space="0" w:color="auto"/>
          </w:divBdr>
        </w:div>
        <w:div w:id="2136176283">
          <w:marLeft w:val="480"/>
          <w:marRight w:val="0"/>
          <w:marTop w:val="0"/>
          <w:marBottom w:val="0"/>
          <w:divBdr>
            <w:top w:val="none" w:sz="0" w:space="0" w:color="auto"/>
            <w:left w:val="none" w:sz="0" w:space="0" w:color="auto"/>
            <w:bottom w:val="none" w:sz="0" w:space="0" w:color="auto"/>
            <w:right w:val="none" w:sz="0" w:space="0" w:color="auto"/>
          </w:divBdr>
        </w:div>
        <w:div w:id="876547254">
          <w:marLeft w:val="480"/>
          <w:marRight w:val="0"/>
          <w:marTop w:val="0"/>
          <w:marBottom w:val="0"/>
          <w:divBdr>
            <w:top w:val="none" w:sz="0" w:space="0" w:color="auto"/>
            <w:left w:val="none" w:sz="0" w:space="0" w:color="auto"/>
            <w:bottom w:val="none" w:sz="0" w:space="0" w:color="auto"/>
            <w:right w:val="none" w:sz="0" w:space="0" w:color="auto"/>
          </w:divBdr>
        </w:div>
      </w:divsChild>
    </w:div>
    <w:div w:id="717389629">
      <w:bodyDiv w:val="1"/>
      <w:marLeft w:val="0"/>
      <w:marRight w:val="0"/>
      <w:marTop w:val="0"/>
      <w:marBottom w:val="0"/>
      <w:divBdr>
        <w:top w:val="none" w:sz="0" w:space="0" w:color="auto"/>
        <w:left w:val="none" w:sz="0" w:space="0" w:color="auto"/>
        <w:bottom w:val="none" w:sz="0" w:space="0" w:color="auto"/>
        <w:right w:val="none" w:sz="0" w:space="0" w:color="auto"/>
      </w:divBdr>
    </w:div>
    <w:div w:id="720060381">
      <w:bodyDiv w:val="1"/>
      <w:marLeft w:val="0"/>
      <w:marRight w:val="0"/>
      <w:marTop w:val="0"/>
      <w:marBottom w:val="0"/>
      <w:divBdr>
        <w:top w:val="none" w:sz="0" w:space="0" w:color="auto"/>
        <w:left w:val="none" w:sz="0" w:space="0" w:color="auto"/>
        <w:bottom w:val="none" w:sz="0" w:space="0" w:color="auto"/>
        <w:right w:val="none" w:sz="0" w:space="0" w:color="auto"/>
      </w:divBdr>
    </w:div>
    <w:div w:id="724526012">
      <w:bodyDiv w:val="1"/>
      <w:marLeft w:val="0"/>
      <w:marRight w:val="0"/>
      <w:marTop w:val="0"/>
      <w:marBottom w:val="0"/>
      <w:divBdr>
        <w:top w:val="none" w:sz="0" w:space="0" w:color="auto"/>
        <w:left w:val="none" w:sz="0" w:space="0" w:color="auto"/>
        <w:bottom w:val="none" w:sz="0" w:space="0" w:color="auto"/>
        <w:right w:val="none" w:sz="0" w:space="0" w:color="auto"/>
      </w:divBdr>
      <w:divsChild>
        <w:div w:id="204218184">
          <w:marLeft w:val="480"/>
          <w:marRight w:val="0"/>
          <w:marTop w:val="0"/>
          <w:marBottom w:val="0"/>
          <w:divBdr>
            <w:top w:val="none" w:sz="0" w:space="0" w:color="auto"/>
            <w:left w:val="none" w:sz="0" w:space="0" w:color="auto"/>
            <w:bottom w:val="none" w:sz="0" w:space="0" w:color="auto"/>
            <w:right w:val="none" w:sz="0" w:space="0" w:color="auto"/>
          </w:divBdr>
        </w:div>
        <w:div w:id="796022414">
          <w:marLeft w:val="480"/>
          <w:marRight w:val="0"/>
          <w:marTop w:val="0"/>
          <w:marBottom w:val="0"/>
          <w:divBdr>
            <w:top w:val="none" w:sz="0" w:space="0" w:color="auto"/>
            <w:left w:val="none" w:sz="0" w:space="0" w:color="auto"/>
            <w:bottom w:val="none" w:sz="0" w:space="0" w:color="auto"/>
            <w:right w:val="none" w:sz="0" w:space="0" w:color="auto"/>
          </w:divBdr>
        </w:div>
        <w:div w:id="698549751">
          <w:marLeft w:val="480"/>
          <w:marRight w:val="0"/>
          <w:marTop w:val="0"/>
          <w:marBottom w:val="0"/>
          <w:divBdr>
            <w:top w:val="none" w:sz="0" w:space="0" w:color="auto"/>
            <w:left w:val="none" w:sz="0" w:space="0" w:color="auto"/>
            <w:bottom w:val="none" w:sz="0" w:space="0" w:color="auto"/>
            <w:right w:val="none" w:sz="0" w:space="0" w:color="auto"/>
          </w:divBdr>
        </w:div>
        <w:div w:id="1430276972">
          <w:marLeft w:val="480"/>
          <w:marRight w:val="0"/>
          <w:marTop w:val="0"/>
          <w:marBottom w:val="0"/>
          <w:divBdr>
            <w:top w:val="none" w:sz="0" w:space="0" w:color="auto"/>
            <w:left w:val="none" w:sz="0" w:space="0" w:color="auto"/>
            <w:bottom w:val="none" w:sz="0" w:space="0" w:color="auto"/>
            <w:right w:val="none" w:sz="0" w:space="0" w:color="auto"/>
          </w:divBdr>
        </w:div>
        <w:div w:id="347605213">
          <w:marLeft w:val="480"/>
          <w:marRight w:val="0"/>
          <w:marTop w:val="0"/>
          <w:marBottom w:val="0"/>
          <w:divBdr>
            <w:top w:val="none" w:sz="0" w:space="0" w:color="auto"/>
            <w:left w:val="none" w:sz="0" w:space="0" w:color="auto"/>
            <w:bottom w:val="none" w:sz="0" w:space="0" w:color="auto"/>
            <w:right w:val="none" w:sz="0" w:space="0" w:color="auto"/>
          </w:divBdr>
        </w:div>
        <w:div w:id="296188049">
          <w:marLeft w:val="480"/>
          <w:marRight w:val="0"/>
          <w:marTop w:val="0"/>
          <w:marBottom w:val="0"/>
          <w:divBdr>
            <w:top w:val="none" w:sz="0" w:space="0" w:color="auto"/>
            <w:left w:val="none" w:sz="0" w:space="0" w:color="auto"/>
            <w:bottom w:val="none" w:sz="0" w:space="0" w:color="auto"/>
            <w:right w:val="none" w:sz="0" w:space="0" w:color="auto"/>
          </w:divBdr>
        </w:div>
        <w:div w:id="2066877704">
          <w:marLeft w:val="480"/>
          <w:marRight w:val="0"/>
          <w:marTop w:val="0"/>
          <w:marBottom w:val="0"/>
          <w:divBdr>
            <w:top w:val="none" w:sz="0" w:space="0" w:color="auto"/>
            <w:left w:val="none" w:sz="0" w:space="0" w:color="auto"/>
            <w:bottom w:val="none" w:sz="0" w:space="0" w:color="auto"/>
            <w:right w:val="none" w:sz="0" w:space="0" w:color="auto"/>
          </w:divBdr>
        </w:div>
        <w:div w:id="2125953194">
          <w:marLeft w:val="480"/>
          <w:marRight w:val="0"/>
          <w:marTop w:val="0"/>
          <w:marBottom w:val="0"/>
          <w:divBdr>
            <w:top w:val="none" w:sz="0" w:space="0" w:color="auto"/>
            <w:left w:val="none" w:sz="0" w:space="0" w:color="auto"/>
            <w:bottom w:val="none" w:sz="0" w:space="0" w:color="auto"/>
            <w:right w:val="none" w:sz="0" w:space="0" w:color="auto"/>
          </w:divBdr>
        </w:div>
        <w:div w:id="766123553">
          <w:marLeft w:val="480"/>
          <w:marRight w:val="0"/>
          <w:marTop w:val="0"/>
          <w:marBottom w:val="0"/>
          <w:divBdr>
            <w:top w:val="none" w:sz="0" w:space="0" w:color="auto"/>
            <w:left w:val="none" w:sz="0" w:space="0" w:color="auto"/>
            <w:bottom w:val="none" w:sz="0" w:space="0" w:color="auto"/>
            <w:right w:val="none" w:sz="0" w:space="0" w:color="auto"/>
          </w:divBdr>
        </w:div>
        <w:div w:id="1573587351">
          <w:marLeft w:val="480"/>
          <w:marRight w:val="0"/>
          <w:marTop w:val="0"/>
          <w:marBottom w:val="0"/>
          <w:divBdr>
            <w:top w:val="none" w:sz="0" w:space="0" w:color="auto"/>
            <w:left w:val="none" w:sz="0" w:space="0" w:color="auto"/>
            <w:bottom w:val="none" w:sz="0" w:space="0" w:color="auto"/>
            <w:right w:val="none" w:sz="0" w:space="0" w:color="auto"/>
          </w:divBdr>
        </w:div>
        <w:div w:id="2050832884">
          <w:marLeft w:val="480"/>
          <w:marRight w:val="0"/>
          <w:marTop w:val="0"/>
          <w:marBottom w:val="0"/>
          <w:divBdr>
            <w:top w:val="none" w:sz="0" w:space="0" w:color="auto"/>
            <w:left w:val="none" w:sz="0" w:space="0" w:color="auto"/>
            <w:bottom w:val="none" w:sz="0" w:space="0" w:color="auto"/>
            <w:right w:val="none" w:sz="0" w:space="0" w:color="auto"/>
          </w:divBdr>
        </w:div>
        <w:div w:id="1576360094">
          <w:marLeft w:val="480"/>
          <w:marRight w:val="0"/>
          <w:marTop w:val="0"/>
          <w:marBottom w:val="0"/>
          <w:divBdr>
            <w:top w:val="none" w:sz="0" w:space="0" w:color="auto"/>
            <w:left w:val="none" w:sz="0" w:space="0" w:color="auto"/>
            <w:bottom w:val="none" w:sz="0" w:space="0" w:color="auto"/>
            <w:right w:val="none" w:sz="0" w:space="0" w:color="auto"/>
          </w:divBdr>
        </w:div>
        <w:div w:id="1428651824">
          <w:marLeft w:val="480"/>
          <w:marRight w:val="0"/>
          <w:marTop w:val="0"/>
          <w:marBottom w:val="0"/>
          <w:divBdr>
            <w:top w:val="none" w:sz="0" w:space="0" w:color="auto"/>
            <w:left w:val="none" w:sz="0" w:space="0" w:color="auto"/>
            <w:bottom w:val="none" w:sz="0" w:space="0" w:color="auto"/>
            <w:right w:val="none" w:sz="0" w:space="0" w:color="auto"/>
          </w:divBdr>
        </w:div>
        <w:div w:id="1969817862">
          <w:marLeft w:val="480"/>
          <w:marRight w:val="0"/>
          <w:marTop w:val="0"/>
          <w:marBottom w:val="0"/>
          <w:divBdr>
            <w:top w:val="none" w:sz="0" w:space="0" w:color="auto"/>
            <w:left w:val="none" w:sz="0" w:space="0" w:color="auto"/>
            <w:bottom w:val="none" w:sz="0" w:space="0" w:color="auto"/>
            <w:right w:val="none" w:sz="0" w:space="0" w:color="auto"/>
          </w:divBdr>
        </w:div>
        <w:div w:id="1054347995">
          <w:marLeft w:val="480"/>
          <w:marRight w:val="0"/>
          <w:marTop w:val="0"/>
          <w:marBottom w:val="0"/>
          <w:divBdr>
            <w:top w:val="none" w:sz="0" w:space="0" w:color="auto"/>
            <w:left w:val="none" w:sz="0" w:space="0" w:color="auto"/>
            <w:bottom w:val="none" w:sz="0" w:space="0" w:color="auto"/>
            <w:right w:val="none" w:sz="0" w:space="0" w:color="auto"/>
          </w:divBdr>
        </w:div>
        <w:div w:id="1732536001">
          <w:marLeft w:val="480"/>
          <w:marRight w:val="0"/>
          <w:marTop w:val="0"/>
          <w:marBottom w:val="0"/>
          <w:divBdr>
            <w:top w:val="none" w:sz="0" w:space="0" w:color="auto"/>
            <w:left w:val="none" w:sz="0" w:space="0" w:color="auto"/>
            <w:bottom w:val="none" w:sz="0" w:space="0" w:color="auto"/>
            <w:right w:val="none" w:sz="0" w:space="0" w:color="auto"/>
          </w:divBdr>
        </w:div>
        <w:div w:id="299002581">
          <w:marLeft w:val="480"/>
          <w:marRight w:val="0"/>
          <w:marTop w:val="0"/>
          <w:marBottom w:val="0"/>
          <w:divBdr>
            <w:top w:val="none" w:sz="0" w:space="0" w:color="auto"/>
            <w:left w:val="none" w:sz="0" w:space="0" w:color="auto"/>
            <w:bottom w:val="none" w:sz="0" w:space="0" w:color="auto"/>
            <w:right w:val="none" w:sz="0" w:space="0" w:color="auto"/>
          </w:divBdr>
        </w:div>
        <w:div w:id="561647540">
          <w:marLeft w:val="480"/>
          <w:marRight w:val="0"/>
          <w:marTop w:val="0"/>
          <w:marBottom w:val="0"/>
          <w:divBdr>
            <w:top w:val="none" w:sz="0" w:space="0" w:color="auto"/>
            <w:left w:val="none" w:sz="0" w:space="0" w:color="auto"/>
            <w:bottom w:val="none" w:sz="0" w:space="0" w:color="auto"/>
            <w:right w:val="none" w:sz="0" w:space="0" w:color="auto"/>
          </w:divBdr>
        </w:div>
        <w:div w:id="2048136627">
          <w:marLeft w:val="480"/>
          <w:marRight w:val="0"/>
          <w:marTop w:val="0"/>
          <w:marBottom w:val="0"/>
          <w:divBdr>
            <w:top w:val="none" w:sz="0" w:space="0" w:color="auto"/>
            <w:left w:val="none" w:sz="0" w:space="0" w:color="auto"/>
            <w:bottom w:val="none" w:sz="0" w:space="0" w:color="auto"/>
            <w:right w:val="none" w:sz="0" w:space="0" w:color="auto"/>
          </w:divBdr>
        </w:div>
        <w:div w:id="95947759">
          <w:marLeft w:val="480"/>
          <w:marRight w:val="0"/>
          <w:marTop w:val="0"/>
          <w:marBottom w:val="0"/>
          <w:divBdr>
            <w:top w:val="none" w:sz="0" w:space="0" w:color="auto"/>
            <w:left w:val="none" w:sz="0" w:space="0" w:color="auto"/>
            <w:bottom w:val="none" w:sz="0" w:space="0" w:color="auto"/>
            <w:right w:val="none" w:sz="0" w:space="0" w:color="auto"/>
          </w:divBdr>
        </w:div>
        <w:div w:id="1478372650">
          <w:marLeft w:val="480"/>
          <w:marRight w:val="0"/>
          <w:marTop w:val="0"/>
          <w:marBottom w:val="0"/>
          <w:divBdr>
            <w:top w:val="none" w:sz="0" w:space="0" w:color="auto"/>
            <w:left w:val="none" w:sz="0" w:space="0" w:color="auto"/>
            <w:bottom w:val="none" w:sz="0" w:space="0" w:color="auto"/>
            <w:right w:val="none" w:sz="0" w:space="0" w:color="auto"/>
          </w:divBdr>
        </w:div>
        <w:div w:id="655381729">
          <w:marLeft w:val="480"/>
          <w:marRight w:val="0"/>
          <w:marTop w:val="0"/>
          <w:marBottom w:val="0"/>
          <w:divBdr>
            <w:top w:val="none" w:sz="0" w:space="0" w:color="auto"/>
            <w:left w:val="none" w:sz="0" w:space="0" w:color="auto"/>
            <w:bottom w:val="none" w:sz="0" w:space="0" w:color="auto"/>
            <w:right w:val="none" w:sz="0" w:space="0" w:color="auto"/>
          </w:divBdr>
        </w:div>
        <w:div w:id="1790969063">
          <w:marLeft w:val="480"/>
          <w:marRight w:val="0"/>
          <w:marTop w:val="0"/>
          <w:marBottom w:val="0"/>
          <w:divBdr>
            <w:top w:val="none" w:sz="0" w:space="0" w:color="auto"/>
            <w:left w:val="none" w:sz="0" w:space="0" w:color="auto"/>
            <w:bottom w:val="none" w:sz="0" w:space="0" w:color="auto"/>
            <w:right w:val="none" w:sz="0" w:space="0" w:color="auto"/>
          </w:divBdr>
        </w:div>
        <w:div w:id="427889971">
          <w:marLeft w:val="480"/>
          <w:marRight w:val="0"/>
          <w:marTop w:val="0"/>
          <w:marBottom w:val="0"/>
          <w:divBdr>
            <w:top w:val="none" w:sz="0" w:space="0" w:color="auto"/>
            <w:left w:val="none" w:sz="0" w:space="0" w:color="auto"/>
            <w:bottom w:val="none" w:sz="0" w:space="0" w:color="auto"/>
            <w:right w:val="none" w:sz="0" w:space="0" w:color="auto"/>
          </w:divBdr>
        </w:div>
        <w:div w:id="1308052867">
          <w:marLeft w:val="480"/>
          <w:marRight w:val="0"/>
          <w:marTop w:val="0"/>
          <w:marBottom w:val="0"/>
          <w:divBdr>
            <w:top w:val="none" w:sz="0" w:space="0" w:color="auto"/>
            <w:left w:val="none" w:sz="0" w:space="0" w:color="auto"/>
            <w:bottom w:val="none" w:sz="0" w:space="0" w:color="auto"/>
            <w:right w:val="none" w:sz="0" w:space="0" w:color="auto"/>
          </w:divBdr>
        </w:div>
        <w:div w:id="1101417822">
          <w:marLeft w:val="480"/>
          <w:marRight w:val="0"/>
          <w:marTop w:val="0"/>
          <w:marBottom w:val="0"/>
          <w:divBdr>
            <w:top w:val="none" w:sz="0" w:space="0" w:color="auto"/>
            <w:left w:val="none" w:sz="0" w:space="0" w:color="auto"/>
            <w:bottom w:val="none" w:sz="0" w:space="0" w:color="auto"/>
            <w:right w:val="none" w:sz="0" w:space="0" w:color="auto"/>
          </w:divBdr>
        </w:div>
        <w:div w:id="719674674">
          <w:marLeft w:val="480"/>
          <w:marRight w:val="0"/>
          <w:marTop w:val="0"/>
          <w:marBottom w:val="0"/>
          <w:divBdr>
            <w:top w:val="none" w:sz="0" w:space="0" w:color="auto"/>
            <w:left w:val="none" w:sz="0" w:space="0" w:color="auto"/>
            <w:bottom w:val="none" w:sz="0" w:space="0" w:color="auto"/>
            <w:right w:val="none" w:sz="0" w:space="0" w:color="auto"/>
          </w:divBdr>
        </w:div>
        <w:div w:id="1984458296">
          <w:marLeft w:val="480"/>
          <w:marRight w:val="0"/>
          <w:marTop w:val="0"/>
          <w:marBottom w:val="0"/>
          <w:divBdr>
            <w:top w:val="none" w:sz="0" w:space="0" w:color="auto"/>
            <w:left w:val="none" w:sz="0" w:space="0" w:color="auto"/>
            <w:bottom w:val="none" w:sz="0" w:space="0" w:color="auto"/>
            <w:right w:val="none" w:sz="0" w:space="0" w:color="auto"/>
          </w:divBdr>
        </w:div>
        <w:div w:id="2123768847">
          <w:marLeft w:val="480"/>
          <w:marRight w:val="0"/>
          <w:marTop w:val="0"/>
          <w:marBottom w:val="0"/>
          <w:divBdr>
            <w:top w:val="none" w:sz="0" w:space="0" w:color="auto"/>
            <w:left w:val="none" w:sz="0" w:space="0" w:color="auto"/>
            <w:bottom w:val="none" w:sz="0" w:space="0" w:color="auto"/>
            <w:right w:val="none" w:sz="0" w:space="0" w:color="auto"/>
          </w:divBdr>
        </w:div>
        <w:div w:id="1585914039">
          <w:marLeft w:val="480"/>
          <w:marRight w:val="0"/>
          <w:marTop w:val="0"/>
          <w:marBottom w:val="0"/>
          <w:divBdr>
            <w:top w:val="none" w:sz="0" w:space="0" w:color="auto"/>
            <w:left w:val="none" w:sz="0" w:space="0" w:color="auto"/>
            <w:bottom w:val="none" w:sz="0" w:space="0" w:color="auto"/>
            <w:right w:val="none" w:sz="0" w:space="0" w:color="auto"/>
          </w:divBdr>
        </w:div>
        <w:div w:id="701899319">
          <w:marLeft w:val="480"/>
          <w:marRight w:val="0"/>
          <w:marTop w:val="0"/>
          <w:marBottom w:val="0"/>
          <w:divBdr>
            <w:top w:val="none" w:sz="0" w:space="0" w:color="auto"/>
            <w:left w:val="none" w:sz="0" w:space="0" w:color="auto"/>
            <w:bottom w:val="none" w:sz="0" w:space="0" w:color="auto"/>
            <w:right w:val="none" w:sz="0" w:space="0" w:color="auto"/>
          </w:divBdr>
        </w:div>
        <w:div w:id="718939608">
          <w:marLeft w:val="480"/>
          <w:marRight w:val="0"/>
          <w:marTop w:val="0"/>
          <w:marBottom w:val="0"/>
          <w:divBdr>
            <w:top w:val="none" w:sz="0" w:space="0" w:color="auto"/>
            <w:left w:val="none" w:sz="0" w:space="0" w:color="auto"/>
            <w:bottom w:val="none" w:sz="0" w:space="0" w:color="auto"/>
            <w:right w:val="none" w:sz="0" w:space="0" w:color="auto"/>
          </w:divBdr>
        </w:div>
        <w:div w:id="1475219159">
          <w:marLeft w:val="480"/>
          <w:marRight w:val="0"/>
          <w:marTop w:val="0"/>
          <w:marBottom w:val="0"/>
          <w:divBdr>
            <w:top w:val="none" w:sz="0" w:space="0" w:color="auto"/>
            <w:left w:val="none" w:sz="0" w:space="0" w:color="auto"/>
            <w:bottom w:val="none" w:sz="0" w:space="0" w:color="auto"/>
            <w:right w:val="none" w:sz="0" w:space="0" w:color="auto"/>
          </w:divBdr>
        </w:div>
        <w:div w:id="1307468122">
          <w:marLeft w:val="480"/>
          <w:marRight w:val="0"/>
          <w:marTop w:val="0"/>
          <w:marBottom w:val="0"/>
          <w:divBdr>
            <w:top w:val="none" w:sz="0" w:space="0" w:color="auto"/>
            <w:left w:val="none" w:sz="0" w:space="0" w:color="auto"/>
            <w:bottom w:val="none" w:sz="0" w:space="0" w:color="auto"/>
            <w:right w:val="none" w:sz="0" w:space="0" w:color="auto"/>
          </w:divBdr>
        </w:div>
        <w:div w:id="1893270161">
          <w:marLeft w:val="480"/>
          <w:marRight w:val="0"/>
          <w:marTop w:val="0"/>
          <w:marBottom w:val="0"/>
          <w:divBdr>
            <w:top w:val="none" w:sz="0" w:space="0" w:color="auto"/>
            <w:left w:val="none" w:sz="0" w:space="0" w:color="auto"/>
            <w:bottom w:val="none" w:sz="0" w:space="0" w:color="auto"/>
            <w:right w:val="none" w:sz="0" w:space="0" w:color="auto"/>
          </w:divBdr>
        </w:div>
        <w:div w:id="117333207">
          <w:marLeft w:val="480"/>
          <w:marRight w:val="0"/>
          <w:marTop w:val="0"/>
          <w:marBottom w:val="0"/>
          <w:divBdr>
            <w:top w:val="none" w:sz="0" w:space="0" w:color="auto"/>
            <w:left w:val="none" w:sz="0" w:space="0" w:color="auto"/>
            <w:bottom w:val="none" w:sz="0" w:space="0" w:color="auto"/>
            <w:right w:val="none" w:sz="0" w:space="0" w:color="auto"/>
          </w:divBdr>
        </w:div>
        <w:div w:id="918103183">
          <w:marLeft w:val="480"/>
          <w:marRight w:val="0"/>
          <w:marTop w:val="0"/>
          <w:marBottom w:val="0"/>
          <w:divBdr>
            <w:top w:val="none" w:sz="0" w:space="0" w:color="auto"/>
            <w:left w:val="none" w:sz="0" w:space="0" w:color="auto"/>
            <w:bottom w:val="none" w:sz="0" w:space="0" w:color="auto"/>
            <w:right w:val="none" w:sz="0" w:space="0" w:color="auto"/>
          </w:divBdr>
        </w:div>
        <w:div w:id="350911720">
          <w:marLeft w:val="480"/>
          <w:marRight w:val="0"/>
          <w:marTop w:val="0"/>
          <w:marBottom w:val="0"/>
          <w:divBdr>
            <w:top w:val="none" w:sz="0" w:space="0" w:color="auto"/>
            <w:left w:val="none" w:sz="0" w:space="0" w:color="auto"/>
            <w:bottom w:val="none" w:sz="0" w:space="0" w:color="auto"/>
            <w:right w:val="none" w:sz="0" w:space="0" w:color="auto"/>
          </w:divBdr>
        </w:div>
        <w:div w:id="2103185593">
          <w:marLeft w:val="480"/>
          <w:marRight w:val="0"/>
          <w:marTop w:val="0"/>
          <w:marBottom w:val="0"/>
          <w:divBdr>
            <w:top w:val="none" w:sz="0" w:space="0" w:color="auto"/>
            <w:left w:val="none" w:sz="0" w:space="0" w:color="auto"/>
            <w:bottom w:val="none" w:sz="0" w:space="0" w:color="auto"/>
            <w:right w:val="none" w:sz="0" w:space="0" w:color="auto"/>
          </w:divBdr>
        </w:div>
        <w:div w:id="282612520">
          <w:marLeft w:val="480"/>
          <w:marRight w:val="0"/>
          <w:marTop w:val="0"/>
          <w:marBottom w:val="0"/>
          <w:divBdr>
            <w:top w:val="none" w:sz="0" w:space="0" w:color="auto"/>
            <w:left w:val="none" w:sz="0" w:space="0" w:color="auto"/>
            <w:bottom w:val="none" w:sz="0" w:space="0" w:color="auto"/>
            <w:right w:val="none" w:sz="0" w:space="0" w:color="auto"/>
          </w:divBdr>
        </w:div>
        <w:div w:id="1325402583">
          <w:marLeft w:val="480"/>
          <w:marRight w:val="0"/>
          <w:marTop w:val="0"/>
          <w:marBottom w:val="0"/>
          <w:divBdr>
            <w:top w:val="none" w:sz="0" w:space="0" w:color="auto"/>
            <w:left w:val="none" w:sz="0" w:space="0" w:color="auto"/>
            <w:bottom w:val="none" w:sz="0" w:space="0" w:color="auto"/>
            <w:right w:val="none" w:sz="0" w:space="0" w:color="auto"/>
          </w:divBdr>
        </w:div>
        <w:div w:id="420837053">
          <w:marLeft w:val="480"/>
          <w:marRight w:val="0"/>
          <w:marTop w:val="0"/>
          <w:marBottom w:val="0"/>
          <w:divBdr>
            <w:top w:val="none" w:sz="0" w:space="0" w:color="auto"/>
            <w:left w:val="none" w:sz="0" w:space="0" w:color="auto"/>
            <w:bottom w:val="none" w:sz="0" w:space="0" w:color="auto"/>
            <w:right w:val="none" w:sz="0" w:space="0" w:color="auto"/>
          </w:divBdr>
        </w:div>
        <w:div w:id="1633486775">
          <w:marLeft w:val="480"/>
          <w:marRight w:val="0"/>
          <w:marTop w:val="0"/>
          <w:marBottom w:val="0"/>
          <w:divBdr>
            <w:top w:val="none" w:sz="0" w:space="0" w:color="auto"/>
            <w:left w:val="none" w:sz="0" w:space="0" w:color="auto"/>
            <w:bottom w:val="none" w:sz="0" w:space="0" w:color="auto"/>
            <w:right w:val="none" w:sz="0" w:space="0" w:color="auto"/>
          </w:divBdr>
        </w:div>
        <w:div w:id="180360813">
          <w:marLeft w:val="480"/>
          <w:marRight w:val="0"/>
          <w:marTop w:val="0"/>
          <w:marBottom w:val="0"/>
          <w:divBdr>
            <w:top w:val="none" w:sz="0" w:space="0" w:color="auto"/>
            <w:left w:val="none" w:sz="0" w:space="0" w:color="auto"/>
            <w:bottom w:val="none" w:sz="0" w:space="0" w:color="auto"/>
            <w:right w:val="none" w:sz="0" w:space="0" w:color="auto"/>
          </w:divBdr>
        </w:div>
        <w:div w:id="1397895160">
          <w:marLeft w:val="480"/>
          <w:marRight w:val="0"/>
          <w:marTop w:val="0"/>
          <w:marBottom w:val="0"/>
          <w:divBdr>
            <w:top w:val="none" w:sz="0" w:space="0" w:color="auto"/>
            <w:left w:val="none" w:sz="0" w:space="0" w:color="auto"/>
            <w:bottom w:val="none" w:sz="0" w:space="0" w:color="auto"/>
            <w:right w:val="none" w:sz="0" w:space="0" w:color="auto"/>
          </w:divBdr>
        </w:div>
        <w:div w:id="1591810201">
          <w:marLeft w:val="480"/>
          <w:marRight w:val="0"/>
          <w:marTop w:val="0"/>
          <w:marBottom w:val="0"/>
          <w:divBdr>
            <w:top w:val="none" w:sz="0" w:space="0" w:color="auto"/>
            <w:left w:val="none" w:sz="0" w:space="0" w:color="auto"/>
            <w:bottom w:val="none" w:sz="0" w:space="0" w:color="auto"/>
            <w:right w:val="none" w:sz="0" w:space="0" w:color="auto"/>
          </w:divBdr>
        </w:div>
      </w:divsChild>
    </w:div>
    <w:div w:id="739324137">
      <w:bodyDiv w:val="1"/>
      <w:marLeft w:val="0"/>
      <w:marRight w:val="0"/>
      <w:marTop w:val="0"/>
      <w:marBottom w:val="0"/>
      <w:divBdr>
        <w:top w:val="none" w:sz="0" w:space="0" w:color="auto"/>
        <w:left w:val="none" w:sz="0" w:space="0" w:color="auto"/>
        <w:bottom w:val="none" w:sz="0" w:space="0" w:color="auto"/>
        <w:right w:val="none" w:sz="0" w:space="0" w:color="auto"/>
      </w:divBdr>
      <w:divsChild>
        <w:div w:id="972564490">
          <w:marLeft w:val="480"/>
          <w:marRight w:val="0"/>
          <w:marTop w:val="0"/>
          <w:marBottom w:val="0"/>
          <w:divBdr>
            <w:top w:val="none" w:sz="0" w:space="0" w:color="auto"/>
            <w:left w:val="none" w:sz="0" w:space="0" w:color="auto"/>
            <w:bottom w:val="none" w:sz="0" w:space="0" w:color="auto"/>
            <w:right w:val="none" w:sz="0" w:space="0" w:color="auto"/>
          </w:divBdr>
        </w:div>
        <w:div w:id="717706968">
          <w:marLeft w:val="480"/>
          <w:marRight w:val="0"/>
          <w:marTop w:val="0"/>
          <w:marBottom w:val="0"/>
          <w:divBdr>
            <w:top w:val="none" w:sz="0" w:space="0" w:color="auto"/>
            <w:left w:val="none" w:sz="0" w:space="0" w:color="auto"/>
            <w:bottom w:val="none" w:sz="0" w:space="0" w:color="auto"/>
            <w:right w:val="none" w:sz="0" w:space="0" w:color="auto"/>
          </w:divBdr>
        </w:div>
        <w:div w:id="737365822">
          <w:marLeft w:val="480"/>
          <w:marRight w:val="0"/>
          <w:marTop w:val="0"/>
          <w:marBottom w:val="0"/>
          <w:divBdr>
            <w:top w:val="none" w:sz="0" w:space="0" w:color="auto"/>
            <w:left w:val="none" w:sz="0" w:space="0" w:color="auto"/>
            <w:bottom w:val="none" w:sz="0" w:space="0" w:color="auto"/>
            <w:right w:val="none" w:sz="0" w:space="0" w:color="auto"/>
          </w:divBdr>
        </w:div>
        <w:div w:id="383454554">
          <w:marLeft w:val="480"/>
          <w:marRight w:val="0"/>
          <w:marTop w:val="0"/>
          <w:marBottom w:val="0"/>
          <w:divBdr>
            <w:top w:val="none" w:sz="0" w:space="0" w:color="auto"/>
            <w:left w:val="none" w:sz="0" w:space="0" w:color="auto"/>
            <w:bottom w:val="none" w:sz="0" w:space="0" w:color="auto"/>
            <w:right w:val="none" w:sz="0" w:space="0" w:color="auto"/>
          </w:divBdr>
        </w:div>
        <w:div w:id="783694176">
          <w:marLeft w:val="480"/>
          <w:marRight w:val="0"/>
          <w:marTop w:val="0"/>
          <w:marBottom w:val="0"/>
          <w:divBdr>
            <w:top w:val="none" w:sz="0" w:space="0" w:color="auto"/>
            <w:left w:val="none" w:sz="0" w:space="0" w:color="auto"/>
            <w:bottom w:val="none" w:sz="0" w:space="0" w:color="auto"/>
            <w:right w:val="none" w:sz="0" w:space="0" w:color="auto"/>
          </w:divBdr>
        </w:div>
        <w:div w:id="884021310">
          <w:marLeft w:val="480"/>
          <w:marRight w:val="0"/>
          <w:marTop w:val="0"/>
          <w:marBottom w:val="0"/>
          <w:divBdr>
            <w:top w:val="none" w:sz="0" w:space="0" w:color="auto"/>
            <w:left w:val="none" w:sz="0" w:space="0" w:color="auto"/>
            <w:bottom w:val="none" w:sz="0" w:space="0" w:color="auto"/>
            <w:right w:val="none" w:sz="0" w:space="0" w:color="auto"/>
          </w:divBdr>
        </w:div>
        <w:div w:id="327634047">
          <w:marLeft w:val="480"/>
          <w:marRight w:val="0"/>
          <w:marTop w:val="0"/>
          <w:marBottom w:val="0"/>
          <w:divBdr>
            <w:top w:val="none" w:sz="0" w:space="0" w:color="auto"/>
            <w:left w:val="none" w:sz="0" w:space="0" w:color="auto"/>
            <w:bottom w:val="none" w:sz="0" w:space="0" w:color="auto"/>
            <w:right w:val="none" w:sz="0" w:space="0" w:color="auto"/>
          </w:divBdr>
        </w:div>
        <w:div w:id="1095397933">
          <w:marLeft w:val="480"/>
          <w:marRight w:val="0"/>
          <w:marTop w:val="0"/>
          <w:marBottom w:val="0"/>
          <w:divBdr>
            <w:top w:val="none" w:sz="0" w:space="0" w:color="auto"/>
            <w:left w:val="none" w:sz="0" w:space="0" w:color="auto"/>
            <w:bottom w:val="none" w:sz="0" w:space="0" w:color="auto"/>
            <w:right w:val="none" w:sz="0" w:space="0" w:color="auto"/>
          </w:divBdr>
        </w:div>
        <w:div w:id="1173689757">
          <w:marLeft w:val="480"/>
          <w:marRight w:val="0"/>
          <w:marTop w:val="0"/>
          <w:marBottom w:val="0"/>
          <w:divBdr>
            <w:top w:val="none" w:sz="0" w:space="0" w:color="auto"/>
            <w:left w:val="none" w:sz="0" w:space="0" w:color="auto"/>
            <w:bottom w:val="none" w:sz="0" w:space="0" w:color="auto"/>
            <w:right w:val="none" w:sz="0" w:space="0" w:color="auto"/>
          </w:divBdr>
        </w:div>
        <w:div w:id="601842145">
          <w:marLeft w:val="480"/>
          <w:marRight w:val="0"/>
          <w:marTop w:val="0"/>
          <w:marBottom w:val="0"/>
          <w:divBdr>
            <w:top w:val="none" w:sz="0" w:space="0" w:color="auto"/>
            <w:left w:val="none" w:sz="0" w:space="0" w:color="auto"/>
            <w:bottom w:val="none" w:sz="0" w:space="0" w:color="auto"/>
            <w:right w:val="none" w:sz="0" w:space="0" w:color="auto"/>
          </w:divBdr>
        </w:div>
        <w:div w:id="593125642">
          <w:marLeft w:val="480"/>
          <w:marRight w:val="0"/>
          <w:marTop w:val="0"/>
          <w:marBottom w:val="0"/>
          <w:divBdr>
            <w:top w:val="none" w:sz="0" w:space="0" w:color="auto"/>
            <w:left w:val="none" w:sz="0" w:space="0" w:color="auto"/>
            <w:bottom w:val="none" w:sz="0" w:space="0" w:color="auto"/>
            <w:right w:val="none" w:sz="0" w:space="0" w:color="auto"/>
          </w:divBdr>
        </w:div>
        <w:div w:id="1394039329">
          <w:marLeft w:val="480"/>
          <w:marRight w:val="0"/>
          <w:marTop w:val="0"/>
          <w:marBottom w:val="0"/>
          <w:divBdr>
            <w:top w:val="none" w:sz="0" w:space="0" w:color="auto"/>
            <w:left w:val="none" w:sz="0" w:space="0" w:color="auto"/>
            <w:bottom w:val="none" w:sz="0" w:space="0" w:color="auto"/>
            <w:right w:val="none" w:sz="0" w:space="0" w:color="auto"/>
          </w:divBdr>
        </w:div>
        <w:div w:id="1257861021">
          <w:marLeft w:val="480"/>
          <w:marRight w:val="0"/>
          <w:marTop w:val="0"/>
          <w:marBottom w:val="0"/>
          <w:divBdr>
            <w:top w:val="none" w:sz="0" w:space="0" w:color="auto"/>
            <w:left w:val="none" w:sz="0" w:space="0" w:color="auto"/>
            <w:bottom w:val="none" w:sz="0" w:space="0" w:color="auto"/>
            <w:right w:val="none" w:sz="0" w:space="0" w:color="auto"/>
          </w:divBdr>
        </w:div>
        <w:div w:id="162937372">
          <w:marLeft w:val="480"/>
          <w:marRight w:val="0"/>
          <w:marTop w:val="0"/>
          <w:marBottom w:val="0"/>
          <w:divBdr>
            <w:top w:val="none" w:sz="0" w:space="0" w:color="auto"/>
            <w:left w:val="none" w:sz="0" w:space="0" w:color="auto"/>
            <w:bottom w:val="none" w:sz="0" w:space="0" w:color="auto"/>
            <w:right w:val="none" w:sz="0" w:space="0" w:color="auto"/>
          </w:divBdr>
        </w:div>
        <w:div w:id="1331102380">
          <w:marLeft w:val="480"/>
          <w:marRight w:val="0"/>
          <w:marTop w:val="0"/>
          <w:marBottom w:val="0"/>
          <w:divBdr>
            <w:top w:val="none" w:sz="0" w:space="0" w:color="auto"/>
            <w:left w:val="none" w:sz="0" w:space="0" w:color="auto"/>
            <w:bottom w:val="none" w:sz="0" w:space="0" w:color="auto"/>
            <w:right w:val="none" w:sz="0" w:space="0" w:color="auto"/>
          </w:divBdr>
        </w:div>
        <w:div w:id="2094273957">
          <w:marLeft w:val="480"/>
          <w:marRight w:val="0"/>
          <w:marTop w:val="0"/>
          <w:marBottom w:val="0"/>
          <w:divBdr>
            <w:top w:val="none" w:sz="0" w:space="0" w:color="auto"/>
            <w:left w:val="none" w:sz="0" w:space="0" w:color="auto"/>
            <w:bottom w:val="none" w:sz="0" w:space="0" w:color="auto"/>
            <w:right w:val="none" w:sz="0" w:space="0" w:color="auto"/>
          </w:divBdr>
        </w:div>
        <w:div w:id="2086607384">
          <w:marLeft w:val="480"/>
          <w:marRight w:val="0"/>
          <w:marTop w:val="0"/>
          <w:marBottom w:val="0"/>
          <w:divBdr>
            <w:top w:val="none" w:sz="0" w:space="0" w:color="auto"/>
            <w:left w:val="none" w:sz="0" w:space="0" w:color="auto"/>
            <w:bottom w:val="none" w:sz="0" w:space="0" w:color="auto"/>
            <w:right w:val="none" w:sz="0" w:space="0" w:color="auto"/>
          </w:divBdr>
        </w:div>
        <w:div w:id="221252898">
          <w:marLeft w:val="480"/>
          <w:marRight w:val="0"/>
          <w:marTop w:val="0"/>
          <w:marBottom w:val="0"/>
          <w:divBdr>
            <w:top w:val="none" w:sz="0" w:space="0" w:color="auto"/>
            <w:left w:val="none" w:sz="0" w:space="0" w:color="auto"/>
            <w:bottom w:val="none" w:sz="0" w:space="0" w:color="auto"/>
            <w:right w:val="none" w:sz="0" w:space="0" w:color="auto"/>
          </w:divBdr>
        </w:div>
        <w:div w:id="1469544827">
          <w:marLeft w:val="480"/>
          <w:marRight w:val="0"/>
          <w:marTop w:val="0"/>
          <w:marBottom w:val="0"/>
          <w:divBdr>
            <w:top w:val="none" w:sz="0" w:space="0" w:color="auto"/>
            <w:left w:val="none" w:sz="0" w:space="0" w:color="auto"/>
            <w:bottom w:val="none" w:sz="0" w:space="0" w:color="auto"/>
            <w:right w:val="none" w:sz="0" w:space="0" w:color="auto"/>
          </w:divBdr>
        </w:div>
        <w:div w:id="242841902">
          <w:marLeft w:val="480"/>
          <w:marRight w:val="0"/>
          <w:marTop w:val="0"/>
          <w:marBottom w:val="0"/>
          <w:divBdr>
            <w:top w:val="none" w:sz="0" w:space="0" w:color="auto"/>
            <w:left w:val="none" w:sz="0" w:space="0" w:color="auto"/>
            <w:bottom w:val="none" w:sz="0" w:space="0" w:color="auto"/>
            <w:right w:val="none" w:sz="0" w:space="0" w:color="auto"/>
          </w:divBdr>
        </w:div>
        <w:div w:id="365326261">
          <w:marLeft w:val="480"/>
          <w:marRight w:val="0"/>
          <w:marTop w:val="0"/>
          <w:marBottom w:val="0"/>
          <w:divBdr>
            <w:top w:val="none" w:sz="0" w:space="0" w:color="auto"/>
            <w:left w:val="none" w:sz="0" w:space="0" w:color="auto"/>
            <w:bottom w:val="none" w:sz="0" w:space="0" w:color="auto"/>
            <w:right w:val="none" w:sz="0" w:space="0" w:color="auto"/>
          </w:divBdr>
        </w:div>
        <w:div w:id="234437378">
          <w:marLeft w:val="480"/>
          <w:marRight w:val="0"/>
          <w:marTop w:val="0"/>
          <w:marBottom w:val="0"/>
          <w:divBdr>
            <w:top w:val="none" w:sz="0" w:space="0" w:color="auto"/>
            <w:left w:val="none" w:sz="0" w:space="0" w:color="auto"/>
            <w:bottom w:val="none" w:sz="0" w:space="0" w:color="auto"/>
            <w:right w:val="none" w:sz="0" w:space="0" w:color="auto"/>
          </w:divBdr>
        </w:div>
        <w:div w:id="1461191463">
          <w:marLeft w:val="480"/>
          <w:marRight w:val="0"/>
          <w:marTop w:val="0"/>
          <w:marBottom w:val="0"/>
          <w:divBdr>
            <w:top w:val="none" w:sz="0" w:space="0" w:color="auto"/>
            <w:left w:val="none" w:sz="0" w:space="0" w:color="auto"/>
            <w:bottom w:val="none" w:sz="0" w:space="0" w:color="auto"/>
            <w:right w:val="none" w:sz="0" w:space="0" w:color="auto"/>
          </w:divBdr>
        </w:div>
        <w:div w:id="2045708076">
          <w:marLeft w:val="480"/>
          <w:marRight w:val="0"/>
          <w:marTop w:val="0"/>
          <w:marBottom w:val="0"/>
          <w:divBdr>
            <w:top w:val="none" w:sz="0" w:space="0" w:color="auto"/>
            <w:left w:val="none" w:sz="0" w:space="0" w:color="auto"/>
            <w:bottom w:val="none" w:sz="0" w:space="0" w:color="auto"/>
            <w:right w:val="none" w:sz="0" w:space="0" w:color="auto"/>
          </w:divBdr>
        </w:div>
        <w:div w:id="679937261">
          <w:marLeft w:val="480"/>
          <w:marRight w:val="0"/>
          <w:marTop w:val="0"/>
          <w:marBottom w:val="0"/>
          <w:divBdr>
            <w:top w:val="none" w:sz="0" w:space="0" w:color="auto"/>
            <w:left w:val="none" w:sz="0" w:space="0" w:color="auto"/>
            <w:bottom w:val="none" w:sz="0" w:space="0" w:color="auto"/>
            <w:right w:val="none" w:sz="0" w:space="0" w:color="auto"/>
          </w:divBdr>
        </w:div>
        <w:div w:id="2112161806">
          <w:marLeft w:val="480"/>
          <w:marRight w:val="0"/>
          <w:marTop w:val="0"/>
          <w:marBottom w:val="0"/>
          <w:divBdr>
            <w:top w:val="none" w:sz="0" w:space="0" w:color="auto"/>
            <w:left w:val="none" w:sz="0" w:space="0" w:color="auto"/>
            <w:bottom w:val="none" w:sz="0" w:space="0" w:color="auto"/>
            <w:right w:val="none" w:sz="0" w:space="0" w:color="auto"/>
          </w:divBdr>
        </w:div>
        <w:div w:id="129249074">
          <w:marLeft w:val="480"/>
          <w:marRight w:val="0"/>
          <w:marTop w:val="0"/>
          <w:marBottom w:val="0"/>
          <w:divBdr>
            <w:top w:val="none" w:sz="0" w:space="0" w:color="auto"/>
            <w:left w:val="none" w:sz="0" w:space="0" w:color="auto"/>
            <w:bottom w:val="none" w:sz="0" w:space="0" w:color="auto"/>
            <w:right w:val="none" w:sz="0" w:space="0" w:color="auto"/>
          </w:divBdr>
        </w:div>
        <w:div w:id="796872490">
          <w:marLeft w:val="480"/>
          <w:marRight w:val="0"/>
          <w:marTop w:val="0"/>
          <w:marBottom w:val="0"/>
          <w:divBdr>
            <w:top w:val="none" w:sz="0" w:space="0" w:color="auto"/>
            <w:left w:val="none" w:sz="0" w:space="0" w:color="auto"/>
            <w:bottom w:val="none" w:sz="0" w:space="0" w:color="auto"/>
            <w:right w:val="none" w:sz="0" w:space="0" w:color="auto"/>
          </w:divBdr>
        </w:div>
        <w:div w:id="362247551">
          <w:marLeft w:val="480"/>
          <w:marRight w:val="0"/>
          <w:marTop w:val="0"/>
          <w:marBottom w:val="0"/>
          <w:divBdr>
            <w:top w:val="none" w:sz="0" w:space="0" w:color="auto"/>
            <w:left w:val="none" w:sz="0" w:space="0" w:color="auto"/>
            <w:bottom w:val="none" w:sz="0" w:space="0" w:color="auto"/>
            <w:right w:val="none" w:sz="0" w:space="0" w:color="auto"/>
          </w:divBdr>
        </w:div>
        <w:div w:id="1028023971">
          <w:marLeft w:val="480"/>
          <w:marRight w:val="0"/>
          <w:marTop w:val="0"/>
          <w:marBottom w:val="0"/>
          <w:divBdr>
            <w:top w:val="none" w:sz="0" w:space="0" w:color="auto"/>
            <w:left w:val="none" w:sz="0" w:space="0" w:color="auto"/>
            <w:bottom w:val="none" w:sz="0" w:space="0" w:color="auto"/>
            <w:right w:val="none" w:sz="0" w:space="0" w:color="auto"/>
          </w:divBdr>
        </w:div>
        <w:div w:id="598486849">
          <w:marLeft w:val="480"/>
          <w:marRight w:val="0"/>
          <w:marTop w:val="0"/>
          <w:marBottom w:val="0"/>
          <w:divBdr>
            <w:top w:val="none" w:sz="0" w:space="0" w:color="auto"/>
            <w:left w:val="none" w:sz="0" w:space="0" w:color="auto"/>
            <w:bottom w:val="none" w:sz="0" w:space="0" w:color="auto"/>
            <w:right w:val="none" w:sz="0" w:space="0" w:color="auto"/>
          </w:divBdr>
        </w:div>
        <w:div w:id="1709603970">
          <w:marLeft w:val="480"/>
          <w:marRight w:val="0"/>
          <w:marTop w:val="0"/>
          <w:marBottom w:val="0"/>
          <w:divBdr>
            <w:top w:val="none" w:sz="0" w:space="0" w:color="auto"/>
            <w:left w:val="none" w:sz="0" w:space="0" w:color="auto"/>
            <w:bottom w:val="none" w:sz="0" w:space="0" w:color="auto"/>
            <w:right w:val="none" w:sz="0" w:space="0" w:color="auto"/>
          </w:divBdr>
        </w:div>
        <w:div w:id="733964125">
          <w:marLeft w:val="480"/>
          <w:marRight w:val="0"/>
          <w:marTop w:val="0"/>
          <w:marBottom w:val="0"/>
          <w:divBdr>
            <w:top w:val="none" w:sz="0" w:space="0" w:color="auto"/>
            <w:left w:val="none" w:sz="0" w:space="0" w:color="auto"/>
            <w:bottom w:val="none" w:sz="0" w:space="0" w:color="auto"/>
            <w:right w:val="none" w:sz="0" w:space="0" w:color="auto"/>
          </w:divBdr>
        </w:div>
        <w:div w:id="182524639">
          <w:marLeft w:val="480"/>
          <w:marRight w:val="0"/>
          <w:marTop w:val="0"/>
          <w:marBottom w:val="0"/>
          <w:divBdr>
            <w:top w:val="none" w:sz="0" w:space="0" w:color="auto"/>
            <w:left w:val="none" w:sz="0" w:space="0" w:color="auto"/>
            <w:bottom w:val="none" w:sz="0" w:space="0" w:color="auto"/>
            <w:right w:val="none" w:sz="0" w:space="0" w:color="auto"/>
          </w:divBdr>
        </w:div>
        <w:div w:id="2070758749">
          <w:marLeft w:val="480"/>
          <w:marRight w:val="0"/>
          <w:marTop w:val="0"/>
          <w:marBottom w:val="0"/>
          <w:divBdr>
            <w:top w:val="none" w:sz="0" w:space="0" w:color="auto"/>
            <w:left w:val="none" w:sz="0" w:space="0" w:color="auto"/>
            <w:bottom w:val="none" w:sz="0" w:space="0" w:color="auto"/>
            <w:right w:val="none" w:sz="0" w:space="0" w:color="auto"/>
          </w:divBdr>
        </w:div>
        <w:div w:id="279801877">
          <w:marLeft w:val="480"/>
          <w:marRight w:val="0"/>
          <w:marTop w:val="0"/>
          <w:marBottom w:val="0"/>
          <w:divBdr>
            <w:top w:val="none" w:sz="0" w:space="0" w:color="auto"/>
            <w:left w:val="none" w:sz="0" w:space="0" w:color="auto"/>
            <w:bottom w:val="none" w:sz="0" w:space="0" w:color="auto"/>
            <w:right w:val="none" w:sz="0" w:space="0" w:color="auto"/>
          </w:divBdr>
        </w:div>
        <w:div w:id="2014842767">
          <w:marLeft w:val="480"/>
          <w:marRight w:val="0"/>
          <w:marTop w:val="0"/>
          <w:marBottom w:val="0"/>
          <w:divBdr>
            <w:top w:val="none" w:sz="0" w:space="0" w:color="auto"/>
            <w:left w:val="none" w:sz="0" w:space="0" w:color="auto"/>
            <w:bottom w:val="none" w:sz="0" w:space="0" w:color="auto"/>
            <w:right w:val="none" w:sz="0" w:space="0" w:color="auto"/>
          </w:divBdr>
        </w:div>
        <w:div w:id="1999308612">
          <w:marLeft w:val="480"/>
          <w:marRight w:val="0"/>
          <w:marTop w:val="0"/>
          <w:marBottom w:val="0"/>
          <w:divBdr>
            <w:top w:val="none" w:sz="0" w:space="0" w:color="auto"/>
            <w:left w:val="none" w:sz="0" w:space="0" w:color="auto"/>
            <w:bottom w:val="none" w:sz="0" w:space="0" w:color="auto"/>
            <w:right w:val="none" w:sz="0" w:space="0" w:color="auto"/>
          </w:divBdr>
        </w:div>
        <w:div w:id="849220955">
          <w:marLeft w:val="480"/>
          <w:marRight w:val="0"/>
          <w:marTop w:val="0"/>
          <w:marBottom w:val="0"/>
          <w:divBdr>
            <w:top w:val="none" w:sz="0" w:space="0" w:color="auto"/>
            <w:left w:val="none" w:sz="0" w:space="0" w:color="auto"/>
            <w:bottom w:val="none" w:sz="0" w:space="0" w:color="auto"/>
            <w:right w:val="none" w:sz="0" w:space="0" w:color="auto"/>
          </w:divBdr>
        </w:div>
        <w:div w:id="1096945952">
          <w:marLeft w:val="480"/>
          <w:marRight w:val="0"/>
          <w:marTop w:val="0"/>
          <w:marBottom w:val="0"/>
          <w:divBdr>
            <w:top w:val="none" w:sz="0" w:space="0" w:color="auto"/>
            <w:left w:val="none" w:sz="0" w:space="0" w:color="auto"/>
            <w:bottom w:val="none" w:sz="0" w:space="0" w:color="auto"/>
            <w:right w:val="none" w:sz="0" w:space="0" w:color="auto"/>
          </w:divBdr>
        </w:div>
        <w:div w:id="2040812602">
          <w:marLeft w:val="480"/>
          <w:marRight w:val="0"/>
          <w:marTop w:val="0"/>
          <w:marBottom w:val="0"/>
          <w:divBdr>
            <w:top w:val="none" w:sz="0" w:space="0" w:color="auto"/>
            <w:left w:val="none" w:sz="0" w:space="0" w:color="auto"/>
            <w:bottom w:val="none" w:sz="0" w:space="0" w:color="auto"/>
            <w:right w:val="none" w:sz="0" w:space="0" w:color="auto"/>
          </w:divBdr>
        </w:div>
        <w:div w:id="1141580310">
          <w:marLeft w:val="480"/>
          <w:marRight w:val="0"/>
          <w:marTop w:val="0"/>
          <w:marBottom w:val="0"/>
          <w:divBdr>
            <w:top w:val="none" w:sz="0" w:space="0" w:color="auto"/>
            <w:left w:val="none" w:sz="0" w:space="0" w:color="auto"/>
            <w:bottom w:val="none" w:sz="0" w:space="0" w:color="auto"/>
            <w:right w:val="none" w:sz="0" w:space="0" w:color="auto"/>
          </w:divBdr>
        </w:div>
        <w:div w:id="681974459">
          <w:marLeft w:val="480"/>
          <w:marRight w:val="0"/>
          <w:marTop w:val="0"/>
          <w:marBottom w:val="0"/>
          <w:divBdr>
            <w:top w:val="none" w:sz="0" w:space="0" w:color="auto"/>
            <w:left w:val="none" w:sz="0" w:space="0" w:color="auto"/>
            <w:bottom w:val="none" w:sz="0" w:space="0" w:color="auto"/>
            <w:right w:val="none" w:sz="0" w:space="0" w:color="auto"/>
          </w:divBdr>
        </w:div>
        <w:div w:id="416287948">
          <w:marLeft w:val="480"/>
          <w:marRight w:val="0"/>
          <w:marTop w:val="0"/>
          <w:marBottom w:val="0"/>
          <w:divBdr>
            <w:top w:val="none" w:sz="0" w:space="0" w:color="auto"/>
            <w:left w:val="none" w:sz="0" w:space="0" w:color="auto"/>
            <w:bottom w:val="none" w:sz="0" w:space="0" w:color="auto"/>
            <w:right w:val="none" w:sz="0" w:space="0" w:color="auto"/>
          </w:divBdr>
        </w:div>
        <w:div w:id="1844078236">
          <w:marLeft w:val="480"/>
          <w:marRight w:val="0"/>
          <w:marTop w:val="0"/>
          <w:marBottom w:val="0"/>
          <w:divBdr>
            <w:top w:val="none" w:sz="0" w:space="0" w:color="auto"/>
            <w:left w:val="none" w:sz="0" w:space="0" w:color="auto"/>
            <w:bottom w:val="none" w:sz="0" w:space="0" w:color="auto"/>
            <w:right w:val="none" w:sz="0" w:space="0" w:color="auto"/>
          </w:divBdr>
        </w:div>
        <w:div w:id="272980450">
          <w:marLeft w:val="480"/>
          <w:marRight w:val="0"/>
          <w:marTop w:val="0"/>
          <w:marBottom w:val="0"/>
          <w:divBdr>
            <w:top w:val="none" w:sz="0" w:space="0" w:color="auto"/>
            <w:left w:val="none" w:sz="0" w:space="0" w:color="auto"/>
            <w:bottom w:val="none" w:sz="0" w:space="0" w:color="auto"/>
            <w:right w:val="none" w:sz="0" w:space="0" w:color="auto"/>
          </w:divBdr>
        </w:div>
        <w:div w:id="1166701537">
          <w:marLeft w:val="480"/>
          <w:marRight w:val="0"/>
          <w:marTop w:val="0"/>
          <w:marBottom w:val="0"/>
          <w:divBdr>
            <w:top w:val="none" w:sz="0" w:space="0" w:color="auto"/>
            <w:left w:val="none" w:sz="0" w:space="0" w:color="auto"/>
            <w:bottom w:val="none" w:sz="0" w:space="0" w:color="auto"/>
            <w:right w:val="none" w:sz="0" w:space="0" w:color="auto"/>
          </w:divBdr>
        </w:div>
        <w:div w:id="449739038">
          <w:marLeft w:val="480"/>
          <w:marRight w:val="0"/>
          <w:marTop w:val="0"/>
          <w:marBottom w:val="0"/>
          <w:divBdr>
            <w:top w:val="none" w:sz="0" w:space="0" w:color="auto"/>
            <w:left w:val="none" w:sz="0" w:space="0" w:color="auto"/>
            <w:bottom w:val="none" w:sz="0" w:space="0" w:color="auto"/>
            <w:right w:val="none" w:sz="0" w:space="0" w:color="auto"/>
          </w:divBdr>
        </w:div>
      </w:divsChild>
    </w:div>
    <w:div w:id="753749392">
      <w:bodyDiv w:val="1"/>
      <w:marLeft w:val="0"/>
      <w:marRight w:val="0"/>
      <w:marTop w:val="0"/>
      <w:marBottom w:val="0"/>
      <w:divBdr>
        <w:top w:val="none" w:sz="0" w:space="0" w:color="auto"/>
        <w:left w:val="none" w:sz="0" w:space="0" w:color="auto"/>
        <w:bottom w:val="none" w:sz="0" w:space="0" w:color="auto"/>
        <w:right w:val="none" w:sz="0" w:space="0" w:color="auto"/>
      </w:divBdr>
    </w:div>
    <w:div w:id="764885414">
      <w:bodyDiv w:val="1"/>
      <w:marLeft w:val="0"/>
      <w:marRight w:val="0"/>
      <w:marTop w:val="0"/>
      <w:marBottom w:val="0"/>
      <w:divBdr>
        <w:top w:val="none" w:sz="0" w:space="0" w:color="auto"/>
        <w:left w:val="none" w:sz="0" w:space="0" w:color="auto"/>
        <w:bottom w:val="none" w:sz="0" w:space="0" w:color="auto"/>
        <w:right w:val="none" w:sz="0" w:space="0" w:color="auto"/>
      </w:divBdr>
      <w:divsChild>
        <w:div w:id="1454598901">
          <w:marLeft w:val="480"/>
          <w:marRight w:val="0"/>
          <w:marTop w:val="0"/>
          <w:marBottom w:val="0"/>
          <w:divBdr>
            <w:top w:val="none" w:sz="0" w:space="0" w:color="auto"/>
            <w:left w:val="none" w:sz="0" w:space="0" w:color="auto"/>
            <w:bottom w:val="none" w:sz="0" w:space="0" w:color="auto"/>
            <w:right w:val="none" w:sz="0" w:space="0" w:color="auto"/>
          </w:divBdr>
        </w:div>
        <w:div w:id="1382823039">
          <w:marLeft w:val="480"/>
          <w:marRight w:val="0"/>
          <w:marTop w:val="0"/>
          <w:marBottom w:val="0"/>
          <w:divBdr>
            <w:top w:val="none" w:sz="0" w:space="0" w:color="auto"/>
            <w:left w:val="none" w:sz="0" w:space="0" w:color="auto"/>
            <w:bottom w:val="none" w:sz="0" w:space="0" w:color="auto"/>
            <w:right w:val="none" w:sz="0" w:space="0" w:color="auto"/>
          </w:divBdr>
        </w:div>
        <w:div w:id="2110541530">
          <w:marLeft w:val="480"/>
          <w:marRight w:val="0"/>
          <w:marTop w:val="0"/>
          <w:marBottom w:val="0"/>
          <w:divBdr>
            <w:top w:val="none" w:sz="0" w:space="0" w:color="auto"/>
            <w:left w:val="none" w:sz="0" w:space="0" w:color="auto"/>
            <w:bottom w:val="none" w:sz="0" w:space="0" w:color="auto"/>
            <w:right w:val="none" w:sz="0" w:space="0" w:color="auto"/>
          </w:divBdr>
        </w:div>
        <w:div w:id="461003211">
          <w:marLeft w:val="480"/>
          <w:marRight w:val="0"/>
          <w:marTop w:val="0"/>
          <w:marBottom w:val="0"/>
          <w:divBdr>
            <w:top w:val="none" w:sz="0" w:space="0" w:color="auto"/>
            <w:left w:val="none" w:sz="0" w:space="0" w:color="auto"/>
            <w:bottom w:val="none" w:sz="0" w:space="0" w:color="auto"/>
            <w:right w:val="none" w:sz="0" w:space="0" w:color="auto"/>
          </w:divBdr>
        </w:div>
        <w:div w:id="1611013325">
          <w:marLeft w:val="480"/>
          <w:marRight w:val="0"/>
          <w:marTop w:val="0"/>
          <w:marBottom w:val="0"/>
          <w:divBdr>
            <w:top w:val="none" w:sz="0" w:space="0" w:color="auto"/>
            <w:left w:val="none" w:sz="0" w:space="0" w:color="auto"/>
            <w:bottom w:val="none" w:sz="0" w:space="0" w:color="auto"/>
            <w:right w:val="none" w:sz="0" w:space="0" w:color="auto"/>
          </w:divBdr>
        </w:div>
        <w:div w:id="1757088002">
          <w:marLeft w:val="480"/>
          <w:marRight w:val="0"/>
          <w:marTop w:val="0"/>
          <w:marBottom w:val="0"/>
          <w:divBdr>
            <w:top w:val="none" w:sz="0" w:space="0" w:color="auto"/>
            <w:left w:val="none" w:sz="0" w:space="0" w:color="auto"/>
            <w:bottom w:val="none" w:sz="0" w:space="0" w:color="auto"/>
            <w:right w:val="none" w:sz="0" w:space="0" w:color="auto"/>
          </w:divBdr>
        </w:div>
        <w:div w:id="175121745">
          <w:marLeft w:val="480"/>
          <w:marRight w:val="0"/>
          <w:marTop w:val="0"/>
          <w:marBottom w:val="0"/>
          <w:divBdr>
            <w:top w:val="none" w:sz="0" w:space="0" w:color="auto"/>
            <w:left w:val="none" w:sz="0" w:space="0" w:color="auto"/>
            <w:bottom w:val="none" w:sz="0" w:space="0" w:color="auto"/>
            <w:right w:val="none" w:sz="0" w:space="0" w:color="auto"/>
          </w:divBdr>
        </w:div>
        <w:div w:id="743068110">
          <w:marLeft w:val="480"/>
          <w:marRight w:val="0"/>
          <w:marTop w:val="0"/>
          <w:marBottom w:val="0"/>
          <w:divBdr>
            <w:top w:val="none" w:sz="0" w:space="0" w:color="auto"/>
            <w:left w:val="none" w:sz="0" w:space="0" w:color="auto"/>
            <w:bottom w:val="none" w:sz="0" w:space="0" w:color="auto"/>
            <w:right w:val="none" w:sz="0" w:space="0" w:color="auto"/>
          </w:divBdr>
        </w:div>
        <w:div w:id="1508058307">
          <w:marLeft w:val="480"/>
          <w:marRight w:val="0"/>
          <w:marTop w:val="0"/>
          <w:marBottom w:val="0"/>
          <w:divBdr>
            <w:top w:val="none" w:sz="0" w:space="0" w:color="auto"/>
            <w:left w:val="none" w:sz="0" w:space="0" w:color="auto"/>
            <w:bottom w:val="none" w:sz="0" w:space="0" w:color="auto"/>
            <w:right w:val="none" w:sz="0" w:space="0" w:color="auto"/>
          </w:divBdr>
        </w:div>
        <w:div w:id="1456367459">
          <w:marLeft w:val="480"/>
          <w:marRight w:val="0"/>
          <w:marTop w:val="0"/>
          <w:marBottom w:val="0"/>
          <w:divBdr>
            <w:top w:val="none" w:sz="0" w:space="0" w:color="auto"/>
            <w:left w:val="none" w:sz="0" w:space="0" w:color="auto"/>
            <w:bottom w:val="none" w:sz="0" w:space="0" w:color="auto"/>
            <w:right w:val="none" w:sz="0" w:space="0" w:color="auto"/>
          </w:divBdr>
        </w:div>
        <w:div w:id="2013026300">
          <w:marLeft w:val="480"/>
          <w:marRight w:val="0"/>
          <w:marTop w:val="0"/>
          <w:marBottom w:val="0"/>
          <w:divBdr>
            <w:top w:val="none" w:sz="0" w:space="0" w:color="auto"/>
            <w:left w:val="none" w:sz="0" w:space="0" w:color="auto"/>
            <w:bottom w:val="none" w:sz="0" w:space="0" w:color="auto"/>
            <w:right w:val="none" w:sz="0" w:space="0" w:color="auto"/>
          </w:divBdr>
        </w:div>
        <w:div w:id="8144251">
          <w:marLeft w:val="480"/>
          <w:marRight w:val="0"/>
          <w:marTop w:val="0"/>
          <w:marBottom w:val="0"/>
          <w:divBdr>
            <w:top w:val="none" w:sz="0" w:space="0" w:color="auto"/>
            <w:left w:val="none" w:sz="0" w:space="0" w:color="auto"/>
            <w:bottom w:val="none" w:sz="0" w:space="0" w:color="auto"/>
            <w:right w:val="none" w:sz="0" w:space="0" w:color="auto"/>
          </w:divBdr>
        </w:div>
        <w:div w:id="269048867">
          <w:marLeft w:val="480"/>
          <w:marRight w:val="0"/>
          <w:marTop w:val="0"/>
          <w:marBottom w:val="0"/>
          <w:divBdr>
            <w:top w:val="none" w:sz="0" w:space="0" w:color="auto"/>
            <w:left w:val="none" w:sz="0" w:space="0" w:color="auto"/>
            <w:bottom w:val="none" w:sz="0" w:space="0" w:color="auto"/>
            <w:right w:val="none" w:sz="0" w:space="0" w:color="auto"/>
          </w:divBdr>
        </w:div>
        <w:div w:id="1065758594">
          <w:marLeft w:val="480"/>
          <w:marRight w:val="0"/>
          <w:marTop w:val="0"/>
          <w:marBottom w:val="0"/>
          <w:divBdr>
            <w:top w:val="none" w:sz="0" w:space="0" w:color="auto"/>
            <w:left w:val="none" w:sz="0" w:space="0" w:color="auto"/>
            <w:bottom w:val="none" w:sz="0" w:space="0" w:color="auto"/>
            <w:right w:val="none" w:sz="0" w:space="0" w:color="auto"/>
          </w:divBdr>
        </w:div>
        <w:div w:id="907225627">
          <w:marLeft w:val="480"/>
          <w:marRight w:val="0"/>
          <w:marTop w:val="0"/>
          <w:marBottom w:val="0"/>
          <w:divBdr>
            <w:top w:val="none" w:sz="0" w:space="0" w:color="auto"/>
            <w:left w:val="none" w:sz="0" w:space="0" w:color="auto"/>
            <w:bottom w:val="none" w:sz="0" w:space="0" w:color="auto"/>
            <w:right w:val="none" w:sz="0" w:space="0" w:color="auto"/>
          </w:divBdr>
        </w:div>
        <w:div w:id="1624456204">
          <w:marLeft w:val="480"/>
          <w:marRight w:val="0"/>
          <w:marTop w:val="0"/>
          <w:marBottom w:val="0"/>
          <w:divBdr>
            <w:top w:val="none" w:sz="0" w:space="0" w:color="auto"/>
            <w:left w:val="none" w:sz="0" w:space="0" w:color="auto"/>
            <w:bottom w:val="none" w:sz="0" w:space="0" w:color="auto"/>
            <w:right w:val="none" w:sz="0" w:space="0" w:color="auto"/>
          </w:divBdr>
        </w:div>
        <w:div w:id="743525615">
          <w:marLeft w:val="480"/>
          <w:marRight w:val="0"/>
          <w:marTop w:val="0"/>
          <w:marBottom w:val="0"/>
          <w:divBdr>
            <w:top w:val="none" w:sz="0" w:space="0" w:color="auto"/>
            <w:left w:val="none" w:sz="0" w:space="0" w:color="auto"/>
            <w:bottom w:val="none" w:sz="0" w:space="0" w:color="auto"/>
            <w:right w:val="none" w:sz="0" w:space="0" w:color="auto"/>
          </w:divBdr>
        </w:div>
        <w:div w:id="334772410">
          <w:marLeft w:val="480"/>
          <w:marRight w:val="0"/>
          <w:marTop w:val="0"/>
          <w:marBottom w:val="0"/>
          <w:divBdr>
            <w:top w:val="none" w:sz="0" w:space="0" w:color="auto"/>
            <w:left w:val="none" w:sz="0" w:space="0" w:color="auto"/>
            <w:bottom w:val="none" w:sz="0" w:space="0" w:color="auto"/>
            <w:right w:val="none" w:sz="0" w:space="0" w:color="auto"/>
          </w:divBdr>
        </w:div>
        <w:div w:id="1385526907">
          <w:marLeft w:val="480"/>
          <w:marRight w:val="0"/>
          <w:marTop w:val="0"/>
          <w:marBottom w:val="0"/>
          <w:divBdr>
            <w:top w:val="none" w:sz="0" w:space="0" w:color="auto"/>
            <w:left w:val="none" w:sz="0" w:space="0" w:color="auto"/>
            <w:bottom w:val="none" w:sz="0" w:space="0" w:color="auto"/>
            <w:right w:val="none" w:sz="0" w:space="0" w:color="auto"/>
          </w:divBdr>
        </w:div>
        <w:div w:id="69036334">
          <w:marLeft w:val="480"/>
          <w:marRight w:val="0"/>
          <w:marTop w:val="0"/>
          <w:marBottom w:val="0"/>
          <w:divBdr>
            <w:top w:val="none" w:sz="0" w:space="0" w:color="auto"/>
            <w:left w:val="none" w:sz="0" w:space="0" w:color="auto"/>
            <w:bottom w:val="none" w:sz="0" w:space="0" w:color="auto"/>
            <w:right w:val="none" w:sz="0" w:space="0" w:color="auto"/>
          </w:divBdr>
        </w:div>
        <w:div w:id="977224192">
          <w:marLeft w:val="480"/>
          <w:marRight w:val="0"/>
          <w:marTop w:val="0"/>
          <w:marBottom w:val="0"/>
          <w:divBdr>
            <w:top w:val="none" w:sz="0" w:space="0" w:color="auto"/>
            <w:left w:val="none" w:sz="0" w:space="0" w:color="auto"/>
            <w:bottom w:val="none" w:sz="0" w:space="0" w:color="auto"/>
            <w:right w:val="none" w:sz="0" w:space="0" w:color="auto"/>
          </w:divBdr>
        </w:div>
        <w:div w:id="444033824">
          <w:marLeft w:val="480"/>
          <w:marRight w:val="0"/>
          <w:marTop w:val="0"/>
          <w:marBottom w:val="0"/>
          <w:divBdr>
            <w:top w:val="none" w:sz="0" w:space="0" w:color="auto"/>
            <w:left w:val="none" w:sz="0" w:space="0" w:color="auto"/>
            <w:bottom w:val="none" w:sz="0" w:space="0" w:color="auto"/>
            <w:right w:val="none" w:sz="0" w:space="0" w:color="auto"/>
          </w:divBdr>
        </w:div>
        <w:div w:id="1079136994">
          <w:marLeft w:val="480"/>
          <w:marRight w:val="0"/>
          <w:marTop w:val="0"/>
          <w:marBottom w:val="0"/>
          <w:divBdr>
            <w:top w:val="none" w:sz="0" w:space="0" w:color="auto"/>
            <w:left w:val="none" w:sz="0" w:space="0" w:color="auto"/>
            <w:bottom w:val="none" w:sz="0" w:space="0" w:color="auto"/>
            <w:right w:val="none" w:sz="0" w:space="0" w:color="auto"/>
          </w:divBdr>
        </w:div>
        <w:div w:id="1452550802">
          <w:marLeft w:val="480"/>
          <w:marRight w:val="0"/>
          <w:marTop w:val="0"/>
          <w:marBottom w:val="0"/>
          <w:divBdr>
            <w:top w:val="none" w:sz="0" w:space="0" w:color="auto"/>
            <w:left w:val="none" w:sz="0" w:space="0" w:color="auto"/>
            <w:bottom w:val="none" w:sz="0" w:space="0" w:color="auto"/>
            <w:right w:val="none" w:sz="0" w:space="0" w:color="auto"/>
          </w:divBdr>
        </w:div>
        <w:div w:id="883717513">
          <w:marLeft w:val="480"/>
          <w:marRight w:val="0"/>
          <w:marTop w:val="0"/>
          <w:marBottom w:val="0"/>
          <w:divBdr>
            <w:top w:val="none" w:sz="0" w:space="0" w:color="auto"/>
            <w:left w:val="none" w:sz="0" w:space="0" w:color="auto"/>
            <w:bottom w:val="none" w:sz="0" w:space="0" w:color="auto"/>
            <w:right w:val="none" w:sz="0" w:space="0" w:color="auto"/>
          </w:divBdr>
        </w:div>
        <w:div w:id="1053314620">
          <w:marLeft w:val="480"/>
          <w:marRight w:val="0"/>
          <w:marTop w:val="0"/>
          <w:marBottom w:val="0"/>
          <w:divBdr>
            <w:top w:val="none" w:sz="0" w:space="0" w:color="auto"/>
            <w:left w:val="none" w:sz="0" w:space="0" w:color="auto"/>
            <w:bottom w:val="none" w:sz="0" w:space="0" w:color="auto"/>
            <w:right w:val="none" w:sz="0" w:space="0" w:color="auto"/>
          </w:divBdr>
        </w:div>
        <w:div w:id="1895388999">
          <w:marLeft w:val="480"/>
          <w:marRight w:val="0"/>
          <w:marTop w:val="0"/>
          <w:marBottom w:val="0"/>
          <w:divBdr>
            <w:top w:val="none" w:sz="0" w:space="0" w:color="auto"/>
            <w:left w:val="none" w:sz="0" w:space="0" w:color="auto"/>
            <w:bottom w:val="none" w:sz="0" w:space="0" w:color="auto"/>
            <w:right w:val="none" w:sz="0" w:space="0" w:color="auto"/>
          </w:divBdr>
        </w:div>
        <w:div w:id="1576356351">
          <w:marLeft w:val="480"/>
          <w:marRight w:val="0"/>
          <w:marTop w:val="0"/>
          <w:marBottom w:val="0"/>
          <w:divBdr>
            <w:top w:val="none" w:sz="0" w:space="0" w:color="auto"/>
            <w:left w:val="none" w:sz="0" w:space="0" w:color="auto"/>
            <w:bottom w:val="none" w:sz="0" w:space="0" w:color="auto"/>
            <w:right w:val="none" w:sz="0" w:space="0" w:color="auto"/>
          </w:divBdr>
        </w:div>
        <w:div w:id="1311401459">
          <w:marLeft w:val="480"/>
          <w:marRight w:val="0"/>
          <w:marTop w:val="0"/>
          <w:marBottom w:val="0"/>
          <w:divBdr>
            <w:top w:val="none" w:sz="0" w:space="0" w:color="auto"/>
            <w:left w:val="none" w:sz="0" w:space="0" w:color="auto"/>
            <w:bottom w:val="none" w:sz="0" w:space="0" w:color="auto"/>
            <w:right w:val="none" w:sz="0" w:space="0" w:color="auto"/>
          </w:divBdr>
        </w:div>
        <w:div w:id="1143888460">
          <w:marLeft w:val="480"/>
          <w:marRight w:val="0"/>
          <w:marTop w:val="0"/>
          <w:marBottom w:val="0"/>
          <w:divBdr>
            <w:top w:val="none" w:sz="0" w:space="0" w:color="auto"/>
            <w:left w:val="none" w:sz="0" w:space="0" w:color="auto"/>
            <w:bottom w:val="none" w:sz="0" w:space="0" w:color="auto"/>
            <w:right w:val="none" w:sz="0" w:space="0" w:color="auto"/>
          </w:divBdr>
        </w:div>
        <w:div w:id="655305457">
          <w:marLeft w:val="480"/>
          <w:marRight w:val="0"/>
          <w:marTop w:val="0"/>
          <w:marBottom w:val="0"/>
          <w:divBdr>
            <w:top w:val="none" w:sz="0" w:space="0" w:color="auto"/>
            <w:left w:val="none" w:sz="0" w:space="0" w:color="auto"/>
            <w:bottom w:val="none" w:sz="0" w:space="0" w:color="auto"/>
            <w:right w:val="none" w:sz="0" w:space="0" w:color="auto"/>
          </w:divBdr>
        </w:div>
        <w:div w:id="1686713055">
          <w:marLeft w:val="480"/>
          <w:marRight w:val="0"/>
          <w:marTop w:val="0"/>
          <w:marBottom w:val="0"/>
          <w:divBdr>
            <w:top w:val="none" w:sz="0" w:space="0" w:color="auto"/>
            <w:left w:val="none" w:sz="0" w:space="0" w:color="auto"/>
            <w:bottom w:val="none" w:sz="0" w:space="0" w:color="auto"/>
            <w:right w:val="none" w:sz="0" w:space="0" w:color="auto"/>
          </w:divBdr>
        </w:div>
        <w:div w:id="683242232">
          <w:marLeft w:val="480"/>
          <w:marRight w:val="0"/>
          <w:marTop w:val="0"/>
          <w:marBottom w:val="0"/>
          <w:divBdr>
            <w:top w:val="none" w:sz="0" w:space="0" w:color="auto"/>
            <w:left w:val="none" w:sz="0" w:space="0" w:color="auto"/>
            <w:bottom w:val="none" w:sz="0" w:space="0" w:color="auto"/>
            <w:right w:val="none" w:sz="0" w:space="0" w:color="auto"/>
          </w:divBdr>
        </w:div>
        <w:div w:id="942961508">
          <w:marLeft w:val="480"/>
          <w:marRight w:val="0"/>
          <w:marTop w:val="0"/>
          <w:marBottom w:val="0"/>
          <w:divBdr>
            <w:top w:val="none" w:sz="0" w:space="0" w:color="auto"/>
            <w:left w:val="none" w:sz="0" w:space="0" w:color="auto"/>
            <w:bottom w:val="none" w:sz="0" w:space="0" w:color="auto"/>
            <w:right w:val="none" w:sz="0" w:space="0" w:color="auto"/>
          </w:divBdr>
        </w:div>
        <w:div w:id="2146652399">
          <w:marLeft w:val="480"/>
          <w:marRight w:val="0"/>
          <w:marTop w:val="0"/>
          <w:marBottom w:val="0"/>
          <w:divBdr>
            <w:top w:val="none" w:sz="0" w:space="0" w:color="auto"/>
            <w:left w:val="none" w:sz="0" w:space="0" w:color="auto"/>
            <w:bottom w:val="none" w:sz="0" w:space="0" w:color="auto"/>
            <w:right w:val="none" w:sz="0" w:space="0" w:color="auto"/>
          </w:divBdr>
        </w:div>
        <w:div w:id="2050718901">
          <w:marLeft w:val="480"/>
          <w:marRight w:val="0"/>
          <w:marTop w:val="0"/>
          <w:marBottom w:val="0"/>
          <w:divBdr>
            <w:top w:val="none" w:sz="0" w:space="0" w:color="auto"/>
            <w:left w:val="none" w:sz="0" w:space="0" w:color="auto"/>
            <w:bottom w:val="none" w:sz="0" w:space="0" w:color="auto"/>
            <w:right w:val="none" w:sz="0" w:space="0" w:color="auto"/>
          </w:divBdr>
        </w:div>
        <w:div w:id="1655917196">
          <w:marLeft w:val="480"/>
          <w:marRight w:val="0"/>
          <w:marTop w:val="0"/>
          <w:marBottom w:val="0"/>
          <w:divBdr>
            <w:top w:val="none" w:sz="0" w:space="0" w:color="auto"/>
            <w:left w:val="none" w:sz="0" w:space="0" w:color="auto"/>
            <w:bottom w:val="none" w:sz="0" w:space="0" w:color="auto"/>
            <w:right w:val="none" w:sz="0" w:space="0" w:color="auto"/>
          </w:divBdr>
        </w:div>
        <w:div w:id="1876653773">
          <w:marLeft w:val="480"/>
          <w:marRight w:val="0"/>
          <w:marTop w:val="0"/>
          <w:marBottom w:val="0"/>
          <w:divBdr>
            <w:top w:val="none" w:sz="0" w:space="0" w:color="auto"/>
            <w:left w:val="none" w:sz="0" w:space="0" w:color="auto"/>
            <w:bottom w:val="none" w:sz="0" w:space="0" w:color="auto"/>
            <w:right w:val="none" w:sz="0" w:space="0" w:color="auto"/>
          </w:divBdr>
        </w:div>
        <w:div w:id="1318000473">
          <w:marLeft w:val="480"/>
          <w:marRight w:val="0"/>
          <w:marTop w:val="0"/>
          <w:marBottom w:val="0"/>
          <w:divBdr>
            <w:top w:val="none" w:sz="0" w:space="0" w:color="auto"/>
            <w:left w:val="none" w:sz="0" w:space="0" w:color="auto"/>
            <w:bottom w:val="none" w:sz="0" w:space="0" w:color="auto"/>
            <w:right w:val="none" w:sz="0" w:space="0" w:color="auto"/>
          </w:divBdr>
        </w:div>
        <w:div w:id="1284576047">
          <w:marLeft w:val="480"/>
          <w:marRight w:val="0"/>
          <w:marTop w:val="0"/>
          <w:marBottom w:val="0"/>
          <w:divBdr>
            <w:top w:val="none" w:sz="0" w:space="0" w:color="auto"/>
            <w:left w:val="none" w:sz="0" w:space="0" w:color="auto"/>
            <w:bottom w:val="none" w:sz="0" w:space="0" w:color="auto"/>
            <w:right w:val="none" w:sz="0" w:space="0" w:color="auto"/>
          </w:divBdr>
        </w:div>
        <w:div w:id="1956323905">
          <w:marLeft w:val="480"/>
          <w:marRight w:val="0"/>
          <w:marTop w:val="0"/>
          <w:marBottom w:val="0"/>
          <w:divBdr>
            <w:top w:val="none" w:sz="0" w:space="0" w:color="auto"/>
            <w:left w:val="none" w:sz="0" w:space="0" w:color="auto"/>
            <w:bottom w:val="none" w:sz="0" w:space="0" w:color="auto"/>
            <w:right w:val="none" w:sz="0" w:space="0" w:color="auto"/>
          </w:divBdr>
        </w:div>
        <w:div w:id="831062480">
          <w:marLeft w:val="480"/>
          <w:marRight w:val="0"/>
          <w:marTop w:val="0"/>
          <w:marBottom w:val="0"/>
          <w:divBdr>
            <w:top w:val="none" w:sz="0" w:space="0" w:color="auto"/>
            <w:left w:val="none" w:sz="0" w:space="0" w:color="auto"/>
            <w:bottom w:val="none" w:sz="0" w:space="0" w:color="auto"/>
            <w:right w:val="none" w:sz="0" w:space="0" w:color="auto"/>
          </w:divBdr>
        </w:div>
        <w:div w:id="189530962">
          <w:marLeft w:val="480"/>
          <w:marRight w:val="0"/>
          <w:marTop w:val="0"/>
          <w:marBottom w:val="0"/>
          <w:divBdr>
            <w:top w:val="none" w:sz="0" w:space="0" w:color="auto"/>
            <w:left w:val="none" w:sz="0" w:space="0" w:color="auto"/>
            <w:bottom w:val="none" w:sz="0" w:space="0" w:color="auto"/>
            <w:right w:val="none" w:sz="0" w:space="0" w:color="auto"/>
          </w:divBdr>
        </w:div>
        <w:div w:id="1549340257">
          <w:marLeft w:val="480"/>
          <w:marRight w:val="0"/>
          <w:marTop w:val="0"/>
          <w:marBottom w:val="0"/>
          <w:divBdr>
            <w:top w:val="none" w:sz="0" w:space="0" w:color="auto"/>
            <w:left w:val="none" w:sz="0" w:space="0" w:color="auto"/>
            <w:bottom w:val="none" w:sz="0" w:space="0" w:color="auto"/>
            <w:right w:val="none" w:sz="0" w:space="0" w:color="auto"/>
          </w:divBdr>
        </w:div>
        <w:div w:id="912474310">
          <w:marLeft w:val="480"/>
          <w:marRight w:val="0"/>
          <w:marTop w:val="0"/>
          <w:marBottom w:val="0"/>
          <w:divBdr>
            <w:top w:val="none" w:sz="0" w:space="0" w:color="auto"/>
            <w:left w:val="none" w:sz="0" w:space="0" w:color="auto"/>
            <w:bottom w:val="none" w:sz="0" w:space="0" w:color="auto"/>
            <w:right w:val="none" w:sz="0" w:space="0" w:color="auto"/>
          </w:divBdr>
        </w:div>
        <w:div w:id="129055200">
          <w:marLeft w:val="480"/>
          <w:marRight w:val="0"/>
          <w:marTop w:val="0"/>
          <w:marBottom w:val="0"/>
          <w:divBdr>
            <w:top w:val="none" w:sz="0" w:space="0" w:color="auto"/>
            <w:left w:val="none" w:sz="0" w:space="0" w:color="auto"/>
            <w:bottom w:val="none" w:sz="0" w:space="0" w:color="auto"/>
            <w:right w:val="none" w:sz="0" w:space="0" w:color="auto"/>
          </w:divBdr>
        </w:div>
        <w:div w:id="1633366913">
          <w:marLeft w:val="480"/>
          <w:marRight w:val="0"/>
          <w:marTop w:val="0"/>
          <w:marBottom w:val="0"/>
          <w:divBdr>
            <w:top w:val="none" w:sz="0" w:space="0" w:color="auto"/>
            <w:left w:val="none" w:sz="0" w:space="0" w:color="auto"/>
            <w:bottom w:val="none" w:sz="0" w:space="0" w:color="auto"/>
            <w:right w:val="none" w:sz="0" w:space="0" w:color="auto"/>
          </w:divBdr>
        </w:div>
        <w:div w:id="2006933248">
          <w:marLeft w:val="480"/>
          <w:marRight w:val="0"/>
          <w:marTop w:val="0"/>
          <w:marBottom w:val="0"/>
          <w:divBdr>
            <w:top w:val="none" w:sz="0" w:space="0" w:color="auto"/>
            <w:left w:val="none" w:sz="0" w:space="0" w:color="auto"/>
            <w:bottom w:val="none" w:sz="0" w:space="0" w:color="auto"/>
            <w:right w:val="none" w:sz="0" w:space="0" w:color="auto"/>
          </w:divBdr>
        </w:div>
        <w:div w:id="787159492">
          <w:marLeft w:val="480"/>
          <w:marRight w:val="0"/>
          <w:marTop w:val="0"/>
          <w:marBottom w:val="0"/>
          <w:divBdr>
            <w:top w:val="none" w:sz="0" w:space="0" w:color="auto"/>
            <w:left w:val="none" w:sz="0" w:space="0" w:color="auto"/>
            <w:bottom w:val="none" w:sz="0" w:space="0" w:color="auto"/>
            <w:right w:val="none" w:sz="0" w:space="0" w:color="auto"/>
          </w:divBdr>
        </w:div>
        <w:div w:id="1910920422">
          <w:marLeft w:val="480"/>
          <w:marRight w:val="0"/>
          <w:marTop w:val="0"/>
          <w:marBottom w:val="0"/>
          <w:divBdr>
            <w:top w:val="none" w:sz="0" w:space="0" w:color="auto"/>
            <w:left w:val="none" w:sz="0" w:space="0" w:color="auto"/>
            <w:bottom w:val="none" w:sz="0" w:space="0" w:color="auto"/>
            <w:right w:val="none" w:sz="0" w:space="0" w:color="auto"/>
          </w:divBdr>
        </w:div>
        <w:div w:id="424301794">
          <w:marLeft w:val="480"/>
          <w:marRight w:val="0"/>
          <w:marTop w:val="0"/>
          <w:marBottom w:val="0"/>
          <w:divBdr>
            <w:top w:val="none" w:sz="0" w:space="0" w:color="auto"/>
            <w:left w:val="none" w:sz="0" w:space="0" w:color="auto"/>
            <w:bottom w:val="none" w:sz="0" w:space="0" w:color="auto"/>
            <w:right w:val="none" w:sz="0" w:space="0" w:color="auto"/>
          </w:divBdr>
        </w:div>
        <w:div w:id="1923641997">
          <w:marLeft w:val="480"/>
          <w:marRight w:val="0"/>
          <w:marTop w:val="0"/>
          <w:marBottom w:val="0"/>
          <w:divBdr>
            <w:top w:val="none" w:sz="0" w:space="0" w:color="auto"/>
            <w:left w:val="none" w:sz="0" w:space="0" w:color="auto"/>
            <w:bottom w:val="none" w:sz="0" w:space="0" w:color="auto"/>
            <w:right w:val="none" w:sz="0" w:space="0" w:color="auto"/>
          </w:divBdr>
        </w:div>
        <w:div w:id="1100107791">
          <w:marLeft w:val="480"/>
          <w:marRight w:val="0"/>
          <w:marTop w:val="0"/>
          <w:marBottom w:val="0"/>
          <w:divBdr>
            <w:top w:val="none" w:sz="0" w:space="0" w:color="auto"/>
            <w:left w:val="none" w:sz="0" w:space="0" w:color="auto"/>
            <w:bottom w:val="none" w:sz="0" w:space="0" w:color="auto"/>
            <w:right w:val="none" w:sz="0" w:space="0" w:color="auto"/>
          </w:divBdr>
        </w:div>
        <w:div w:id="1712607931">
          <w:marLeft w:val="480"/>
          <w:marRight w:val="0"/>
          <w:marTop w:val="0"/>
          <w:marBottom w:val="0"/>
          <w:divBdr>
            <w:top w:val="none" w:sz="0" w:space="0" w:color="auto"/>
            <w:left w:val="none" w:sz="0" w:space="0" w:color="auto"/>
            <w:bottom w:val="none" w:sz="0" w:space="0" w:color="auto"/>
            <w:right w:val="none" w:sz="0" w:space="0" w:color="auto"/>
          </w:divBdr>
        </w:div>
        <w:div w:id="1573663615">
          <w:marLeft w:val="480"/>
          <w:marRight w:val="0"/>
          <w:marTop w:val="0"/>
          <w:marBottom w:val="0"/>
          <w:divBdr>
            <w:top w:val="none" w:sz="0" w:space="0" w:color="auto"/>
            <w:left w:val="none" w:sz="0" w:space="0" w:color="auto"/>
            <w:bottom w:val="none" w:sz="0" w:space="0" w:color="auto"/>
            <w:right w:val="none" w:sz="0" w:space="0" w:color="auto"/>
          </w:divBdr>
        </w:div>
        <w:div w:id="507329319">
          <w:marLeft w:val="480"/>
          <w:marRight w:val="0"/>
          <w:marTop w:val="0"/>
          <w:marBottom w:val="0"/>
          <w:divBdr>
            <w:top w:val="none" w:sz="0" w:space="0" w:color="auto"/>
            <w:left w:val="none" w:sz="0" w:space="0" w:color="auto"/>
            <w:bottom w:val="none" w:sz="0" w:space="0" w:color="auto"/>
            <w:right w:val="none" w:sz="0" w:space="0" w:color="auto"/>
          </w:divBdr>
        </w:div>
        <w:div w:id="1693070059">
          <w:marLeft w:val="480"/>
          <w:marRight w:val="0"/>
          <w:marTop w:val="0"/>
          <w:marBottom w:val="0"/>
          <w:divBdr>
            <w:top w:val="none" w:sz="0" w:space="0" w:color="auto"/>
            <w:left w:val="none" w:sz="0" w:space="0" w:color="auto"/>
            <w:bottom w:val="none" w:sz="0" w:space="0" w:color="auto"/>
            <w:right w:val="none" w:sz="0" w:space="0" w:color="auto"/>
          </w:divBdr>
        </w:div>
        <w:div w:id="1934850811">
          <w:marLeft w:val="480"/>
          <w:marRight w:val="0"/>
          <w:marTop w:val="0"/>
          <w:marBottom w:val="0"/>
          <w:divBdr>
            <w:top w:val="none" w:sz="0" w:space="0" w:color="auto"/>
            <w:left w:val="none" w:sz="0" w:space="0" w:color="auto"/>
            <w:bottom w:val="none" w:sz="0" w:space="0" w:color="auto"/>
            <w:right w:val="none" w:sz="0" w:space="0" w:color="auto"/>
          </w:divBdr>
        </w:div>
        <w:div w:id="651953123">
          <w:marLeft w:val="480"/>
          <w:marRight w:val="0"/>
          <w:marTop w:val="0"/>
          <w:marBottom w:val="0"/>
          <w:divBdr>
            <w:top w:val="none" w:sz="0" w:space="0" w:color="auto"/>
            <w:left w:val="none" w:sz="0" w:space="0" w:color="auto"/>
            <w:bottom w:val="none" w:sz="0" w:space="0" w:color="auto"/>
            <w:right w:val="none" w:sz="0" w:space="0" w:color="auto"/>
          </w:divBdr>
        </w:div>
        <w:div w:id="720708815">
          <w:marLeft w:val="480"/>
          <w:marRight w:val="0"/>
          <w:marTop w:val="0"/>
          <w:marBottom w:val="0"/>
          <w:divBdr>
            <w:top w:val="none" w:sz="0" w:space="0" w:color="auto"/>
            <w:left w:val="none" w:sz="0" w:space="0" w:color="auto"/>
            <w:bottom w:val="none" w:sz="0" w:space="0" w:color="auto"/>
            <w:right w:val="none" w:sz="0" w:space="0" w:color="auto"/>
          </w:divBdr>
        </w:div>
        <w:div w:id="847137093">
          <w:marLeft w:val="480"/>
          <w:marRight w:val="0"/>
          <w:marTop w:val="0"/>
          <w:marBottom w:val="0"/>
          <w:divBdr>
            <w:top w:val="none" w:sz="0" w:space="0" w:color="auto"/>
            <w:left w:val="none" w:sz="0" w:space="0" w:color="auto"/>
            <w:bottom w:val="none" w:sz="0" w:space="0" w:color="auto"/>
            <w:right w:val="none" w:sz="0" w:space="0" w:color="auto"/>
          </w:divBdr>
        </w:div>
        <w:div w:id="99380009">
          <w:marLeft w:val="480"/>
          <w:marRight w:val="0"/>
          <w:marTop w:val="0"/>
          <w:marBottom w:val="0"/>
          <w:divBdr>
            <w:top w:val="none" w:sz="0" w:space="0" w:color="auto"/>
            <w:left w:val="none" w:sz="0" w:space="0" w:color="auto"/>
            <w:bottom w:val="none" w:sz="0" w:space="0" w:color="auto"/>
            <w:right w:val="none" w:sz="0" w:space="0" w:color="auto"/>
          </w:divBdr>
        </w:div>
        <w:div w:id="496068894">
          <w:marLeft w:val="480"/>
          <w:marRight w:val="0"/>
          <w:marTop w:val="0"/>
          <w:marBottom w:val="0"/>
          <w:divBdr>
            <w:top w:val="none" w:sz="0" w:space="0" w:color="auto"/>
            <w:left w:val="none" w:sz="0" w:space="0" w:color="auto"/>
            <w:bottom w:val="none" w:sz="0" w:space="0" w:color="auto"/>
            <w:right w:val="none" w:sz="0" w:space="0" w:color="auto"/>
          </w:divBdr>
        </w:div>
        <w:div w:id="1408267156">
          <w:marLeft w:val="480"/>
          <w:marRight w:val="0"/>
          <w:marTop w:val="0"/>
          <w:marBottom w:val="0"/>
          <w:divBdr>
            <w:top w:val="none" w:sz="0" w:space="0" w:color="auto"/>
            <w:left w:val="none" w:sz="0" w:space="0" w:color="auto"/>
            <w:bottom w:val="none" w:sz="0" w:space="0" w:color="auto"/>
            <w:right w:val="none" w:sz="0" w:space="0" w:color="auto"/>
          </w:divBdr>
        </w:div>
        <w:div w:id="806051337">
          <w:marLeft w:val="480"/>
          <w:marRight w:val="0"/>
          <w:marTop w:val="0"/>
          <w:marBottom w:val="0"/>
          <w:divBdr>
            <w:top w:val="none" w:sz="0" w:space="0" w:color="auto"/>
            <w:left w:val="none" w:sz="0" w:space="0" w:color="auto"/>
            <w:bottom w:val="none" w:sz="0" w:space="0" w:color="auto"/>
            <w:right w:val="none" w:sz="0" w:space="0" w:color="auto"/>
          </w:divBdr>
        </w:div>
      </w:divsChild>
    </w:div>
    <w:div w:id="782264224">
      <w:bodyDiv w:val="1"/>
      <w:marLeft w:val="0"/>
      <w:marRight w:val="0"/>
      <w:marTop w:val="0"/>
      <w:marBottom w:val="0"/>
      <w:divBdr>
        <w:top w:val="none" w:sz="0" w:space="0" w:color="auto"/>
        <w:left w:val="none" w:sz="0" w:space="0" w:color="auto"/>
        <w:bottom w:val="none" w:sz="0" w:space="0" w:color="auto"/>
        <w:right w:val="none" w:sz="0" w:space="0" w:color="auto"/>
      </w:divBdr>
    </w:div>
    <w:div w:id="791557958">
      <w:bodyDiv w:val="1"/>
      <w:marLeft w:val="0"/>
      <w:marRight w:val="0"/>
      <w:marTop w:val="0"/>
      <w:marBottom w:val="0"/>
      <w:divBdr>
        <w:top w:val="none" w:sz="0" w:space="0" w:color="auto"/>
        <w:left w:val="none" w:sz="0" w:space="0" w:color="auto"/>
        <w:bottom w:val="none" w:sz="0" w:space="0" w:color="auto"/>
        <w:right w:val="none" w:sz="0" w:space="0" w:color="auto"/>
      </w:divBdr>
    </w:div>
    <w:div w:id="798693710">
      <w:bodyDiv w:val="1"/>
      <w:marLeft w:val="0"/>
      <w:marRight w:val="0"/>
      <w:marTop w:val="0"/>
      <w:marBottom w:val="0"/>
      <w:divBdr>
        <w:top w:val="none" w:sz="0" w:space="0" w:color="auto"/>
        <w:left w:val="none" w:sz="0" w:space="0" w:color="auto"/>
        <w:bottom w:val="none" w:sz="0" w:space="0" w:color="auto"/>
        <w:right w:val="none" w:sz="0" w:space="0" w:color="auto"/>
      </w:divBdr>
    </w:div>
    <w:div w:id="805782724">
      <w:bodyDiv w:val="1"/>
      <w:marLeft w:val="0"/>
      <w:marRight w:val="0"/>
      <w:marTop w:val="0"/>
      <w:marBottom w:val="0"/>
      <w:divBdr>
        <w:top w:val="none" w:sz="0" w:space="0" w:color="auto"/>
        <w:left w:val="none" w:sz="0" w:space="0" w:color="auto"/>
        <w:bottom w:val="none" w:sz="0" w:space="0" w:color="auto"/>
        <w:right w:val="none" w:sz="0" w:space="0" w:color="auto"/>
      </w:divBdr>
      <w:divsChild>
        <w:div w:id="1978224684">
          <w:marLeft w:val="480"/>
          <w:marRight w:val="0"/>
          <w:marTop w:val="0"/>
          <w:marBottom w:val="0"/>
          <w:divBdr>
            <w:top w:val="none" w:sz="0" w:space="0" w:color="auto"/>
            <w:left w:val="none" w:sz="0" w:space="0" w:color="auto"/>
            <w:bottom w:val="none" w:sz="0" w:space="0" w:color="auto"/>
            <w:right w:val="none" w:sz="0" w:space="0" w:color="auto"/>
          </w:divBdr>
        </w:div>
        <w:div w:id="1357849304">
          <w:marLeft w:val="480"/>
          <w:marRight w:val="0"/>
          <w:marTop w:val="0"/>
          <w:marBottom w:val="0"/>
          <w:divBdr>
            <w:top w:val="none" w:sz="0" w:space="0" w:color="auto"/>
            <w:left w:val="none" w:sz="0" w:space="0" w:color="auto"/>
            <w:bottom w:val="none" w:sz="0" w:space="0" w:color="auto"/>
            <w:right w:val="none" w:sz="0" w:space="0" w:color="auto"/>
          </w:divBdr>
        </w:div>
        <w:div w:id="1573848539">
          <w:marLeft w:val="480"/>
          <w:marRight w:val="0"/>
          <w:marTop w:val="0"/>
          <w:marBottom w:val="0"/>
          <w:divBdr>
            <w:top w:val="none" w:sz="0" w:space="0" w:color="auto"/>
            <w:left w:val="none" w:sz="0" w:space="0" w:color="auto"/>
            <w:bottom w:val="none" w:sz="0" w:space="0" w:color="auto"/>
            <w:right w:val="none" w:sz="0" w:space="0" w:color="auto"/>
          </w:divBdr>
        </w:div>
        <w:div w:id="585849705">
          <w:marLeft w:val="480"/>
          <w:marRight w:val="0"/>
          <w:marTop w:val="0"/>
          <w:marBottom w:val="0"/>
          <w:divBdr>
            <w:top w:val="none" w:sz="0" w:space="0" w:color="auto"/>
            <w:left w:val="none" w:sz="0" w:space="0" w:color="auto"/>
            <w:bottom w:val="none" w:sz="0" w:space="0" w:color="auto"/>
            <w:right w:val="none" w:sz="0" w:space="0" w:color="auto"/>
          </w:divBdr>
        </w:div>
        <w:div w:id="1859126188">
          <w:marLeft w:val="480"/>
          <w:marRight w:val="0"/>
          <w:marTop w:val="0"/>
          <w:marBottom w:val="0"/>
          <w:divBdr>
            <w:top w:val="none" w:sz="0" w:space="0" w:color="auto"/>
            <w:left w:val="none" w:sz="0" w:space="0" w:color="auto"/>
            <w:bottom w:val="none" w:sz="0" w:space="0" w:color="auto"/>
            <w:right w:val="none" w:sz="0" w:space="0" w:color="auto"/>
          </w:divBdr>
        </w:div>
        <w:div w:id="1777822858">
          <w:marLeft w:val="480"/>
          <w:marRight w:val="0"/>
          <w:marTop w:val="0"/>
          <w:marBottom w:val="0"/>
          <w:divBdr>
            <w:top w:val="none" w:sz="0" w:space="0" w:color="auto"/>
            <w:left w:val="none" w:sz="0" w:space="0" w:color="auto"/>
            <w:bottom w:val="none" w:sz="0" w:space="0" w:color="auto"/>
            <w:right w:val="none" w:sz="0" w:space="0" w:color="auto"/>
          </w:divBdr>
        </w:div>
        <w:div w:id="242490919">
          <w:marLeft w:val="480"/>
          <w:marRight w:val="0"/>
          <w:marTop w:val="0"/>
          <w:marBottom w:val="0"/>
          <w:divBdr>
            <w:top w:val="none" w:sz="0" w:space="0" w:color="auto"/>
            <w:left w:val="none" w:sz="0" w:space="0" w:color="auto"/>
            <w:bottom w:val="none" w:sz="0" w:space="0" w:color="auto"/>
            <w:right w:val="none" w:sz="0" w:space="0" w:color="auto"/>
          </w:divBdr>
        </w:div>
        <w:div w:id="1228567848">
          <w:marLeft w:val="480"/>
          <w:marRight w:val="0"/>
          <w:marTop w:val="0"/>
          <w:marBottom w:val="0"/>
          <w:divBdr>
            <w:top w:val="none" w:sz="0" w:space="0" w:color="auto"/>
            <w:left w:val="none" w:sz="0" w:space="0" w:color="auto"/>
            <w:bottom w:val="none" w:sz="0" w:space="0" w:color="auto"/>
            <w:right w:val="none" w:sz="0" w:space="0" w:color="auto"/>
          </w:divBdr>
        </w:div>
        <w:div w:id="826554083">
          <w:marLeft w:val="480"/>
          <w:marRight w:val="0"/>
          <w:marTop w:val="0"/>
          <w:marBottom w:val="0"/>
          <w:divBdr>
            <w:top w:val="none" w:sz="0" w:space="0" w:color="auto"/>
            <w:left w:val="none" w:sz="0" w:space="0" w:color="auto"/>
            <w:bottom w:val="none" w:sz="0" w:space="0" w:color="auto"/>
            <w:right w:val="none" w:sz="0" w:space="0" w:color="auto"/>
          </w:divBdr>
        </w:div>
        <w:div w:id="728267268">
          <w:marLeft w:val="480"/>
          <w:marRight w:val="0"/>
          <w:marTop w:val="0"/>
          <w:marBottom w:val="0"/>
          <w:divBdr>
            <w:top w:val="none" w:sz="0" w:space="0" w:color="auto"/>
            <w:left w:val="none" w:sz="0" w:space="0" w:color="auto"/>
            <w:bottom w:val="none" w:sz="0" w:space="0" w:color="auto"/>
            <w:right w:val="none" w:sz="0" w:space="0" w:color="auto"/>
          </w:divBdr>
        </w:div>
        <w:div w:id="144049913">
          <w:marLeft w:val="480"/>
          <w:marRight w:val="0"/>
          <w:marTop w:val="0"/>
          <w:marBottom w:val="0"/>
          <w:divBdr>
            <w:top w:val="none" w:sz="0" w:space="0" w:color="auto"/>
            <w:left w:val="none" w:sz="0" w:space="0" w:color="auto"/>
            <w:bottom w:val="none" w:sz="0" w:space="0" w:color="auto"/>
            <w:right w:val="none" w:sz="0" w:space="0" w:color="auto"/>
          </w:divBdr>
        </w:div>
        <w:div w:id="175771249">
          <w:marLeft w:val="480"/>
          <w:marRight w:val="0"/>
          <w:marTop w:val="0"/>
          <w:marBottom w:val="0"/>
          <w:divBdr>
            <w:top w:val="none" w:sz="0" w:space="0" w:color="auto"/>
            <w:left w:val="none" w:sz="0" w:space="0" w:color="auto"/>
            <w:bottom w:val="none" w:sz="0" w:space="0" w:color="auto"/>
            <w:right w:val="none" w:sz="0" w:space="0" w:color="auto"/>
          </w:divBdr>
        </w:div>
        <w:div w:id="512652689">
          <w:marLeft w:val="480"/>
          <w:marRight w:val="0"/>
          <w:marTop w:val="0"/>
          <w:marBottom w:val="0"/>
          <w:divBdr>
            <w:top w:val="none" w:sz="0" w:space="0" w:color="auto"/>
            <w:left w:val="none" w:sz="0" w:space="0" w:color="auto"/>
            <w:bottom w:val="none" w:sz="0" w:space="0" w:color="auto"/>
            <w:right w:val="none" w:sz="0" w:space="0" w:color="auto"/>
          </w:divBdr>
        </w:div>
        <w:div w:id="1429619937">
          <w:marLeft w:val="480"/>
          <w:marRight w:val="0"/>
          <w:marTop w:val="0"/>
          <w:marBottom w:val="0"/>
          <w:divBdr>
            <w:top w:val="none" w:sz="0" w:space="0" w:color="auto"/>
            <w:left w:val="none" w:sz="0" w:space="0" w:color="auto"/>
            <w:bottom w:val="none" w:sz="0" w:space="0" w:color="auto"/>
            <w:right w:val="none" w:sz="0" w:space="0" w:color="auto"/>
          </w:divBdr>
        </w:div>
        <w:div w:id="2075082256">
          <w:marLeft w:val="480"/>
          <w:marRight w:val="0"/>
          <w:marTop w:val="0"/>
          <w:marBottom w:val="0"/>
          <w:divBdr>
            <w:top w:val="none" w:sz="0" w:space="0" w:color="auto"/>
            <w:left w:val="none" w:sz="0" w:space="0" w:color="auto"/>
            <w:bottom w:val="none" w:sz="0" w:space="0" w:color="auto"/>
            <w:right w:val="none" w:sz="0" w:space="0" w:color="auto"/>
          </w:divBdr>
        </w:div>
        <w:div w:id="188108671">
          <w:marLeft w:val="480"/>
          <w:marRight w:val="0"/>
          <w:marTop w:val="0"/>
          <w:marBottom w:val="0"/>
          <w:divBdr>
            <w:top w:val="none" w:sz="0" w:space="0" w:color="auto"/>
            <w:left w:val="none" w:sz="0" w:space="0" w:color="auto"/>
            <w:bottom w:val="none" w:sz="0" w:space="0" w:color="auto"/>
            <w:right w:val="none" w:sz="0" w:space="0" w:color="auto"/>
          </w:divBdr>
        </w:div>
        <w:div w:id="1438256591">
          <w:marLeft w:val="480"/>
          <w:marRight w:val="0"/>
          <w:marTop w:val="0"/>
          <w:marBottom w:val="0"/>
          <w:divBdr>
            <w:top w:val="none" w:sz="0" w:space="0" w:color="auto"/>
            <w:left w:val="none" w:sz="0" w:space="0" w:color="auto"/>
            <w:bottom w:val="none" w:sz="0" w:space="0" w:color="auto"/>
            <w:right w:val="none" w:sz="0" w:space="0" w:color="auto"/>
          </w:divBdr>
        </w:div>
        <w:div w:id="1189950087">
          <w:marLeft w:val="480"/>
          <w:marRight w:val="0"/>
          <w:marTop w:val="0"/>
          <w:marBottom w:val="0"/>
          <w:divBdr>
            <w:top w:val="none" w:sz="0" w:space="0" w:color="auto"/>
            <w:left w:val="none" w:sz="0" w:space="0" w:color="auto"/>
            <w:bottom w:val="none" w:sz="0" w:space="0" w:color="auto"/>
            <w:right w:val="none" w:sz="0" w:space="0" w:color="auto"/>
          </w:divBdr>
        </w:div>
        <w:div w:id="2036466283">
          <w:marLeft w:val="480"/>
          <w:marRight w:val="0"/>
          <w:marTop w:val="0"/>
          <w:marBottom w:val="0"/>
          <w:divBdr>
            <w:top w:val="none" w:sz="0" w:space="0" w:color="auto"/>
            <w:left w:val="none" w:sz="0" w:space="0" w:color="auto"/>
            <w:bottom w:val="none" w:sz="0" w:space="0" w:color="auto"/>
            <w:right w:val="none" w:sz="0" w:space="0" w:color="auto"/>
          </w:divBdr>
        </w:div>
        <w:div w:id="1491403038">
          <w:marLeft w:val="480"/>
          <w:marRight w:val="0"/>
          <w:marTop w:val="0"/>
          <w:marBottom w:val="0"/>
          <w:divBdr>
            <w:top w:val="none" w:sz="0" w:space="0" w:color="auto"/>
            <w:left w:val="none" w:sz="0" w:space="0" w:color="auto"/>
            <w:bottom w:val="none" w:sz="0" w:space="0" w:color="auto"/>
            <w:right w:val="none" w:sz="0" w:space="0" w:color="auto"/>
          </w:divBdr>
        </w:div>
        <w:div w:id="1461335672">
          <w:marLeft w:val="480"/>
          <w:marRight w:val="0"/>
          <w:marTop w:val="0"/>
          <w:marBottom w:val="0"/>
          <w:divBdr>
            <w:top w:val="none" w:sz="0" w:space="0" w:color="auto"/>
            <w:left w:val="none" w:sz="0" w:space="0" w:color="auto"/>
            <w:bottom w:val="none" w:sz="0" w:space="0" w:color="auto"/>
            <w:right w:val="none" w:sz="0" w:space="0" w:color="auto"/>
          </w:divBdr>
        </w:div>
        <w:div w:id="1085344829">
          <w:marLeft w:val="480"/>
          <w:marRight w:val="0"/>
          <w:marTop w:val="0"/>
          <w:marBottom w:val="0"/>
          <w:divBdr>
            <w:top w:val="none" w:sz="0" w:space="0" w:color="auto"/>
            <w:left w:val="none" w:sz="0" w:space="0" w:color="auto"/>
            <w:bottom w:val="none" w:sz="0" w:space="0" w:color="auto"/>
            <w:right w:val="none" w:sz="0" w:space="0" w:color="auto"/>
          </w:divBdr>
        </w:div>
        <w:div w:id="2098015277">
          <w:marLeft w:val="480"/>
          <w:marRight w:val="0"/>
          <w:marTop w:val="0"/>
          <w:marBottom w:val="0"/>
          <w:divBdr>
            <w:top w:val="none" w:sz="0" w:space="0" w:color="auto"/>
            <w:left w:val="none" w:sz="0" w:space="0" w:color="auto"/>
            <w:bottom w:val="none" w:sz="0" w:space="0" w:color="auto"/>
            <w:right w:val="none" w:sz="0" w:space="0" w:color="auto"/>
          </w:divBdr>
        </w:div>
        <w:div w:id="1349133755">
          <w:marLeft w:val="480"/>
          <w:marRight w:val="0"/>
          <w:marTop w:val="0"/>
          <w:marBottom w:val="0"/>
          <w:divBdr>
            <w:top w:val="none" w:sz="0" w:space="0" w:color="auto"/>
            <w:left w:val="none" w:sz="0" w:space="0" w:color="auto"/>
            <w:bottom w:val="none" w:sz="0" w:space="0" w:color="auto"/>
            <w:right w:val="none" w:sz="0" w:space="0" w:color="auto"/>
          </w:divBdr>
        </w:div>
        <w:div w:id="234365683">
          <w:marLeft w:val="480"/>
          <w:marRight w:val="0"/>
          <w:marTop w:val="0"/>
          <w:marBottom w:val="0"/>
          <w:divBdr>
            <w:top w:val="none" w:sz="0" w:space="0" w:color="auto"/>
            <w:left w:val="none" w:sz="0" w:space="0" w:color="auto"/>
            <w:bottom w:val="none" w:sz="0" w:space="0" w:color="auto"/>
            <w:right w:val="none" w:sz="0" w:space="0" w:color="auto"/>
          </w:divBdr>
        </w:div>
        <w:div w:id="1618683755">
          <w:marLeft w:val="480"/>
          <w:marRight w:val="0"/>
          <w:marTop w:val="0"/>
          <w:marBottom w:val="0"/>
          <w:divBdr>
            <w:top w:val="none" w:sz="0" w:space="0" w:color="auto"/>
            <w:left w:val="none" w:sz="0" w:space="0" w:color="auto"/>
            <w:bottom w:val="none" w:sz="0" w:space="0" w:color="auto"/>
            <w:right w:val="none" w:sz="0" w:space="0" w:color="auto"/>
          </w:divBdr>
        </w:div>
        <w:div w:id="1432820629">
          <w:marLeft w:val="480"/>
          <w:marRight w:val="0"/>
          <w:marTop w:val="0"/>
          <w:marBottom w:val="0"/>
          <w:divBdr>
            <w:top w:val="none" w:sz="0" w:space="0" w:color="auto"/>
            <w:left w:val="none" w:sz="0" w:space="0" w:color="auto"/>
            <w:bottom w:val="none" w:sz="0" w:space="0" w:color="auto"/>
            <w:right w:val="none" w:sz="0" w:space="0" w:color="auto"/>
          </w:divBdr>
        </w:div>
        <w:div w:id="574704635">
          <w:marLeft w:val="480"/>
          <w:marRight w:val="0"/>
          <w:marTop w:val="0"/>
          <w:marBottom w:val="0"/>
          <w:divBdr>
            <w:top w:val="none" w:sz="0" w:space="0" w:color="auto"/>
            <w:left w:val="none" w:sz="0" w:space="0" w:color="auto"/>
            <w:bottom w:val="none" w:sz="0" w:space="0" w:color="auto"/>
            <w:right w:val="none" w:sz="0" w:space="0" w:color="auto"/>
          </w:divBdr>
        </w:div>
        <w:div w:id="1752198660">
          <w:marLeft w:val="480"/>
          <w:marRight w:val="0"/>
          <w:marTop w:val="0"/>
          <w:marBottom w:val="0"/>
          <w:divBdr>
            <w:top w:val="none" w:sz="0" w:space="0" w:color="auto"/>
            <w:left w:val="none" w:sz="0" w:space="0" w:color="auto"/>
            <w:bottom w:val="none" w:sz="0" w:space="0" w:color="auto"/>
            <w:right w:val="none" w:sz="0" w:space="0" w:color="auto"/>
          </w:divBdr>
        </w:div>
        <w:div w:id="1003437843">
          <w:marLeft w:val="480"/>
          <w:marRight w:val="0"/>
          <w:marTop w:val="0"/>
          <w:marBottom w:val="0"/>
          <w:divBdr>
            <w:top w:val="none" w:sz="0" w:space="0" w:color="auto"/>
            <w:left w:val="none" w:sz="0" w:space="0" w:color="auto"/>
            <w:bottom w:val="none" w:sz="0" w:space="0" w:color="auto"/>
            <w:right w:val="none" w:sz="0" w:space="0" w:color="auto"/>
          </w:divBdr>
        </w:div>
        <w:div w:id="1331526391">
          <w:marLeft w:val="480"/>
          <w:marRight w:val="0"/>
          <w:marTop w:val="0"/>
          <w:marBottom w:val="0"/>
          <w:divBdr>
            <w:top w:val="none" w:sz="0" w:space="0" w:color="auto"/>
            <w:left w:val="none" w:sz="0" w:space="0" w:color="auto"/>
            <w:bottom w:val="none" w:sz="0" w:space="0" w:color="auto"/>
            <w:right w:val="none" w:sz="0" w:space="0" w:color="auto"/>
          </w:divBdr>
        </w:div>
        <w:div w:id="1954240451">
          <w:marLeft w:val="480"/>
          <w:marRight w:val="0"/>
          <w:marTop w:val="0"/>
          <w:marBottom w:val="0"/>
          <w:divBdr>
            <w:top w:val="none" w:sz="0" w:space="0" w:color="auto"/>
            <w:left w:val="none" w:sz="0" w:space="0" w:color="auto"/>
            <w:bottom w:val="none" w:sz="0" w:space="0" w:color="auto"/>
            <w:right w:val="none" w:sz="0" w:space="0" w:color="auto"/>
          </w:divBdr>
        </w:div>
        <w:div w:id="85880811">
          <w:marLeft w:val="480"/>
          <w:marRight w:val="0"/>
          <w:marTop w:val="0"/>
          <w:marBottom w:val="0"/>
          <w:divBdr>
            <w:top w:val="none" w:sz="0" w:space="0" w:color="auto"/>
            <w:left w:val="none" w:sz="0" w:space="0" w:color="auto"/>
            <w:bottom w:val="none" w:sz="0" w:space="0" w:color="auto"/>
            <w:right w:val="none" w:sz="0" w:space="0" w:color="auto"/>
          </w:divBdr>
        </w:div>
        <w:div w:id="934094684">
          <w:marLeft w:val="480"/>
          <w:marRight w:val="0"/>
          <w:marTop w:val="0"/>
          <w:marBottom w:val="0"/>
          <w:divBdr>
            <w:top w:val="none" w:sz="0" w:space="0" w:color="auto"/>
            <w:left w:val="none" w:sz="0" w:space="0" w:color="auto"/>
            <w:bottom w:val="none" w:sz="0" w:space="0" w:color="auto"/>
            <w:right w:val="none" w:sz="0" w:space="0" w:color="auto"/>
          </w:divBdr>
        </w:div>
        <w:div w:id="353960355">
          <w:marLeft w:val="480"/>
          <w:marRight w:val="0"/>
          <w:marTop w:val="0"/>
          <w:marBottom w:val="0"/>
          <w:divBdr>
            <w:top w:val="none" w:sz="0" w:space="0" w:color="auto"/>
            <w:left w:val="none" w:sz="0" w:space="0" w:color="auto"/>
            <w:bottom w:val="none" w:sz="0" w:space="0" w:color="auto"/>
            <w:right w:val="none" w:sz="0" w:space="0" w:color="auto"/>
          </w:divBdr>
        </w:div>
        <w:div w:id="1545752326">
          <w:marLeft w:val="480"/>
          <w:marRight w:val="0"/>
          <w:marTop w:val="0"/>
          <w:marBottom w:val="0"/>
          <w:divBdr>
            <w:top w:val="none" w:sz="0" w:space="0" w:color="auto"/>
            <w:left w:val="none" w:sz="0" w:space="0" w:color="auto"/>
            <w:bottom w:val="none" w:sz="0" w:space="0" w:color="auto"/>
            <w:right w:val="none" w:sz="0" w:space="0" w:color="auto"/>
          </w:divBdr>
        </w:div>
        <w:div w:id="1180239133">
          <w:marLeft w:val="480"/>
          <w:marRight w:val="0"/>
          <w:marTop w:val="0"/>
          <w:marBottom w:val="0"/>
          <w:divBdr>
            <w:top w:val="none" w:sz="0" w:space="0" w:color="auto"/>
            <w:left w:val="none" w:sz="0" w:space="0" w:color="auto"/>
            <w:bottom w:val="none" w:sz="0" w:space="0" w:color="auto"/>
            <w:right w:val="none" w:sz="0" w:space="0" w:color="auto"/>
          </w:divBdr>
        </w:div>
        <w:div w:id="1150055459">
          <w:marLeft w:val="480"/>
          <w:marRight w:val="0"/>
          <w:marTop w:val="0"/>
          <w:marBottom w:val="0"/>
          <w:divBdr>
            <w:top w:val="none" w:sz="0" w:space="0" w:color="auto"/>
            <w:left w:val="none" w:sz="0" w:space="0" w:color="auto"/>
            <w:bottom w:val="none" w:sz="0" w:space="0" w:color="auto"/>
            <w:right w:val="none" w:sz="0" w:space="0" w:color="auto"/>
          </w:divBdr>
        </w:div>
        <w:div w:id="2092578697">
          <w:marLeft w:val="480"/>
          <w:marRight w:val="0"/>
          <w:marTop w:val="0"/>
          <w:marBottom w:val="0"/>
          <w:divBdr>
            <w:top w:val="none" w:sz="0" w:space="0" w:color="auto"/>
            <w:left w:val="none" w:sz="0" w:space="0" w:color="auto"/>
            <w:bottom w:val="none" w:sz="0" w:space="0" w:color="auto"/>
            <w:right w:val="none" w:sz="0" w:space="0" w:color="auto"/>
          </w:divBdr>
        </w:div>
        <w:div w:id="678696775">
          <w:marLeft w:val="480"/>
          <w:marRight w:val="0"/>
          <w:marTop w:val="0"/>
          <w:marBottom w:val="0"/>
          <w:divBdr>
            <w:top w:val="none" w:sz="0" w:space="0" w:color="auto"/>
            <w:left w:val="none" w:sz="0" w:space="0" w:color="auto"/>
            <w:bottom w:val="none" w:sz="0" w:space="0" w:color="auto"/>
            <w:right w:val="none" w:sz="0" w:space="0" w:color="auto"/>
          </w:divBdr>
        </w:div>
        <w:div w:id="40984135">
          <w:marLeft w:val="480"/>
          <w:marRight w:val="0"/>
          <w:marTop w:val="0"/>
          <w:marBottom w:val="0"/>
          <w:divBdr>
            <w:top w:val="none" w:sz="0" w:space="0" w:color="auto"/>
            <w:left w:val="none" w:sz="0" w:space="0" w:color="auto"/>
            <w:bottom w:val="none" w:sz="0" w:space="0" w:color="auto"/>
            <w:right w:val="none" w:sz="0" w:space="0" w:color="auto"/>
          </w:divBdr>
        </w:div>
        <w:div w:id="1931962426">
          <w:marLeft w:val="480"/>
          <w:marRight w:val="0"/>
          <w:marTop w:val="0"/>
          <w:marBottom w:val="0"/>
          <w:divBdr>
            <w:top w:val="none" w:sz="0" w:space="0" w:color="auto"/>
            <w:left w:val="none" w:sz="0" w:space="0" w:color="auto"/>
            <w:bottom w:val="none" w:sz="0" w:space="0" w:color="auto"/>
            <w:right w:val="none" w:sz="0" w:space="0" w:color="auto"/>
          </w:divBdr>
        </w:div>
        <w:div w:id="699235100">
          <w:marLeft w:val="480"/>
          <w:marRight w:val="0"/>
          <w:marTop w:val="0"/>
          <w:marBottom w:val="0"/>
          <w:divBdr>
            <w:top w:val="none" w:sz="0" w:space="0" w:color="auto"/>
            <w:left w:val="none" w:sz="0" w:space="0" w:color="auto"/>
            <w:bottom w:val="none" w:sz="0" w:space="0" w:color="auto"/>
            <w:right w:val="none" w:sz="0" w:space="0" w:color="auto"/>
          </w:divBdr>
        </w:div>
        <w:div w:id="535966617">
          <w:marLeft w:val="480"/>
          <w:marRight w:val="0"/>
          <w:marTop w:val="0"/>
          <w:marBottom w:val="0"/>
          <w:divBdr>
            <w:top w:val="none" w:sz="0" w:space="0" w:color="auto"/>
            <w:left w:val="none" w:sz="0" w:space="0" w:color="auto"/>
            <w:bottom w:val="none" w:sz="0" w:space="0" w:color="auto"/>
            <w:right w:val="none" w:sz="0" w:space="0" w:color="auto"/>
          </w:divBdr>
        </w:div>
        <w:div w:id="482745928">
          <w:marLeft w:val="480"/>
          <w:marRight w:val="0"/>
          <w:marTop w:val="0"/>
          <w:marBottom w:val="0"/>
          <w:divBdr>
            <w:top w:val="none" w:sz="0" w:space="0" w:color="auto"/>
            <w:left w:val="none" w:sz="0" w:space="0" w:color="auto"/>
            <w:bottom w:val="none" w:sz="0" w:space="0" w:color="auto"/>
            <w:right w:val="none" w:sz="0" w:space="0" w:color="auto"/>
          </w:divBdr>
        </w:div>
      </w:divsChild>
    </w:div>
    <w:div w:id="808982356">
      <w:bodyDiv w:val="1"/>
      <w:marLeft w:val="0"/>
      <w:marRight w:val="0"/>
      <w:marTop w:val="0"/>
      <w:marBottom w:val="0"/>
      <w:divBdr>
        <w:top w:val="none" w:sz="0" w:space="0" w:color="auto"/>
        <w:left w:val="none" w:sz="0" w:space="0" w:color="auto"/>
        <w:bottom w:val="none" w:sz="0" w:space="0" w:color="auto"/>
        <w:right w:val="none" w:sz="0" w:space="0" w:color="auto"/>
      </w:divBdr>
    </w:div>
    <w:div w:id="823858178">
      <w:bodyDiv w:val="1"/>
      <w:marLeft w:val="0"/>
      <w:marRight w:val="0"/>
      <w:marTop w:val="0"/>
      <w:marBottom w:val="0"/>
      <w:divBdr>
        <w:top w:val="none" w:sz="0" w:space="0" w:color="auto"/>
        <w:left w:val="none" w:sz="0" w:space="0" w:color="auto"/>
        <w:bottom w:val="none" w:sz="0" w:space="0" w:color="auto"/>
        <w:right w:val="none" w:sz="0" w:space="0" w:color="auto"/>
      </w:divBdr>
    </w:div>
    <w:div w:id="858085571">
      <w:bodyDiv w:val="1"/>
      <w:marLeft w:val="0"/>
      <w:marRight w:val="0"/>
      <w:marTop w:val="0"/>
      <w:marBottom w:val="0"/>
      <w:divBdr>
        <w:top w:val="none" w:sz="0" w:space="0" w:color="auto"/>
        <w:left w:val="none" w:sz="0" w:space="0" w:color="auto"/>
        <w:bottom w:val="none" w:sz="0" w:space="0" w:color="auto"/>
        <w:right w:val="none" w:sz="0" w:space="0" w:color="auto"/>
      </w:divBdr>
      <w:divsChild>
        <w:div w:id="986327499">
          <w:marLeft w:val="480"/>
          <w:marRight w:val="0"/>
          <w:marTop w:val="0"/>
          <w:marBottom w:val="0"/>
          <w:divBdr>
            <w:top w:val="none" w:sz="0" w:space="0" w:color="auto"/>
            <w:left w:val="none" w:sz="0" w:space="0" w:color="auto"/>
            <w:bottom w:val="none" w:sz="0" w:space="0" w:color="auto"/>
            <w:right w:val="none" w:sz="0" w:space="0" w:color="auto"/>
          </w:divBdr>
        </w:div>
        <w:div w:id="1499073019">
          <w:marLeft w:val="480"/>
          <w:marRight w:val="0"/>
          <w:marTop w:val="0"/>
          <w:marBottom w:val="0"/>
          <w:divBdr>
            <w:top w:val="none" w:sz="0" w:space="0" w:color="auto"/>
            <w:left w:val="none" w:sz="0" w:space="0" w:color="auto"/>
            <w:bottom w:val="none" w:sz="0" w:space="0" w:color="auto"/>
            <w:right w:val="none" w:sz="0" w:space="0" w:color="auto"/>
          </w:divBdr>
        </w:div>
        <w:div w:id="1906336229">
          <w:marLeft w:val="480"/>
          <w:marRight w:val="0"/>
          <w:marTop w:val="0"/>
          <w:marBottom w:val="0"/>
          <w:divBdr>
            <w:top w:val="none" w:sz="0" w:space="0" w:color="auto"/>
            <w:left w:val="none" w:sz="0" w:space="0" w:color="auto"/>
            <w:bottom w:val="none" w:sz="0" w:space="0" w:color="auto"/>
            <w:right w:val="none" w:sz="0" w:space="0" w:color="auto"/>
          </w:divBdr>
        </w:div>
        <w:div w:id="951981691">
          <w:marLeft w:val="480"/>
          <w:marRight w:val="0"/>
          <w:marTop w:val="0"/>
          <w:marBottom w:val="0"/>
          <w:divBdr>
            <w:top w:val="none" w:sz="0" w:space="0" w:color="auto"/>
            <w:left w:val="none" w:sz="0" w:space="0" w:color="auto"/>
            <w:bottom w:val="none" w:sz="0" w:space="0" w:color="auto"/>
            <w:right w:val="none" w:sz="0" w:space="0" w:color="auto"/>
          </w:divBdr>
        </w:div>
        <w:div w:id="1926838961">
          <w:marLeft w:val="480"/>
          <w:marRight w:val="0"/>
          <w:marTop w:val="0"/>
          <w:marBottom w:val="0"/>
          <w:divBdr>
            <w:top w:val="none" w:sz="0" w:space="0" w:color="auto"/>
            <w:left w:val="none" w:sz="0" w:space="0" w:color="auto"/>
            <w:bottom w:val="none" w:sz="0" w:space="0" w:color="auto"/>
            <w:right w:val="none" w:sz="0" w:space="0" w:color="auto"/>
          </w:divBdr>
        </w:div>
        <w:div w:id="580873331">
          <w:marLeft w:val="480"/>
          <w:marRight w:val="0"/>
          <w:marTop w:val="0"/>
          <w:marBottom w:val="0"/>
          <w:divBdr>
            <w:top w:val="none" w:sz="0" w:space="0" w:color="auto"/>
            <w:left w:val="none" w:sz="0" w:space="0" w:color="auto"/>
            <w:bottom w:val="none" w:sz="0" w:space="0" w:color="auto"/>
            <w:right w:val="none" w:sz="0" w:space="0" w:color="auto"/>
          </w:divBdr>
        </w:div>
        <w:div w:id="603810405">
          <w:marLeft w:val="480"/>
          <w:marRight w:val="0"/>
          <w:marTop w:val="0"/>
          <w:marBottom w:val="0"/>
          <w:divBdr>
            <w:top w:val="none" w:sz="0" w:space="0" w:color="auto"/>
            <w:left w:val="none" w:sz="0" w:space="0" w:color="auto"/>
            <w:bottom w:val="none" w:sz="0" w:space="0" w:color="auto"/>
            <w:right w:val="none" w:sz="0" w:space="0" w:color="auto"/>
          </w:divBdr>
        </w:div>
        <w:div w:id="1054352835">
          <w:marLeft w:val="480"/>
          <w:marRight w:val="0"/>
          <w:marTop w:val="0"/>
          <w:marBottom w:val="0"/>
          <w:divBdr>
            <w:top w:val="none" w:sz="0" w:space="0" w:color="auto"/>
            <w:left w:val="none" w:sz="0" w:space="0" w:color="auto"/>
            <w:bottom w:val="none" w:sz="0" w:space="0" w:color="auto"/>
            <w:right w:val="none" w:sz="0" w:space="0" w:color="auto"/>
          </w:divBdr>
        </w:div>
        <w:div w:id="992484848">
          <w:marLeft w:val="480"/>
          <w:marRight w:val="0"/>
          <w:marTop w:val="0"/>
          <w:marBottom w:val="0"/>
          <w:divBdr>
            <w:top w:val="none" w:sz="0" w:space="0" w:color="auto"/>
            <w:left w:val="none" w:sz="0" w:space="0" w:color="auto"/>
            <w:bottom w:val="none" w:sz="0" w:space="0" w:color="auto"/>
            <w:right w:val="none" w:sz="0" w:space="0" w:color="auto"/>
          </w:divBdr>
        </w:div>
        <w:div w:id="107817344">
          <w:marLeft w:val="480"/>
          <w:marRight w:val="0"/>
          <w:marTop w:val="0"/>
          <w:marBottom w:val="0"/>
          <w:divBdr>
            <w:top w:val="none" w:sz="0" w:space="0" w:color="auto"/>
            <w:left w:val="none" w:sz="0" w:space="0" w:color="auto"/>
            <w:bottom w:val="none" w:sz="0" w:space="0" w:color="auto"/>
            <w:right w:val="none" w:sz="0" w:space="0" w:color="auto"/>
          </w:divBdr>
        </w:div>
        <w:div w:id="525294203">
          <w:marLeft w:val="480"/>
          <w:marRight w:val="0"/>
          <w:marTop w:val="0"/>
          <w:marBottom w:val="0"/>
          <w:divBdr>
            <w:top w:val="none" w:sz="0" w:space="0" w:color="auto"/>
            <w:left w:val="none" w:sz="0" w:space="0" w:color="auto"/>
            <w:bottom w:val="none" w:sz="0" w:space="0" w:color="auto"/>
            <w:right w:val="none" w:sz="0" w:space="0" w:color="auto"/>
          </w:divBdr>
        </w:div>
        <w:div w:id="921137534">
          <w:marLeft w:val="480"/>
          <w:marRight w:val="0"/>
          <w:marTop w:val="0"/>
          <w:marBottom w:val="0"/>
          <w:divBdr>
            <w:top w:val="none" w:sz="0" w:space="0" w:color="auto"/>
            <w:left w:val="none" w:sz="0" w:space="0" w:color="auto"/>
            <w:bottom w:val="none" w:sz="0" w:space="0" w:color="auto"/>
            <w:right w:val="none" w:sz="0" w:space="0" w:color="auto"/>
          </w:divBdr>
        </w:div>
        <w:div w:id="390540544">
          <w:marLeft w:val="480"/>
          <w:marRight w:val="0"/>
          <w:marTop w:val="0"/>
          <w:marBottom w:val="0"/>
          <w:divBdr>
            <w:top w:val="none" w:sz="0" w:space="0" w:color="auto"/>
            <w:left w:val="none" w:sz="0" w:space="0" w:color="auto"/>
            <w:bottom w:val="none" w:sz="0" w:space="0" w:color="auto"/>
            <w:right w:val="none" w:sz="0" w:space="0" w:color="auto"/>
          </w:divBdr>
        </w:div>
        <w:div w:id="1978298395">
          <w:marLeft w:val="480"/>
          <w:marRight w:val="0"/>
          <w:marTop w:val="0"/>
          <w:marBottom w:val="0"/>
          <w:divBdr>
            <w:top w:val="none" w:sz="0" w:space="0" w:color="auto"/>
            <w:left w:val="none" w:sz="0" w:space="0" w:color="auto"/>
            <w:bottom w:val="none" w:sz="0" w:space="0" w:color="auto"/>
            <w:right w:val="none" w:sz="0" w:space="0" w:color="auto"/>
          </w:divBdr>
        </w:div>
        <w:div w:id="1728528073">
          <w:marLeft w:val="480"/>
          <w:marRight w:val="0"/>
          <w:marTop w:val="0"/>
          <w:marBottom w:val="0"/>
          <w:divBdr>
            <w:top w:val="none" w:sz="0" w:space="0" w:color="auto"/>
            <w:left w:val="none" w:sz="0" w:space="0" w:color="auto"/>
            <w:bottom w:val="none" w:sz="0" w:space="0" w:color="auto"/>
            <w:right w:val="none" w:sz="0" w:space="0" w:color="auto"/>
          </w:divBdr>
        </w:div>
        <w:div w:id="1384015716">
          <w:marLeft w:val="480"/>
          <w:marRight w:val="0"/>
          <w:marTop w:val="0"/>
          <w:marBottom w:val="0"/>
          <w:divBdr>
            <w:top w:val="none" w:sz="0" w:space="0" w:color="auto"/>
            <w:left w:val="none" w:sz="0" w:space="0" w:color="auto"/>
            <w:bottom w:val="none" w:sz="0" w:space="0" w:color="auto"/>
            <w:right w:val="none" w:sz="0" w:space="0" w:color="auto"/>
          </w:divBdr>
        </w:div>
        <w:div w:id="187107597">
          <w:marLeft w:val="480"/>
          <w:marRight w:val="0"/>
          <w:marTop w:val="0"/>
          <w:marBottom w:val="0"/>
          <w:divBdr>
            <w:top w:val="none" w:sz="0" w:space="0" w:color="auto"/>
            <w:left w:val="none" w:sz="0" w:space="0" w:color="auto"/>
            <w:bottom w:val="none" w:sz="0" w:space="0" w:color="auto"/>
            <w:right w:val="none" w:sz="0" w:space="0" w:color="auto"/>
          </w:divBdr>
        </w:div>
        <w:div w:id="1147471744">
          <w:marLeft w:val="480"/>
          <w:marRight w:val="0"/>
          <w:marTop w:val="0"/>
          <w:marBottom w:val="0"/>
          <w:divBdr>
            <w:top w:val="none" w:sz="0" w:space="0" w:color="auto"/>
            <w:left w:val="none" w:sz="0" w:space="0" w:color="auto"/>
            <w:bottom w:val="none" w:sz="0" w:space="0" w:color="auto"/>
            <w:right w:val="none" w:sz="0" w:space="0" w:color="auto"/>
          </w:divBdr>
        </w:div>
        <w:div w:id="1030884755">
          <w:marLeft w:val="480"/>
          <w:marRight w:val="0"/>
          <w:marTop w:val="0"/>
          <w:marBottom w:val="0"/>
          <w:divBdr>
            <w:top w:val="none" w:sz="0" w:space="0" w:color="auto"/>
            <w:left w:val="none" w:sz="0" w:space="0" w:color="auto"/>
            <w:bottom w:val="none" w:sz="0" w:space="0" w:color="auto"/>
            <w:right w:val="none" w:sz="0" w:space="0" w:color="auto"/>
          </w:divBdr>
        </w:div>
        <w:div w:id="1312783360">
          <w:marLeft w:val="480"/>
          <w:marRight w:val="0"/>
          <w:marTop w:val="0"/>
          <w:marBottom w:val="0"/>
          <w:divBdr>
            <w:top w:val="none" w:sz="0" w:space="0" w:color="auto"/>
            <w:left w:val="none" w:sz="0" w:space="0" w:color="auto"/>
            <w:bottom w:val="none" w:sz="0" w:space="0" w:color="auto"/>
            <w:right w:val="none" w:sz="0" w:space="0" w:color="auto"/>
          </w:divBdr>
        </w:div>
        <w:div w:id="1237786815">
          <w:marLeft w:val="480"/>
          <w:marRight w:val="0"/>
          <w:marTop w:val="0"/>
          <w:marBottom w:val="0"/>
          <w:divBdr>
            <w:top w:val="none" w:sz="0" w:space="0" w:color="auto"/>
            <w:left w:val="none" w:sz="0" w:space="0" w:color="auto"/>
            <w:bottom w:val="none" w:sz="0" w:space="0" w:color="auto"/>
            <w:right w:val="none" w:sz="0" w:space="0" w:color="auto"/>
          </w:divBdr>
        </w:div>
        <w:div w:id="1550991338">
          <w:marLeft w:val="480"/>
          <w:marRight w:val="0"/>
          <w:marTop w:val="0"/>
          <w:marBottom w:val="0"/>
          <w:divBdr>
            <w:top w:val="none" w:sz="0" w:space="0" w:color="auto"/>
            <w:left w:val="none" w:sz="0" w:space="0" w:color="auto"/>
            <w:bottom w:val="none" w:sz="0" w:space="0" w:color="auto"/>
            <w:right w:val="none" w:sz="0" w:space="0" w:color="auto"/>
          </w:divBdr>
        </w:div>
        <w:div w:id="240677816">
          <w:marLeft w:val="480"/>
          <w:marRight w:val="0"/>
          <w:marTop w:val="0"/>
          <w:marBottom w:val="0"/>
          <w:divBdr>
            <w:top w:val="none" w:sz="0" w:space="0" w:color="auto"/>
            <w:left w:val="none" w:sz="0" w:space="0" w:color="auto"/>
            <w:bottom w:val="none" w:sz="0" w:space="0" w:color="auto"/>
            <w:right w:val="none" w:sz="0" w:space="0" w:color="auto"/>
          </w:divBdr>
        </w:div>
        <w:div w:id="137842824">
          <w:marLeft w:val="480"/>
          <w:marRight w:val="0"/>
          <w:marTop w:val="0"/>
          <w:marBottom w:val="0"/>
          <w:divBdr>
            <w:top w:val="none" w:sz="0" w:space="0" w:color="auto"/>
            <w:left w:val="none" w:sz="0" w:space="0" w:color="auto"/>
            <w:bottom w:val="none" w:sz="0" w:space="0" w:color="auto"/>
            <w:right w:val="none" w:sz="0" w:space="0" w:color="auto"/>
          </w:divBdr>
        </w:div>
        <w:div w:id="59836931">
          <w:marLeft w:val="480"/>
          <w:marRight w:val="0"/>
          <w:marTop w:val="0"/>
          <w:marBottom w:val="0"/>
          <w:divBdr>
            <w:top w:val="none" w:sz="0" w:space="0" w:color="auto"/>
            <w:left w:val="none" w:sz="0" w:space="0" w:color="auto"/>
            <w:bottom w:val="none" w:sz="0" w:space="0" w:color="auto"/>
            <w:right w:val="none" w:sz="0" w:space="0" w:color="auto"/>
          </w:divBdr>
        </w:div>
        <w:div w:id="669716103">
          <w:marLeft w:val="480"/>
          <w:marRight w:val="0"/>
          <w:marTop w:val="0"/>
          <w:marBottom w:val="0"/>
          <w:divBdr>
            <w:top w:val="none" w:sz="0" w:space="0" w:color="auto"/>
            <w:left w:val="none" w:sz="0" w:space="0" w:color="auto"/>
            <w:bottom w:val="none" w:sz="0" w:space="0" w:color="auto"/>
            <w:right w:val="none" w:sz="0" w:space="0" w:color="auto"/>
          </w:divBdr>
        </w:div>
        <w:div w:id="1773821043">
          <w:marLeft w:val="480"/>
          <w:marRight w:val="0"/>
          <w:marTop w:val="0"/>
          <w:marBottom w:val="0"/>
          <w:divBdr>
            <w:top w:val="none" w:sz="0" w:space="0" w:color="auto"/>
            <w:left w:val="none" w:sz="0" w:space="0" w:color="auto"/>
            <w:bottom w:val="none" w:sz="0" w:space="0" w:color="auto"/>
            <w:right w:val="none" w:sz="0" w:space="0" w:color="auto"/>
          </w:divBdr>
        </w:div>
        <w:div w:id="1413507899">
          <w:marLeft w:val="480"/>
          <w:marRight w:val="0"/>
          <w:marTop w:val="0"/>
          <w:marBottom w:val="0"/>
          <w:divBdr>
            <w:top w:val="none" w:sz="0" w:space="0" w:color="auto"/>
            <w:left w:val="none" w:sz="0" w:space="0" w:color="auto"/>
            <w:bottom w:val="none" w:sz="0" w:space="0" w:color="auto"/>
            <w:right w:val="none" w:sz="0" w:space="0" w:color="auto"/>
          </w:divBdr>
        </w:div>
        <w:div w:id="1796488058">
          <w:marLeft w:val="480"/>
          <w:marRight w:val="0"/>
          <w:marTop w:val="0"/>
          <w:marBottom w:val="0"/>
          <w:divBdr>
            <w:top w:val="none" w:sz="0" w:space="0" w:color="auto"/>
            <w:left w:val="none" w:sz="0" w:space="0" w:color="auto"/>
            <w:bottom w:val="none" w:sz="0" w:space="0" w:color="auto"/>
            <w:right w:val="none" w:sz="0" w:space="0" w:color="auto"/>
          </w:divBdr>
        </w:div>
        <w:div w:id="1407996922">
          <w:marLeft w:val="480"/>
          <w:marRight w:val="0"/>
          <w:marTop w:val="0"/>
          <w:marBottom w:val="0"/>
          <w:divBdr>
            <w:top w:val="none" w:sz="0" w:space="0" w:color="auto"/>
            <w:left w:val="none" w:sz="0" w:space="0" w:color="auto"/>
            <w:bottom w:val="none" w:sz="0" w:space="0" w:color="auto"/>
            <w:right w:val="none" w:sz="0" w:space="0" w:color="auto"/>
          </w:divBdr>
        </w:div>
        <w:div w:id="1304577087">
          <w:marLeft w:val="480"/>
          <w:marRight w:val="0"/>
          <w:marTop w:val="0"/>
          <w:marBottom w:val="0"/>
          <w:divBdr>
            <w:top w:val="none" w:sz="0" w:space="0" w:color="auto"/>
            <w:left w:val="none" w:sz="0" w:space="0" w:color="auto"/>
            <w:bottom w:val="none" w:sz="0" w:space="0" w:color="auto"/>
            <w:right w:val="none" w:sz="0" w:space="0" w:color="auto"/>
          </w:divBdr>
        </w:div>
        <w:div w:id="833837076">
          <w:marLeft w:val="480"/>
          <w:marRight w:val="0"/>
          <w:marTop w:val="0"/>
          <w:marBottom w:val="0"/>
          <w:divBdr>
            <w:top w:val="none" w:sz="0" w:space="0" w:color="auto"/>
            <w:left w:val="none" w:sz="0" w:space="0" w:color="auto"/>
            <w:bottom w:val="none" w:sz="0" w:space="0" w:color="auto"/>
            <w:right w:val="none" w:sz="0" w:space="0" w:color="auto"/>
          </w:divBdr>
        </w:div>
        <w:div w:id="668363321">
          <w:marLeft w:val="480"/>
          <w:marRight w:val="0"/>
          <w:marTop w:val="0"/>
          <w:marBottom w:val="0"/>
          <w:divBdr>
            <w:top w:val="none" w:sz="0" w:space="0" w:color="auto"/>
            <w:left w:val="none" w:sz="0" w:space="0" w:color="auto"/>
            <w:bottom w:val="none" w:sz="0" w:space="0" w:color="auto"/>
            <w:right w:val="none" w:sz="0" w:space="0" w:color="auto"/>
          </w:divBdr>
        </w:div>
        <w:div w:id="683436575">
          <w:marLeft w:val="480"/>
          <w:marRight w:val="0"/>
          <w:marTop w:val="0"/>
          <w:marBottom w:val="0"/>
          <w:divBdr>
            <w:top w:val="none" w:sz="0" w:space="0" w:color="auto"/>
            <w:left w:val="none" w:sz="0" w:space="0" w:color="auto"/>
            <w:bottom w:val="none" w:sz="0" w:space="0" w:color="auto"/>
            <w:right w:val="none" w:sz="0" w:space="0" w:color="auto"/>
          </w:divBdr>
        </w:div>
        <w:div w:id="1376003877">
          <w:marLeft w:val="480"/>
          <w:marRight w:val="0"/>
          <w:marTop w:val="0"/>
          <w:marBottom w:val="0"/>
          <w:divBdr>
            <w:top w:val="none" w:sz="0" w:space="0" w:color="auto"/>
            <w:left w:val="none" w:sz="0" w:space="0" w:color="auto"/>
            <w:bottom w:val="none" w:sz="0" w:space="0" w:color="auto"/>
            <w:right w:val="none" w:sz="0" w:space="0" w:color="auto"/>
          </w:divBdr>
        </w:div>
        <w:div w:id="1066803294">
          <w:marLeft w:val="480"/>
          <w:marRight w:val="0"/>
          <w:marTop w:val="0"/>
          <w:marBottom w:val="0"/>
          <w:divBdr>
            <w:top w:val="none" w:sz="0" w:space="0" w:color="auto"/>
            <w:left w:val="none" w:sz="0" w:space="0" w:color="auto"/>
            <w:bottom w:val="none" w:sz="0" w:space="0" w:color="auto"/>
            <w:right w:val="none" w:sz="0" w:space="0" w:color="auto"/>
          </w:divBdr>
        </w:div>
        <w:div w:id="1223058529">
          <w:marLeft w:val="480"/>
          <w:marRight w:val="0"/>
          <w:marTop w:val="0"/>
          <w:marBottom w:val="0"/>
          <w:divBdr>
            <w:top w:val="none" w:sz="0" w:space="0" w:color="auto"/>
            <w:left w:val="none" w:sz="0" w:space="0" w:color="auto"/>
            <w:bottom w:val="none" w:sz="0" w:space="0" w:color="auto"/>
            <w:right w:val="none" w:sz="0" w:space="0" w:color="auto"/>
          </w:divBdr>
        </w:div>
        <w:div w:id="14430715">
          <w:marLeft w:val="480"/>
          <w:marRight w:val="0"/>
          <w:marTop w:val="0"/>
          <w:marBottom w:val="0"/>
          <w:divBdr>
            <w:top w:val="none" w:sz="0" w:space="0" w:color="auto"/>
            <w:left w:val="none" w:sz="0" w:space="0" w:color="auto"/>
            <w:bottom w:val="none" w:sz="0" w:space="0" w:color="auto"/>
            <w:right w:val="none" w:sz="0" w:space="0" w:color="auto"/>
          </w:divBdr>
        </w:div>
        <w:div w:id="13197296">
          <w:marLeft w:val="480"/>
          <w:marRight w:val="0"/>
          <w:marTop w:val="0"/>
          <w:marBottom w:val="0"/>
          <w:divBdr>
            <w:top w:val="none" w:sz="0" w:space="0" w:color="auto"/>
            <w:left w:val="none" w:sz="0" w:space="0" w:color="auto"/>
            <w:bottom w:val="none" w:sz="0" w:space="0" w:color="auto"/>
            <w:right w:val="none" w:sz="0" w:space="0" w:color="auto"/>
          </w:divBdr>
        </w:div>
        <w:div w:id="428893011">
          <w:marLeft w:val="480"/>
          <w:marRight w:val="0"/>
          <w:marTop w:val="0"/>
          <w:marBottom w:val="0"/>
          <w:divBdr>
            <w:top w:val="none" w:sz="0" w:space="0" w:color="auto"/>
            <w:left w:val="none" w:sz="0" w:space="0" w:color="auto"/>
            <w:bottom w:val="none" w:sz="0" w:space="0" w:color="auto"/>
            <w:right w:val="none" w:sz="0" w:space="0" w:color="auto"/>
          </w:divBdr>
        </w:div>
        <w:div w:id="455567522">
          <w:marLeft w:val="480"/>
          <w:marRight w:val="0"/>
          <w:marTop w:val="0"/>
          <w:marBottom w:val="0"/>
          <w:divBdr>
            <w:top w:val="none" w:sz="0" w:space="0" w:color="auto"/>
            <w:left w:val="none" w:sz="0" w:space="0" w:color="auto"/>
            <w:bottom w:val="none" w:sz="0" w:space="0" w:color="auto"/>
            <w:right w:val="none" w:sz="0" w:space="0" w:color="auto"/>
          </w:divBdr>
        </w:div>
        <w:div w:id="913707646">
          <w:marLeft w:val="480"/>
          <w:marRight w:val="0"/>
          <w:marTop w:val="0"/>
          <w:marBottom w:val="0"/>
          <w:divBdr>
            <w:top w:val="none" w:sz="0" w:space="0" w:color="auto"/>
            <w:left w:val="none" w:sz="0" w:space="0" w:color="auto"/>
            <w:bottom w:val="none" w:sz="0" w:space="0" w:color="auto"/>
            <w:right w:val="none" w:sz="0" w:space="0" w:color="auto"/>
          </w:divBdr>
        </w:div>
        <w:div w:id="2099403952">
          <w:marLeft w:val="480"/>
          <w:marRight w:val="0"/>
          <w:marTop w:val="0"/>
          <w:marBottom w:val="0"/>
          <w:divBdr>
            <w:top w:val="none" w:sz="0" w:space="0" w:color="auto"/>
            <w:left w:val="none" w:sz="0" w:space="0" w:color="auto"/>
            <w:bottom w:val="none" w:sz="0" w:space="0" w:color="auto"/>
            <w:right w:val="none" w:sz="0" w:space="0" w:color="auto"/>
          </w:divBdr>
        </w:div>
        <w:div w:id="1592663106">
          <w:marLeft w:val="480"/>
          <w:marRight w:val="0"/>
          <w:marTop w:val="0"/>
          <w:marBottom w:val="0"/>
          <w:divBdr>
            <w:top w:val="none" w:sz="0" w:space="0" w:color="auto"/>
            <w:left w:val="none" w:sz="0" w:space="0" w:color="auto"/>
            <w:bottom w:val="none" w:sz="0" w:space="0" w:color="auto"/>
            <w:right w:val="none" w:sz="0" w:space="0" w:color="auto"/>
          </w:divBdr>
        </w:div>
        <w:div w:id="495417347">
          <w:marLeft w:val="480"/>
          <w:marRight w:val="0"/>
          <w:marTop w:val="0"/>
          <w:marBottom w:val="0"/>
          <w:divBdr>
            <w:top w:val="none" w:sz="0" w:space="0" w:color="auto"/>
            <w:left w:val="none" w:sz="0" w:space="0" w:color="auto"/>
            <w:bottom w:val="none" w:sz="0" w:space="0" w:color="auto"/>
            <w:right w:val="none" w:sz="0" w:space="0" w:color="auto"/>
          </w:divBdr>
        </w:div>
        <w:div w:id="1142846690">
          <w:marLeft w:val="480"/>
          <w:marRight w:val="0"/>
          <w:marTop w:val="0"/>
          <w:marBottom w:val="0"/>
          <w:divBdr>
            <w:top w:val="none" w:sz="0" w:space="0" w:color="auto"/>
            <w:left w:val="none" w:sz="0" w:space="0" w:color="auto"/>
            <w:bottom w:val="none" w:sz="0" w:space="0" w:color="auto"/>
            <w:right w:val="none" w:sz="0" w:space="0" w:color="auto"/>
          </w:divBdr>
        </w:div>
      </w:divsChild>
    </w:div>
    <w:div w:id="864174671">
      <w:bodyDiv w:val="1"/>
      <w:marLeft w:val="0"/>
      <w:marRight w:val="0"/>
      <w:marTop w:val="0"/>
      <w:marBottom w:val="0"/>
      <w:divBdr>
        <w:top w:val="none" w:sz="0" w:space="0" w:color="auto"/>
        <w:left w:val="none" w:sz="0" w:space="0" w:color="auto"/>
        <w:bottom w:val="none" w:sz="0" w:space="0" w:color="auto"/>
        <w:right w:val="none" w:sz="0" w:space="0" w:color="auto"/>
      </w:divBdr>
      <w:divsChild>
        <w:div w:id="279997555">
          <w:marLeft w:val="480"/>
          <w:marRight w:val="0"/>
          <w:marTop w:val="0"/>
          <w:marBottom w:val="0"/>
          <w:divBdr>
            <w:top w:val="none" w:sz="0" w:space="0" w:color="auto"/>
            <w:left w:val="none" w:sz="0" w:space="0" w:color="auto"/>
            <w:bottom w:val="none" w:sz="0" w:space="0" w:color="auto"/>
            <w:right w:val="none" w:sz="0" w:space="0" w:color="auto"/>
          </w:divBdr>
        </w:div>
        <w:div w:id="601839792">
          <w:marLeft w:val="480"/>
          <w:marRight w:val="0"/>
          <w:marTop w:val="0"/>
          <w:marBottom w:val="0"/>
          <w:divBdr>
            <w:top w:val="none" w:sz="0" w:space="0" w:color="auto"/>
            <w:left w:val="none" w:sz="0" w:space="0" w:color="auto"/>
            <w:bottom w:val="none" w:sz="0" w:space="0" w:color="auto"/>
            <w:right w:val="none" w:sz="0" w:space="0" w:color="auto"/>
          </w:divBdr>
        </w:div>
        <w:div w:id="2075468452">
          <w:marLeft w:val="480"/>
          <w:marRight w:val="0"/>
          <w:marTop w:val="0"/>
          <w:marBottom w:val="0"/>
          <w:divBdr>
            <w:top w:val="none" w:sz="0" w:space="0" w:color="auto"/>
            <w:left w:val="none" w:sz="0" w:space="0" w:color="auto"/>
            <w:bottom w:val="none" w:sz="0" w:space="0" w:color="auto"/>
            <w:right w:val="none" w:sz="0" w:space="0" w:color="auto"/>
          </w:divBdr>
        </w:div>
        <w:div w:id="2137285257">
          <w:marLeft w:val="480"/>
          <w:marRight w:val="0"/>
          <w:marTop w:val="0"/>
          <w:marBottom w:val="0"/>
          <w:divBdr>
            <w:top w:val="none" w:sz="0" w:space="0" w:color="auto"/>
            <w:left w:val="none" w:sz="0" w:space="0" w:color="auto"/>
            <w:bottom w:val="none" w:sz="0" w:space="0" w:color="auto"/>
            <w:right w:val="none" w:sz="0" w:space="0" w:color="auto"/>
          </w:divBdr>
        </w:div>
        <w:div w:id="1364744181">
          <w:marLeft w:val="480"/>
          <w:marRight w:val="0"/>
          <w:marTop w:val="0"/>
          <w:marBottom w:val="0"/>
          <w:divBdr>
            <w:top w:val="none" w:sz="0" w:space="0" w:color="auto"/>
            <w:left w:val="none" w:sz="0" w:space="0" w:color="auto"/>
            <w:bottom w:val="none" w:sz="0" w:space="0" w:color="auto"/>
            <w:right w:val="none" w:sz="0" w:space="0" w:color="auto"/>
          </w:divBdr>
        </w:div>
        <w:div w:id="2020426175">
          <w:marLeft w:val="480"/>
          <w:marRight w:val="0"/>
          <w:marTop w:val="0"/>
          <w:marBottom w:val="0"/>
          <w:divBdr>
            <w:top w:val="none" w:sz="0" w:space="0" w:color="auto"/>
            <w:left w:val="none" w:sz="0" w:space="0" w:color="auto"/>
            <w:bottom w:val="none" w:sz="0" w:space="0" w:color="auto"/>
            <w:right w:val="none" w:sz="0" w:space="0" w:color="auto"/>
          </w:divBdr>
        </w:div>
        <w:div w:id="1416509380">
          <w:marLeft w:val="480"/>
          <w:marRight w:val="0"/>
          <w:marTop w:val="0"/>
          <w:marBottom w:val="0"/>
          <w:divBdr>
            <w:top w:val="none" w:sz="0" w:space="0" w:color="auto"/>
            <w:left w:val="none" w:sz="0" w:space="0" w:color="auto"/>
            <w:bottom w:val="none" w:sz="0" w:space="0" w:color="auto"/>
            <w:right w:val="none" w:sz="0" w:space="0" w:color="auto"/>
          </w:divBdr>
        </w:div>
        <w:div w:id="35665912">
          <w:marLeft w:val="480"/>
          <w:marRight w:val="0"/>
          <w:marTop w:val="0"/>
          <w:marBottom w:val="0"/>
          <w:divBdr>
            <w:top w:val="none" w:sz="0" w:space="0" w:color="auto"/>
            <w:left w:val="none" w:sz="0" w:space="0" w:color="auto"/>
            <w:bottom w:val="none" w:sz="0" w:space="0" w:color="auto"/>
            <w:right w:val="none" w:sz="0" w:space="0" w:color="auto"/>
          </w:divBdr>
        </w:div>
        <w:div w:id="1179344219">
          <w:marLeft w:val="480"/>
          <w:marRight w:val="0"/>
          <w:marTop w:val="0"/>
          <w:marBottom w:val="0"/>
          <w:divBdr>
            <w:top w:val="none" w:sz="0" w:space="0" w:color="auto"/>
            <w:left w:val="none" w:sz="0" w:space="0" w:color="auto"/>
            <w:bottom w:val="none" w:sz="0" w:space="0" w:color="auto"/>
            <w:right w:val="none" w:sz="0" w:space="0" w:color="auto"/>
          </w:divBdr>
        </w:div>
        <w:div w:id="407969358">
          <w:marLeft w:val="480"/>
          <w:marRight w:val="0"/>
          <w:marTop w:val="0"/>
          <w:marBottom w:val="0"/>
          <w:divBdr>
            <w:top w:val="none" w:sz="0" w:space="0" w:color="auto"/>
            <w:left w:val="none" w:sz="0" w:space="0" w:color="auto"/>
            <w:bottom w:val="none" w:sz="0" w:space="0" w:color="auto"/>
            <w:right w:val="none" w:sz="0" w:space="0" w:color="auto"/>
          </w:divBdr>
        </w:div>
        <w:div w:id="948657245">
          <w:marLeft w:val="480"/>
          <w:marRight w:val="0"/>
          <w:marTop w:val="0"/>
          <w:marBottom w:val="0"/>
          <w:divBdr>
            <w:top w:val="none" w:sz="0" w:space="0" w:color="auto"/>
            <w:left w:val="none" w:sz="0" w:space="0" w:color="auto"/>
            <w:bottom w:val="none" w:sz="0" w:space="0" w:color="auto"/>
            <w:right w:val="none" w:sz="0" w:space="0" w:color="auto"/>
          </w:divBdr>
        </w:div>
        <w:div w:id="1850754170">
          <w:marLeft w:val="480"/>
          <w:marRight w:val="0"/>
          <w:marTop w:val="0"/>
          <w:marBottom w:val="0"/>
          <w:divBdr>
            <w:top w:val="none" w:sz="0" w:space="0" w:color="auto"/>
            <w:left w:val="none" w:sz="0" w:space="0" w:color="auto"/>
            <w:bottom w:val="none" w:sz="0" w:space="0" w:color="auto"/>
            <w:right w:val="none" w:sz="0" w:space="0" w:color="auto"/>
          </w:divBdr>
        </w:div>
        <w:div w:id="497501132">
          <w:marLeft w:val="480"/>
          <w:marRight w:val="0"/>
          <w:marTop w:val="0"/>
          <w:marBottom w:val="0"/>
          <w:divBdr>
            <w:top w:val="none" w:sz="0" w:space="0" w:color="auto"/>
            <w:left w:val="none" w:sz="0" w:space="0" w:color="auto"/>
            <w:bottom w:val="none" w:sz="0" w:space="0" w:color="auto"/>
            <w:right w:val="none" w:sz="0" w:space="0" w:color="auto"/>
          </w:divBdr>
        </w:div>
        <w:div w:id="1949582849">
          <w:marLeft w:val="480"/>
          <w:marRight w:val="0"/>
          <w:marTop w:val="0"/>
          <w:marBottom w:val="0"/>
          <w:divBdr>
            <w:top w:val="none" w:sz="0" w:space="0" w:color="auto"/>
            <w:left w:val="none" w:sz="0" w:space="0" w:color="auto"/>
            <w:bottom w:val="none" w:sz="0" w:space="0" w:color="auto"/>
            <w:right w:val="none" w:sz="0" w:space="0" w:color="auto"/>
          </w:divBdr>
        </w:div>
        <w:div w:id="699862212">
          <w:marLeft w:val="480"/>
          <w:marRight w:val="0"/>
          <w:marTop w:val="0"/>
          <w:marBottom w:val="0"/>
          <w:divBdr>
            <w:top w:val="none" w:sz="0" w:space="0" w:color="auto"/>
            <w:left w:val="none" w:sz="0" w:space="0" w:color="auto"/>
            <w:bottom w:val="none" w:sz="0" w:space="0" w:color="auto"/>
            <w:right w:val="none" w:sz="0" w:space="0" w:color="auto"/>
          </w:divBdr>
        </w:div>
        <w:div w:id="1054356574">
          <w:marLeft w:val="480"/>
          <w:marRight w:val="0"/>
          <w:marTop w:val="0"/>
          <w:marBottom w:val="0"/>
          <w:divBdr>
            <w:top w:val="none" w:sz="0" w:space="0" w:color="auto"/>
            <w:left w:val="none" w:sz="0" w:space="0" w:color="auto"/>
            <w:bottom w:val="none" w:sz="0" w:space="0" w:color="auto"/>
            <w:right w:val="none" w:sz="0" w:space="0" w:color="auto"/>
          </w:divBdr>
        </w:div>
        <w:div w:id="275328859">
          <w:marLeft w:val="480"/>
          <w:marRight w:val="0"/>
          <w:marTop w:val="0"/>
          <w:marBottom w:val="0"/>
          <w:divBdr>
            <w:top w:val="none" w:sz="0" w:space="0" w:color="auto"/>
            <w:left w:val="none" w:sz="0" w:space="0" w:color="auto"/>
            <w:bottom w:val="none" w:sz="0" w:space="0" w:color="auto"/>
            <w:right w:val="none" w:sz="0" w:space="0" w:color="auto"/>
          </w:divBdr>
        </w:div>
        <w:div w:id="1242300693">
          <w:marLeft w:val="480"/>
          <w:marRight w:val="0"/>
          <w:marTop w:val="0"/>
          <w:marBottom w:val="0"/>
          <w:divBdr>
            <w:top w:val="none" w:sz="0" w:space="0" w:color="auto"/>
            <w:left w:val="none" w:sz="0" w:space="0" w:color="auto"/>
            <w:bottom w:val="none" w:sz="0" w:space="0" w:color="auto"/>
            <w:right w:val="none" w:sz="0" w:space="0" w:color="auto"/>
          </w:divBdr>
        </w:div>
        <w:div w:id="470710798">
          <w:marLeft w:val="480"/>
          <w:marRight w:val="0"/>
          <w:marTop w:val="0"/>
          <w:marBottom w:val="0"/>
          <w:divBdr>
            <w:top w:val="none" w:sz="0" w:space="0" w:color="auto"/>
            <w:left w:val="none" w:sz="0" w:space="0" w:color="auto"/>
            <w:bottom w:val="none" w:sz="0" w:space="0" w:color="auto"/>
            <w:right w:val="none" w:sz="0" w:space="0" w:color="auto"/>
          </w:divBdr>
        </w:div>
        <w:div w:id="399521056">
          <w:marLeft w:val="480"/>
          <w:marRight w:val="0"/>
          <w:marTop w:val="0"/>
          <w:marBottom w:val="0"/>
          <w:divBdr>
            <w:top w:val="none" w:sz="0" w:space="0" w:color="auto"/>
            <w:left w:val="none" w:sz="0" w:space="0" w:color="auto"/>
            <w:bottom w:val="none" w:sz="0" w:space="0" w:color="auto"/>
            <w:right w:val="none" w:sz="0" w:space="0" w:color="auto"/>
          </w:divBdr>
        </w:div>
        <w:div w:id="452749087">
          <w:marLeft w:val="480"/>
          <w:marRight w:val="0"/>
          <w:marTop w:val="0"/>
          <w:marBottom w:val="0"/>
          <w:divBdr>
            <w:top w:val="none" w:sz="0" w:space="0" w:color="auto"/>
            <w:left w:val="none" w:sz="0" w:space="0" w:color="auto"/>
            <w:bottom w:val="none" w:sz="0" w:space="0" w:color="auto"/>
            <w:right w:val="none" w:sz="0" w:space="0" w:color="auto"/>
          </w:divBdr>
        </w:div>
        <w:div w:id="1198541781">
          <w:marLeft w:val="480"/>
          <w:marRight w:val="0"/>
          <w:marTop w:val="0"/>
          <w:marBottom w:val="0"/>
          <w:divBdr>
            <w:top w:val="none" w:sz="0" w:space="0" w:color="auto"/>
            <w:left w:val="none" w:sz="0" w:space="0" w:color="auto"/>
            <w:bottom w:val="none" w:sz="0" w:space="0" w:color="auto"/>
            <w:right w:val="none" w:sz="0" w:space="0" w:color="auto"/>
          </w:divBdr>
        </w:div>
        <w:div w:id="1333799540">
          <w:marLeft w:val="480"/>
          <w:marRight w:val="0"/>
          <w:marTop w:val="0"/>
          <w:marBottom w:val="0"/>
          <w:divBdr>
            <w:top w:val="none" w:sz="0" w:space="0" w:color="auto"/>
            <w:left w:val="none" w:sz="0" w:space="0" w:color="auto"/>
            <w:bottom w:val="none" w:sz="0" w:space="0" w:color="auto"/>
            <w:right w:val="none" w:sz="0" w:space="0" w:color="auto"/>
          </w:divBdr>
        </w:div>
        <w:div w:id="935790103">
          <w:marLeft w:val="480"/>
          <w:marRight w:val="0"/>
          <w:marTop w:val="0"/>
          <w:marBottom w:val="0"/>
          <w:divBdr>
            <w:top w:val="none" w:sz="0" w:space="0" w:color="auto"/>
            <w:left w:val="none" w:sz="0" w:space="0" w:color="auto"/>
            <w:bottom w:val="none" w:sz="0" w:space="0" w:color="auto"/>
            <w:right w:val="none" w:sz="0" w:space="0" w:color="auto"/>
          </w:divBdr>
        </w:div>
        <w:div w:id="892815249">
          <w:marLeft w:val="480"/>
          <w:marRight w:val="0"/>
          <w:marTop w:val="0"/>
          <w:marBottom w:val="0"/>
          <w:divBdr>
            <w:top w:val="none" w:sz="0" w:space="0" w:color="auto"/>
            <w:left w:val="none" w:sz="0" w:space="0" w:color="auto"/>
            <w:bottom w:val="none" w:sz="0" w:space="0" w:color="auto"/>
            <w:right w:val="none" w:sz="0" w:space="0" w:color="auto"/>
          </w:divBdr>
        </w:div>
        <w:div w:id="318506862">
          <w:marLeft w:val="480"/>
          <w:marRight w:val="0"/>
          <w:marTop w:val="0"/>
          <w:marBottom w:val="0"/>
          <w:divBdr>
            <w:top w:val="none" w:sz="0" w:space="0" w:color="auto"/>
            <w:left w:val="none" w:sz="0" w:space="0" w:color="auto"/>
            <w:bottom w:val="none" w:sz="0" w:space="0" w:color="auto"/>
            <w:right w:val="none" w:sz="0" w:space="0" w:color="auto"/>
          </w:divBdr>
        </w:div>
        <w:div w:id="185947958">
          <w:marLeft w:val="480"/>
          <w:marRight w:val="0"/>
          <w:marTop w:val="0"/>
          <w:marBottom w:val="0"/>
          <w:divBdr>
            <w:top w:val="none" w:sz="0" w:space="0" w:color="auto"/>
            <w:left w:val="none" w:sz="0" w:space="0" w:color="auto"/>
            <w:bottom w:val="none" w:sz="0" w:space="0" w:color="auto"/>
            <w:right w:val="none" w:sz="0" w:space="0" w:color="auto"/>
          </w:divBdr>
        </w:div>
        <w:div w:id="1316955761">
          <w:marLeft w:val="480"/>
          <w:marRight w:val="0"/>
          <w:marTop w:val="0"/>
          <w:marBottom w:val="0"/>
          <w:divBdr>
            <w:top w:val="none" w:sz="0" w:space="0" w:color="auto"/>
            <w:left w:val="none" w:sz="0" w:space="0" w:color="auto"/>
            <w:bottom w:val="none" w:sz="0" w:space="0" w:color="auto"/>
            <w:right w:val="none" w:sz="0" w:space="0" w:color="auto"/>
          </w:divBdr>
        </w:div>
        <w:div w:id="1665236454">
          <w:marLeft w:val="480"/>
          <w:marRight w:val="0"/>
          <w:marTop w:val="0"/>
          <w:marBottom w:val="0"/>
          <w:divBdr>
            <w:top w:val="none" w:sz="0" w:space="0" w:color="auto"/>
            <w:left w:val="none" w:sz="0" w:space="0" w:color="auto"/>
            <w:bottom w:val="none" w:sz="0" w:space="0" w:color="auto"/>
            <w:right w:val="none" w:sz="0" w:space="0" w:color="auto"/>
          </w:divBdr>
        </w:div>
        <w:div w:id="49236095">
          <w:marLeft w:val="480"/>
          <w:marRight w:val="0"/>
          <w:marTop w:val="0"/>
          <w:marBottom w:val="0"/>
          <w:divBdr>
            <w:top w:val="none" w:sz="0" w:space="0" w:color="auto"/>
            <w:left w:val="none" w:sz="0" w:space="0" w:color="auto"/>
            <w:bottom w:val="none" w:sz="0" w:space="0" w:color="auto"/>
            <w:right w:val="none" w:sz="0" w:space="0" w:color="auto"/>
          </w:divBdr>
        </w:div>
        <w:div w:id="1398892537">
          <w:marLeft w:val="480"/>
          <w:marRight w:val="0"/>
          <w:marTop w:val="0"/>
          <w:marBottom w:val="0"/>
          <w:divBdr>
            <w:top w:val="none" w:sz="0" w:space="0" w:color="auto"/>
            <w:left w:val="none" w:sz="0" w:space="0" w:color="auto"/>
            <w:bottom w:val="none" w:sz="0" w:space="0" w:color="auto"/>
            <w:right w:val="none" w:sz="0" w:space="0" w:color="auto"/>
          </w:divBdr>
        </w:div>
        <w:div w:id="1853563710">
          <w:marLeft w:val="480"/>
          <w:marRight w:val="0"/>
          <w:marTop w:val="0"/>
          <w:marBottom w:val="0"/>
          <w:divBdr>
            <w:top w:val="none" w:sz="0" w:space="0" w:color="auto"/>
            <w:left w:val="none" w:sz="0" w:space="0" w:color="auto"/>
            <w:bottom w:val="none" w:sz="0" w:space="0" w:color="auto"/>
            <w:right w:val="none" w:sz="0" w:space="0" w:color="auto"/>
          </w:divBdr>
        </w:div>
        <w:div w:id="532226750">
          <w:marLeft w:val="480"/>
          <w:marRight w:val="0"/>
          <w:marTop w:val="0"/>
          <w:marBottom w:val="0"/>
          <w:divBdr>
            <w:top w:val="none" w:sz="0" w:space="0" w:color="auto"/>
            <w:left w:val="none" w:sz="0" w:space="0" w:color="auto"/>
            <w:bottom w:val="none" w:sz="0" w:space="0" w:color="auto"/>
            <w:right w:val="none" w:sz="0" w:space="0" w:color="auto"/>
          </w:divBdr>
        </w:div>
        <w:div w:id="1810660001">
          <w:marLeft w:val="480"/>
          <w:marRight w:val="0"/>
          <w:marTop w:val="0"/>
          <w:marBottom w:val="0"/>
          <w:divBdr>
            <w:top w:val="none" w:sz="0" w:space="0" w:color="auto"/>
            <w:left w:val="none" w:sz="0" w:space="0" w:color="auto"/>
            <w:bottom w:val="none" w:sz="0" w:space="0" w:color="auto"/>
            <w:right w:val="none" w:sz="0" w:space="0" w:color="auto"/>
          </w:divBdr>
        </w:div>
        <w:div w:id="753936634">
          <w:marLeft w:val="480"/>
          <w:marRight w:val="0"/>
          <w:marTop w:val="0"/>
          <w:marBottom w:val="0"/>
          <w:divBdr>
            <w:top w:val="none" w:sz="0" w:space="0" w:color="auto"/>
            <w:left w:val="none" w:sz="0" w:space="0" w:color="auto"/>
            <w:bottom w:val="none" w:sz="0" w:space="0" w:color="auto"/>
            <w:right w:val="none" w:sz="0" w:space="0" w:color="auto"/>
          </w:divBdr>
        </w:div>
        <w:div w:id="22095413">
          <w:marLeft w:val="480"/>
          <w:marRight w:val="0"/>
          <w:marTop w:val="0"/>
          <w:marBottom w:val="0"/>
          <w:divBdr>
            <w:top w:val="none" w:sz="0" w:space="0" w:color="auto"/>
            <w:left w:val="none" w:sz="0" w:space="0" w:color="auto"/>
            <w:bottom w:val="none" w:sz="0" w:space="0" w:color="auto"/>
            <w:right w:val="none" w:sz="0" w:space="0" w:color="auto"/>
          </w:divBdr>
        </w:div>
        <w:div w:id="1104229964">
          <w:marLeft w:val="480"/>
          <w:marRight w:val="0"/>
          <w:marTop w:val="0"/>
          <w:marBottom w:val="0"/>
          <w:divBdr>
            <w:top w:val="none" w:sz="0" w:space="0" w:color="auto"/>
            <w:left w:val="none" w:sz="0" w:space="0" w:color="auto"/>
            <w:bottom w:val="none" w:sz="0" w:space="0" w:color="auto"/>
            <w:right w:val="none" w:sz="0" w:space="0" w:color="auto"/>
          </w:divBdr>
        </w:div>
        <w:div w:id="676078535">
          <w:marLeft w:val="480"/>
          <w:marRight w:val="0"/>
          <w:marTop w:val="0"/>
          <w:marBottom w:val="0"/>
          <w:divBdr>
            <w:top w:val="none" w:sz="0" w:space="0" w:color="auto"/>
            <w:left w:val="none" w:sz="0" w:space="0" w:color="auto"/>
            <w:bottom w:val="none" w:sz="0" w:space="0" w:color="auto"/>
            <w:right w:val="none" w:sz="0" w:space="0" w:color="auto"/>
          </w:divBdr>
        </w:div>
        <w:div w:id="730613485">
          <w:marLeft w:val="480"/>
          <w:marRight w:val="0"/>
          <w:marTop w:val="0"/>
          <w:marBottom w:val="0"/>
          <w:divBdr>
            <w:top w:val="none" w:sz="0" w:space="0" w:color="auto"/>
            <w:left w:val="none" w:sz="0" w:space="0" w:color="auto"/>
            <w:bottom w:val="none" w:sz="0" w:space="0" w:color="auto"/>
            <w:right w:val="none" w:sz="0" w:space="0" w:color="auto"/>
          </w:divBdr>
        </w:div>
        <w:div w:id="504981705">
          <w:marLeft w:val="480"/>
          <w:marRight w:val="0"/>
          <w:marTop w:val="0"/>
          <w:marBottom w:val="0"/>
          <w:divBdr>
            <w:top w:val="none" w:sz="0" w:space="0" w:color="auto"/>
            <w:left w:val="none" w:sz="0" w:space="0" w:color="auto"/>
            <w:bottom w:val="none" w:sz="0" w:space="0" w:color="auto"/>
            <w:right w:val="none" w:sz="0" w:space="0" w:color="auto"/>
          </w:divBdr>
        </w:div>
        <w:div w:id="559293064">
          <w:marLeft w:val="480"/>
          <w:marRight w:val="0"/>
          <w:marTop w:val="0"/>
          <w:marBottom w:val="0"/>
          <w:divBdr>
            <w:top w:val="none" w:sz="0" w:space="0" w:color="auto"/>
            <w:left w:val="none" w:sz="0" w:space="0" w:color="auto"/>
            <w:bottom w:val="none" w:sz="0" w:space="0" w:color="auto"/>
            <w:right w:val="none" w:sz="0" w:space="0" w:color="auto"/>
          </w:divBdr>
        </w:div>
        <w:div w:id="1357776134">
          <w:marLeft w:val="480"/>
          <w:marRight w:val="0"/>
          <w:marTop w:val="0"/>
          <w:marBottom w:val="0"/>
          <w:divBdr>
            <w:top w:val="none" w:sz="0" w:space="0" w:color="auto"/>
            <w:left w:val="none" w:sz="0" w:space="0" w:color="auto"/>
            <w:bottom w:val="none" w:sz="0" w:space="0" w:color="auto"/>
            <w:right w:val="none" w:sz="0" w:space="0" w:color="auto"/>
          </w:divBdr>
        </w:div>
        <w:div w:id="982930300">
          <w:marLeft w:val="480"/>
          <w:marRight w:val="0"/>
          <w:marTop w:val="0"/>
          <w:marBottom w:val="0"/>
          <w:divBdr>
            <w:top w:val="none" w:sz="0" w:space="0" w:color="auto"/>
            <w:left w:val="none" w:sz="0" w:space="0" w:color="auto"/>
            <w:bottom w:val="none" w:sz="0" w:space="0" w:color="auto"/>
            <w:right w:val="none" w:sz="0" w:space="0" w:color="auto"/>
          </w:divBdr>
        </w:div>
        <w:div w:id="1757557449">
          <w:marLeft w:val="480"/>
          <w:marRight w:val="0"/>
          <w:marTop w:val="0"/>
          <w:marBottom w:val="0"/>
          <w:divBdr>
            <w:top w:val="none" w:sz="0" w:space="0" w:color="auto"/>
            <w:left w:val="none" w:sz="0" w:space="0" w:color="auto"/>
            <w:bottom w:val="none" w:sz="0" w:space="0" w:color="auto"/>
            <w:right w:val="none" w:sz="0" w:space="0" w:color="auto"/>
          </w:divBdr>
        </w:div>
        <w:div w:id="1522473826">
          <w:marLeft w:val="480"/>
          <w:marRight w:val="0"/>
          <w:marTop w:val="0"/>
          <w:marBottom w:val="0"/>
          <w:divBdr>
            <w:top w:val="none" w:sz="0" w:space="0" w:color="auto"/>
            <w:left w:val="none" w:sz="0" w:space="0" w:color="auto"/>
            <w:bottom w:val="none" w:sz="0" w:space="0" w:color="auto"/>
            <w:right w:val="none" w:sz="0" w:space="0" w:color="auto"/>
          </w:divBdr>
        </w:div>
        <w:div w:id="2144424863">
          <w:marLeft w:val="480"/>
          <w:marRight w:val="0"/>
          <w:marTop w:val="0"/>
          <w:marBottom w:val="0"/>
          <w:divBdr>
            <w:top w:val="none" w:sz="0" w:space="0" w:color="auto"/>
            <w:left w:val="none" w:sz="0" w:space="0" w:color="auto"/>
            <w:bottom w:val="none" w:sz="0" w:space="0" w:color="auto"/>
            <w:right w:val="none" w:sz="0" w:space="0" w:color="auto"/>
          </w:divBdr>
        </w:div>
        <w:div w:id="319309146">
          <w:marLeft w:val="480"/>
          <w:marRight w:val="0"/>
          <w:marTop w:val="0"/>
          <w:marBottom w:val="0"/>
          <w:divBdr>
            <w:top w:val="none" w:sz="0" w:space="0" w:color="auto"/>
            <w:left w:val="none" w:sz="0" w:space="0" w:color="auto"/>
            <w:bottom w:val="none" w:sz="0" w:space="0" w:color="auto"/>
            <w:right w:val="none" w:sz="0" w:space="0" w:color="auto"/>
          </w:divBdr>
        </w:div>
        <w:div w:id="705444298">
          <w:marLeft w:val="480"/>
          <w:marRight w:val="0"/>
          <w:marTop w:val="0"/>
          <w:marBottom w:val="0"/>
          <w:divBdr>
            <w:top w:val="none" w:sz="0" w:space="0" w:color="auto"/>
            <w:left w:val="none" w:sz="0" w:space="0" w:color="auto"/>
            <w:bottom w:val="none" w:sz="0" w:space="0" w:color="auto"/>
            <w:right w:val="none" w:sz="0" w:space="0" w:color="auto"/>
          </w:divBdr>
        </w:div>
        <w:div w:id="436488782">
          <w:marLeft w:val="480"/>
          <w:marRight w:val="0"/>
          <w:marTop w:val="0"/>
          <w:marBottom w:val="0"/>
          <w:divBdr>
            <w:top w:val="none" w:sz="0" w:space="0" w:color="auto"/>
            <w:left w:val="none" w:sz="0" w:space="0" w:color="auto"/>
            <w:bottom w:val="none" w:sz="0" w:space="0" w:color="auto"/>
            <w:right w:val="none" w:sz="0" w:space="0" w:color="auto"/>
          </w:divBdr>
        </w:div>
      </w:divsChild>
    </w:div>
    <w:div w:id="896357012">
      <w:bodyDiv w:val="1"/>
      <w:marLeft w:val="0"/>
      <w:marRight w:val="0"/>
      <w:marTop w:val="0"/>
      <w:marBottom w:val="0"/>
      <w:divBdr>
        <w:top w:val="none" w:sz="0" w:space="0" w:color="auto"/>
        <w:left w:val="none" w:sz="0" w:space="0" w:color="auto"/>
        <w:bottom w:val="none" w:sz="0" w:space="0" w:color="auto"/>
        <w:right w:val="none" w:sz="0" w:space="0" w:color="auto"/>
      </w:divBdr>
    </w:div>
    <w:div w:id="906384296">
      <w:bodyDiv w:val="1"/>
      <w:marLeft w:val="0"/>
      <w:marRight w:val="0"/>
      <w:marTop w:val="0"/>
      <w:marBottom w:val="0"/>
      <w:divBdr>
        <w:top w:val="none" w:sz="0" w:space="0" w:color="auto"/>
        <w:left w:val="none" w:sz="0" w:space="0" w:color="auto"/>
        <w:bottom w:val="none" w:sz="0" w:space="0" w:color="auto"/>
        <w:right w:val="none" w:sz="0" w:space="0" w:color="auto"/>
      </w:divBdr>
      <w:divsChild>
        <w:div w:id="1365712005">
          <w:marLeft w:val="480"/>
          <w:marRight w:val="0"/>
          <w:marTop w:val="0"/>
          <w:marBottom w:val="0"/>
          <w:divBdr>
            <w:top w:val="none" w:sz="0" w:space="0" w:color="auto"/>
            <w:left w:val="none" w:sz="0" w:space="0" w:color="auto"/>
            <w:bottom w:val="none" w:sz="0" w:space="0" w:color="auto"/>
            <w:right w:val="none" w:sz="0" w:space="0" w:color="auto"/>
          </w:divBdr>
        </w:div>
        <w:div w:id="694160542">
          <w:marLeft w:val="480"/>
          <w:marRight w:val="0"/>
          <w:marTop w:val="0"/>
          <w:marBottom w:val="0"/>
          <w:divBdr>
            <w:top w:val="none" w:sz="0" w:space="0" w:color="auto"/>
            <w:left w:val="none" w:sz="0" w:space="0" w:color="auto"/>
            <w:bottom w:val="none" w:sz="0" w:space="0" w:color="auto"/>
            <w:right w:val="none" w:sz="0" w:space="0" w:color="auto"/>
          </w:divBdr>
        </w:div>
        <w:div w:id="75977657">
          <w:marLeft w:val="480"/>
          <w:marRight w:val="0"/>
          <w:marTop w:val="0"/>
          <w:marBottom w:val="0"/>
          <w:divBdr>
            <w:top w:val="none" w:sz="0" w:space="0" w:color="auto"/>
            <w:left w:val="none" w:sz="0" w:space="0" w:color="auto"/>
            <w:bottom w:val="none" w:sz="0" w:space="0" w:color="auto"/>
            <w:right w:val="none" w:sz="0" w:space="0" w:color="auto"/>
          </w:divBdr>
        </w:div>
        <w:div w:id="170341983">
          <w:marLeft w:val="480"/>
          <w:marRight w:val="0"/>
          <w:marTop w:val="0"/>
          <w:marBottom w:val="0"/>
          <w:divBdr>
            <w:top w:val="none" w:sz="0" w:space="0" w:color="auto"/>
            <w:left w:val="none" w:sz="0" w:space="0" w:color="auto"/>
            <w:bottom w:val="none" w:sz="0" w:space="0" w:color="auto"/>
            <w:right w:val="none" w:sz="0" w:space="0" w:color="auto"/>
          </w:divBdr>
        </w:div>
        <w:div w:id="1989164815">
          <w:marLeft w:val="480"/>
          <w:marRight w:val="0"/>
          <w:marTop w:val="0"/>
          <w:marBottom w:val="0"/>
          <w:divBdr>
            <w:top w:val="none" w:sz="0" w:space="0" w:color="auto"/>
            <w:left w:val="none" w:sz="0" w:space="0" w:color="auto"/>
            <w:bottom w:val="none" w:sz="0" w:space="0" w:color="auto"/>
            <w:right w:val="none" w:sz="0" w:space="0" w:color="auto"/>
          </w:divBdr>
        </w:div>
        <w:div w:id="1287389856">
          <w:marLeft w:val="480"/>
          <w:marRight w:val="0"/>
          <w:marTop w:val="0"/>
          <w:marBottom w:val="0"/>
          <w:divBdr>
            <w:top w:val="none" w:sz="0" w:space="0" w:color="auto"/>
            <w:left w:val="none" w:sz="0" w:space="0" w:color="auto"/>
            <w:bottom w:val="none" w:sz="0" w:space="0" w:color="auto"/>
            <w:right w:val="none" w:sz="0" w:space="0" w:color="auto"/>
          </w:divBdr>
        </w:div>
        <w:div w:id="893274001">
          <w:marLeft w:val="480"/>
          <w:marRight w:val="0"/>
          <w:marTop w:val="0"/>
          <w:marBottom w:val="0"/>
          <w:divBdr>
            <w:top w:val="none" w:sz="0" w:space="0" w:color="auto"/>
            <w:left w:val="none" w:sz="0" w:space="0" w:color="auto"/>
            <w:bottom w:val="none" w:sz="0" w:space="0" w:color="auto"/>
            <w:right w:val="none" w:sz="0" w:space="0" w:color="auto"/>
          </w:divBdr>
        </w:div>
        <w:div w:id="717313885">
          <w:marLeft w:val="480"/>
          <w:marRight w:val="0"/>
          <w:marTop w:val="0"/>
          <w:marBottom w:val="0"/>
          <w:divBdr>
            <w:top w:val="none" w:sz="0" w:space="0" w:color="auto"/>
            <w:left w:val="none" w:sz="0" w:space="0" w:color="auto"/>
            <w:bottom w:val="none" w:sz="0" w:space="0" w:color="auto"/>
            <w:right w:val="none" w:sz="0" w:space="0" w:color="auto"/>
          </w:divBdr>
        </w:div>
        <w:div w:id="614866840">
          <w:marLeft w:val="480"/>
          <w:marRight w:val="0"/>
          <w:marTop w:val="0"/>
          <w:marBottom w:val="0"/>
          <w:divBdr>
            <w:top w:val="none" w:sz="0" w:space="0" w:color="auto"/>
            <w:left w:val="none" w:sz="0" w:space="0" w:color="auto"/>
            <w:bottom w:val="none" w:sz="0" w:space="0" w:color="auto"/>
            <w:right w:val="none" w:sz="0" w:space="0" w:color="auto"/>
          </w:divBdr>
        </w:div>
        <w:div w:id="599416936">
          <w:marLeft w:val="480"/>
          <w:marRight w:val="0"/>
          <w:marTop w:val="0"/>
          <w:marBottom w:val="0"/>
          <w:divBdr>
            <w:top w:val="none" w:sz="0" w:space="0" w:color="auto"/>
            <w:left w:val="none" w:sz="0" w:space="0" w:color="auto"/>
            <w:bottom w:val="none" w:sz="0" w:space="0" w:color="auto"/>
            <w:right w:val="none" w:sz="0" w:space="0" w:color="auto"/>
          </w:divBdr>
        </w:div>
        <w:div w:id="540482690">
          <w:marLeft w:val="480"/>
          <w:marRight w:val="0"/>
          <w:marTop w:val="0"/>
          <w:marBottom w:val="0"/>
          <w:divBdr>
            <w:top w:val="none" w:sz="0" w:space="0" w:color="auto"/>
            <w:left w:val="none" w:sz="0" w:space="0" w:color="auto"/>
            <w:bottom w:val="none" w:sz="0" w:space="0" w:color="auto"/>
            <w:right w:val="none" w:sz="0" w:space="0" w:color="auto"/>
          </w:divBdr>
        </w:div>
        <w:div w:id="1061831982">
          <w:marLeft w:val="480"/>
          <w:marRight w:val="0"/>
          <w:marTop w:val="0"/>
          <w:marBottom w:val="0"/>
          <w:divBdr>
            <w:top w:val="none" w:sz="0" w:space="0" w:color="auto"/>
            <w:left w:val="none" w:sz="0" w:space="0" w:color="auto"/>
            <w:bottom w:val="none" w:sz="0" w:space="0" w:color="auto"/>
            <w:right w:val="none" w:sz="0" w:space="0" w:color="auto"/>
          </w:divBdr>
        </w:div>
        <w:div w:id="573126935">
          <w:marLeft w:val="480"/>
          <w:marRight w:val="0"/>
          <w:marTop w:val="0"/>
          <w:marBottom w:val="0"/>
          <w:divBdr>
            <w:top w:val="none" w:sz="0" w:space="0" w:color="auto"/>
            <w:left w:val="none" w:sz="0" w:space="0" w:color="auto"/>
            <w:bottom w:val="none" w:sz="0" w:space="0" w:color="auto"/>
            <w:right w:val="none" w:sz="0" w:space="0" w:color="auto"/>
          </w:divBdr>
        </w:div>
        <w:div w:id="1116364751">
          <w:marLeft w:val="480"/>
          <w:marRight w:val="0"/>
          <w:marTop w:val="0"/>
          <w:marBottom w:val="0"/>
          <w:divBdr>
            <w:top w:val="none" w:sz="0" w:space="0" w:color="auto"/>
            <w:left w:val="none" w:sz="0" w:space="0" w:color="auto"/>
            <w:bottom w:val="none" w:sz="0" w:space="0" w:color="auto"/>
            <w:right w:val="none" w:sz="0" w:space="0" w:color="auto"/>
          </w:divBdr>
        </w:div>
        <w:div w:id="440884693">
          <w:marLeft w:val="480"/>
          <w:marRight w:val="0"/>
          <w:marTop w:val="0"/>
          <w:marBottom w:val="0"/>
          <w:divBdr>
            <w:top w:val="none" w:sz="0" w:space="0" w:color="auto"/>
            <w:left w:val="none" w:sz="0" w:space="0" w:color="auto"/>
            <w:bottom w:val="none" w:sz="0" w:space="0" w:color="auto"/>
            <w:right w:val="none" w:sz="0" w:space="0" w:color="auto"/>
          </w:divBdr>
        </w:div>
        <w:div w:id="1380860734">
          <w:marLeft w:val="480"/>
          <w:marRight w:val="0"/>
          <w:marTop w:val="0"/>
          <w:marBottom w:val="0"/>
          <w:divBdr>
            <w:top w:val="none" w:sz="0" w:space="0" w:color="auto"/>
            <w:left w:val="none" w:sz="0" w:space="0" w:color="auto"/>
            <w:bottom w:val="none" w:sz="0" w:space="0" w:color="auto"/>
            <w:right w:val="none" w:sz="0" w:space="0" w:color="auto"/>
          </w:divBdr>
        </w:div>
        <w:div w:id="914707580">
          <w:marLeft w:val="480"/>
          <w:marRight w:val="0"/>
          <w:marTop w:val="0"/>
          <w:marBottom w:val="0"/>
          <w:divBdr>
            <w:top w:val="none" w:sz="0" w:space="0" w:color="auto"/>
            <w:left w:val="none" w:sz="0" w:space="0" w:color="auto"/>
            <w:bottom w:val="none" w:sz="0" w:space="0" w:color="auto"/>
            <w:right w:val="none" w:sz="0" w:space="0" w:color="auto"/>
          </w:divBdr>
        </w:div>
        <w:div w:id="1035354417">
          <w:marLeft w:val="480"/>
          <w:marRight w:val="0"/>
          <w:marTop w:val="0"/>
          <w:marBottom w:val="0"/>
          <w:divBdr>
            <w:top w:val="none" w:sz="0" w:space="0" w:color="auto"/>
            <w:left w:val="none" w:sz="0" w:space="0" w:color="auto"/>
            <w:bottom w:val="none" w:sz="0" w:space="0" w:color="auto"/>
            <w:right w:val="none" w:sz="0" w:space="0" w:color="auto"/>
          </w:divBdr>
        </w:div>
        <w:div w:id="739552">
          <w:marLeft w:val="480"/>
          <w:marRight w:val="0"/>
          <w:marTop w:val="0"/>
          <w:marBottom w:val="0"/>
          <w:divBdr>
            <w:top w:val="none" w:sz="0" w:space="0" w:color="auto"/>
            <w:left w:val="none" w:sz="0" w:space="0" w:color="auto"/>
            <w:bottom w:val="none" w:sz="0" w:space="0" w:color="auto"/>
            <w:right w:val="none" w:sz="0" w:space="0" w:color="auto"/>
          </w:divBdr>
        </w:div>
        <w:div w:id="1569997806">
          <w:marLeft w:val="480"/>
          <w:marRight w:val="0"/>
          <w:marTop w:val="0"/>
          <w:marBottom w:val="0"/>
          <w:divBdr>
            <w:top w:val="none" w:sz="0" w:space="0" w:color="auto"/>
            <w:left w:val="none" w:sz="0" w:space="0" w:color="auto"/>
            <w:bottom w:val="none" w:sz="0" w:space="0" w:color="auto"/>
            <w:right w:val="none" w:sz="0" w:space="0" w:color="auto"/>
          </w:divBdr>
        </w:div>
        <w:div w:id="497308952">
          <w:marLeft w:val="480"/>
          <w:marRight w:val="0"/>
          <w:marTop w:val="0"/>
          <w:marBottom w:val="0"/>
          <w:divBdr>
            <w:top w:val="none" w:sz="0" w:space="0" w:color="auto"/>
            <w:left w:val="none" w:sz="0" w:space="0" w:color="auto"/>
            <w:bottom w:val="none" w:sz="0" w:space="0" w:color="auto"/>
            <w:right w:val="none" w:sz="0" w:space="0" w:color="auto"/>
          </w:divBdr>
        </w:div>
        <w:div w:id="412513338">
          <w:marLeft w:val="480"/>
          <w:marRight w:val="0"/>
          <w:marTop w:val="0"/>
          <w:marBottom w:val="0"/>
          <w:divBdr>
            <w:top w:val="none" w:sz="0" w:space="0" w:color="auto"/>
            <w:left w:val="none" w:sz="0" w:space="0" w:color="auto"/>
            <w:bottom w:val="none" w:sz="0" w:space="0" w:color="auto"/>
            <w:right w:val="none" w:sz="0" w:space="0" w:color="auto"/>
          </w:divBdr>
        </w:div>
        <w:div w:id="1848866188">
          <w:marLeft w:val="480"/>
          <w:marRight w:val="0"/>
          <w:marTop w:val="0"/>
          <w:marBottom w:val="0"/>
          <w:divBdr>
            <w:top w:val="none" w:sz="0" w:space="0" w:color="auto"/>
            <w:left w:val="none" w:sz="0" w:space="0" w:color="auto"/>
            <w:bottom w:val="none" w:sz="0" w:space="0" w:color="auto"/>
            <w:right w:val="none" w:sz="0" w:space="0" w:color="auto"/>
          </w:divBdr>
        </w:div>
        <w:div w:id="416634495">
          <w:marLeft w:val="480"/>
          <w:marRight w:val="0"/>
          <w:marTop w:val="0"/>
          <w:marBottom w:val="0"/>
          <w:divBdr>
            <w:top w:val="none" w:sz="0" w:space="0" w:color="auto"/>
            <w:left w:val="none" w:sz="0" w:space="0" w:color="auto"/>
            <w:bottom w:val="none" w:sz="0" w:space="0" w:color="auto"/>
            <w:right w:val="none" w:sz="0" w:space="0" w:color="auto"/>
          </w:divBdr>
        </w:div>
        <w:div w:id="1527982718">
          <w:marLeft w:val="480"/>
          <w:marRight w:val="0"/>
          <w:marTop w:val="0"/>
          <w:marBottom w:val="0"/>
          <w:divBdr>
            <w:top w:val="none" w:sz="0" w:space="0" w:color="auto"/>
            <w:left w:val="none" w:sz="0" w:space="0" w:color="auto"/>
            <w:bottom w:val="none" w:sz="0" w:space="0" w:color="auto"/>
            <w:right w:val="none" w:sz="0" w:space="0" w:color="auto"/>
          </w:divBdr>
        </w:div>
        <w:div w:id="823425238">
          <w:marLeft w:val="480"/>
          <w:marRight w:val="0"/>
          <w:marTop w:val="0"/>
          <w:marBottom w:val="0"/>
          <w:divBdr>
            <w:top w:val="none" w:sz="0" w:space="0" w:color="auto"/>
            <w:left w:val="none" w:sz="0" w:space="0" w:color="auto"/>
            <w:bottom w:val="none" w:sz="0" w:space="0" w:color="auto"/>
            <w:right w:val="none" w:sz="0" w:space="0" w:color="auto"/>
          </w:divBdr>
        </w:div>
        <w:div w:id="1139420121">
          <w:marLeft w:val="480"/>
          <w:marRight w:val="0"/>
          <w:marTop w:val="0"/>
          <w:marBottom w:val="0"/>
          <w:divBdr>
            <w:top w:val="none" w:sz="0" w:space="0" w:color="auto"/>
            <w:left w:val="none" w:sz="0" w:space="0" w:color="auto"/>
            <w:bottom w:val="none" w:sz="0" w:space="0" w:color="auto"/>
            <w:right w:val="none" w:sz="0" w:space="0" w:color="auto"/>
          </w:divBdr>
        </w:div>
        <w:div w:id="1217281492">
          <w:marLeft w:val="480"/>
          <w:marRight w:val="0"/>
          <w:marTop w:val="0"/>
          <w:marBottom w:val="0"/>
          <w:divBdr>
            <w:top w:val="none" w:sz="0" w:space="0" w:color="auto"/>
            <w:left w:val="none" w:sz="0" w:space="0" w:color="auto"/>
            <w:bottom w:val="none" w:sz="0" w:space="0" w:color="auto"/>
            <w:right w:val="none" w:sz="0" w:space="0" w:color="auto"/>
          </w:divBdr>
        </w:div>
        <w:div w:id="390423146">
          <w:marLeft w:val="480"/>
          <w:marRight w:val="0"/>
          <w:marTop w:val="0"/>
          <w:marBottom w:val="0"/>
          <w:divBdr>
            <w:top w:val="none" w:sz="0" w:space="0" w:color="auto"/>
            <w:left w:val="none" w:sz="0" w:space="0" w:color="auto"/>
            <w:bottom w:val="none" w:sz="0" w:space="0" w:color="auto"/>
            <w:right w:val="none" w:sz="0" w:space="0" w:color="auto"/>
          </w:divBdr>
        </w:div>
        <w:div w:id="595209124">
          <w:marLeft w:val="480"/>
          <w:marRight w:val="0"/>
          <w:marTop w:val="0"/>
          <w:marBottom w:val="0"/>
          <w:divBdr>
            <w:top w:val="none" w:sz="0" w:space="0" w:color="auto"/>
            <w:left w:val="none" w:sz="0" w:space="0" w:color="auto"/>
            <w:bottom w:val="none" w:sz="0" w:space="0" w:color="auto"/>
            <w:right w:val="none" w:sz="0" w:space="0" w:color="auto"/>
          </w:divBdr>
        </w:div>
        <w:div w:id="1269660093">
          <w:marLeft w:val="480"/>
          <w:marRight w:val="0"/>
          <w:marTop w:val="0"/>
          <w:marBottom w:val="0"/>
          <w:divBdr>
            <w:top w:val="none" w:sz="0" w:space="0" w:color="auto"/>
            <w:left w:val="none" w:sz="0" w:space="0" w:color="auto"/>
            <w:bottom w:val="none" w:sz="0" w:space="0" w:color="auto"/>
            <w:right w:val="none" w:sz="0" w:space="0" w:color="auto"/>
          </w:divBdr>
        </w:div>
        <w:div w:id="1783573264">
          <w:marLeft w:val="480"/>
          <w:marRight w:val="0"/>
          <w:marTop w:val="0"/>
          <w:marBottom w:val="0"/>
          <w:divBdr>
            <w:top w:val="none" w:sz="0" w:space="0" w:color="auto"/>
            <w:left w:val="none" w:sz="0" w:space="0" w:color="auto"/>
            <w:bottom w:val="none" w:sz="0" w:space="0" w:color="auto"/>
            <w:right w:val="none" w:sz="0" w:space="0" w:color="auto"/>
          </w:divBdr>
        </w:div>
        <w:div w:id="334456883">
          <w:marLeft w:val="480"/>
          <w:marRight w:val="0"/>
          <w:marTop w:val="0"/>
          <w:marBottom w:val="0"/>
          <w:divBdr>
            <w:top w:val="none" w:sz="0" w:space="0" w:color="auto"/>
            <w:left w:val="none" w:sz="0" w:space="0" w:color="auto"/>
            <w:bottom w:val="none" w:sz="0" w:space="0" w:color="auto"/>
            <w:right w:val="none" w:sz="0" w:space="0" w:color="auto"/>
          </w:divBdr>
        </w:div>
        <w:div w:id="106628947">
          <w:marLeft w:val="480"/>
          <w:marRight w:val="0"/>
          <w:marTop w:val="0"/>
          <w:marBottom w:val="0"/>
          <w:divBdr>
            <w:top w:val="none" w:sz="0" w:space="0" w:color="auto"/>
            <w:left w:val="none" w:sz="0" w:space="0" w:color="auto"/>
            <w:bottom w:val="none" w:sz="0" w:space="0" w:color="auto"/>
            <w:right w:val="none" w:sz="0" w:space="0" w:color="auto"/>
          </w:divBdr>
        </w:div>
        <w:div w:id="50735647">
          <w:marLeft w:val="480"/>
          <w:marRight w:val="0"/>
          <w:marTop w:val="0"/>
          <w:marBottom w:val="0"/>
          <w:divBdr>
            <w:top w:val="none" w:sz="0" w:space="0" w:color="auto"/>
            <w:left w:val="none" w:sz="0" w:space="0" w:color="auto"/>
            <w:bottom w:val="none" w:sz="0" w:space="0" w:color="auto"/>
            <w:right w:val="none" w:sz="0" w:space="0" w:color="auto"/>
          </w:divBdr>
        </w:div>
        <w:div w:id="83840187">
          <w:marLeft w:val="480"/>
          <w:marRight w:val="0"/>
          <w:marTop w:val="0"/>
          <w:marBottom w:val="0"/>
          <w:divBdr>
            <w:top w:val="none" w:sz="0" w:space="0" w:color="auto"/>
            <w:left w:val="none" w:sz="0" w:space="0" w:color="auto"/>
            <w:bottom w:val="none" w:sz="0" w:space="0" w:color="auto"/>
            <w:right w:val="none" w:sz="0" w:space="0" w:color="auto"/>
          </w:divBdr>
        </w:div>
        <w:div w:id="1024476979">
          <w:marLeft w:val="480"/>
          <w:marRight w:val="0"/>
          <w:marTop w:val="0"/>
          <w:marBottom w:val="0"/>
          <w:divBdr>
            <w:top w:val="none" w:sz="0" w:space="0" w:color="auto"/>
            <w:left w:val="none" w:sz="0" w:space="0" w:color="auto"/>
            <w:bottom w:val="none" w:sz="0" w:space="0" w:color="auto"/>
            <w:right w:val="none" w:sz="0" w:space="0" w:color="auto"/>
          </w:divBdr>
        </w:div>
        <w:div w:id="192378839">
          <w:marLeft w:val="480"/>
          <w:marRight w:val="0"/>
          <w:marTop w:val="0"/>
          <w:marBottom w:val="0"/>
          <w:divBdr>
            <w:top w:val="none" w:sz="0" w:space="0" w:color="auto"/>
            <w:left w:val="none" w:sz="0" w:space="0" w:color="auto"/>
            <w:bottom w:val="none" w:sz="0" w:space="0" w:color="auto"/>
            <w:right w:val="none" w:sz="0" w:space="0" w:color="auto"/>
          </w:divBdr>
        </w:div>
        <w:div w:id="512187527">
          <w:marLeft w:val="480"/>
          <w:marRight w:val="0"/>
          <w:marTop w:val="0"/>
          <w:marBottom w:val="0"/>
          <w:divBdr>
            <w:top w:val="none" w:sz="0" w:space="0" w:color="auto"/>
            <w:left w:val="none" w:sz="0" w:space="0" w:color="auto"/>
            <w:bottom w:val="none" w:sz="0" w:space="0" w:color="auto"/>
            <w:right w:val="none" w:sz="0" w:space="0" w:color="auto"/>
          </w:divBdr>
        </w:div>
        <w:div w:id="1274559717">
          <w:marLeft w:val="480"/>
          <w:marRight w:val="0"/>
          <w:marTop w:val="0"/>
          <w:marBottom w:val="0"/>
          <w:divBdr>
            <w:top w:val="none" w:sz="0" w:space="0" w:color="auto"/>
            <w:left w:val="none" w:sz="0" w:space="0" w:color="auto"/>
            <w:bottom w:val="none" w:sz="0" w:space="0" w:color="auto"/>
            <w:right w:val="none" w:sz="0" w:space="0" w:color="auto"/>
          </w:divBdr>
        </w:div>
        <w:div w:id="698048808">
          <w:marLeft w:val="480"/>
          <w:marRight w:val="0"/>
          <w:marTop w:val="0"/>
          <w:marBottom w:val="0"/>
          <w:divBdr>
            <w:top w:val="none" w:sz="0" w:space="0" w:color="auto"/>
            <w:left w:val="none" w:sz="0" w:space="0" w:color="auto"/>
            <w:bottom w:val="none" w:sz="0" w:space="0" w:color="auto"/>
            <w:right w:val="none" w:sz="0" w:space="0" w:color="auto"/>
          </w:divBdr>
        </w:div>
        <w:div w:id="1321810776">
          <w:marLeft w:val="480"/>
          <w:marRight w:val="0"/>
          <w:marTop w:val="0"/>
          <w:marBottom w:val="0"/>
          <w:divBdr>
            <w:top w:val="none" w:sz="0" w:space="0" w:color="auto"/>
            <w:left w:val="none" w:sz="0" w:space="0" w:color="auto"/>
            <w:bottom w:val="none" w:sz="0" w:space="0" w:color="auto"/>
            <w:right w:val="none" w:sz="0" w:space="0" w:color="auto"/>
          </w:divBdr>
        </w:div>
        <w:div w:id="1055473204">
          <w:marLeft w:val="480"/>
          <w:marRight w:val="0"/>
          <w:marTop w:val="0"/>
          <w:marBottom w:val="0"/>
          <w:divBdr>
            <w:top w:val="none" w:sz="0" w:space="0" w:color="auto"/>
            <w:left w:val="none" w:sz="0" w:space="0" w:color="auto"/>
            <w:bottom w:val="none" w:sz="0" w:space="0" w:color="auto"/>
            <w:right w:val="none" w:sz="0" w:space="0" w:color="auto"/>
          </w:divBdr>
        </w:div>
        <w:div w:id="1501584100">
          <w:marLeft w:val="480"/>
          <w:marRight w:val="0"/>
          <w:marTop w:val="0"/>
          <w:marBottom w:val="0"/>
          <w:divBdr>
            <w:top w:val="none" w:sz="0" w:space="0" w:color="auto"/>
            <w:left w:val="none" w:sz="0" w:space="0" w:color="auto"/>
            <w:bottom w:val="none" w:sz="0" w:space="0" w:color="auto"/>
            <w:right w:val="none" w:sz="0" w:space="0" w:color="auto"/>
          </w:divBdr>
        </w:div>
        <w:div w:id="2137948148">
          <w:marLeft w:val="480"/>
          <w:marRight w:val="0"/>
          <w:marTop w:val="0"/>
          <w:marBottom w:val="0"/>
          <w:divBdr>
            <w:top w:val="none" w:sz="0" w:space="0" w:color="auto"/>
            <w:left w:val="none" w:sz="0" w:space="0" w:color="auto"/>
            <w:bottom w:val="none" w:sz="0" w:space="0" w:color="auto"/>
            <w:right w:val="none" w:sz="0" w:space="0" w:color="auto"/>
          </w:divBdr>
        </w:div>
        <w:div w:id="1797792812">
          <w:marLeft w:val="480"/>
          <w:marRight w:val="0"/>
          <w:marTop w:val="0"/>
          <w:marBottom w:val="0"/>
          <w:divBdr>
            <w:top w:val="none" w:sz="0" w:space="0" w:color="auto"/>
            <w:left w:val="none" w:sz="0" w:space="0" w:color="auto"/>
            <w:bottom w:val="none" w:sz="0" w:space="0" w:color="auto"/>
            <w:right w:val="none" w:sz="0" w:space="0" w:color="auto"/>
          </w:divBdr>
        </w:div>
        <w:div w:id="917710735">
          <w:marLeft w:val="480"/>
          <w:marRight w:val="0"/>
          <w:marTop w:val="0"/>
          <w:marBottom w:val="0"/>
          <w:divBdr>
            <w:top w:val="none" w:sz="0" w:space="0" w:color="auto"/>
            <w:left w:val="none" w:sz="0" w:space="0" w:color="auto"/>
            <w:bottom w:val="none" w:sz="0" w:space="0" w:color="auto"/>
            <w:right w:val="none" w:sz="0" w:space="0" w:color="auto"/>
          </w:divBdr>
        </w:div>
        <w:div w:id="704403746">
          <w:marLeft w:val="480"/>
          <w:marRight w:val="0"/>
          <w:marTop w:val="0"/>
          <w:marBottom w:val="0"/>
          <w:divBdr>
            <w:top w:val="none" w:sz="0" w:space="0" w:color="auto"/>
            <w:left w:val="none" w:sz="0" w:space="0" w:color="auto"/>
            <w:bottom w:val="none" w:sz="0" w:space="0" w:color="auto"/>
            <w:right w:val="none" w:sz="0" w:space="0" w:color="auto"/>
          </w:divBdr>
        </w:div>
        <w:div w:id="202716672">
          <w:marLeft w:val="480"/>
          <w:marRight w:val="0"/>
          <w:marTop w:val="0"/>
          <w:marBottom w:val="0"/>
          <w:divBdr>
            <w:top w:val="none" w:sz="0" w:space="0" w:color="auto"/>
            <w:left w:val="none" w:sz="0" w:space="0" w:color="auto"/>
            <w:bottom w:val="none" w:sz="0" w:space="0" w:color="auto"/>
            <w:right w:val="none" w:sz="0" w:space="0" w:color="auto"/>
          </w:divBdr>
        </w:div>
        <w:div w:id="1173380357">
          <w:marLeft w:val="480"/>
          <w:marRight w:val="0"/>
          <w:marTop w:val="0"/>
          <w:marBottom w:val="0"/>
          <w:divBdr>
            <w:top w:val="none" w:sz="0" w:space="0" w:color="auto"/>
            <w:left w:val="none" w:sz="0" w:space="0" w:color="auto"/>
            <w:bottom w:val="none" w:sz="0" w:space="0" w:color="auto"/>
            <w:right w:val="none" w:sz="0" w:space="0" w:color="auto"/>
          </w:divBdr>
        </w:div>
        <w:div w:id="894317547">
          <w:marLeft w:val="480"/>
          <w:marRight w:val="0"/>
          <w:marTop w:val="0"/>
          <w:marBottom w:val="0"/>
          <w:divBdr>
            <w:top w:val="none" w:sz="0" w:space="0" w:color="auto"/>
            <w:left w:val="none" w:sz="0" w:space="0" w:color="auto"/>
            <w:bottom w:val="none" w:sz="0" w:space="0" w:color="auto"/>
            <w:right w:val="none" w:sz="0" w:space="0" w:color="auto"/>
          </w:divBdr>
        </w:div>
        <w:div w:id="1655448028">
          <w:marLeft w:val="480"/>
          <w:marRight w:val="0"/>
          <w:marTop w:val="0"/>
          <w:marBottom w:val="0"/>
          <w:divBdr>
            <w:top w:val="none" w:sz="0" w:space="0" w:color="auto"/>
            <w:left w:val="none" w:sz="0" w:space="0" w:color="auto"/>
            <w:bottom w:val="none" w:sz="0" w:space="0" w:color="auto"/>
            <w:right w:val="none" w:sz="0" w:space="0" w:color="auto"/>
          </w:divBdr>
        </w:div>
        <w:div w:id="95298591">
          <w:marLeft w:val="480"/>
          <w:marRight w:val="0"/>
          <w:marTop w:val="0"/>
          <w:marBottom w:val="0"/>
          <w:divBdr>
            <w:top w:val="none" w:sz="0" w:space="0" w:color="auto"/>
            <w:left w:val="none" w:sz="0" w:space="0" w:color="auto"/>
            <w:bottom w:val="none" w:sz="0" w:space="0" w:color="auto"/>
            <w:right w:val="none" w:sz="0" w:space="0" w:color="auto"/>
          </w:divBdr>
        </w:div>
        <w:div w:id="1222864451">
          <w:marLeft w:val="480"/>
          <w:marRight w:val="0"/>
          <w:marTop w:val="0"/>
          <w:marBottom w:val="0"/>
          <w:divBdr>
            <w:top w:val="none" w:sz="0" w:space="0" w:color="auto"/>
            <w:left w:val="none" w:sz="0" w:space="0" w:color="auto"/>
            <w:bottom w:val="none" w:sz="0" w:space="0" w:color="auto"/>
            <w:right w:val="none" w:sz="0" w:space="0" w:color="auto"/>
          </w:divBdr>
        </w:div>
        <w:div w:id="398986133">
          <w:marLeft w:val="480"/>
          <w:marRight w:val="0"/>
          <w:marTop w:val="0"/>
          <w:marBottom w:val="0"/>
          <w:divBdr>
            <w:top w:val="none" w:sz="0" w:space="0" w:color="auto"/>
            <w:left w:val="none" w:sz="0" w:space="0" w:color="auto"/>
            <w:bottom w:val="none" w:sz="0" w:space="0" w:color="auto"/>
            <w:right w:val="none" w:sz="0" w:space="0" w:color="auto"/>
          </w:divBdr>
        </w:div>
        <w:div w:id="1451894917">
          <w:marLeft w:val="480"/>
          <w:marRight w:val="0"/>
          <w:marTop w:val="0"/>
          <w:marBottom w:val="0"/>
          <w:divBdr>
            <w:top w:val="none" w:sz="0" w:space="0" w:color="auto"/>
            <w:left w:val="none" w:sz="0" w:space="0" w:color="auto"/>
            <w:bottom w:val="none" w:sz="0" w:space="0" w:color="auto"/>
            <w:right w:val="none" w:sz="0" w:space="0" w:color="auto"/>
          </w:divBdr>
        </w:div>
        <w:div w:id="427585390">
          <w:marLeft w:val="480"/>
          <w:marRight w:val="0"/>
          <w:marTop w:val="0"/>
          <w:marBottom w:val="0"/>
          <w:divBdr>
            <w:top w:val="none" w:sz="0" w:space="0" w:color="auto"/>
            <w:left w:val="none" w:sz="0" w:space="0" w:color="auto"/>
            <w:bottom w:val="none" w:sz="0" w:space="0" w:color="auto"/>
            <w:right w:val="none" w:sz="0" w:space="0" w:color="auto"/>
          </w:divBdr>
        </w:div>
        <w:div w:id="1916865231">
          <w:marLeft w:val="480"/>
          <w:marRight w:val="0"/>
          <w:marTop w:val="0"/>
          <w:marBottom w:val="0"/>
          <w:divBdr>
            <w:top w:val="none" w:sz="0" w:space="0" w:color="auto"/>
            <w:left w:val="none" w:sz="0" w:space="0" w:color="auto"/>
            <w:bottom w:val="none" w:sz="0" w:space="0" w:color="auto"/>
            <w:right w:val="none" w:sz="0" w:space="0" w:color="auto"/>
          </w:divBdr>
        </w:div>
        <w:div w:id="720136942">
          <w:marLeft w:val="480"/>
          <w:marRight w:val="0"/>
          <w:marTop w:val="0"/>
          <w:marBottom w:val="0"/>
          <w:divBdr>
            <w:top w:val="none" w:sz="0" w:space="0" w:color="auto"/>
            <w:left w:val="none" w:sz="0" w:space="0" w:color="auto"/>
            <w:bottom w:val="none" w:sz="0" w:space="0" w:color="auto"/>
            <w:right w:val="none" w:sz="0" w:space="0" w:color="auto"/>
          </w:divBdr>
        </w:div>
        <w:div w:id="1579972792">
          <w:marLeft w:val="480"/>
          <w:marRight w:val="0"/>
          <w:marTop w:val="0"/>
          <w:marBottom w:val="0"/>
          <w:divBdr>
            <w:top w:val="none" w:sz="0" w:space="0" w:color="auto"/>
            <w:left w:val="none" w:sz="0" w:space="0" w:color="auto"/>
            <w:bottom w:val="none" w:sz="0" w:space="0" w:color="auto"/>
            <w:right w:val="none" w:sz="0" w:space="0" w:color="auto"/>
          </w:divBdr>
        </w:div>
        <w:div w:id="1776749517">
          <w:marLeft w:val="480"/>
          <w:marRight w:val="0"/>
          <w:marTop w:val="0"/>
          <w:marBottom w:val="0"/>
          <w:divBdr>
            <w:top w:val="none" w:sz="0" w:space="0" w:color="auto"/>
            <w:left w:val="none" w:sz="0" w:space="0" w:color="auto"/>
            <w:bottom w:val="none" w:sz="0" w:space="0" w:color="auto"/>
            <w:right w:val="none" w:sz="0" w:space="0" w:color="auto"/>
          </w:divBdr>
        </w:div>
        <w:div w:id="1192039247">
          <w:marLeft w:val="480"/>
          <w:marRight w:val="0"/>
          <w:marTop w:val="0"/>
          <w:marBottom w:val="0"/>
          <w:divBdr>
            <w:top w:val="none" w:sz="0" w:space="0" w:color="auto"/>
            <w:left w:val="none" w:sz="0" w:space="0" w:color="auto"/>
            <w:bottom w:val="none" w:sz="0" w:space="0" w:color="auto"/>
            <w:right w:val="none" w:sz="0" w:space="0" w:color="auto"/>
          </w:divBdr>
        </w:div>
        <w:div w:id="1072313122">
          <w:marLeft w:val="480"/>
          <w:marRight w:val="0"/>
          <w:marTop w:val="0"/>
          <w:marBottom w:val="0"/>
          <w:divBdr>
            <w:top w:val="none" w:sz="0" w:space="0" w:color="auto"/>
            <w:left w:val="none" w:sz="0" w:space="0" w:color="auto"/>
            <w:bottom w:val="none" w:sz="0" w:space="0" w:color="auto"/>
            <w:right w:val="none" w:sz="0" w:space="0" w:color="auto"/>
          </w:divBdr>
        </w:div>
        <w:div w:id="814487728">
          <w:marLeft w:val="480"/>
          <w:marRight w:val="0"/>
          <w:marTop w:val="0"/>
          <w:marBottom w:val="0"/>
          <w:divBdr>
            <w:top w:val="none" w:sz="0" w:space="0" w:color="auto"/>
            <w:left w:val="none" w:sz="0" w:space="0" w:color="auto"/>
            <w:bottom w:val="none" w:sz="0" w:space="0" w:color="auto"/>
            <w:right w:val="none" w:sz="0" w:space="0" w:color="auto"/>
          </w:divBdr>
        </w:div>
      </w:divsChild>
    </w:div>
    <w:div w:id="925655006">
      <w:bodyDiv w:val="1"/>
      <w:marLeft w:val="0"/>
      <w:marRight w:val="0"/>
      <w:marTop w:val="0"/>
      <w:marBottom w:val="0"/>
      <w:divBdr>
        <w:top w:val="none" w:sz="0" w:space="0" w:color="auto"/>
        <w:left w:val="none" w:sz="0" w:space="0" w:color="auto"/>
        <w:bottom w:val="none" w:sz="0" w:space="0" w:color="auto"/>
        <w:right w:val="none" w:sz="0" w:space="0" w:color="auto"/>
      </w:divBdr>
    </w:div>
    <w:div w:id="986082147">
      <w:bodyDiv w:val="1"/>
      <w:marLeft w:val="0"/>
      <w:marRight w:val="0"/>
      <w:marTop w:val="0"/>
      <w:marBottom w:val="0"/>
      <w:divBdr>
        <w:top w:val="none" w:sz="0" w:space="0" w:color="auto"/>
        <w:left w:val="none" w:sz="0" w:space="0" w:color="auto"/>
        <w:bottom w:val="none" w:sz="0" w:space="0" w:color="auto"/>
        <w:right w:val="none" w:sz="0" w:space="0" w:color="auto"/>
      </w:divBdr>
    </w:div>
    <w:div w:id="988242014">
      <w:bodyDiv w:val="1"/>
      <w:marLeft w:val="0"/>
      <w:marRight w:val="0"/>
      <w:marTop w:val="0"/>
      <w:marBottom w:val="0"/>
      <w:divBdr>
        <w:top w:val="none" w:sz="0" w:space="0" w:color="auto"/>
        <w:left w:val="none" w:sz="0" w:space="0" w:color="auto"/>
        <w:bottom w:val="none" w:sz="0" w:space="0" w:color="auto"/>
        <w:right w:val="none" w:sz="0" w:space="0" w:color="auto"/>
      </w:divBdr>
      <w:divsChild>
        <w:div w:id="1720128206">
          <w:marLeft w:val="480"/>
          <w:marRight w:val="0"/>
          <w:marTop w:val="0"/>
          <w:marBottom w:val="0"/>
          <w:divBdr>
            <w:top w:val="none" w:sz="0" w:space="0" w:color="auto"/>
            <w:left w:val="none" w:sz="0" w:space="0" w:color="auto"/>
            <w:bottom w:val="none" w:sz="0" w:space="0" w:color="auto"/>
            <w:right w:val="none" w:sz="0" w:space="0" w:color="auto"/>
          </w:divBdr>
        </w:div>
        <w:div w:id="2087873599">
          <w:marLeft w:val="480"/>
          <w:marRight w:val="0"/>
          <w:marTop w:val="0"/>
          <w:marBottom w:val="0"/>
          <w:divBdr>
            <w:top w:val="none" w:sz="0" w:space="0" w:color="auto"/>
            <w:left w:val="none" w:sz="0" w:space="0" w:color="auto"/>
            <w:bottom w:val="none" w:sz="0" w:space="0" w:color="auto"/>
            <w:right w:val="none" w:sz="0" w:space="0" w:color="auto"/>
          </w:divBdr>
        </w:div>
        <w:div w:id="1116291704">
          <w:marLeft w:val="480"/>
          <w:marRight w:val="0"/>
          <w:marTop w:val="0"/>
          <w:marBottom w:val="0"/>
          <w:divBdr>
            <w:top w:val="none" w:sz="0" w:space="0" w:color="auto"/>
            <w:left w:val="none" w:sz="0" w:space="0" w:color="auto"/>
            <w:bottom w:val="none" w:sz="0" w:space="0" w:color="auto"/>
            <w:right w:val="none" w:sz="0" w:space="0" w:color="auto"/>
          </w:divBdr>
        </w:div>
        <w:div w:id="260458975">
          <w:marLeft w:val="480"/>
          <w:marRight w:val="0"/>
          <w:marTop w:val="0"/>
          <w:marBottom w:val="0"/>
          <w:divBdr>
            <w:top w:val="none" w:sz="0" w:space="0" w:color="auto"/>
            <w:left w:val="none" w:sz="0" w:space="0" w:color="auto"/>
            <w:bottom w:val="none" w:sz="0" w:space="0" w:color="auto"/>
            <w:right w:val="none" w:sz="0" w:space="0" w:color="auto"/>
          </w:divBdr>
        </w:div>
        <w:div w:id="402800319">
          <w:marLeft w:val="480"/>
          <w:marRight w:val="0"/>
          <w:marTop w:val="0"/>
          <w:marBottom w:val="0"/>
          <w:divBdr>
            <w:top w:val="none" w:sz="0" w:space="0" w:color="auto"/>
            <w:left w:val="none" w:sz="0" w:space="0" w:color="auto"/>
            <w:bottom w:val="none" w:sz="0" w:space="0" w:color="auto"/>
            <w:right w:val="none" w:sz="0" w:space="0" w:color="auto"/>
          </w:divBdr>
        </w:div>
        <w:div w:id="1175069282">
          <w:marLeft w:val="480"/>
          <w:marRight w:val="0"/>
          <w:marTop w:val="0"/>
          <w:marBottom w:val="0"/>
          <w:divBdr>
            <w:top w:val="none" w:sz="0" w:space="0" w:color="auto"/>
            <w:left w:val="none" w:sz="0" w:space="0" w:color="auto"/>
            <w:bottom w:val="none" w:sz="0" w:space="0" w:color="auto"/>
            <w:right w:val="none" w:sz="0" w:space="0" w:color="auto"/>
          </w:divBdr>
        </w:div>
        <w:div w:id="617687187">
          <w:marLeft w:val="480"/>
          <w:marRight w:val="0"/>
          <w:marTop w:val="0"/>
          <w:marBottom w:val="0"/>
          <w:divBdr>
            <w:top w:val="none" w:sz="0" w:space="0" w:color="auto"/>
            <w:left w:val="none" w:sz="0" w:space="0" w:color="auto"/>
            <w:bottom w:val="none" w:sz="0" w:space="0" w:color="auto"/>
            <w:right w:val="none" w:sz="0" w:space="0" w:color="auto"/>
          </w:divBdr>
        </w:div>
        <w:div w:id="528497213">
          <w:marLeft w:val="480"/>
          <w:marRight w:val="0"/>
          <w:marTop w:val="0"/>
          <w:marBottom w:val="0"/>
          <w:divBdr>
            <w:top w:val="none" w:sz="0" w:space="0" w:color="auto"/>
            <w:left w:val="none" w:sz="0" w:space="0" w:color="auto"/>
            <w:bottom w:val="none" w:sz="0" w:space="0" w:color="auto"/>
            <w:right w:val="none" w:sz="0" w:space="0" w:color="auto"/>
          </w:divBdr>
        </w:div>
        <w:div w:id="1602639932">
          <w:marLeft w:val="480"/>
          <w:marRight w:val="0"/>
          <w:marTop w:val="0"/>
          <w:marBottom w:val="0"/>
          <w:divBdr>
            <w:top w:val="none" w:sz="0" w:space="0" w:color="auto"/>
            <w:left w:val="none" w:sz="0" w:space="0" w:color="auto"/>
            <w:bottom w:val="none" w:sz="0" w:space="0" w:color="auto"/>
            <w:right w:val="none" w:sz="0" w:space="0" w:color="auto"/>
          </w:divBdr>
        </w:div>
        <w:div w:id="124128293">
          <w:marLeft w:val="480"/>
          <w:marRight w:val="0"/>
          <w:marTop w:val="0"/>
          <w:marBottom w:val="0"/>
          <w:divBdr>
            <w:top w:val="none" w:sz="0" w:space="0" w:color="auto"/>
            <w:left w:val="none" w:sz="0" w:space="0" w:color="auto"/>
            <w:bottom w:val="none" w:sz="0" w:space="0" w:color="auto"/>
            <w:right w:val="none" w:sz="0" w:space="0" w:color="auto"/>
          </w:divBdr>
        </w:div>
        <w:div w:id="1619138202">
          <w:marLeft w:val="480"/>
          <w:marRight w:val="0"/>
          <w:marTop w:val="0"/>
          <w:marBottom w:val="0"/>
          <w:divBdr>
            <w:top w:val="none" w:sz="0" w:space="0" w:color="auto"/>
            <w:left w:val="none" w:sz="0" w:space="0" w:color="auto"/>
            <w:bottom w:val="none" w:sz="0" w:space="0" w:color="auto"/>
            <w:right w:val="none" w:sz="0" w:space="0" w:color="auto"/>
          </w:divBdr>
        </w:div>
        <w:div w:id="557209407">
          <w:marLeft w:val="480"/>
          <w:marRight w:val="0"/>
          <w:marTop w:val="0"/>
          <w:marBottom w:val="0"/>
          <w:divBdr>
            <w:top w:val="none" w:sz="0" w:space="0" w:color="auto"/>
            <w:left w:val="none" w:sz="0" w:space="0" w:color="auto"/>
            <w:bottom w:val="none" w:sz="0" w:space="0" w:color="auto"/>
            <w:right w:val="none" w:sz="0" w:space="0" w:color="auto"/>
          </w:divBdr>
        </w:div>
        <w:div w:id="836725134">
          <w:marLeft w:val="480"/>
          <w:marRight w:val="0"/>
          <w:marTop w:val="0"/>
          <w:marBottom w:val="0"/>
          <w:divBdr>
            <w:top w:val="none" w:sz="0" w:space="0" w:color="auto"/>
            <w:left w:val="none" w:sz="0" w:space="0" w:color="auto"/>
            <w:bottom w:val="none" w:sz="0" w:space="0" w:color="auto"/>
            <w:right w:val="none" w:sz="0" w:space="0" w:color="auto"/>
          </w:divBdr>
        </w:div>
        <w:div w:id="395203905">
          <w:marLeft w:val="480"/>
          <w:marRight w:val="0"/>
          <w:marTop w:val="0"/>
          <w:marBottom w:val="0"/>
          <w:divBdr>
            <w:top w:val="none" w:sz="0" w:space="0" w:color="auto"/>
            <w:left w:val="none" w:sz="0" w:space="0" w:color="auto"/>
            <w:bottom w:val="none" w:sz="0" w:space="0" w:color="auto"/>
            <w:right w:val="none" w:sz="0" w:space="0" w:color="auto"/>
          </w:divBdr>
        </w:div>
        <w:div w:id="802961078">
          <w:marLeft w:val="480"/>
          <w:marRight w:val="0"/>
          <w:marTop w:val="0"/>
          <w:marBottom w:val="0"/>
          <w:divBdr>
            <w:top w:val="none" w:sz="0" w:space="0" w:color="auto"/>
            <w:left w:val="none" w:sz="0" w:space="0" w:color="auto"/>
            <w:bottom w:val="none" w:sz="0" w:space="0" w:color="auto"/>
            <w:right w:val="none" w:sz="0" w:space="0" w:color="auto"/>
          </w:divBdr>
        </w:div>
        <w:div w:id="1800800274">
          <w:marLeft w:val="480"/>
          <w:marRight w:val="0"/>
          <w:marTop w:val="0"/>
          <w:marBottom w:val="0"/>
          <w:divBdr>
            <w:top w:val="none" w:sz="0" w:space="0" w:color="auto"/>
            <w:left w:val="none" w:sz="0" w:space="0" w:color="auto"/>
            <w:bottom w:val="none" w:sz="0" w:space="0" w:color="auto"/>
            <w:right w:val="none" w:sz="0" w:space="0" w:color="auto"/>
          </w:divBdr>
        </w:div>
        <w:div w:id="700519252">
          <w:marLeft w:val="480"/>
          <w:marRight w:val="0"/>
          <w:marTop w:val="0"/>
          <w:marBottom w:val="0"/>
          <w:divBdr>
            <w:top w:val="none" w:sz="0" w:space="0" w:color="auto"/>
            <w:left w:val="none" w:sz="0" w:space="0" w:color="auto"/>
            <w:bottom w:val="none" w:sz="0" w:space="0" w:color="auto"/>
            <w:right w:val="none" w:sz="0" w:space="0" w:color="auto"/>
          </w:divBdr>
        </w:div>
        <w:div w:id="4596260">
          <w:marLeft w:val="480"/>
          <w:marRight w:val="0"/>
          <w:marTop w:val="0"/>
          <w:marBottom w:val="0"/>
          <w:divBdr>
            <w:top w:val="none" w:sz="0" w:space="0" w:color="auto"/>
            <w:left w:val="none" w:sz="0" w:space="0" w:color="auto"/>
            <w:bottom w:val="none" w:sz="0" w:space="0" w:color="auto"/>
            <w:right w:val="none" w:sz="0" w:space="0" w:color="auto"/>
          </w:divBdr>
        </w:div>
        <w:div w:id="1282417881">
          <w:marLeft w:val="480"/>
          <w:marRight w:val="0"/>
          <w:marTop w:val="0"/>
          <w:marBottom w:val="0"/>
          <w:divBdr>
            <w:top w:val="none" w:sz="0" w:space="0" w:color="auto"/>
            <w:left w:val="none" w:sz="0" w:space="0" w:color="auto"/>
            <w:bottom w:val="none" w:sz="0" w:space="0" w:color="auto"/>
            <w:right w:val="none" w:sz="0" w:space="0" w:color="auto"/>
          </w:divBdr>
        </w:div>
        <w:div w:id="782307079">
          <w:marLeft w:val="480"/>
          <w:marRight w:val="0"/>
          <w:marTop w:val="0"/>
          <w:marBottom w:val="0"/>
          <w:divBdr>
            <w:top w:val="none" w:sz="0" w:space="0" w:color="auto"/>
            <w:left w:val="none" w:sz="0" w:space="0" w:color="auto"/>
            <w:bottom w:val="none" w:sz="0" w:space="0" w:color="auto"/>
            <w:right w:val="none" w:sz="0" w:space="0" w:color="auto"/>
          </w:divBdr>
        </w:div>
        <w:div w:id="285166866">
          <w:marLeft w:val="480"/>
          <w:marRight w:val="0"/>
          <w:marTop w:val="0"/>
          <w:marBottom w:val="0"/>
          <w:divBdr>
            <w:top w:val="none" w:sz="0" w:space="0" w:color="auto"/>
            <w:left w:val="none" w:sz="0" w:space="0" w:color="auto"/>
            <w:bottom w:val="none" w:sz="0" w:space="0" w:color="auto"/>
            <w:right w:val="none" w:sz="0" w:space="0" w:color="auto"/>
          </w:divBdr>
        </w:div>
        <w:div w:id="1301107414">
          <w:marLeft w:val="480"/>
          <w:marRight w:val="0"/>
          <w:marTop w:val="0"/>
          <w:marBottom w:val="0"/>
          <w:divBdr>
            <w:top w:val="none" w:sz="0" w:space="0" w:color="auto"/>
            <w:left w:val="none" w:sz="0" w:space="0" w:color="auto"/>
            <w:bottom w:val="none" w:sz="0" w:space="0" w:color="auto"/>
            <w:right w:val="none" w:sz="0" w:space="0" w:color="auto"/>
          </w:divBdr>
        </w:div>
        <w:div w:id="2031026559">
          <w:marLeft w:val="480"/>
          <w:marRight w:val="0"/>
          <w:marTop w:val="0"/>
          <w:marBottom w:val="0"/>
          <w:divBdr>
            <w:top w:val="none" w:sz="0" w:space="0" w:color="auto"/>
            <w:left w:val="none" w:sz="0" w:space="0" w:color="auto"/>
            <w:bottom w:val="none" w:sz="0" w:space="0" w:color="auto"/>
            <w:right w:val="none" w:sz="0" w:space="0" w:color="auto"/>
          </w:divBdr>
        </w:div>
        <w:div w:id="1852138655">
          <w:marLeft w:val="480"/>
          <w:marRight w:val="0"/>
          <w:marTop w:val="0"/>
          <w:marBottom w:val="0"/>
          <w:divBdr>
            <w:top w:val="none" w:sz="0" w:space="0" w:color="auto"/>
            <w:left w:val="none" w:sz="0" w:space="0" w:color="auto"/>
            <w:bottom w:val="none" w:sz="0" w:space="0" w:color="auto"/>
            <w:right w:val="none" w:sz="0" w:space="0" w:color="auto"/>
          </w:divBdr>
        </w:div>
        <w:div w:id="1328365588">
          <w:marLeft w:val="480"/>
          <w:marRight w:val="0"/>
          <w:marTop w:val="0"/>
          <w:marBottom w:val="0"/>
          <w:divBdr>
            <w:top w:val="none" w:sz="0" w:space="0" w:color="auto"/>
            <w:left w:val="none" w:sz="0" w:space="0" w:color="auto"/>
            <w:bottom w:val="none" w:sz="0" w:space="0" w:color="auto"/>
            <w:right w:val="none" w:sz="0" w:space="0" w:color="auto"/>
          </w:divBdr>
        </w:div>
        <w:div w:id="1523350983">
          <w:marLeft w:val="480"/>
          <w:marRight w:val="0"/>
          <w:marTop w:val="0"/>
          <w:marBottom w:val="0"/>
          <w:divBdr>
            <w:top w:val="none" w:sz="0" w:space="0" w:color="auto"/>
            <w:left w:val="none" w:sz="0" w:space="0" w:color="auto"/>
            <w:bottom w:val="none" w:sz="0" w:space="0" w:color="auto"/>
            <w:right w:val="none" w:sz="0" w:space="0" w:color="auto"/>
          </w:divBdr>
        </w:div>
        <w:div w:id="1569530991">
          <w:marLeft w:val="480"/>
          <w:marRight w:val="0"/>
          <w:marTop w:val="0"/>
          <w:marBottom w:val="0"/>
          <w:divBdr>
            <w:top w:val="none" w:sz="0" w:space="0" w:color="auto"/>
            <w:left w:val="none" w:sz="0" w:space="0" w:color="auto"/>
            <w:bottom w:val="none" w:sz="0" w:space="0" w:color="auto"/>
            <w:right w:val="none" w:sz="0" w:space="0" w:color="auto"/>
          </w:divBdr>
        </w:div>
        <w:div w:id="1204250993">
          <w:marLeft w:val="480"/>
          <w:marRight w:val="0"/>
          <w:marTop w:val="0"/>
          <w:marBottom w:val="0"/>
          <w:divBdr>
            <w:top w:val="none" w:sz="0" w:space="0" w:color="auto"/>
            <w:left w:val="none" w:sz="0" w:space="0" w:color="auto"/>
            <w:bottom w:val="none" w:sz="0" w:space="0" w:color="auto"/>
            <w:right w:val="none" w:sz="0" w:space="0" w:color="auto"/>
          </w:divBdr>
        </w:div>
        <w:div w:id="982856570">
          <w:marLeft w:val="480"/>
          <w:marRight w:val="0"/>
          <w:marTop w:val="0"/>
          <w:marBottom w:val="0"/>
          <w:divBdr>
            <w:top w:val="none" w:sz="0" w:space="0" w:color="auto"/>
            <w:left w:val="none" w:sz="0" w:space="0" w:color="auto"/>
            <w:bottom w:val="none" w:sz="0" w:space="0" w:color="auto"/>
            <w:right w:val="none" w:sz="0" w:space="0" w:color="auto"/>
          </w:divBdr>
        </w:div>
        <w:div w:id="1478691834">
          <w:marLeft w:val="480"/>
          <w:marRight w:val="0"/>
          <w:marTop w:val="0"/>
          <w:marBottom w:val="0"/>
          <w:divBdr>
            <w:top w:val="none" w:sz="0" w:space="0" w:color="auto"/>
            <w:left w:val="none" w:sz="0" w:space="0" w:color="auto"/>
            <w:bottom w:val="none" w:sz="0" w:space="0" w:color="auto"/>
            <w:right w:val="none" w:sz="0" w:space="0" w:color="auto"/>
          </w:divBdr>
        </w:div>
        <w:div w:id="3168562">
          <w:marLeft w:val="480"/>
          <w:marRight w:val="0"/>
          <w:marTop w:val="0"/>
          <w:marBottom w:val="0"/>
          <w:divBdr>
            <w:top w:val="none" w:sz="0" w:space="0" w:color="auto"/>
            <w:left w:val="none" w:sz="0" w:space="0" w:color="auto"/>
            <w:bottom w:val="none" w:sz="0" w:space="0" w:color="auto"/>
            <w:right w:val="none" w:sz="0" w:space="0" w:color="auto"/>
          </w:divBdr>
        </w:div>
        <w:div w:id="1940523527">
          <w:marLeft w:val="480"/>
          <w:marRight w:val="0"/>
          <w:marTop w:val="0"/>
          <w:marBottom w:val="0"/>
          <w:divBdr>
            <w:top w:val="none" w:sz="0" w:space="0" w:color="auto"/>
            <w:left w:val="none" w:sz="0" w:space="0" w:color="auto"/>
            <w:bottom w:val="none" w:sz="0" w:space="0" w:color="auto"/>
            <w:right w:val="none" w:sz="0" w:space="0" w:color="auto"/>
          </w:divBdr>
        </w:div>
        <w:div w:id="1203248675">
          <w:marLeft w:val="480"/>
          <w:marRight w:val="0"/>
          <w:marTop w:val="0"/>
          <w:marBottom w:val="0"/>
          <w:divBdr>
            <w:top w:val="none" w:sz="0" w:space="0" w:color="auto"/>
            <w:left w:val="none" w:sz="0" w:space="0" w:color="auto"/>
            <w:bottom w:val="none" w:sz="0" w:space="0" w:color="auto"/>
            <w:right w:val="none" w:sz="0" w:space="0" w:color="auto"/>
          </w:divBdr>
        </w:div>
        <w:div w:id="1175997075">
          <w:marLeft w:val="480"/>
          <w:marRight w:val="0"/>
          <w:marTop w:val="0"/>
          <w:marBottom w:val="0"/>
          <w:divBdr>
            <w:top w:val="none" w:sz="0" w:space="0" w:color="auto"/>
            <w:left w:val="none" w:sz="0" w:space="0" w:color="auto"/>
            <w:bottom w:val="none" w:sz="0" w:space="0" w:color="auto"/>
            <w:right w:val="none" w:sz="0" w:space="0" w:color="auto"/>
          </w:divBdr>
        </w:div>
        <w:div w:id="180631390">
          <w:marLeft w:val="480"/>
          <w:marRight w:val="0"/>
          <w:marTop w:val="0"/>
          <w:marBottom w:val="0"/>
          <w:divBdr>
            <w:top w:val="none" w:sz="0" w:space="0" w:color="auto"/>
            <w:left w:val="none" w:sz="0" w:space="0" w:color="auto"/>
            <w:bottom w:val="none" w:sz="0" w:space="0" w:color="auto"/>
            <w:right w:val="none" w:sz="0" w:space="0" w:color="auto"/>
          </w:divBdr>
        </w:div>
        <w:div w:id="377702222">
          <w:marLeft w:val="480"/>
          <w:marRight w:val="0"/>
          <w:marTop w:val="0"/>
          <w:marBottom w:val="0"/>
          <w:divBdr>
            <w:top w:val="none" w:sz="0" w:space="0" w:color="auto"/>
            <w:left w:val="none" w:sz="0" w:space="0" w:color="auto"/>
            <w:bottom w:val="none" w:sz="0" w:space="0" w:color="auto"/>
            <w:right w:val="none" w:sz="0" w:space="0" w:color="auto"/>
          </w:divBdr>
        </w:div>
        <w:div w:id="226964455">
          <w:marLeft w:val="480"/>
          <w:marRight w:val="0"/>
          <w:marTop w:val="0"/>
          <w:marBottom w:val="0"/>
          <w:divBdr>
            <w:top w:val="none" w:sz="0" w:space="0" w:color="auto"/>
            <w:left w:val="none" w:sz="0" w:space="0" w:color="auto"/>
            <w:bottom w:val="none" w:sz="0" w:space="0" w:color="auto"/>
            <w:right w:val="none" w:sz="0" w:space="0" w:color="auto"/>
          </w:divBdr>
        </w:div>
        <w:div w:id="1243182294">
          <w:marLeft w:val="480"/>
          <w:marRight w:val="0"/>
          <w:marTop w:val="0"/>
          <w:marBottom w:val="0"/>
          <w:divBdr>
            <w:top w:val="none" w:sz="0" w:space="0" w:color="auto"/>
            <w:left w:val="none" w:sz="0" w:space="0" w:color="auto"/>
            <w:bottom w:val="none" w:sz="0" w:space="0" w:color="auto"/>
            <w:right w:val="none" w:sz="0" w:space="0" w:color="auto"/>
          </w:divBdr>
        </w:div>
        <w:div w:id="1391419346">
          <w:marLeft w:val="480"/>
          <w:marRight w:val="0"/>
          <w:marTop w:val="0"/>
          <w:marBottom w:val="0"/>
          <w:divBdr>
            <w:top w:val="none" w:sz="0" w:space="0" w:color="auto"/>
            <w:left w:val="none" w:sz="0" w:space="0" w:color="auto"/>
            <w:bottom w:val="none" w:sz="0" w:space="0" w:color="auto"/>
            <w:right w:val="none" w:sz="0" w:space="0" w:color="auto"/>
          </w:divBdr>
        </w:div>
        <w:div w:id="458837944">
          <w:marLeft w:val="480"/>
          <w:marRight w:val="0"/>
          <w:marTop w:val="0"/>
          <w:marBottom w:val="0"/>
          <w:divBdr>
            <w:top w:val="none" w:sz="0" w:space="0" w:color="auto"/>
            <w:left w:val="none" w:sz="0" w:space="0" w:color="auto"/>
            <w:bottom w:val="none" w:sz="0" w:space="0" w:color="auto"/>
            <w:right w:val="none" w:sz="0" w:space="0" w:color="auto"/>
          </w:divBdr>
        </w:div>
        <w:div w:id="1993564001">
          <w:marLeft w:val="480"/>
          <w:marRight w:val="0"/>
          <w:marTop w:val="0"/>
          <w:marBottom w:val="0"/>
          <w:divBdr>
            <w:top w:val="none" w:sz="0" w:space="0" w:color="auto"/>
            <w:left w:val="none" w:sz="0" w:space="0" w:color="auto"/>
            <w:bottom w:val="none" w:sz="0" w:space="0" w:color="auto"/>
            <w:right w:val="none" w:sz="0" w:space="0" w:color="auto"/>
          </w:divBdr>
        </w:div>
        <w:div w:id="514616439">
          <w:marLeft w:val="480"/>
          <w:marRight w:val="0"/>
          <w:marTop w:val="0"/>
          <w:marBottom w:val="0"/>
          <w:divBdr>
            <w:top w:val="none" w:sz="0" w:space="0" w:color="auto"/>
            <w:left w:val="none" w:sz="0" w:space="0" w:color="auto"/>
            <w:bottom w:val="none" w:sz="0" w:space="0" w:color="auto"/>
            <w:right w:val="none" w:sz="0" w:space="0" w:color="auto"/>
          </w:divBdr>
        </w:div>
        <w:div w:id="901869208">
          <w:marLeft w:val="480"/>
          <w:marRight w:val="0"/>
          <w:marTop w:val="0"/>
          <w:marBottom w:val="0"/>
          <w:divBdr>
            <w:top w:val="none" w:sz="0" w:space="0" w:color="auto"/>
            <w:left w:val="none" w:sz="0" w:space="0" w:color="auto"/>
            <w:bottom w:val="none" w:sz="0" w:space="0" w:color="auto"/>
            <w:right w:val="none" w:sz="0" w:space="0" w:color="auto"/>
          </w:divBdr>
        </w:div>
        <w:div w:id="2024940857">
          <w:marLeft w:val="480"/>
          <w:marRight w:val="0"/>
          <w:marTop w:val="0"/>
          <w:marBottom w:val="0"/>
          <w:divBdr>
            <w:top w:val="none" w:sz="0" w:space="0" w:color="auto"/>
            <w:left w:val="none" w:sz="0" w:space="0" w:color="auto"/>
            <w:bottom w:val="none" w:sz="0" w:space="0" w:color="auto"/>
            <w:right w:val="none" w:sz="0" w:space="0" w:color="auto"/>
          </w:divBdr>
        </w:div>
        <w:div w:id="139926540">
          <w:marLeft w:val="480"/>
          <w:marRight w:val="0"/>
          <w:marTop w:val="0"/>
          <w:marBottom w:val="0"/>
          <w:divBdr>
            <w:top w:val="none" w:sz="0" w:space="0" w:color="auto"/>
            <w:left w:val="none" w:sz="0" w:space="0" w:color="auto"/>
            <w:bottom w:val="none" w:sz="0" w:space="0" w:color="auto"/>
            <w:right w:val="none" w:sz="0" w:space="0" w:color="auto"/>
          </w:divBdr>
        </w:div>
        <w:div w:id="48384161">
          <w:marLeft w:val="480"/>
          <w:marRight w:val="0"/>
          <w:marTop w:val="0"/>
          <w:marBottom w:val="0"/>
          <w:divBdr>
            <w:top w:val="none" w:sz="0" w:space="0" w:color="auto"/>
            <w:left w:val="none" w:sz="0" w:space="0" w:color="auto"/>
            <w:bottom w:val="none" w:sz="0" w:space="0" w:color="auto"/>
            <w:right w:val="none" w:sz="0" w:space="0" w:color="auto"/>
          </w:divBdr>
        </w:div>
        <w:div w:id="1723212266">
          <w:marLeft w:val="480"/>
          <w:marRight w:val="0"/>
          <w:marTop w:val="0"/>
          <w:marBottom w:val="0"/>
          <w:divBdr>
            <w:top w:val="none" w:sz="0" w:space="0" w:color="auto"/>
            <w:left w:val="none" w:sz="0" w:space="0" w:color="auto"/>
            <w:bottom w:val="none" w:sz="0" w:space="0" w:color="auto"/>
            <w:right w:val="none" w:sz="0" w:space="0" w:color="auto"/>
          </w:divBdr>
        </w:div>
        <w:div w:id="310065428">
          <w:marLeft w:val="480"/>
          <w:marRight w:val="0"/>
          <w:marTop w:val="0"/>
          <w:marBottom w:val="0"/>
          <w:divBdr>
            <w:top w:val="none" w:sz="0" w:space="0" w:color="auto"/>
            <w:left w:val="none" w:sz="0" w:space="0" w:color="auto"/>
            <w:bottom w:val="none" w:sz="0" w:space="0" w:color="auto"/>
            <w:right w:val="none" w:sz="0" w:space="0" w:color="auto"/>
          </w:divBdr>
        </w:div>
        <w:div w:id="1047921647">
          <w:marLeft w:val="480"/>
          <w:marRight w:val="0"/>
          <w:marTop w:val="0"/>
          <w:marBottom w:val="0"/>
          <w:divBdr>
            <w:top w:val="none" w:sz="0" w:space="0" w:color="auto"/>
            <w:left w:val="none" w:sz="0" w:space="0" w:color="auto"/>
            <w:bottom w:val="none" w:sz="0" w:space="0" w:color="auto"/>
            <w:right w:val="none" w:sz="0" w:space="0" w:color="auto"/>
          </w:divBdr>
        </w:div>
        <w:div w:id="1595551336">
          <w:marLeft w:val="480"/>
          <w:marRight w:val="0"/>
          <w:marTop w:val="0"/>
          <w:marBottom w:val="0"/>
          <w:divBdr>
            <w:top w:val="none" w:sz="0" w:space="0" w:color="auto"/>
            <w:left w:val="none" w:sz="0" w:space="0" w:color="auto"/>
            <w:bottom w:val="none" w:sz="0" w:space="0" w:color="auto"/>
            <w:right w:val="none" w:sz="0" w:space="0" w:color="auto"/>
          </w:divBdr>
        </w:div>
        <w:div w:id="1868325984">
          <w:marLeft w:val="480"/>
          <w:marRight w:val="0"/>
          <w:marTop w:val="0"/>
          <w:marBottom w:val="0"/>
          <w:divBdr>
            <w:top w:val="none" w:sz="0" w:space="0" w:color="auto"/>
            <w:left w:val="none" w:sz="0" w:space="0" w:color="auto"/>
            <w:bottom w:val="none" w:sz="0" w:space="0" w:color="auto"/>
            <w:right w:val="none" w:sz="0" w:space="0" w:color="auto"/>
          </w:divBdr>
        </w:div>
        <w:div w:id="1612473155">
          <w:marLeft w:val="480"/>
          <w:marRight w:val="0"/>
          <w:marTop w:val="0"/>
          <w:marBottom w:val="0"/>
          <w:divBdr>
            <w:top w:val="none" w:sz="0" w:space="0" w:color="auto"/>
            <w:left w:val="none" w:sz="0" w:space="0" w:color="auto"/>
            <w:bottom w:val="none" w:sz="0" w:space="0" w:color="auto"/>
            <w:right w:val="none" w:sz="0" w:space="0" w:color="auto"/>
          </w:divBdr>
        </w:div>
        <w:div w:id="696808389">
          <w:marLeft w:val="480"/>
          <w:marRight w:val="0"/>
          <w:marTop w:val="0"/>
          <w:marBottom w:val="0"/>
          <w:divBdr>
            <w:top w:val="none" w:sz="0" w:space="0" w:color="auto"/>
            <w:left w:val="none" w:sz="0" w:space="0" w:color="auto"/>
            <w:bottom w:val="none" w:sz="0" w:space="0" w:color="auto"/>
            <w:right w:val="none" w:sz="0" w:space="0" w:color="auto"/>
          </w:divBdr>
        </w:div>
        <w:div w:id="2086300232">
          <w:marLeft w:val="480"/>
          <w:marRight w:val="0"/>
          <w:marTop w:val="0"/>
          <w:marBottom w:val="0"/>
          <w:divBdr>
            <w:top w:val="none" w:sz="0" w:space="0" w:color="auto"/>
            <w:left w:val="none" w:sz="0" w:space="0" w:color="auto"/>
            <w:bottom w:val="none" w:sz="0" w:space="0" w:color="auto"/>
            <w:right w:val="none" w:sz="0" w:space="0" w:color="auto"/>
          </w:divBdr>
        </w:div>
        <w:div w:id="2121799403">
          <w:marLeft w:val="480"/>
          <w:marRight w:val="0"/>
          <w:marTop w:val="0"/>
          <w:marBottom w:val="0"/>
          <w:divBdr>
            <w:top w:val="none" w:sz="0" w:space="0" w:color="auto"/>
            <w:left w:val="none" w:sz="0" w:space="0" w:color="auto"/>
            <w:bottom w:val="none" w:sz="0" w:space="0" w:color="auto"/>
            <w:right w:val="none" w:sz="0" w:space="0" w:color="auto"/>
          </w:divBdr>
        </w:div>
      </w:divsChild>
    </w:div>
    <w:div w:id="1009985776">
      <w:bodyDiv w:val="1"/>
      <w:marLeft w:val="0"/>
      <w:marRight w:val="0"/>
      <w:marTop w:val="0"/>
      <w:marBottom w:val="0"/>
      <w:divBdr>
        <w:top w:val="none" w:sz="0" w:space="0" w:color="auto"/>
        <w:left w:val="none" w:sz="0" w:space="0" w:color="auto"/>
        <w:bottom w:val="none" w:sz="0" w:space="0" w:color="auto"/>
        <w:right w:val="none" w:sz="0" w:space="0" w:color="auto"/>
      </w:divBdr>
    </w:div>
    <w:div w:id="1029792385">
      <w:bodyDiv w:val="1"/>
      <w:marLeft w:val="0"/>
      <w:marRight w:val="0"/>
      <w:marTop w:val="0"/>
      <w:marBottom w:val="0"/>
      <w:divBdr>
        <w:top w:val="none" w:sz="0" w:space="0" w:color="auto"/>
        <w:left w:val="none" w:sz="0" w:space="0" w:color="auto"/>
        <w:bottom w:val="none" w:sz="0" w:space="0" w:color="auto"/>
        <w:right w:val="none" w:sz="0" w:space="0" w:color="auto"/>
      </w:divBdr>
      <w:divsChild>
        <w:div w:id="178200306">
          <w:marLeft w:val="0"/>
          <w:marRight w:val="0"/>
          <w:marTop w:val="0"/>
          <w:marBottom w:val="0"/>
          <w:divBdr>
            <w:top w:val="none" w:sz="0" w:space="0" w:color="auto"/>
            <w:left w:val="none" w:sz="0" w:space="0" w:color="auto"/>
            <w:bottom w:val="none" w:sz="0" w:space="0" w:color="auto"/>
            <w:right w:val="none" w:sz="0" w:space="0" w:color="auto"/>
          </w:divBdr>
          <w:divsChild>
            <w:div w:id="537546731">
              <w:marLeft w:val="0"/>
              <w:marRight w:val="0"/>
              <w:marTop w:val="0"/>
              <w:marBottom w:val="0"/>
              <w:divBdr>
                <w:top w:val="none" w:sz="0" w:space="0" w:color="auto"/>
                <w:left w:val="none" w:sz="0" w:space="0" w:color="auto"/>
                <w:bottom w:val="none" w:sz="0" w:space="0" w:color="auto"/>
                <w:right w:val="none" w:sz="0" w:space="0" w:color="auto"/>
              </w:divBdr>
              <w:divsChild>
                <w:div w:id="38182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748361">
      <w:bodyDiv w:val="1"/>
      <w:marLeft w:val="0"/>
      <w:marRight w:val="0"/>
      <w:marTop w:val="0"/>
      <w:marBottom w:val="0"/>
      <w:divBdr>
        <w:top w:val="none" w:sz="0" w:space="0" w:color="auto"/>
        <w:left w:val="none" w:sz="0" w:space="0" w:color="auto"/>
        <w:bottom w:val="none" w:sz="0" w:space="0" w:color="auto"/>
        <w:right w:val="none" w:sz="0" w:space="0" w:color="auto"/>
      </w:divBdr>
    </w:div>
    <w:div w:id="1040008483">
      <w:bodyDiv w:val="1"/>
      <w:marLeft w:val="0"/>
      <w:marRight w:val="0"/>
      <w:marTop w:val="0"/>
      <w:marBottom w:val="0"/>
      <w:divBdr>
        <w:top w:val="none" w:sz="0" w:space="0" w:color="auto"/>
        <w:left w:val="none" w:sz="0" w:space="0" w:color="auto"/>
        <w:bottom w:val="none" w:sz="0" w:space="0" w:color="auto"/>
        <w:right w:val="none" w:sz="0" w:space="0" w:color="auto"/>
      </w:divBdr>
    </w:div>
    <w:div w:id="1044256496">
      <w:bodyDiv w:val="1"/>
      <w:marLeft w:val="0"/>
      <w:marRight w:val="0"/>
      <w:marTop w:val="0"/>
      <w:marBottom w:val="0"/>
      <w:divBdr>
        <w:top w:val="none" w:sz="0" w:space="0" w:color="auto"/>
        <w:left w:val="none" w:sz="0" w:space="0" w:color="auto"/>
        <w:bottom w:val="none" w:sz="0" w:space="0" w:color="auto"/>
        <w:right w:val="none" w:sz="0" w:space="0" w:color="auto"/>
      </w:divBdr>
    </w:div>
    <w:div w:id="1049451199">
      <w:bodyDiv w:val="1"/>
      <w:marLeft w:val="0"/>
      <w:marRight w:val="0"/>
      <w:marTop w:val="0"/>
      <w:marBottom w:val="0"/>
      <w:divBdr>
        <w:top w:val="none" w:sz="0" w:space="0" w:color="auto"/>
        <w:left w:val="none" w:sz="0" w:space="0" w:color="auto"/>
        <w:bottom w:val="none" w:sz="0" w:space="0" w:color="auto"/>
        <w:right w:val="none" w:sz="0" w:space="0" w:color="auto"/>
      </w:divBdr>
    </w:div>
    <w:div w:id="1062174045">
      <w:bodyDiv w:val="1"/>
      <w:marLeft w:val="0"/>
      <w:marRight w:val="0"/>
      <w:marTop w:val="0"/>
      <w:marBottom w:val="0"/>
      <w:divBdr>
        <w:top w:val="none" w:sz="0" w:space="0" w:color="auto"/>
        <w:left w:val="none" w:sz="0" w:space="0" w:color="auto"/>
        <w:bottom w:val="none" w:sz="0" w:space="0" w:color="auto"/>
        <w:right w:val="none" w:sz="0" w:space="0" w:color="auto"/>
      </w:divBdr>
    </w:div>
    <w:div w:id="1068305941">
      <w:bodyDiv w:val="1"/>
      <w:marLeft w:val="0"/>
      <w:marRight w:val="0"/>
      <w:marTop w:val="0"/>
      <w:marBottom w:val="0"/>
      <w:divBdr>
        <w:top w:val="none" w:sz="0" w:space="0" w:color="auto"/>
        <w:left w:val="none" w:sz="0" w:space="0" w:color="auto"/>
        <w:bottom w:val="none" w:sz="0" w:space="0" w:color="auto"/>
        <w:right w:val="none" w:sz="0" w:space="0" w:color="auto"/>
      </w:divBdr>
      <w:divsChild>
        <w:div w:id="170143625">
          <w:marLeft w:val="480"/>
          <w:marRight w:val="0"/>
          <w:marTop w:val="0"/>
          <w:marBottom w:val="0"/>
          <w:divBdr>
            <w:top w:val="none" w:sz="0" w:space="0" w:color="auto"/>
            <w:left w:val="none" w:sz="0" w:space="0" w:color="auto"/>
            <w:bottom w:val="none" w:sz="0" w:space="0" w:color="auto"/>
            <w:right w:val="none" w:sz="0" w:space="0" w:color="auto"/>
          </w:divBdr>
        </w:div>
        <w:div w:id="1122261287">
          <w:marLeft w:val="480"/>
          <w:marRight w:val="0"/>
          <w:marTop w:val="0"/>
          <w:marBottom w:val="0"/>
          <w:divBdr>
            <w:top w:val="none" w:sz="0" w:space="0" w:color="auto"/>
            <w:left w:val="none" w:sz="0" w:space="0" w:color="auto"/>
            <w:bottom w:val="none" w:sz="0" w:space="0" w:color="auto"/>
            <w:right w:val="none" w:sz="0" w:space="0" w:color="auto"/>
          </w:divBdr>
        </w:div>
        <w:div w:id="1321273466">
          <w:marLeft w:val="480"/>
          <w:marRight w:val="0"/>
          <w:marTop w:val="0"/>
          <w:marBottom w:val="0"/>
          <w:divBdr>
            <w:top w:val="none" w:sz="0" w:space="0" w:color="auto"/>
            <w:left w:val="none" w:sz="0" w:space="0" w:color="auto"/>
            <w:bottom w:val="none" w:sz="0" w:space="0" w:color="auto"/>
            <w:right w:val="none" w:sz="0" w:space="0" w:color="auto"/>
          </w:divBdr>
        </w:div>
        <w:div w:id="1070810326">
          <w:marLeft w:val="480"/>
          <w:marRight w:val="0"/>
          <w:marTop w:val="0"/>
          <w:marBottom w:val="0"/>
          <w:divBdr>
            <w:top w:val="none" w:sz="0" w:space="0" w:color="auto"/>
            <w:left w:val="none" w:sz="0" w:space="0" w:color="auto"/>
            <w:bottom w:val="none" w:sz="0" w:space="0" w:color="auto"/>
            <w:right w:val="none" w:sz="0" w:space="0" w:color="auto"/>
          </w:divBdr>
        </w:div>
        <w:div w:id="1768303028">
          <w:marLeft w:val="480"/>
          <w:marRight w:val="0"/>
          <w:marTop w:val="0"/>
          <w:marBottom w:val="0"/>
          <w:divBdr>
            <w:top w:val="none" w:sz="0" w:space="0" w:color="auto"/>
            <w:left w:val="none" w:sz="0" w:space="0" w:color="auto"/>
            <w:bottom w:val="none" w:sz="0" w:space="0" w:color="auto"/>
            <w:right w:val="none" w:sz="0" w:space="0" w:color="auto"/>
          </w:divBdr>
        </w:div>
        <w:div w:id="1975331847">
          <w:marLeft w:val="480"/>
          <w:marRight w:val="0"/>
          <w:marTop w:val="0"/>
          <w:marBottom w:val="0"/>
          <w:divBdr>
            <w:top w:val="none" w:sz="0" w:space="0" w:color="auto"/>
            <w:left w:val="none" w:sz="0" w:space="0" w:color="auto"/>
            <w:bottom w:val="none" w:sz="0" w:space="0" w:color="auto"/>
            <w:right w:val="none" w:sz="0" w:space="0" w:color="auto"/>
          </w:divBdr>
        </w:div>
        <w:div w:id="579603255">
          <w:marLeft w:val="480"/>
          <w:marRight w:val="0"/>
          <w:marTop w:val="0"/>
          <w:marBottom w:val="0"/>
          <w:divBdr>
            <w:top w:val="none" w:sz="0" w:space="0" w:color="auto"/>
            <w:left w:val="none" w:sz="0" w:space="0" w:color="auto"/>
            <w:bottom w:val="none" w:sz="0" w:space="0" w:color="auto"/>
            <w:right w:val="none" w:sz="0" w:space="0" w:color="auto"/>
          </w:divBdr>
        </w:div>
        <w:div w:id="1123692897">
          <w:marLeft w:val="480"/>
          <w:marRight w:val="0"/>
          <w:marTop w:val="0"/>
          <w:marBottom w:val="0"/>
          <w:divBdr>
            <w:top w:val="none" w:sz="0" w:space="0" w:color="auto"/>
            <w:left w:val="none" w:sz="0" w:space="0" w:color="auto"/>
            <w:bottom w:val="none" w:sz="0" w:space="0" w:color="auto"/>
            <w:right w:val="none" w:sz="0" w:space="0" w:color="auto"/>
          </w:divBdr>
        </w:div>
        <w:div w:id="2087333673">
          <w:marLeft w:val="480"/>
          <w:marRight w:val="0"/>
          <w:marTop w:val="0"/>
          <w:marBottom w:val="0"/>
          <w:divBdr>
            <w:top w:val="none" w:sz="0" w:space="0" w:color="auto"/>
            <w:left w:val="none" w:sz="0" w:space="0" w:color="auto"/>
            <w:bottom w:val="none" w:sz="0" w:space="0" w:color="auto"/>
            <w:right w:val="none" w:sz="0" w:space="0" w:color="auto"/>
          </w:divBdr>
        </w:div>
        <w:div w:id="1575895267">
          <w:marLeft w:val="480"/>
          <w:marRight w:val="0"/>
          <w:marTop w:val="0"/>
          <w:marBottom w:val="0"/>
          <w:divBdr>
            <w:top w:val="none" w:sz="0" w:space="0" w:color="auto"/>
            <w:left w:val="none" w:sz="0" w:space="0" w:color="auto"/>
            <w:bottom w:val="none" w:sz="0" w:space="0" w:color="auto"/>
            <w:right w:val="none" w:sz="0" w:space="0" w:color="auto"/>
          </w:divBdr>
        </w:div>
        <w:div w:id="1826125523">
          <w:marLeft w:val="480"/>
          <w:marRight w:val="0"/>
          <w:marTop w:val="0"/>
          <w:marBottom w:val="0"/>
          <w:divBdr>
            <w:top w:val="none" w:sz="0" w:space="0" w:color="auto"/>
            <w:left w:val="none" w:sz="0" w:space="0" w:color="auto"/>
            <w:bottom w:val="none" w:sz="0" w:space="0" w:color="auto"/>
            <w:right w:val="none" w:sz="0" w:space="0" w:color="auto"/>
          </w:divBdr>
        </w:div>
        <w:div w:id="930968258">
          <w:marLeft w:val="480"/>
          <w:marRight w:val="0"/>
          <w:marTop w:val="0"/>
          <w:marBottom w:val="0"/>
          <w:divBdr>
            <w:top w:val="none" w:sz="0" w:space="0" w:color="auto"/>
            <w:left w:val="none" w:sz="0" w:space="0" w:color="auto"/>
            <w:bottom w:val="none" w:sz="0" w:space="0" w:color="auto"/>
            <w:right w:val="none" w:sz="0" w:space="0" w:color="auto"/>
          </w:divBdr>
        </w:div>
        <w:div w:id="839539006">
          <w:marLeft w:val="480"/>
          <w:marRight w:val="0"/>
          <w:marTop w:val="0"/>
          <w:marBottom w:val="0"/>
          <w:divBdr>
            <w:top w:val="none" w:sz="0" w:space="0" w:color="auto"/>
            <w:left w:val="none" w:sz="0" w:space="0" w:color="auto"/>
            <w:bottom w:val="none" w:sz="0" w:space="0" w:color="auto"/>
            <w:right w:val="none" w:sz="0" w:space="0" w:color="auto"/>
          </w:divBdr>
        </w:div>
        <w:div w:id="1293707117">
          <w:marLeft w:val="480"/>
          <w:marRight w:val="0"/>
          <w:marTop w:val="0"/>
          <w:marBottom w:val="0"/>
          <w:divBdr>
            <w:top w:val="none" w:sz="0" w:space="0" w:color="auto"/>
            <w:left w:val="none" w:sz="0" w:space="0" w:color="auto"/>
            <w:bottom w:val="none" w:sz="0" w:space="0" w:color="auto"/>
            <w:right w:val="none" w:sz="0" w:space="0" w:color="auto"/>
          </w:divBdr>
        </w:div>
        <w:div w:id="1470786684">
          <w:marLeft w:val="480"/>
          <w:marRight w:val="0"/>
          <w:marTop w:val="0"/>
          <w:marBottom w:val="0"/>
          <w:divBdr>
            <w:top w:val="none" w:sz="0" w:space="0" w:color="auto"/>
            <w:left w:val="none" w:sz="0" w:space="0" w:color="auto"/>
            <w:bottom w:val="none" w:sz="0" w:space="0" w:color="auto"/>
            <w:right w:val="none" w:sz="0" w:space="0" w:color="auto"/>
          </w:divBdr>
        </w:div>
        <w:div w:id="163671662">
          <w:marLeft w:val="480"/>
          <w:marRight w:val="0"/>
          <w:marTop w:val="0"/>
          <w:marBottom w:val="0"/>
          <w:divBdr>
            <w:top w:val="none" w:sz="0" w:space="0" w:color="auto"/>
            <w:left w:val="none" w:sz="0" w:space="0" w:color="auto"/>
            <w:bottom w:val="none" w:sz="0" w:space="0" w:color="auto"/>
            <w:right w:val="none" w:sz="0" w:space="0" w:color="auto"/>
          </w:divBdr>
        </w:div>
        <w:div w:id="501699112">
          <w:marLeft w:val="480"/>
          <w:marRight w:val="0"/>
          <w:marTop w:val="0"/>
          <w:marBottom w:val="0"/>
          <w:divBdr>
            <w:top w:val="none" w:sz="0" w:space="0" w:color="auto"/>
            <w:left w:val="none" w:sz="0" w:space="0" w:color="auto"/>
            <w:bottom w:val="none" w:sz="0" w:space="0" w:color="auto"/>
            <w:right w:val="none" w:sz="0" w:space="0" w:color="auto"/>
          </w:divBdr>
        </w:div>
        <w:div w:id="1867862931">
          <w:marLeft w:val="480"/>
          <w:marRight w:val="0"/>
          <w:marTop w:val="0"/>
          <w:marBottom w:val="0"/>
          <w:divBdr>
            <w:top w:val="none" w:sz="0" w:space="0" w:color="auto"/>
            <w:left w:val="none" w:sz="0" w:space="0" w:color="auto"/>
            <w:bottom w:val="none" w:sz="0" w:space="0" w:color="auto"/>
            <w:right w:val="none" w:sz="0" w:space="0" w:color="auto"/>
          </w:divBdr>
        </w:div>
        <w:div w:id="1306541983">
          <w:marLeft w:val="480"/>
          <w:marRight w:val="0"/>
          <w:marTop w:val="0"/>
          <w:marBottom w:val="0"/>
          <w:divBdr>
            <w:top w:val="none" w:sz="0" w:space="0" w:color="auto"/>
            <w:left w:val="none" w:sz="0" w:space="0" w:color="auto"/>
            <w:bottom w:val="none" w:sz="0" w:space="0" w:color="auto"/>
            <w:right w:val="none" w:sz="0" w:space="0" w:color="auto"/>
          </w:divBdr>
        </w:div>
        <w:div w:id="1602713997">
          <w:marLeft w:val="480"/>
          <w:marRight w:val="0"/>
          <w:marTop w:val="0"/>
          <w:marBottom w:val="0"/>
          <w:divBdr>
            <w:top w:val="none" w:sz="0" w:space="0" w:color="auto"/>
            <w:left w:val="none" w:sz="0" w:space="0" w:color="auto"/>
            <w:bottom w:val="none" w:sz="0" w:space="0" w:color="auto"/>
            <w:right w:val="none" w:sz="0" w:space="0" w:color="auto"/>
          </w:divBdr>
        </w:div>
        <w:div w:id="1266157092">
          <w:marLeft w:val="480"/>
          <w:marRight w:val="0"/>
          <w:marTop w:val="0"/>
          <w:marBottom w:val="0"/>
          <w:divBdr>
            <w:top w:val="none" w:sz="0" w:space="0" w:color="auto"/>
            <w:left w:val="none" w:sz="0" w:space="0" w:color="auto"/>
            <w:bottom w:val="none" w:sz="0" w:space="0" w:color="auto"/>
            <w:right w:val="none" w:sz="0" w:space="0" w:color="auto"/>
          </w:divBdr>
        </w:div>
        <w:div w:id="231236403">
          <w:marLeft w:val="480"/>
          <w:marRight w:val="0"/>
          <w:marTop w:val="0"/>
          <w:marBottom w:val="0"/>
          <w:divBdr>
            <w:top w:val="none" w:sz="0" w:space="0" w:color="auto"/>
            <w:left w:val="none" w:sz="0" w:space="0" w:color="auto"/>
            <w:bottom w:val="none" w:sz="0" w:space="0" w:color="auto"/>
            <w:right w:val="none" w:sz="0" w:space="0" w:color="auto"/>
          </w:divBdr>
        </w:div>
        <w:div w:id="879052139">
          <w:marLeft w:val="480"/>
          <w:marRight w:val="0"/>
          <w:marTop w:val="0"/>
          <w:marBottom w:val="0"/>
          <w:divBdr>
            <w:top w:val="none" w:sz="0" w:space="0" w:color="auto"/>
            <w:left w:val="none" w:sz="0" w:space="0" w:color="auto"/>
            <w:bottom w:val="none" w:sz="0" w:space="0" w:color="auto"/>
            <w:right w:val="none" w:sz="0" w:space="0" w:color="auto"/>
          </w:divBdr>
        </w:div>
        <w:div w:id="864824478">
          <w:marLeft w:val="480"/>
          <w:marRight w:val="0"/>
          <w:marTop w:val="0"/>
          <w:marBottom w:val="0"/>
          <w:divBdr>
            <w:top w:val="none" w:sz="0" w:space="0" w:color="auto"/>
            <w:left w:val="none" w:sz="0" w:space="0" w:color="auto"/>
            <w:bottom w:val="none" w:sz="0" w:space="0" w:color="auto"/>
            <w:right w:val="none" w:sz="0" w:space="0" w:color="auto"/>
          </w:divBdr>
        </w:div>
        <w:div w:id="1361736324">
          <w:marLeft w:val="480"/>
          <w:marRight w:val="0"/>
          <w:marTop w:val="0"/>
          <w:marBottom w:val="0"/>
          <w:divBdr>
            <w:top w:val="none" w:sz="0" w:space="0" w:color="auto"/>
            <w:left w:val="none" w:sz="0" w:space="0" w:color="auto"/>
            <w:bottom w:val="none" w:sz="0" w:space="0" w:color="auto"/>
            <w:right w:val="none" w:sz="0" w:space="0" w:color="auto"/>
          </w:divBdr>
        </w:div>
        <w:div w:id="1754620702">
          <w:marLeft w:val="480"/>
          <w:marRight w:val="0"/>
          <w:marTop w:val="0"/>
          <w:marBottom w:val="0"/>
          <w:divBdr>
            <w:top w:val="none" w:sz="0" w:space="0" w:color="auto"/>
            <w:left w:val="none" w:sz="0" w:space="0" w:color="auto"/>
            <w:bottom w:val="none" w:sz="0" w:space="0" w:color="auto"/>
            <w:right w:val="none" w:sz="0" w:space="0" w:color="auto"/>
          </w:divBdr>
        </w:div>
        <w:div w:id="595938096">
          <w:marLeft w:val="480"/>
          <w:marRight w:val="0"/>
          <w:marTop w:val="0"/>
          <w:marBottom w:val="0"/>
          <w:divBdr>
            <w:top w:val="none" w:sz="0" w:space="0" w:color="auto"/>
            <w:left w:val="none" w:sz="0" w:space="0" w:color="auto"/>
            <w:bottom w:val="none" w:sz="0" w:space="0" w:color="auto"/>
            <w:right w:val="none" w:sz="0" w:space="0" w:color="auto"/>
          </w:divBdr>
        </w:div>
        <w:div w:id="108663934">
          <w:marLeft w:val="480"/>
          <w:marRight w:val="0"/>
          <w:marTop w:val="0"/>
          <w:marBottom w:val="0"/>
          <w:divBdr>
            <w:top w:val="none" w:sz="0" w:space="0" w:color="auto"/>
            <w:left w:val="none" w:sz="0" w:space="0" w:color="auto"/>
            <w:bottom w:val="none" w:sz="0" w:space="0" w:color="auto"/>
            <w:right w:val="none" w:sz="0" w:space="0" w:color="auto"/>
          </w:divBdr>
        </w:div>
        <w:div w:id="958489634">
          <w:marLeft w:val="480"/>
          <w:marRight w:val="0"/>
          <w:marTop w:val="0"/>
          <w:marBottom w:val="0"/>
          <w:divBdr>
            <w:top w:val="none" w:sz="0" w:space="0" w:color="auto"/>
            <w:left w:val="none" w:sz="0" w:space="0" w:color="auto"/>
            <w:bottom w:val="none" w:sz="0" w:space="0" w:color="auto"/>
            <w:right w:val="none" w:sz="0" w:space="0" w:color="auto"/>
          </w:divBdr>
        </w:div>
        <w:div w:id="69281864">
          <w:marLeft w:val="480"/>
          <w:marRight w:val="0"/>
          <w:marTop w:val="0"/>
          <w:marBottom w:val="0"/>
          <w:divBdr>
            <w:top w:val="none" w:sz="0" w:space="0" w:color="auto"/>
            <w:left w:val="none" w:sz="0" w:space="0" w:color="auto"/>
            <w:bottom w:val="none" w:sz="0" w:space="0" w:color="auto"/>
            <w:right w:val="none" w:sz="0" w:space="0" w:color="auto"/>
          </w:divBdr>
        </w:div>
        <w:div w:id="1578828857">
          <w:marLeft w:val="480"/>
          <w:marRight w:val="0"/>
          <w:marTop w:val="0"/>
          <w:marBottom w:val="0"/>
          <w:divBdr>
            <w:top w:val="none" w:sz="0" w:space="0" w:color="auto"/>
            <w:left w:val="none" w:sz="0" w:space="0" w:color="auto"/>
            <w:bottom w:val="none" w:sz="0" w:space="0" w:color="auto"/>
            <w:right w:val="none" w:sz="0" w:space="0" w:color="auto"/>
          </w:divBdr>
        </w:div>
        <w:div w:id="396705881">
          <w:marLeft w:val="480"/>
          <w:marRight w:val="0"/>
          <w:marTop w:val="0"/>
          <w:marBottom w:val="0"/>
          <w:divBdr>
            <w:top w:val="none" w:sz="0" w:space="0" w:color="auto"/>
            <w:left w:val="none" w:sz="0" w:space="0" w:color="auto"/>
            <w:bottom w:val="none" w:sz="0" w:space="0" w:color="auto"/>
            <w:right w:val="none" w:sz="0" w:space="0" w:color="auto"/>
          </w:divBdr>
        </w:div>
        <w:div w:id="516697668">
          <w:marLeft w:val="480"/>
          <w:marRight w:val="0"/>
          <w:marTop w:val="0"/>
          <w:marBottom w:val="0"/>
          <w:divBdr>
            <w:top w:val="none" w:sz="0" w:space="0" w:color="auto"/>
            <w:left w:val="none" w:sz="0" w:space="0" w:color="auto"/>
            <w:bottom w:val="none" w:sz="0" w:space="0" w:color="auto"/>
            <w:right w:val="none" w:sz="0" w:space="0" w:color="auto"/>
          </w:divBdr>
        </w:div>
        <w:div w:id="225141486">
          <w:marLeft w:val="480"/>
          <w:marRight w:val="0"/>
          <w:marTop w:val="0"/>
          <w:marBottom w:val="0"/>
          <w:divBdr>
            <w:top w:val="none" w:sz="0" w:space="0" w:color="auto"/>
            <w:left w:val="none" w:sz="0" w:space="0" w:color="auto"/>
            <w:bottom w:val="none" w:sz="0" w:space="0" w:color="auto"/>
            <w:right w:val="none" w:sz="0" w:space="0" w:color="auto"/>
          </w:divBdr>
        </w:div>
        <w:div w:id="1535121982">
          <w:marLeft w:val="480"/>
          <w:marRight w:val="0"/>
          <w:marTop w:val="0"/>
          <w:marBottom w:val="0"/>
          <w:divBdr>
            <w:top w:val="none" w:sz="0" w:space="0" w:color="auto"/>
            <w:left w:val="none" w:sz="0" w:space="0" w:color="auto"/>
            <w:bottom w:val="none" w:sz="0" w:space="0" w:color="auto"/>
            <w:right w:val="none" w:sz="0" w:space="0" w:color="auto"/>
          </w:divBdr>
        </w:div>
        <w:div w:id="1069960030">
          <w:marLeft w:val="480"/>
          <w:marRight w:val="0"/>
          <w:marTop w:val="0"/>
          <w:marBottom w:val="0"/>
          <w:divBdr>
            <w:top w:val="none" w:sz="0" w:space="0" w:color="auto"/>
            <w:left w:val="none" w:sz="0" w:space="0" w:color="auto"/>
            <w:bottom w:val="none" w:sz="0" w:space="0" w:color="auto"/>
            <w:right w:val="none" w:sz="0" w:space="0" w:color="auto"/>
          </w:divBdr>
        </w:div>
        <w:div w:id="40715754">
          <w:marLeft w:val="480"/>
          <w:marRight w:val="0"/>
          <w:marTop w:val="0"/>
          <w:marBottom w:val="0"/>
          <w:divBdr>
            <w:top w:val="none" w:sz="0" w:space="0" w:color="auto"/>
            <w:left w:val="none" w:sz="0" w:space="0" w:color="auto"/>
            <w:bottom w:val="none" w:sz="0" w:space="0" w:color="auto"/>
            <w:right w:val="none" w:sz="0" w:space="0" w:color="auto"/>
          </w:divBdr>
        </w:div>
        <w:div w:id="1357076166">
          <w:marLeft w:val="480"/>
          <w:marRight w:val="0"/>
          <w:marTop w:val="0"/>
          <w:marBottom w:val="0"/>
          <w:divBdr>
            <w:top w:val="none" w:sz="0" w:space="0" w:color="auto"/>
            <w:left w:val="none" w:sz="0" w:space="0" w:color="auto"/>
            <w:bottom w:val="none" w:sz="0" w:space="0" w:color="auto"/>
            <w:right w:val="none" w:sz="0" w:space="0" w:color="auto"/>
          </w:divBdr>
        </w:div>
        <w:div w:id="186061943">
          <w:marLeft w:val="480"/>
          <w:marRight w:val="0"/>
          <w:marTop w:val="0"/>
          <w:marBottom w:val="0"/>
          <w:divBdr>
            <w:top w:val="none" w:sz="0" w:space="0" w:color="auto"/>
            <w:left w:val="none" w:sz="0" w:space="0" w:color="auto"/>
            <w:bottom w:val="none" w:sz="0" w:space="0" w:color="auto"/>
            <w:right w:val="none" w:sz="0" w:space="0" w:color="auto"/>
          </w:divBdr>
        </w:div>
        <w:div w:id="905185009">
          <w:marLeft w:val="480"/>
          <w:marRight w:val="0"/>
          <w:marTop w:val="0"/>
          <w:marBottom w:val="0"/>
          <w:divBdr>
            <w:top w:val="none" w:sz="0" w:space="0" w:color="auto"/>
            <w:left w:val="none" w:sz="0" w:space="0" w:color="auto"/>
            <w:bottom w:val="none" w:sz="0" w:space="0" w:color="auto"/>
            <w:right w:val="none" w:sz="0" w:space="0" w:color="auto"/>
          </w:divBdr>
        </w:div>
        <w:div w:id="1532065286">
          <w:marLeft w:val="480"/>
          <w:marRight w:val="0"/>
          <w:marTop w:val="0"/>
          <w:marBottom w:val="0"/>
          <w:divBdr>
            <w:top w:val="none" w:sz="0" w:space="0" w:color="auto"/>
            <w:left w:val="none" w:sz="0" w:space="0" w:color="auto"/>
            <w:bottom w:val="none" w:sz="0" w:space="0" w:color="auto"/>
            <w:right w:val="none" w:sz="0" w:space="0" w:color="auto"/>
          </w:divBdr>
        </w:div>
        <w:div w:id="1558471239">
          <w:marLeft w:val="480"/>
          <w:marRight w:val="0"/>
          <w:marTop w:val="0"/>
          <w:marBottom w:val="0"/>
          <w:divBdr>
            <w:top w:val="none" w:sz="0" w:space="0" w:color="auto"/>
            <w:left w:val="none" w:sz="0" w:space="0" w:color="auto"/>
            <w:bottom w:val="none" w:sz="0" w:space="0" w:color="auto"/>
            <w:right w:val="none" w:sz="0" w:space="0" w:color="auto"/>
          </w:divBdr>
        </w:div>
        <w:div w:id="1366248327">
          <w:marLeft w:val="480"/>
          <w:marRight w:val="0"/>
          <w:marTop w:val="0"/>
          <w:marBottom w:val="0"/>
          <w:divBdr>
            <w:top w:val="none" w:sz="0" w:space="0" w:color="auto"/>
            <w:left w:val="none" w:sz="0" w:space="0" w:color="auto"/>
            <w:bottom w:val="none" w:sz="0" w:space="0" w:color="auto"/>
            <w:right w:val="none" w:sz="0" w:space="0" w:color="auto"/>
          </w:divBdr>
        </w:div>
        <w:div w:id="327756993">
          <w:marLeft w:val="480"/>
          <w:marRight w:val="0"/>
          <w:marTop w:val="0"/>
          <w:marBottom w:val="0"/>
          <w:divBdr>
            <w:top w:val="none" w:sz="0" w:space="0" w:color="auto"/>
            <w:left w:val="none" w:sz="0" w:space="0" w:color="auto"/>
            <w:bottom w:val="none" w:sz="0" w:space="0" w:color="auto"/>
            <w:right w:val="none" w:sz="0" w:space="0" w:color="auto"/>
          </w:divBdr>
        </w:div>
        <w:div w:id="109934852">
          <w:marLeft w:val="480"/>
          <w:marRight w:val="0"/>
          <w:marTop w:val="0"/>
          <w:marBottom w:val="0"/>
          <w:divBdr>
            <w:top w:val="none" w:sz="0" w:space="0" w:color="auto"/>
            <w:left w:val="none" w:sz="0" w:space="0" w:color="auto"/>
            <w:bottom w:val="none" w:sz="0" w:space="0" w:color="auto"/>
            <w:right w:val="none" w:sz="0" w:space="0" w:color="auto"/>
          </w:divBdr>
        </w:div>
        <w:div w:id="1105999538">
          <w:marLeft w:val="480"/>
          <w:marRight w:val="0"/>
          <w:marTop w:val="0"/>
          <w:marBottom w:val="0"/>
          <w:divBdr>
            <w:top w:val="none" w:sz="0" w:space="0" w:color="auto"/>
            <w:left w:val="none" w:sz="0" w:space="0" w:color="auto"/>
            <w:bottom w:val="none" w:sz="0" w:space="0" w:color="auto"/>
            <w:right w:val="none" w:sz="0" w:space="0" w:color="auto"/>
          </w:divBdr>
        </w:div>
        <w:div w:id="1584490223">
          <w:marLeft w:val="480"/>
          <w:marRight w:val="0"/>
          <w:marTop w:val="0"/>
          <w:marBottom w:val="0"/>
          <w:divBdr>
            <w:top w:val="none" w:sz="0" w:space="0" w:color="auto"/>
            <w:left w:val="none" w:sz="0" w:space="0" w:color="auto"/>
            <w:bottom w:val="none" w:sz="0" w:space="0" w:color="auto"/>
            <w:right w:val="none" w:sz="0" w:space="0" w:color="auto"/>
          </w:divBdr>
        </w:div>
        <w:div w:id="266738609">
          <w:marLeft w:val="480"/>
          <w:marRight w:val="0"/>
          <w:marTop w:val="0"/>
          <w:marBottom w:val="0"/>
          <w:divBdr>
            <w:top w:val="none" w:sz="0" w:space="0" w:color="auto"/>
            <w:left w:val="none" w:sz="0" w:space="0" w:color="auto"/>
            <w:bottom w:val="none" w:sz="0" w:space="0" w:color="auto"/>
            <w:right w:val="none" w:sz="0" w:space="0" w:color="auto"/>
          </w:divBdr>
        </w:div>
        <w:div w:id="1777140342">
          <w:marLeft w:val="480"/>
          <w:marRight w:val="0"/>
          <w:marTop w:val="0"/>
          <w:marBottom w:val="0"/>
          <w:divBdr>
            <w:top w:val="none" w:sz="0" w:space="0" w:color="auto"/>
            <w:left w:val="none" w:sz="0" w:space="0" w:color="auto"/>
            <w:bottom w:val="none" w:sz="0" w:space="0" w:color="auto"/>
            <w:right w:val="none" w:sz="0" w:space="0" w:color="auto"/>
          </w:divBdr>
        </w:div>
        <w:div w:id="1696226932">
          <w:marLeft w:val="480"/>
          <w:marRight w:val="0"/>
          <w:marTop w:val="0"/>
          <w:marBottom w:val="0"/>
          <w:divBdr>
            <w:top w:val="none" w:sz="0" w:space="0" w:color="auto"/>
            <w:left w:val="none" w:sz="0" w:space="0" w:color="auto"/>
            <w:bottom w:val="none" w:sz="0" w:space="0" w:color="auto"/>
            <w:right w:val="none" w:sz="0" w:space="0" w:color="auto"/>
          </w:divBdr>
        </w:div>
        <w:div w:id="488905757">
          <w:marLeft w:val="480"/>
          <w:marRight w:val="0"/>
          <w:marTop w:val="0"/>
          <w:marBottom w:val="0"/>
          <w:divBdr>
            <w:top w:val="none" w:sz="0" w:space="0" w:color="auto"/>
            <w:left w:val="none" w:sz="0" w:space="0" w:color="auto"/>
            <w:bottom w:val="none" w:sz="0" w:space="0" w:color="auto"/>
            <w:right w:val="none" w:sz="0" w:space="0" w:color="auto"/>
          </w:divBdr>
        </w:div>
        <w:div w:id="256719336">
          <w:marLeft w:val="480"/>
          <w:marRight w:val="0"/>
          <w:marTop w:val="0"/>
          <w:marBottom w:val="0"/>
          <w:divBdr>
            <w:top w:val="none" w:sz="0" w:space="0" w:color="auto"/>
            <w:left w:val="none" w:sz="0" w:space="0" w:color="auto"/>
            <w:bottom w:val="none" w:sz="0" w:space="0" w:color="auto"/>
            <w:right w:val="none" w:sz="0" w:space="0" w:color="auto"/>
          </w:divBdr>
        </w:div>
        <w:div w:id="188566569">
          <w:marLeft w:val="480"/>
          <w:marRight w:val="0"/>
          <w:marTop w:val="0"/>
          <w:marBottom w:val="0"/>
          <w:divBdr>
            <w:top w:val="none" w:sz="0" w:space="0" w:color="auto"/>
            <w:left w:val="none" w:sz="0" w:space="0" w:color="auto"/>
            <w:bottom w:val="none" w:sz="0" w:space="0" w:color="auto"/>
            <w:right w:val="none" w:sz="0" w:space="0" w:color="auto"/>
          </w:divBdr>
        </w:div>
        <w:div w:id="1447575187">
          <w:marLeft w:val="480"/>
          <w:marRight w:val="0"/>
          <w:marTop w:val="0"/>
          <w:marBottom w:val="0"/>
          <w:divBdr>
            <w:top w:val="none" w:sz="0" w:space="0" w:color="auto"/>
            <w:left w:val="none" w:sz="0" w:space="0" w:color="auto"/>
            <w:bottom w:val="none" w:sz="0" w:space="0" w:color="auto"/>
            <w:right w:val="none" w:sz="0" w:space="0" w:color="auto"/>
          </w:divBdr>
        </w:div>
        <w:div w:id="405038127">
          <w:marLeft w:val="480"/>
          <w:marRight w:val="0"/>
          <w:marTop w:val="0"/>
          <w:marBottom w:val="0"/>
          <w:divBdr>
            <w:top w:val="none" w:sz="0" w:space="0" w:color="auto"/>
            <w:left w:val="none" w:sz="0" w:space="0" w:color="auto"/>
            <w:bottom w:val="none" w:sz="0" w:space="0" w:color="auto"/>
            <w:right w:val="none" w:sz="0" w:space="0" w:color="auto"/>
          </w:divBdr>
        </w:div>
        <w:div w:id="311523134">
          <w:marLeft w:val="480"/>
          <w:marRight w:val="0"/>
          <w:marTop w:val="0"/>
          <w:marBottom w:val="0"/>
          <w:divBdr>
            <w:top w:val="none" w:sz="0" w:space="0" w:color="auto"/>
            <w:left w:val="none" w:sz="0" w:space="0" w:color="auto"/>
            <w:bottom w:val="none" w:sz="0" w:space="0" w:color="auto"/>
            <w:right w:val="none" w:sz="0" w:space="0" w:color="auto"/>
          </w:divBdr>
        </w:div>
        <w:div w:id="547882127">
          <w:marLeft w:val="480"/>
          <w:marRight w:val="0"/>
          <w:marTop w:val="0"/>
          <w:marBottom w:val="0"/>
          <w:divBdr>
            <w:top w:val="none" w:sz="0" w:space="0" w:color="auto"/>
            <w:left w:val="none" w:sz="0" w:space="0" w:color="auto"/>
            <w:bottom w:val="none" w:sz="0" w:space="0" w:color="auto"/>
            <w:right w:val="none" w:sz="0" w:space="0" w:color="auto"/>
          </w:divBdr>
        </w:div>
        <w:div w:id="1991595959">
          <w:marLeft w:val="480"/>
          <w:marRight w:val="0"/>
          <w:marTop w:val="0"/>
          <w:marBottom w:val="0"/>
          <w:divBdr>
            <w:top w:val="none" w:sz="0" w:space="0" w:color="auto"/>
            <w:left w:val="none" w:sz="0" w:space="0" w:color="auto"/>
            <w:bottom w:val="none" w:sz="0" w:space="0" w:color="auto"/>
            <w:right w:val="none" w:sz="0" w:space="0" w:color="auto"/>
          </w:divBdr>
        </w:div>
        <w:div w:id="731123751">
          <w:marLeft w:val="480"/>
          <w:marRight w:val="0"/>
          <w:marTop w:val="0"/>
          <w:marBottom w:val="0"/>
          <w:divBdr>
            <w:top w:val="none" w:sz="0" w:space="0" w:color="auto"/>
            <w:left w:val="none" w:sz="0" w:space="0" w:color="auto"/>
            <w:bottom w:val="none" w:sz="0" w:space="0" w:color="auto"/>
            <w:right w:val="none" w:sz="0" w:space="0" w:color="auto"/>
          </w:divBdr>
        </w:div>
        <w:div w:id="1058824678">
          <w:marLeft w:val="480"/>
          <w:marRight w:val="0"/>
          <w:marTop w:val="0"/>
          <w:marBottom w:val="0"/>
          <w:divBdr>
            <w:top w:val="none" w:sz="0" w:space="0" w:color="auto"/>
            <w:left w:val="none" w:sz="0" w:space="0" w:color="auto"/>
            <w:bottom w:val="none" w:sz="0" w:space="0" w:color="auto"/>
            <w:right w:val="none" w:sz="0" w:space="0" w:color="auto"/>
          </w:divBdr>
        </w:div>
        <w:div w:id="1576819637">
          <w:marLeft w:val="480"/>
          <w:marRight w:val="0"/>
          <w:marTop w:val="0"/>
          <w:marBottom w:val="0"/>
          <w:divBdr>
            <w:top w:val="none" w:sz="0" w:space="0" w:color="auto"/>
            <w:left w:val="none" w:sz="0" w:space="0" w:color="auto"/>
            <w:bottom w:val="none" w:sz="0" w:space="0" w:color="auto"/>
            <w:right w:val="none" w:sz="0" w:space="0" w:color="auto"/>
          </w:divBdr>
        </w:div>
        <w:div w:id="1160804125">
          <w:marLeft w:val="480"/>
          <w:marRight w:val="0"/>
          <w:marTop w:val="0"/>
          <w:marBottom w:val="0"/>
          <w:divBdr>
            <w:top w:val="none" w:sz="0" w:space="0" w:color="auto"/>
            <w:left w:val="none" w:sz="0" w:space="0" w:color="auto"/>
            <w:bottom w:val="none" w:sz="0" w:space="0" w:color="auto"/>
            <w:right w:val="none" w:sz="0" w:space="0" w:color="auto"/>
          </w:divBdr>
        </w:div>
        <w:div w:id="998074148">
          <w:marLeft w:val="480"/>
          <w:marRight w:val="0"/>
          <w:marTop w:val="0"/>
          <w:marBottom w:val="0"/>
          <w:divBdr>
            <w:top w:val="none" w:sz="0" w:space="0" w:color="auto"/>
            <w:left w:val="none" w:sz="0" w:space="0" w:color="auto"/>
            <w:bottom w:val="none" w:sz="0" w:space="0" w:color="auto"/>
            <w:right w:val="none" w:sz="0" w:space="0" w:color="auto"/>
          </w:divBdr>
        </w:div>
        <w:div w:id="58679288">
          <w:marLeft w:val="480"/>
          <w:marRight w:val="0"/>
          <w:marTop w:val="0"/>
          <w:marBottom w:val="0"/>
          <w:divBdr>
            <w:top w:val="none" w:sz="0" w:space="0" w:color="auto"/>
            <w:left w:val="none" w:sz="0" w:space="0" w:color="auto"/>
            <w:bottom w:val="none" w:sz="0" w:space="0" w:color="auto"/>
            <w:right w:val="none" w:sz="0" w:space="0" w:color="auto"/>
          </w:divBdr>
        </w:div>
      </w:divsChild>
    </w:div>
    <w:div w:id="1074545634">
      <w:bodyDiv w:val="1"/>
      <w:marLeft w:val="0"/>
      <w:marRight w:val="0"/>
      <w:marTop w:val="0"/>
      <w:marBottom w:val="0"/>
      <w:divBdr>
        <w:top w:val="none" w:sz="0" w:space="0" w:color="auto"/>
        <w:left w:val="none" w:sz="0" w:space="0" w:color="auto"/>
        <w:bottom w:val="none" w:sz="0" w:space="0" w:color="auto"/>
        <w:right w:val="none" w:sz="0" w:space="0" w:color="auto"/>
      </w:divBdr>
      <w:divsChild>
        <w:div w:id="296492367">
          <w:marLeft w:val="480"/>
          <w:marRight w:val="0"/>
          <w:marTop w:val="0"/>
          <w:marBottom w:val="0"/>
          <w:divBdr>
            <w:top w:val="none" w:sz="0" w:space="0" w:color="auto"/>
            <w:left w:val="none" w:sz="0" w:space="0" w:color="auto"/>
            <w:bottom w:val="none" w:sz="0" w:space="0" w:color="auto"/>
            <w:right w:val="none" w:sz="0" w:space="0" w:color="auto"/>
          </w:divBdr>
        </w:div>
        <w:div w:id="2047099446">
          <w:marLeft w:val="480"/>
          <w:marRight w:val="0"/>
          <w:marTop w:val="0"/>
          <w:marBottom w:val="0"/>
          <w:divBdr>
            <w:top w:val="none" w:sz="0" w:space="0" w:color="auto"/>
            <w:left w:val="none" w:sz="0" w:space="0" w:color="auto"/>
            <w:bottom w:val="none" w:sz="0" w:space="0" w:color="auto"/>
            <w:right w:val="none" w:sz="0" w:space="0" w:color="auto"/>
          </w:divBdr>
        </w:div>
        <w:div w:id="854731321">
          <w:marLeft w:val="480"/>
          <w:marRight w:val="0"/>
          <w:marTop w:val="0"/>
          <w:marBottom w:val="0"/>
          <w:divBdr>
            <w:top w:val="none" w:sz="0" w:space="0" w:color="auto"/>
            <w:left w:val="none" w:sz="0" w:space="0" w:color="auto"/>
            <w:bottom w:val="none" w:sz="0" w:space="0" w:color="auto"/>
            <w:right w:val="none" w:sz="0" w:space="0" w:color="auto"/>
          </w:divBdr>
        </w:div>
        <w:div w:id="1703440178">
          <w:marLeft w:val="480"/>
          <w:marRight w:val="0"/>
          <w:marTop w:val="0"/>
          <w:marBottom w:val="0"/>
          <w:divBdr>
            <w:top w:val="none" w:sz="0" w:space="0" w:color="auto"/>
            <w:left w:val="none" w:sz="0" w:space="0" w:color="auto"/>
            <w:bottom w:val="none" w:sz="0" w:space="0" w:color="auto"/>
            <w:right w:val="none" w:sz="0" w:space="0" w:color="auto"/>
          </w:divBdr>
        </w:div>
        <w:div w:id="133063265">
          <w:marLeft w:val="480"/>
          <w:marRight w:val="0"/>
          <w:marTop w:val="0"/>
          <w:marBottom w:val="0"/>
          <w:divBdr>
            <w:top w:val="none" w:sz="0" w:space="0" w:color="auto"/>
            <w:left w:val="none" w:sz="0" w:space="0" w:color="auto"/>
            <w:bottom w:val="none" w:sz="0" w:space="0" w:color="auto"/>
            <w:right w:val="none" w:sz="0" w:space="0" w:color="auto"/>
          </w:divBdr>
        </w:div>
        <w:div w:id="962998601">
          <w:marLeft w:val="480"/>
          <w:marRight w:val="0"/>
          <w:marTop w:val="0"/>
          <w:marBottom w:val="0"/>
          <w:divBdr>
            <w:top w:val="none" w:sz="0" w:space="0" w:color="auto"/>
            <w:left w:val="none" w:sz="0" w:space="0" w:color="auto"/>
            <w:bottom w:val="none" w:sz="0" w:space="0" w:color="auto"/>
            <w:right w:val="none" w:sz="0" w:space="0" w:color="auto"/>
          </w:divBdr>
        </w:div>
        <w:div w:id="1226061877">
          <w:marLeft w:val="480"/>
          <w:marRight w:val="0"/>
          <w:marTop w:val="0"/>
          <w:marBottom w:val="0"/>
          <w:divBdr>
            <w:top w:val="none" w:sz="0" w:space="0" w:color="auto"/>
            <w:left w:val="none" w:sz="0" w:space="0" w:color="auto"/>
            <w:bottom w:val="none" w:sz="0" w:space="0" w:color="auto"/>
            <w:right w:val="none" w:sz="0" w:space="0" w:color="auto"/>
          </w:divBdr>
        </w:div>
        <w:div w:id="1467506096">
          <w:marLeft w:val="480"/>
          <w:marRight w:val="0"/>
          <w:marTop w:val="0"/>
          <w:marBottom w:val="0"/>
          <w:divBdr>
            <w:top w:val="none" w:sz="0" w:space="0" w:color="auto"/>
            <w:left w:val="none" w:sz="0" w:space="0" w:color="auto"/>
            <w:bottom w:val="none" w:sz="0" w:space="0" w:color="auto"/>
            <w:right w:val="none" w:sz="0" w:space="0" w:color="auto"/>
          </w:divBdr>
        </w:div>
        <w:div w:id="1061442630">
          <w:marLeft w:val="480"/>
          <w:marRight w:val="0"/>
          <w:marTop w:val="0"/>
          <w:marBottom w:val="0"/>
          <w:divBdr>
            <w:top w:val="none" w:sz="0" w:space="0" w:color="auto"/>
            <w:left w:val="none" w:sz="0" w:space="0" w:color="auto"/>
            <w:bottom w:val="none" w:sz="0" w:space="0" w:color="auto"/>
            <w:right w:val="none" w:sz="0" w:space="0" w:color="auto"/>
          </w:divBdr>
        </w:div>
        <w:div w:id="495924155">
          <w:marLeft w:val="480"/>
          <w:marRight w:val="0"/>
          <w:marTop w:val="0"/>
          <w:marBottom w:val="0"/>
          <w:divBdr>
            <w:top w:val="none" w:sz="0" w:space="0" w:color="auto"/>
            <w:left w:val="none" w:sz="0" w:space="0" w:color="auto"/>
            <w:bottom w:val="none" w:sz="0" w:space="0" w:color="auto"/>
            <w:right w:val="none" w:sz="0" w:space="0" w:color="auto"/>
          </w:divBdr>
        </w:div>
        <w:div w:id="571433214">
          <w:marLeft w:val="480"/>
          <w:marRight w:val="0"/>
          <w:marTop w:val="0"/>
          <w:marBottom w:val="0"/>
          <w:divBdr>
            <w:top w:val="none" w:sz="0" w:space="0" w:color="auto"/>
            <w:left w:val="none" w:sz="0" w:space="0" w:color="auto"/>
            <w:bottom w:val="none" w:sz="0" w:space="0" w:color="auto"/>
            <w:right w:val="none" w:sz="0" w:space="0" w:color="auto"/>
          </w:divBdr>
        </w:div>
        <w:div w:id="74790807">
          <w:marLeft w:val="480"/>
          <w:marRight w:val="0"/>
          <w:marTop w:val="0"/>
          <w:marBottom w:val="0"/>
          <w:divBdr>
            <w:top w:val="none" w:sz="0" w:space="0" w:color="auto"/>
            <w:left w:val="none" w:sz="0" w:space="0" w:color="auto"/>
            <w:bottom w:val="none" w:sz="0" w:space="0" w:color="auto"/>
            <w:right w:val="none" w:sz="0" w:space="0" w:color="auto"/>
          </w:divBdr>
        </w:div>
        <w:div w:id="983125210">
          <w:marLeft w:val="480"/>
          <w:marRight w:val="0"/>
          <w:marTop w:val="0"/>
          <w:marBottom w:val="0"/>
          <w:divBdr>
            <w:top w:val="none" w:sz="0" w:space="0" w:color="auto"/>
            <w:left w:val="none" w:sz="0" w:space="0" w:color="auto"/>
            <w:bottom w:val="none" w:sz="0" w:space="0" w:color="auto"/>
            <w:right w:val="none" w:sz="0" w:space="0" w:color="auto"/>
          </w:divBdr>
        </w:div>
        <w:div w:id="1431317232">
          <w:marLeft w:val="480"/>
          <w:marRight w:val="0"/>
          <w:marTop w:val="0"/>
          <w:marBottom w:val="0"/>
          <w:divBdr>
            <w:top w:val="none" w:sz="0" w:space="0" w:color="auto"/>
            <w:left w:val="none" w:sz="0" w:space="0" w:color="auto"/>
            <w:bottom w:val="none" w:sz="0" w:space="0" w:color="auto"/>
            <w:right w:val="none" w:sz="0" w:space="0" w:color="auto"/>
          </w:divBdr>
        </w:div>
        <w:div w:id="1584875876">
          <w:marLeft w:val="480"/>
          <w:marRight w:val="0"/>
          <w:marTop w:val="0"/>
          <w:marBottom w:val="0"/>
          <w:divBdr>
            <w:top w:val="none" w:sz="0" w:space="0" w:color="auto"/>
            <w:left w:val="none" w:sz="0" w:space="0" w:color="auto"/>
            <w:bottom w:val="none" w:sz="0" w:space="0" w:color="auto"/>
            <w:right w:val="none" w:sz="0" w:space="0" w:color="auto"/>
          </w:divBdr>
        </w:div>
        <w:div w:id="818884051">
          <w:marLeft w:val="480"/>
          <w:marRight w:val="0"/>
          <w:marTop w:val="0"/>
          <w:marBottom w:val="0"/>
          <w:divBdr>
            <w:top w:val="none" w:sz="0" w:space="0" w:color="auto"/>
            <w:left w:val="none" w:sz="0" w:space="0" w:color="auto"/>
            <w:bottom w:val="none" w:sz="0" w:space="0" w:color="auto"/>
            <w:right w:val="none" w:sz="0" w:space="0" w:color="auto"/>
          </w:divBdr>
        </w:div>
        <w:div w:id="282737187">
          <w:marLeft w:val="480"/>
          <w:marRight w:val="0"/>
          <w:marTop w:val="0"/>
          <w:marBottom w:val="0"/>
          <w:divBdr>
            <w:top w:val="none" w:sz="0" w:space="0" w:color="auto"/>
            <w:left w:val="none" w:sz="0" w:space="0" w:color="auto"/>
            <w:bottom w:val="none" w:sz="0" w:space="0" w:color="auto"/>
            <w:right w:val="none" w:sz="0" w:space="0" w:color="auto"/>
          </w:divBdr>
        </w:div>
        <w:div w:id="1482892308">
          <w:marLeft w:val="480"/>
          <w:marRight w:val="0"/>
          <w:marTop w:val="0"/>
          <w:marBottom w:val="0"/>
          <w:divBdr>
            <w:top w:val="none" w:sz="0" w:space="0" w:color="auto"/>
            <w:left w:val="none" w:sz="0" w:space="0" w:color="auto"/>
            <w:bottom w:val="none" w:sz="0" w:space="0" w:color="auto"/>
            <w:right w:val="none" w:sz="0" w:space="0" w:color="auto"/>
          </w:divBdr>
        </w:div>
        <w:div w:id="611867353">
          <w:marLeft w:val="480"/>
          <w:marRight w:val="0"/>
          <w:marTop w:val="0"/>
          <w:marBottom w:val="0"/>
          <w:divBdr>
            <w:top w:val="none" w:sz="0" w:space="0" w:color="auto"/>
            <w:left w:val="none" w:sz="0" w:space="0" w:color="auto"/>
            <w:bottom w:val="none" w:sz="0" w:space="0" w:color="auto"/>
            <w:right w:val="none" w:sz="0" w:space="0" w:color="auto"/>
          </w:divBdr>
        </w:div>
        <w:div w:id="1729835892">
          <w:marLeft w:val="480"/>
          <w:marRight w:val="0"/>
          <w:marTop w:val="0"/>
          <w:marBottom w:val="0"/>
          <w:divBdr>
            <w:top w:val="none" w:sz="0" w:space="0" w:color="auto"/>
            <w:left w:val="none" w:sz="0" w:space="0" w:color="auto"/>
            <w:bottom w:val="none" w:sz="0" w:space="0" w:color="auto"/>
            <w:right w:val="none" w:sz="0" w:space="0" w:color="auto"/>
          </w:divBdr>
        </w:div>
        <w:div w:id="323752130">
          <w:marLeft w:val="480"/>
          <w:marRight w:val="0"/>
          <w:marTop w:val="0"/>
          <w:marBottom w:val="0"/>
          <w:divBdr>
            <w:top w:val="none" w:sz="0" w:space="0" w:color="auto"/>
            <w:left w:val="none" w:sz="0" w:space="0" w:color="auto"/>
            <w:bottom w:val="none" w:sz="0" w:space="0" w:color="auto"/>
            <w:right w:val="none" w:sz="0" w:space="0" w:color="auto"/>
          </w:divBdr>
        </w:div>
        <w:div w:id="1864594401">
          <w:marLeft w:val="480"/>
          <w:marRight w:val="0"/>
          <w:marTop w:val="0"/>
          <w:marBottom w:val="0"/>
          <w:divBdr>
            <w:top w:val="none" w:sz="0" w:space="0" w:color="auto"/>
            <w:left w:val="none" w:sz="0" w:space="0" w:color="auto"/>
            <w:bottom w:val="none" w:sz="0" w:space="0" w:color="auto"/>
            <w:right w:val="none" w:sz="0" w:space="0" w:color="auto"/>
          </w:divBdr>
        </w:div>
        <w:div w:id="500318281">
          <w:marLeft w:val="480"/>
          <w:marRight w:val="0"/>
          <w:marTop w:val="0"/>
          <w:marBottom w:val="0"/>
          <w:divBdr>
            <w:top w:val="none" w:sz="0" w:space="0" w:color="auto"/>
            <w:left w:val="none" w:sz="0" w:space="0" w:color="auto"/>
            <w:bottom w:val="none" w:sz="0" w:space="0" w:color="auto"/>
            <w:right w:val="none" w:sz="0" w:space="0" w:color="auto"/>
          </w:divBdr>
        </w:div>
        <w:div w:id="958147539">
          <w:marLeft w:val="480"/>
          <w:marRight w:val="0"/>
          <w:marTop w:val="0"/>
          <w:marBottom w:val="0"/>
          <w:divBdr>
            <w:top w:val="none" w:sz="0" w:space="0" w:color="auto"/>
            <w:left w:val="none" w:sz="0" w:space="0" w:color="auto"/>
            <w:bottom w:val="none" w:sz="0" w:space="0" w:color="auto"/>
            <w:right w:val="none" w:sz="0" w:space="0" w:color="auto"/>
          </w:divBdr>
        </w:div>
        <w:div w:id="1275793447">
          <w:marLeft w:val="480"/>
          <w:marRight w:val="0"/>
          <w:marTop w:val="0"/>
          <w:marBottom w:val="0"/>
          <w:divBdr>
            <w:top w:val="none" w:sz="0" w:space="0" w:color="auto"/>
            <w:left w:val="none" w:sz="0" w:space="0" w:color="auto"/>
            <w:bottom w:val="none" w:sz="0" w:space="0" w:color="auto"/>
            <w:right w:val="none" w:sz="0" w:space="0" w:color="auto"/>
          </w:divBdr>
        </w:div>
        <w:div w:id="1056515473">
          <w:marLeft w:val="480"/>
          <w:marRight w:val="0"/>
          <w:marTop w:val="0"/>
          <w:marBottom w:val="0"/>
          <w:divBdr>
            <w:top w:val="none" w:sz="0" w:space="0" w:color="auto"/>
            <w:left w:val="none" w:sz="0" w:space="0" w:color="auto"/>
            <w:bottom w:val="none" w:sz="0" w:space="0" w:color="auto"/>
            <w:right w:val="none" w:sz="0" w:space="0" w:color="auto"/>
          </w:divBdr>
        </w:div>
        <w:div w:id="1059520756">
          <w:marLeft w:val="480"/>
          <w:marRight w:val="0"/>
          <w:marTop w:val="0"/>
          <w:marBottom w:val="0"/>
          <w:divBdr>
            <w:top w:val="none" w:sz="0" w:space="0" w:color="auto"/>
            <w:left w:val="none" w:sz="0" w:space="0" w:color="auto"/>
            <w:bottom w:val="none" w:sz="0" w:space="0" w:color="auto"/>
            <w:right w:val="none" w:sz="0" w:space="0" w:color="auto"/>
          </w:divBdr>
        </w:div>
        <w:div w:id="424225834">
          <w:marLeft w:val="480"/>
          <w:marRight w:val="0"/>
          <w:marTop w:val="0"/>
          <w:marBottom w:val="0"/>
          <w:divBdr>
            <w:top w:val="none" w:sz="0" w:space="0" w:color="auto"/>
            <w:left w:val="none" w:sz="0" w:space="0" w:color="auto"/>
            <w:bottom w:val="none" w:sz="0" w:space="0" w:color="auto"/>
            <w:right w:val="none" w:sz="0" w:space="0" w:color="auto"/>
          </w:divBdr>
        </w:div>
        <w:div w:id="1556773023">
          <w:marLeft w:val="480"/>
          <w:marRight w:val="0"/>
          <w:marTop w:val="0"/>
          <w:marBottom w:val="0"/>
          <w:divBdr>
            <w:top w:val="none" w:sz="0" w:space="0" w:color="auto"/>
            <w:left w:val="none" w:sz="0" w:space="0" w:color="auto"/>
            <w:bottom w:val="none" w:sz="0" w:space="0" w:color="auto"/>
            <w:right w:val="none" w:sz="0" w:space="0" w:color="auto"/>
          </w:divBdr>
        </w:div>
        <w:div w:id="367679506">
          <w:marLeft w:val="480"/>
          <w:marRight w:val="0"/>
          <w:marTop w:val="0"/>
          <w:marBottom w:val="0"/>
          <w:divBdr>
            <w:top w:val="none" w:sz="0" w:space="0" w:color="auto"/>
            <w:left w:val="none" w:sz="0" w:space="0" w:color="auto"/>
            <w:bottom w:val="none" w:sz="0" w:space="0" w:color="auto"/>
            <w:right w:val="none" w:sz="0" w:space="0" w:color="auto"/>
          </w:divBdr>
        </w:div>
        <w:div w:id="1196507459">
          <w:marLeft w:val="480"/>
          <w:marRight w:val="0"/>
          <w:marTop w:val="0"/>
          <w:marBottom w:val="0"/>
          <w:divBdr>
            <w:top w:val="none" w:sz="0" w:space="0" w:color="auto"/>
            <w:left w:val="none" w:sz="0" w:space="0" w:color="auto"/>
            <w:bottom w:val="none" w:sz="0" w:space="0" w:color="auto"/>
            <w:right w:val="none" w:sz="0" w:space="0" w:color="auto"/>
          </w:divBdr>
        </w:div>
        <w:div w:id="1331373191">
          <w:marLeft w:val="480"/>
          <w:marRight w:val="0"/>
          <w:marTop w:val="0"/>
          <w:marBottom w:val="0"/>
          <w:divBdr>
            <w:top w:val="none" w:sz="0" w:space="0" w:color="auto"/>
            <w:left w:val="none" w:sz="0" w:space="0" w:color="auto"/>
            <w:bottom w:val="none" w:sz="0" w:space="0" w:color="auto"/>
            <w:right w:val="none" w:sz="0" w:space="0" w:color="auto"/>
          </w:divBdr>
        </w:div>
        <w:div w:id="1520001608">
          <w:marLeft w:val="480"/>
          <w:marRight w:val="0"/>
          <w:marTop w:val="0"/>
          <w:marBottom w:val="0"/>
          <w:divBdr>
            <w:top w:val="none" w:sz="0" w:space="0" w:color="auto"/>
            <w:left w:val="none" w:sz="0" w:space="0" w:color="auto"/>
            <w:bottom w:val="none" w:sz="0" w:space="0" w:color="auto"/>
            <w:right w:val="none" w:sz="0" w:space="0" w:color="auto"/>
          </w:divBdr>
        </w:div>
        <w:div w:id="293949619">
          <w:marLeft w:val="480"/>
          <w:marRight w:val="0"/>
          <w:marTop w:val="0"/>
          <w:marBottom w:val="0"/>
          <w:divBdr>
            <w:top w:val="none" w:sz="0" w:space="0" w:color="auto"/>
            <w:left w:val="none" w:sz="0" w:space="0" w:color="auto"/>
            <w:bottom w:val="none" w:sz="0" w:space="0" w:color="auto"/>
            <w:right w:val="none" w:sz="0" w:space="0" w:color="auto"/>
          </w:divBdr>
        </w:div>
        <w:div w:id="184712618">
          <w:marLeft w:val="480"/>
          <w:marRight w:val="0"/>
          <w:marTop w:val="0"/>
          <w:marBottom w:val="0"/>
          <w:divBdr>
            <w:top w:val="none" w:sz="0" w:space="0" w:color="auto"/>
            <w:left w:val="none" w:sz="0" w:space="0" w:color="auto"/>
            <w:bottom w:val="none" w:sz="0" w:space="0" w:color="auto"/>
            <w:right w:val="none" w:sz="0" w:space="0" w:color="auto"/>
          </w:divBdr>
        </w:div>
        <w:div w:id="390277891">
          <w:marLeft w:val="480"/>
          <w:marRight w:val="0"/>
          <w:marTop w:val="0"/>
          <w:marBottom w:val="0"/>
          <w:divBdr>
            <w:top w:val="none" w:sz="0" w:space="0" w:color="auto"/>
            <w:left w:val="none" w:sz="0" w:space="0" w:color="auto"/>
            <w:bottom w:val="none" w:sz="0" w:space="0" w:color="auto"/>
            <w:right w:val="none" w:sz="0" w:space="0" w:color="auto"/>
          </w:divBdr>
        </w:div>
        <w:div w:id="747507883">
          <w:marLeft w:val="480"/>
          <w:marRight w:val="0"/>
          <w:marTop w:val="0"/>
          <w:marBottom w:val="0"/>
          <w:divBdr>
            <w:top w:val="none" w:sz="0" w:space="0" w:color="auto"/>
            <w:left w:val="none" w:sz="0" w:space="0" w:color="auto"/>
            <w:bottom w:val="none" w:sz="0" w:space="0" w:color="auto"/>
            <w:right w:val="none" w:sz="0" w:space="0" w:color="auto"/>
          </w:divBdr>
        </w:div>
        <w:div w:id="114183854">
          <w:marLeft w:val="480"/>
          <w:marRight w:val="0"/>
          <w:marTop w:val="0"/>
          <w:marBottom w:val="0"/>
          <w:divBdr>
            <w:top w:val="none" w:sz="0" w:space="0" w:color="auto"/>
            <w:left w:val="none" w:sz="0" w:space="0" w:color="auto"/>
            <w:bottom w:val="none" w:sz="0" w:space="0" w:color="auto"/>
            <w:right w:val="none" w:sz="0" w:space="0" w:color="auto"/>
          </w:divBdr>
        </w:div>
        <w:div w:id="10570631">
          <w:marLeft w:val="480"/>
          <w:marRight w:val="0"/>
          <w:marTop w:val="0"/>
          <w:marBottom w:val="0"/>
          <w:divBdr>
            <w:top w:val="none" w:sz="0" w:space="0" w:color="auto"/>
            <w:left w:val="none" w:sz="0" w:space="0" w:color="auto"/>
            <w:bottom w:val="none" w:sz="0" w:space="0" w:color="auto"/>
            <w:right w:val="none" w:sz="0" w:space="0" w:color="auto"/>
          </w:divBdr>
        </w:div>
        <w:div w:id="478813352">
          <w:marLeft w:val="480"/>
          <w:marRight w:val="0"/>
          <w:marTop w:val="0"/>
          <w:marBottom w:val="0"/>
          <w:divBdr>
            <w:top w:val="none" w:sz="0" w:space="0" w:color="auto"/>
            <w:left w:val="none" w:sz="0" w:space="0" w:color="auto"/>
            <w:bottom w:val="none" w:sz="0" w:space="0" w:color="auto"/>
            <w:right w:val="none" w:sz="0" w:space="0" w:color="auto"/>
          </w:divBdr>
        </w:div>
        <w:div w:id="1953705026">
          <w:marLeft w:val="480"/>
          <w:marRight w:val="0"/>
          <w:marTop w:val="0"/>
          <w:marBottom w:val="0"/>
          <w:divBdr>
            <w:top w:val="none" w:sz="0" w:space="0" w:color="auto"/>
            <w:left w:val="none" w:sz="0" w:space="0" w:color="auto"/>
            <w:bottom w:val="none" w:sz="0" w:space="0" w:color="auto"/>
            <w:right w:val="none" w:sz="0" w:space="0" w:color="auto"/>
          </w:divBdr>
        </w:div>
        <w:div w:id="10182316">
          <w:marLeft w:val="480"/>
          <w:marRight w:val="0"/>
          <w:marTop w:val="0"/>
          <w:marBottom w:val="0"/>
          <w:divBdr>
            <w:top w:val="none" w:sz="0" w:space="0" w:color="auto"/>
            <w:left w:val="none" w:sz="0" w:space="0" w:color="auto"/>
            <w:bottom w:val="none" w:sz="0" w:space="0" w:color="auto"/>
            <w:right w:val="none" w:sz="0" w:space="0" w:color="auto"/>
          </w:divBdr>
        </w:div>
        <w:div w:id="108748434">
          <w:marLeft w:val="480"/>
          <w:marRight w:val="0"/>
          <w:marTop w:val="0"/>
          <w:marBottom w:val="0"/>
          <w:divBdr>
            <w:top w:val="none" w:sz="0" w:space="0" w:color="auto"/>
            <w:left w:val="none" w:sz="0" w:space="0" w:color="auto"/>
            <w:bottom w:val="none" w:sz="0" w:space="0" w:color="auto"/>
            <w:right w:val="none" w:sz="0" w:space="0" w:color="auto"/>
          </w:divBdr>
        </w:div>
        <w:div w:id="687147113">
          <w:marLeft w:val="480"/>
          <w:marRight w:val="0"/>
          <w:marTop w:val="0"/>
          <w:marBottom w:val="0"/>
          <w:divBdr>
            <w:top w:val="none" w:sz="0" w:space="0" w:color="auto"/>
            <w:left w:val="none" w:sz="0" w:space="0" w:color="auto"/>
            <w:bottom w:val="none" w:sz="0" w:space="0" w:color="auto"/>
            <w:right w:val="none" w:sz="0" w:space="0" w:color="auto"/>
          </w:divBdr>
        </w:div>
        <w:div w:id="804464678">
          <w:marLeft w:val="480"/>
          <w:marRight w:val="0"/>
          <w:marTop w:val="0"/>
          <w:marBottom w:val="0"/>
          <w:divBdr>
            <w:top w:val="none" w:sz="0" w:space="0" w:color="auto"/>
            <w:left w:val="none" w:sz="0" w:space="0" w:color="auto"/>
            <w:bottom w:val="none" w:sz="0" w:space="0" w:color="auto"/>
            <w:right w:val="none" w:sz="0" w:space="0" w:color="auto"/>
          </w:divBdr>
        </w:div>
        <w:div w:id="1157039238">
          <w:marLeft w:val="480"/>
          <w:marRight w:val="0"/>
          <w:marTop w:val="0"/>
          <w:marBottom w:val="0"/>
          <w:divBdr>
            <w:top w:val="none" w:sz="0" w:space="0" w:color="auto"/>
            <w:left w:val="none" w:sz="0" w:space="0" w:color="auto"/>
            <w:bottom w:val="none" w:sz="0" w:space="0" w:color="auto"/>
            <w:right w:val="none" w:sz="0" w:space="0" w:color="auto"/>
          </w:divBdr>
        </w:div>
        <w:div w:id="341320054">
          <w:marLeft w:val="480"/>
          <w:marRight w:val="0"/>
          <w:marTop w:val="0"/>
          <w:marBottom w:val="0"/>
          <w:divBdr>
            <w:top w:val="none" w:sz="0" w:space="0" w:color="auto"/>
            <w:left w:val="none" w:sz="0" w:space="0" w:color="auto"/>
            <w:bottom w:val="none" w:sz="0" w:space="0" w:color="auto"/>
            <w:right w:val="none" w:sz="0" w:space="0" w:color="auto"/>
          </w:divBdr>
        </w:div>
        <w:div w:id="1256549221">
          <w:marLeft w:val="480"/>
          <w:marRight w:val="0"/>
          <w:marTop w:val="0"/>
          <w:marBottom w:val="0"/>
          <w:divBdr>
            <w:top w:val="none" w:sz="0" w:space="0" w:color="auto"/>
            <w:left w:val="none" w:sz="0" w:space="0" w:color="auto"/>
            <w:bottom w:val="none" w:sz="0" w:space="0" w:color="auto"/>
            <w:right w:val="none" w:sz="0" w:space="0" w:color="auto"/>
          </w:divBdr>
        </w:div>
        <w:div w:id="876699950">
          <w:marLeft w:val="480"/>
          <w:marRight w:val="0"/>
          <w:marTop w:val="0"/>
          <w:marBottom w:val="0"/>
          <w:divBdr>
            <w:top w:val="none" w:sz="0" w:space="0" w:color="auto"/>
            <w:left w:val="none" w:sz="0" w:space="0" w:color="auto"/>
            <w:bottom w:val="none" w:sz="0" w:space="0" w:color="auto"/>
            <w:right w:val="none" w:sz="0" w:space="0" w:color="auto"/>
          </w:divBdr>
        </w:div>
        <w:div w:id="1231580430">
          <w:marLeft w:val="480"/>
          <w:marRight w:val="0"/>
          <w:marTop w:val="0"/>
          <w:marBottom w:val="0"/>
          <w:divBdr>
            <w:top w:val="none" w:sz="0" w:space="0" w:color="auto"/>
            <w:left w:val="none" w:sz="0" w:space="0" w:color="auto"/>
            <w:bottom w:val="none" w:sz="0" w:space="0" w:color="auto"/>
            <w:right w:val="none" w:sz="0" w:space="0" w:color="auto"/>
          </w:divBdr>
        </w:div>
        <w:div w:id="1748729225">
          <w:marLeft w:val="480"/>
          <w:marRight w:val="0"/>
          <w:marTop w:val="0"/>
          <w:marBottom w:val="0"/>
          <w:divBdr>
            <w:top w:val="none" w:sz="0" w:space="0" w:color="auto"/>
            <w:left w:val="none" w:sz="0" w:space="0" w:color="auto"/>
            <w:bottom w:val="none" w:sz="0" w:space="0" w:color="auto"/>
            <w:right w:val="none" w:sz="0" w:space="0" w:color="auto"/>
          </w:divBdr>
        </w:div>
        <w:div w:id="499273062">
          <w:marLeft w:val="480"/>
          <w:marRight w:val="0"/>
          <w:marTop w:val="0"/>
          <w:marBottom w:val="0"/>
          <w:divBdr>
            <w:top w:val="none" w:sz="0" w:space="0" w:color="auto"/>
            <w:left w:val="none" w:sz="0" w:space="0" w:color="auto"/>
            <w:bottom w:val="none" w:sz="0" w:space="0" w:color="auto"/>
            <w:right w:val="none" w:sz="0" w:space="0" w:color="auto"/>
          </w:divBdr>
        </w:div>
        <w:div w:id="1522740442">
          <w:marLeft w:val="480"/>
          <w:marRight w:val="0"/>
          <w:marTop w:val="0"/>
          <w:marBottom w:val="0"/>
          <w:divBdr>
            <w:top w:val="none" w:sz="0" w:space="0" w:color="auto"/>
            <w:left w:val="none" w:sz="0" w:space="0" w:color="auto"/>
            <w:bottom w:val="none" w:sz="0" w:space="0" w:color="auto"/>
            <w:right w:val="none" w:sz="0" w:space="0" w:color="auto"/>
          </w:divBdr>
        </w:div>
        <w:div w:id="1164278430">
          <w:marLeft w:val="480"/>
          <w:marRight w:val="0"/>
          <w:marTop w:val="0"/>
          <w:marBottom w:val="0"/>
          <w:divBdr>
            <w:top w:val="none" w:sz="0" w:space="0" w:color="auto"/>
            <w:left w:val="none" w:sz="0" w:space="0" w:color="auto"/>
            <w:bottom w:val="none" w:sz="0" w:space="0" w:color="auto"/>
            <w:right w:val="none" w:sz="0" w:space="0" w:color="auto"/>
          </w:divBdr>
        </w:div>
        <w:div w:id="998195714">
          <w:marLeft w:val="480"/>
          <w:marRight w:val="0"/>
          <w:marTop w:val="0"/>
          <w:marBottom w:val="0"/>
          <w:divBdr>
            <w:top w:val="none" w:sz="0" w:space="0" w:color="auto"/>
            <w:left w:val="none" w:sz="0" w:space="0" w:color="auto"/>
            <w:bottom w:val="none" w:sz="0" w:space="0" w:color="auto"/>
            <w:right w:val="none" w:sz="0" w:space="0" w:color="auto"/>
          </w:divBdr>
        </w:div>
        <w:div w:id="1425808946">
          <w:marLeft w:val="480"/>
          <w:marRight w:val="0"/>
          <w:marTop w:val="0"/>
          <w:marBottom w:val="0"/>
          <w:divBdr>
            <w:top w:val="none" w:sz="0" w:space="0" w:color="auto"/>
            <w:left w:val="none" w:sz="0" w:space="0" w:color="auto"/>
            <w:bottom w:val="none" w:sz="0" w:space="0" w:color="auto"/>
            <w:right w:val="none" w:sz="0" w:space="0" w:color="auto"/>
          </w:divBdr>
        </w:div>
        <w:div w:id="109860851">
          <w:marLeft w:val="480"/>
          <w:marRight w:val="0"/>
          <w:marTop w:val="0"/>
          <w:marBottom w:val="0"/>
          <w:divBdr>
            <w:top w:val="none" w:sz="0" w:space="0" w:color="auto"/>
            <w:left w:val="none" w:sz="0" w:space="0" w:color="auto"/>
            <w:bottom w:val="none" w:sz="0" w:space="0" w:color="auto"/>
            <w:right w:val="none" w:sz="0" w:space="0" w:color="auto"/>
          </w:divBdr>
        </w:div>
        <w:div w:id="795297496">
          <w:marLeft w:val="480"/>
          <w:marRight w:val="0"/>
          <w:marTop w:val="0"/>
          <w:marBottom w:val="0"/>
          <w:divBdr>
            <w:top w:val="none" w:sz="0" w:space="0" w:color="auto"/>
            <w:left w:val="none" w:sz="0" w:space="0" w:color="auto"/>
            <w:bottom w:val="none" w:sz="0" w:space="0" w:color="auto"/>
            <w:right w:val="none" w:sz="0" w:space="0" w:color="auto"/>
          </w:divBdr>
        </w:div>
        <w:div w:id="1904295173">
          <w:marLeft w:val="480"/>
          <w:marRight w:val="0"/>
          <w:marTop w:val="0"/>
          <w:marBottom w:val="0"/>
          <w:divBdr>
            <w:top w:val="none" w:sz="0" w:space="0" w:color="auto"/>
            <w:left w:val="none" w:sz="0" w:space="0" w:color="auto"/>
            <w:bottom w:val="none" w:sz="0" w:space="0" w:color="auto"/>
            <w:right w:val="none" w:sz="0" w:space="0" w:color="auto"/>
          </w:divBdr>
        </w:div>
        <w:div w:id="38939948">
          <w:marLeft w:val="480"/>
          <w:marRight w:val="0"/>
          <w:marTop w:val="0"/>
          <w:marBottom w:val="0"/>
          <w:divBdr>
            <w:top w:val="none" w:sz="0" w:space="0" w:color="auto"/>
            <w:left w:val="none" w:sz="0" w:space="0" w:color="auto"/>
            <w:bottom w:val="none" w:sz="0" w:space="0" w:color="auto"/>
            <w:right w:val="none" w:sz="0" w:space="0" w:color="auto"/>
          </w:divBdr>
        </w:div>
        <w:div w:id="177618019">
          <w:marLeft w:val="480"/>
          <w:marRight w:val="0"/>
          <w:marTop w:val="0"/>
          <w:marBottom w:val="0"/>
          <w:divBdr>
            <w:top w:val="none" w:sz="0" w:space="0" w:color="auto"/>
            <w:left w:val="none" w:sz="0" w:space="0" w:color="auto"/>
            <w:bottom w:val="none" w:sz="0" w:space="0" w:color="auto"/>
            <w:right w:val="none" w:sz="0" w:space="0" w:color="auto"/>
          </w:divBdr>
        </w:div>
      </w:divsChild>
    </w:div>
    <w:div w:id="1092314736">
      <w:bodyDiv w:val="1"/>
      <w:marLeft w:val="0"/>
      <w:marRight w:val="0"/>
      <w:marTop w:val="0"/>
      <w:marBottom w:val="0"/>
      <w:divBdr>
        <w:top w:val="none" w:sz="0" w:space="0" w:color="auto"/>
        <w:left w:val="none" w:sz="0" w:space="0" w:color="auto"/>
        <w:bottom w:val="none" w:sz="0" w:space="0" w:color="auto"/>
        <w:right w:val="none" w:sz="0" w:space="0" w:color="auto"/>
      </w:divBdr>
      <w:divsChild>
        <w:div w:id="2134668198">
          <w:marLeft w:val="480"/>
          <w:marRight w:val="0"/>
          <w:marTop w:val="0"/>
          <w:marBottom w:val="0"/>
          <w:divBdr>
            <w:top w:val="none" w:sz="0" w:space="0" w:color="auto"/>
            <w:left w:val="none" w:sz="0" w:space="0" w:color="auto"/>
            <w:bottom w:val="none" w:sz="0" w:space="0" w:color="auto"/>
            <w:right w:val="none" w:sz="0" w:space="0" w:color="auto"/>
          </w:divBdr>
        </w:div>
        <w:div w:id="1637953953">
          <w:marLeft w:val="480"/>
          <w:marRight w:val="0"/>
          <w:marTop w:val="0"/>
          <w:marBottom w:val="0"/>
          <w:divBdr>
            <w:top w:val="none" w:sz="0" w:space="0" w:color="auto"/>
            <w:left w:val="none" w:sz="0" w:space="0" w:color="auto"/>
            <w:bottom w:val="none" w:sz="0" w:space="0" w:color="auto"/>
            <w:right w:val="none" w:sz="0" w:space="0" w:color="auto"/>
          </w:divBdr>
        </w:div>
        <w:div w:id="2114470044">
          <w:marLeft w:val="480"/>
          <w:marRight w:val="0"/>
          <w:marTop w:val="0"/>
          <w:marBottom w:val="0"/>
          <w:divBdr>
            <w:top w:val="none" w:sz="0" w:space="0" w:color="auto"/>
            <w:left w:val="none" w:sz="0" w:space="0" w:color="auto"/>
            <w:bottom w:val="none" w:sz="0" w:space="0" w:color="auto"/>
            <w:right w:val="none" w:sz="0" w:space="0" w:color="auto"/>
          </w:divBdr>
        </w:div>
        <w:div w:id="780801625">
          <w:marLeft w:val="480"/>
          <w:marRight w:val="0"/>
          <w:marTop w:val="0"/>
          <w:marBottom w:val="0"/>
          <w:divBdr>
            <w:top w:val="none" w:sz="0" w:space="0" w:color="auto"/>
            <w:left w:val="none" w:sz="0" w:space="0" w:color="auto"/>
            <w:bottom w:val="none" w:sz="0" w:space="0" w:color="auto"/>
            <w:right w:val="none" w:sz="0" w:space="0" w:color="auto"/>
          </w:divBdr>
        </w:div>
        <w:div w:id="1582182122">
          <w:marLeft w:val="480"/>
          <w:marRight w:val="0"/>
          <w:marTop w:val="0"/>
          <w:marBottom w:val="0"/>
          <w:divBdr>
            <w:top w:val="none" w:sz="0" w:space="0" w:color="auto"/>
            <w:left w:val="none" w:sz="0" w:space="0" w:color="auto"/>
            <w:bottom w:val="none" w:sz="0" w:space="0" w:color="auto"/>
            <w:right w:val="none" w:sz="0" w:space="0" w:color="auto"/>
          </w:divBdr>
        </w:div>
        <w:div w:id="1256590511">
          <w:marLeft w:val="480"/>
          <w:marRight w:val="0"/>
          <w:marTop w:val="0"/>
          <w:marBottom w:val="0"/>
          <w:divBdr>
            <w:top w:val="none" w:sz="0" w:space="0" w:color="auto"/>
            <w:left w:val="none" w:sz="0" w:space="0" w:color="auto"/>
            <w:bottom w:val="none" w:sz="0" w:space="0" w:color="auto"/>
            <w:right w:val="none" w:sz="0" w:space="0" w:color="auto"/>
          </w:divBdr>
        </w:div>
        <w:div w:id="304703879">
          <w:marLeft w:val="480"/>
          <w:marRight w:val="0"/>
          <w:marTop w:val="0"/>
          <w:marBottom w:val="0"/>
          <w:divBdr>
            <w:top w:val="none" w:sz="0" w:space="0" w:color="auto"/>
            <w:left w:val="none" w:sz="0" w:space="0" w:color="auto"/>
            <w:bottom w:val="none" w:sz="0" w:space="0" w:color="auto"/>
            <w:right w:val="none" w:sz="0" w:space="0" w:color="auto"/>
          </w:divBdr>
        </w:div>
        <w:div w:id="65341890">
          <w:marLeft w:val="480"/>
          <w:marRight w:val="0"/>
          <w:marTop w:val="0"/>
          <w:marBottom w:val="0"/>
          <w:divBdr>
            <w:top w:val="none" w:sz="0" w:space="0" w:color="auto"/>
            <w:left w:val="none" w:sz="0" w:space="0" w:color="auto"/>
            <w:bottom w:val="none" w:sz="0" w:space="0" w:color="auto"/>
            <w:right w:val="none" w:sz="0" w:space="0" w:color="auto"/>
          </w:divBdr>
        </w:div>
        <w:div w:id="1536770116">
          <w:marLeft w:val="480"/>
          <w:marRight w:val="0"/>
          <w:marTop w:val="0"/>
          <w:marBottom w:val="0"/>
          <w:divBdr>
            <w:top w:val="none" w:sz="0" w:space="0" w:color="auto"/>
            <w:left w:val="none" w:sz="0" w:space="0" w:color="auto"/>
            <w:bottom w:val="none" w:sz="0" w:space="0" w:color="auto"/>
            <w:right w:val="none" w:sz="0" w:space="0" w:color="auto"/>
          </w:divBdr>
        </w:div>
        <w:div w:id="118257670">
          <w:marLeft w:val="480"/>
          <w:marRight w:val="0"/>
          <w:marTop w:val="0"/>
          <w:marBottom w:val="0"/>
          <w:divBdr>
            <w:top w:val="none" w:sz="0" w:space="0" w:color="auto"/>
            <w:left w:val="none" w:sz="0" w:space="0" w:color="auto"/>
            <w:bottom w:val="none" w:sz="0" w:space="0" w:color="auto"/>
            <w:right w:val="none" w:sz="0" w:space="0" w:color="auto"/>
          </w:divBdr>
        </w:div>
        <w:div w:id="703017082">
          <w:marLeft w:val="480"/>
          <w:marRight w:val="0"/>
          <w:marTop w:val="0"/>
          <w:marBottom w:val="0"/>
          <w:divBdr>
            <w:top w:val="none" w:sz="0" w:space="0" w:color="auto"/>
            <w:left w:val="none" w:sz="0" w:space="0" w:color="auto"/>
            <w:bottom w:val="none" w:sz="0" w:space="0" w:color="auto"/>
            <w:right w:val="none" w:sz="0" w:space="0" w:color="auto"/>
          </w:divBdr>
        </w:div>
        <w:div w:id="1548295132">
          <w:marLeft w:val="480"/>
          <w:marRight w:val="0"/>
          <w:marTop w:val="0"/>
          <w:marBottom w:val="0"/>
          <w:divBdr>
            <w:top w:val="none" w:sz="0" w:space="0" w:color="auto"/>
            <w:left w:val="none" w:sz="0" w:space="0" w:color="auto"/>
            <w:bottom w:val="none" w:sz="0" w:space="0" w:color="auto"/>
            <w:right w:val="none" w:sz="0" w:space="0" w:color="auto"/>
          </w:divBdr>
        </w:div>
        <w:div w:id="1247156003">
          <w:marLeft w:val="480"/>
          <w:marRight w:val="0"/>
          <w:marTop w:val="0"/>
          <w:marBottom w:val="0"/>
          <w:divBdr>
            <w:top w:val="none" w:sz="0" w:space="0" w:color="auto"/>
            <w:left w:val="none" w:sz="0" w:space="0" w:color="auto"/>
            <w:bottom w:val="none" w:sz="0" w:space="0" w:color="auto"/>
            <w:right w:val="none" w:sz="0" w:space="0" w:color="auto"/>
          </w:divBdr>
        </w:div>
        <w:div w:id="896891867">
          <w:marLeft w:val="480"/>
          <w:marRight w:val="0"/>
          <w:marTop w:val="0"/>
          <w:marBottom w:val="0"/>
          <w:divBdr>
            <w:top w:val="none" w:sz="0" w:space="0" w:color="auto"/>
            <w:left w:val="none" w:sz="0" w:space="0" w:color="auto"/>
            <w:bottom w:val="none" w:sz="0" w:space="0" w:color="auto"/>
            <w:right w:val="none" w:sz="0" w:space="0" w:color="auto"/>
          </w:divBdr>
        </w:div>
        <w:div w:id="906183591">
          <w:marLeft w:val="480"/>
          <w:marRight w:val="0"/>
          <w:marTop w:val="0"/>
          <w:marBottom w:val="0"/>
          <w:divBdr>
            <w:top w:val="none" w:sz="0" w:space="0" w:color="auto"/>
            <w:left w:val="none" w:sz="0" w:space="0" w:color="auto"/>
            <w:bottom w:val="none" w:sz="0" w:space="0" w:color="auto"/>
            <w:right w:val="none" w:sz="0" w:space="0" w:color="auto"/>
          </w:divBdr>
        </w:div>
        <w:div w:id="1978757648">
          <w:marLeft w:val="480"/>
          <w:marRight w:val="0"/>
          <w:marTop w:val="0"/>
          <w:marBottom w:val="0"/>
          <w:divBdr>
            <w:top w:val="none" w:sz="0" w:space="0" w:color="auto"/>
            <w:left w:val="none" w:sz="0" w:space="0" w:color="auto"/>
            <w:bottom w:val="none" w:sz="0" w:space="0" w:color="auto"/>
            <w:right w:val="none" w:sz="0" w:space="0" w:color="auto"/>
          </w:divBdr>
        </w:div>
        <w:div w:id="2037540237">
          <w:marLeft w:val="480"/>
          <w:marRight w:val="0"/>
          <w:marTop w:val="0"/>
          <w:marBottom w:val="0"/>
          <w:divBdr>
            <w:top w:val="none" w:sz="0" w:space="0" w:color="auto"/>
            <w:left w:val="none" w:sz="0" w:space="0" w:color="auto"/>
            <w:bottom w:val="none" w:sz="0" w:space="0" w:color="auto"/>
            <w:right w:val="none" w:sz="0" w:space="0" w:color="auto"/>
          </w:divBdr>
        </w:div>
        <w:div w:id="2051611364">
          <w:marLeft w:val="480"/>
          <w:marRight w:val="0"/>
          <w:marTop w:val="0"/>
          <w:marBottom w:val="0"/>
          <w:divBdr>
            <w:top w:val="none" w:sz="0" w:space="0" w:color="auto"/>
            <w:left w:val="none" w:sz="0" w:space="0" w:color="auto"/>
            <w:bottom w:val="none" w:sz="0" w:space="0" w:color="auto"/>
            <w:right w:val="none" w:sz="0" w:space="0" w:color="auto"/>
          </w:divBdr>
        </w:div>
        <w:div w:id="495802463">
          <w:marLeft w:val="480"/>
          <w:marRight w:val="0"/>
          <w:marTop w:val="0"/>
          <w:marBottom w:val="0"/>
          <w:divBdr>
            <w:top w:val="none" w:sz="0" w:space="0" w:color="auto"/>
            <w:left w:val="none" w:sz="0" w:space="0" w:color="auto"/>
            <w:bottom w:val="none" w:sz="0" w:space="0" w:color="auto"/>
            <w:right w:val="none" w:sz="0" w:space="0" w:color="auto"/>
          </w:divBdr>
        </w:div>
        <w:div w:id="1632132517">
          <w:marLeft w:val="480"/>
          <w:marRight w:val="0"/>
          <w:marTop w:val="0"/>
          <w:marBottom w:val="0"/>
          <w:divBdr>
            <w:top w:val="none" w:sz="0" w:space="0" w:color="auto"/>
            <w:left w:val="none" w:sz="0" w:space="0" w:color="auto"/>
            <w:bottom w:val="none" w:sz="0" w:space="0" w:color="auto"/>
            <w:right w:val="none" w:sz="0" w:space="0" w:color="auto"/>
          </w:divBdr>
        </w:div>
        <w:div w:id="550770606">
          <w:marLeft w:val="480"/>
          <w:marRight w:val="0"/>
          <w:marTop w:val="0"/>
          <w:marBottom w:val="0"/>
          <w:divBdr>
            <w:top w:val="none" w:sz="0" w:space="0" w:color="auto"/>
            <w:left w:val="none" w:sz="0" w:space="0" w:color="auto"/>
            <w:bottom w:val="none" w:sz="0" w:space="0" w:color="auto"/>
            <w:right w:val="none" w:sz="0" w:space="0" w:color="auto"/>
          </w:divBdr>
        </w:div>
        <w:div w:id="1966812396">
          <w:marLeft w:val="480"/>
          <w:marRight w:val="0"/>
          <w:marTop w:val="0"/>
          <w:marBottom w:val="0"/>
          <w:divBdr>
            <w:top w:val="none" w:sz="0" w:space="0" w:color="auto"/>
            <w:left w:val="none" w:sz="0" w:space="0" w:color="auto"/>
            <w:bottom w:val="none" w:sz="0" w:space="0" w:color="auto"/>
            <w:right w:val="none" w:sz="0" w:space="0" w:color="auto"/>
          </w:divBdr>
        </w:div>
        <w:div w:id="1755086151">
          <w:marLeft w:val="480"/>
          <w:marRight w:val="0"/>
          <w:marTop w:val="0"/>
          <w:marBottom w:val="0"/>
          <w:divBdr>
            <w:top w:val="none" w:sz="0" w:space="0" w:color="auto"/>
            <w:left w:val="none" w:sz="0" w:space="0" w:color="auto"/>
            <w:bottom w:val="none" w:sz="0" w:space="0" w:color="auto"/>
            <w:right w:val="none" w:sz="0" w:space="0" w:color="auto"/>
          </w:divBdr>
        </w:div>
        <w:div w:id="958534739">
          <w:marLeft w:val="480"/>
          <w:marRight w:val="0"/>
          <w:marTop w:val="0"/>
          <w:marBottom w:val="0"/>
          <w:divBdr>
            <w:top w:val="none" w:sz="0" w:space="0" w:color="auto"/>
            <w:left w:val="none" w:sz="0" w:space="0" w:color="auto"/>
            <w:bottom w:val="none" w:sz="0" w:space="0" w:color="auto"/>
            <w:right w:val="none" w:sz="0" w:space="0" w:color="auto"/>
          </w:divBdr>
        </w:div>
        <w:div w:id="1091852827">
          <w:marLeft w:val="480"/>
          <w:marRight w:val="0"/>
          <w:marTop w:val="0"/>
          <w:marBottom w:val="0"/>
          <w:divBdr>
            <w:top w:val="none" w:sz="0" w:space="0" w:color="auto"/>
            <w:left w:val="none" w:sz="0" w:space="0" w:color="auto"/>
            <w:bottom w:val="none" w:sz="0" w:space="0" w:color="auto"/>
            <w:right w:val="none" w:sz="0" w:space="0" w:color="auto"/>
          </w:divBdr>
        </w:div>
        <w:div w:id="1890875212">
          <w:marLeft w:val="480"/>
          <w:marRight w:val="0"/>
          <w:marTop w:val="0"/>
          <w:marBottom w:val="0"/>
          <w:divBdr>
            <w:top w:val="none" w:sz="0" w:space="0" w:color="auto"/>
            <w:left w:val="none" w:sz="0" w:space="0" w:color="auto"/>
            <w:bottom w:val="none" w:sz="0" w:space="0" w:color="auto"/>
            <w:right w:val="none" w:sz="0" w:space="0" w:color="auto"/>
          </w:divBdr>
        </w:div>
        <w:div w:id="950865139">
          <w:marLeft w:val="480"/>
          <w:marRight w:val="0"/>
          <w:marTop w:val="0"/>
          <w:marBottom w:val="0"/>
          <w:divBdr>
            <w:top w:val="none" w:sz="0" w:space="0" w:color="auto"/>
            <w:left w:val="none" w:sz="0" w:space="0" w:color="auto"/>
            <w:bottom w:val="none" w:sz="0" w:space="0" w:color="auto"/>
            <w:right w:val="none" w:sz="0" w:space="0" w:color="auto"/>
          </w:divBdr>
        </w:div>
        <w:div w:id="1174107866">
          <w:marLeft w:val="480"/>
          <w:marRight w:val="0"/>
          <w:marTop w:val="0"/>
          <w:marBottom w:val="0"/>
          <w:divBdr>
            <w:top w:val="none" w:sz="0" w:space="0" w:color="auto"/>
            <w:left w:val="none" w:sz="0" w:space="0" w:color="auto"/>
            <w:bottom w:val="none" w:sz="0" w:space="0" w:color="auto"/>
            <w:right w:val="none" w:sz="0" w:space="0" w:color="auto"/>
          </w:divBdr>
        </w:div>
        <w:div w:id="690885496">
          <w:marLeft w:val="480"/>
          <w:marRight w:val="0"/>
          <w:marTop w:val="0"/>
          <w:marBottom w:val="0"/>
          <w:divBdr>
            <w:top w:val="none" w:sz="0" w:space="0" w:color="auto"/>
            <w:left w:val="none" w:sz="0" w:space="0" w:color="auto"/>
            <w:bottom w:val="none" w:sz="0" w:space="0" w:color="auto"/>
            <w:right w:val="none" w:sz="0" w:space="0" w:color="auto"/>
          </w:divBdr>
        </w:div>
        <w:div w:id="1596353783">
          <w:marLeft w:val="480"/>
          <w:marRight w:val="0"/>
          <w:marTop w:val="0"/>
          <w:marBottom w:val="0"/>
          <w:divBdr>
            <w:top w:val="none" w:sz="0" w:space="0" w:color="auto"/>
            <w:left w:val="none" w:sz="0" w:space="0" w:color="auto"/>
            <w:bottom w:val="none" w:sz="0" w:space="0" w:color="auto"/>
            <w:right w:val="none" w:sz="0" w:space="0" w:color="auto"/>
          </w:divBdr>
        </w:div>
        <w:div w:id="1699117654">
          <w:marLeft w:val="480"/>
          <w:marRight w:val="0"/>
          <w:marTop w:val="0"/>
          <w:marBottom w:val="0"/>
          <w:divBdr>
            <w:top w:val="none" w:sz="0" w:space="0" w:color="auto"/>
            <w:left w:val="none" w:sz="0" w:space="0" w:color="auto"/>
            <w:bottom w:val="none" w:sz="0" w:space="0" w:color="auto"/>
            <w:right w:val="none" w:sz="0" w:space="0" w:color="auto"/>
          </w:divBdr>
        </w:div>
        <w:div w:id="1518498717">
          <w:marLeft w:val="480"/>
          <w:marRight w:val="0"/>
          <w:marTop w:val="0"/>
          <w:marBottom w:val="0"/>
          <w:divBdr>
            <w:top w:val="none" w:sz="0" w:space="0" w:color="auto"/>
            <w:left w:val="none" w:sz="0" w:space="0" w:color="auto"/>
            <w:bottom w:val="none" w:sz="0" w:space="0" w:color="auto"/>
            <w:right w:val="none" w:sz="0" w:space="0" w:color="auto"/>
          </w:divBdr>
        </w:div>
        <w:div w:id="137457369">
          <w:marLeft w:val="480"/>
          <w:marRight w:val="0"/>
          <w:marTop w:val="0"/>
          <w:marBottom w:val="0"/>
          <w:divBdr>
            <w:top w:val="none" w:sz="0" w:space="0" w:color="auto"/>
            <w:left w:val="none" w:sz="0" w:space="0" w:color="auto"/>
            <w:bottom w:val="none" w:sz="0" w:space="0" w:color="auto"/>
            <w:right w:val="none" w:sz="0" w:space="0" w:color="auto"/>
          </w:divBdr>
        </w:div>
        <w:div w:id="842088967">
          <w:marLeft w:val="480"/>
          <w:marRight w:val="0"/>
          <w:marTop w:val="0"/>
          <w:marBottom w:val="0"/>
          <w:divBdr>
            <w:top w:val="none" w:sz="0" w:space="0" w:color="auto"/>
            <w:left w:val="none" w:sz="0" w:space="0" w:color="auto"/>
            <w:bottom w:val="none" w:sz="0" w:space="0" w:color="auto"/>
            <w:right w:val="none" w:sz="0" w:space="0" w:color="auto"/>
          </w:divBdr>
        </w:div>
        <w:div w:id="742341425">
          <w:marLeft w:val="480"/>
          <w:marRight w:val="0"/>
          <w:marTop w:val="0"/>
          <w:marBottom w:val="0"/>
          <w:divBdr>
            <w:top w:val="none" w:sz="0" w:space="0" w:color="auto"/>
            <w:left w:val="none" w:sz="0" w:space="0" w:color="auto"/>
            <w:bottom w:val="none" w:sz="0" w:space="0" w:color="auto"/>
            <w:right w:val="none" w:sz="0" w:space="0" w:color="auto"/>
          </w:divBdr>
        </w:div>
        <w:div w:id="1411728679">
          <w:marLeft w:val="480"/>
          <w:marRight w:val="0"/>
          <w:marTop w:val="0"/>
          <w:marBottom w:val="0"/>
          <w:divBdr>
            <w:top w:val="none" w:sz="0" w:space="0" w:color="auto"/>
            <w:left w:val="none" w:sz="0" w:space="0" w:color="auto"/>
            <w:bottom w:val="none" w:sz="0" w:space="0" w:color="auto"/>
            <w:right w:val="none" w:sz="0" w:space="0" w:color="auto"/>
          </w:divBdr>
        </w:div>
        <w:div w:id="2093382267">
          <w:marLeft w:val="480"/>
          <w:marRight w:val="0"/>
          <w:marTop w:val="0"/>
          <w:marBottom w:val="0"/>
          <w:divBdr>
            <w:top w:val="none" w:sz="0" w:space="0" w:color="auto"/>
            <w:left w:val="none" w:sz="0" w:space="0" w:color="auto"/>
            <w:bottom w:val="none" w:sz="0" w:space="0" w:color="auto"/>
            <w:right w:val="none" w:sz="0" w:space="0" w:color="auto"/>
          </w:divBdr>
        </w:div>
        <w:div w:id="1672685524">
          <w:marLeft w:val="480"/>
          <w:marRight w:val="0"/>
          <w:marTop w:val="0"/>
          <w:marBottom w:val="0"/>
          <w:divBdr>
            <w:top w:val="none" w:sz="0" w:space="0" w:color="auto"/>
            <w:left w:val="none" w:sz="0" w:space="0" w:color="auto"/>
            <w:bottom w:val="none" w:sz="0" w:space="0" w:color="auto"/>
            <w:right w:val="none" w:sz="0" w:space="0" w:color="auto"/>
          </w:divBdr>
        </w:div>
        <w:div w:id="2047097143">
          <w:marLeft w:val="480"/>
          <w:marRight w:val="0"/>
          <w:marTop w:val="0"/>
          <w:marBottom w:val="0"/>
          <w:divBdr>
            <w:top w:val="none" w:sz="0" w:space="0" w:color="auto"/>
            <w:left w:val="none" w:sz="0" w:space="0" w:color="auto"/>
            <w:bottom w:val="none" w:sz="0" w:space="0" w:color="auto"/>
            <w:right w:val="none" w:sz="0" w:space="0" w:color="auto"/>
          </w:divBdr>
        </w:div>
        <w:div w:id="26805344">
          <w:marLeft w:val="480"/>
          <w:marRight w:val="0"/>
          <w:marTop w:val="0"/>
          <w:marBottom w:val="0"/>
          <w:divBdr>
            <w:top w:val="none" w:sz="0" w:space="0" w:color="auto"/>
            <w:left w:val="none" w:sz="0" w:space="0" w:color="auto"/>
            <w:bottom w:val="none" w:sz="0" w:space="0" w:color="auto"/>
            <w:right w:val="none" w:sz="0" w:space="0" w:color="auto"/>
          </w:divBdr>
        </w:div>
        <w:div w:id="1314679451">
          <w:marLeft w:val="480"/>
          <w:marRight w:val="0"/>
          <w:marTop w:val="0"/>
          <w:marBottom w:val="0"/>
          <w:divBdr>
            <w:top w:val="none" w:sz="0" w:space="0" w:color="auto"/>
            <w:left w:val="none" w:sz="0" w:space="0" w:color="auto"/>
            <w:bottom w:val="none" w:sz="0" w:space="0" w:color="auto"/>
            <w:right w:val="none" w:sz="0" w:space="0" w:color="auto"/>
          </w:divBdr>
        </w:div>
        <w:div w:id="1742025039">
          <w:marLeft w:val="480"/>
          <w:marRight w:val="0"/>
          <w:marTop w:val="0"/>
          <w:marBottom w:val="0"/>
          <w:divBdr>
            <w:top w:val="none" w:sz="0" w:space="0" w:color="auto"/>
            <w:left w:val="none" w:sz="0" w:space="0" w:color="auto"/>
            <w:bottom w:val="none" w:sz="0" w:space="0" w:color="auto"/>
            <w:right w:val="none" w:sz="0" w:space="0" w:color="auto"/>
          </w:divBdr>
        </w:div>
        <w:div w:id="1031299078">
          <w:marLeft w:val="480"/>
          <w:marRight w:val="0"/>
          <w:marTop w:val="0"/>
          <w:marBottom w:val="0"/>
          <w:divBdr>
            <w:top w:val="none" w:sz="0" w:space="0" w:color="auto"/>
            <w:left w:val="none" w:sz="0" w:space="0" w:color="auto"/>
            <w:bottom w:val="none" w:sz="0" w:space="0" w:color="auto"/>
            <w:right w:val="none" w:sz="0" w:space="0" w:color="auto"/>
          </w:divBdr>
        </w:div>
        <w:div w:id="1491290839">
          <w:marLeft w:val="480"/>
          <w:marRight w:val="0"/>
          <w:marTop w:val="0"/>
          <w:marBottom w:val="0"/>
          <w:divBdr>
            <w:top w:val="none" w:sz="0" w:space="0" w:color="auto"/>
            <w:left w:val="none" w:sz="0" w:space="0" w:color="auto"/>
            <w:bottom w:val="none" w:sz="0" w:space="0" w:color="auto"/>
            <w:right w:val="none" w:sz="0" w:space="0" w:color="auto"/>
          </w:divBdr>
        </w:div>
        <w:div w:id="1071777887">
          <w:marLeft w:val="480"/>
          <w:marRight w:val="0"/>
          <w:marTop w:val="0"/>
          <w:marBottom w:val="0"/>
          <w:divBdr>
            <w:top w:val="none" w:sz="0" w:space="0" w:color="auto"/>
            <w:left w:val="none" w:sz="0" w:space="0" w:color="auto"/>
            <w:bottom w:val="none" w:sz="0" w:space="0" w:color="auto"/>
            <w:right w:val="none" w:sz="0" w:space="0" w:color="auto"/>
          </w:divBdr>
        </w:div>
      </w:divsChild>
    </w:div>
    <w:div w:id="1098714964">
      <w:bodyDiv w:val="1"/>
      <w:marLeft w:val="0"/>
      <w:marRight w:val="0"/>
      <w:marTop w:val="0"/>
      <w:marBottom w:val="0"/>
      <w:divBdr>
        <w:top w:val="none" w:sz="0" w:space="0" w:color="auto"/>
        <w:left w:val="none" w:sz="0" w:space="0" w:color="auto"/>
        <w:bottom w:val="none" w:sz="0" w:space="0" w:color="auto"/>
        <w:right w:val="none" w:sz="0" w:space="0" w:color="auto"/>
      </w:divBdr>
      <w:divsChild>
        <w:div w:id="1738361995">
          <w:marLeft w:val="480"/>
          <w:marRight w:val="0"/>
          <w:marTop w:val="0"/>
          <w:marBottom w:val="0"/>
          <w:divBdr>
            <w:top w:val="none" w:sz="0" w:space="0" w:color="auto"/>
            <w:left w:val="none" w:sz="0" w:space="0" w:color="auto"/>
            <w:bottom w:val="none" w:sz="0" w:space="0" w:color="auto"/>
            <w:right w:val="none" w:sz="0" w:space="0" w:color="auto"/>
          </w:divBdr>
        </w:div>
        <w:div w:id="328757957">
          <w:marLeft w:val="480"/>
          <w:marRight w:val="0"/>
          <w:marTop w:val="0"/>
          <w:marBottom w:val="0"/>
          <w:divBdr>
            <w:top w:val="none" w:sz="0" w:space="0" w:color="auto"/>
            <w:left w:val="none" w:sz="0" w:space="0" w:color="auto"/>
            <w:bottom w:val="none" w:sz="0" w:space="0" w:color="auto"/>
            <w:right w:val="none" w:sz="0" w:space="0" w:color="auto"/>
          </w:divBdr>
        </w:div>
        <w:div w:id="143006686">
          <w:marLeft w:val="480"/>
          <w:marRight w:val="0"/>
          <w:marTop w:val="0"/>
          <w:marBottom w:val="0"/>
          <w:divBdr>
            <w:top w:val="none" w:sz="0" w:space="0" w:color="auto"/>
            <w:left w:val="none" w:sz="0" w:space="0" w:color="auto"/>
            <w:bottom w:val="none" w:sz="0" w:space="0" w:color="auto"/>
            <w:right w:val="none" w:sz="0" w:space="0" w:color="auto"/>
          </w:divBdr>
        </w:div>
        <w:div w:id="822428142">
          <w:marLeft w:val="480"/>
          <w:marRight w:val="0"/>
          <w:marTop w:val="0"/>
          <w:marBottom w:val="0"/>
          <w:divBdr>
            <w:top w:val="none" w:sz="0" w:space="0" w:color="auto"/>
            <w:left w:val="none" w:sz="0" w:space="0" w:color="auto"/>
            <w:bottom w:val="none" w:sz="0" w:space="0" w:color="auto"/>
            <w:right w:val="none" w:sz="0" w:space="0" w:color="auto"/>
          </w:divBdr>
        </w:div>
        <w:div w:id="1539506834">
          <w:marLeft w:val="480"/>
          <w:marRight w:val="0"/>
          <w:marTop w:val="0"/>
          <w:marBottom w:val="0"/>
          <w:divBdr>
            <w:top w:val="none" w:sz="0" w:space="0" w:color="auto"/>
            <w:left w:val="none" w:sz="0" w:space="0" w:color="auto"/>
            <w:bottom w:val="none" w:sz="0" w:space="0" w:color="auto"/>
            <w:right w:val="none" w:sz="0" w:space="0" w:color="auto"/>
          </w:divBdr>
        </w:div>
        <w:div w:id="317003720">
          <w:marLeft w:val="480"/>
          <w:marRight w:val="0"/>
          <w:marTop w:val="0"/>
          <w:marBottom w:val="0"/>
          <w:divBdr>
            <w:top w:val="none" w:sz="0" w:space="0" w:color="auto"/>
            <w:left w:val="none" w:sz="0" w:space="0" w:color="auto"/>
            <w:bottom w:val="none" w:sz="0" w:space="0" w:color="auto"/>
            <w:right w:val="none" w:sz="0" w:space="0" w:color="auto"/>
          </w:divBdr>
        </w:div>
        <w:div w:id="1501239483">
          <w:marLeft w:val="480"/>
          <w:marRight w:val="0"/>
          <w:marTop w:val="0"/>
          <w:marBottom w:val="0"/>
          <w:divBdr>
            <w:top w:val="none" w:sz="0" w:space="0" w:color="auto"/>
            <w:left w:val="none" w:sz="0" w:space="0" w:color="auto"/>
            <w:bottom w:val="none" w:sz="0" w:space="0" w:color="auto"/>
            <w:right w:val="none" w:sz="0" w:space="0" w:color="auto"/>
          </w:divBdr>
        </w:div>
        <w:div w:id="1211108629">
          <w:marLeft w:val="480"/>
          <w:marRight w:val="0"/>
          <w:marTop w:val="0"/>
          <w:marBottom w:val="0"/>
          <w:divBdr>
            <w:top w:val="none" w:sz="0" w:space="0" w:color="auto"/>
            <w:left w:val="none" w:sz="0" w:space="0" w:color="auto"/>
            <w:bottom w:val="none" w:sz="0" w:space="0" w:color="auto"/>
            <w:right w:val="none" w:sz="0" w:space="0" w:color="auto"/>
          </w:divBdr>
        </w:div>
        <w:div w:id="1742946574">
          <w:marLeft w:val="480"/>
          <w:marRight w:val="0"/>
          <w:marTop w:val="0"/>
          <w:marBottom w:val="0"/>
          <w:divBdr>
            <w:top w:val="none" w:sz="0" w:space="0" w:color="auto"/>
            <w:left w:val="none" w:sz="0" w:space="0" w:color="auto"/>
            <w:bottom w:val="none" w:sz="0" w:space="0" w:color="auto"/>
            <w:right w:val="none" w:sz="0" w:space="0" w:color="auto"/>
          </w:divBdr>
        </w:div>
        <w:div w:id="1404832782">
          <w:marLeft w:val="480"/>
          <w:marRight w:val="0"/>
          <w:marTop w:val="0"/>
          <w:marBottom w:val="0"/>
          <w:divBdr>
            <w:top w:val="none" w:sz="0" w:space="0" w:color="auto"/>
            <w:left w:val="none" w:sz="0" w:space="0" w:color="auto"/>
            <w:bottom w:val="none" w:sz="0" w:space="0" w:color="auto"/>
            <w:right w:val="none" w:sz="0" w:space="0" w:color="auto"/>
          </w:divBdr>
        </w:div>
        <w:div w:id="1928727769">
          <w:marLeft w:val="480"/>
          <w:marRight w:val="0"/>
          <w:marTop w:val="0"/>
          <w:marBottom w:val="0"/>
          <w:divBdr>
            <w:top w:val="none" w:sz="0" w:space="0" w:color="auto"/>
            <w:left w:val="none" w:sz="0" w:space="0" w:color="auto"/>
            <w:bottom w:val="none" w:sz="0" w:space="0" w:color="auto"/>
            <w:right w:val="none" w:sz="0" w:space="0" w:color="auto"/>
          </w:divBdr>
        </w:div>
        <w:div w:id="1861433123">
          <w:marLeft w:val="480"/>
          <w:marRight w:val="0"/>
          <w:marTop w:val="0"/>
          <w:marBottom w:val="0"/>
          <w:divBdr>
            <w:top w:val="none" w:sz="0" w:space="0" w:color="auto"/>
            <w:left w:val="none" w:sz="0" w:space="0" w:color="auto"/>
            <w:bottom w:val="none" w:sz="0" w:space="0" w:color="auto"/>
            <w:right w:val="none" w:sz="0" w:space="0" w:color="auto"/>
          </w:divBdr>
        </w:div>
        <w:div w:id="1224218012">
          <w:marLeft w:val="480"/>
          <w:marRight w:val="0"/>
          <w:marTop w:val="0"/>
          <w:marBottom w:val="0"/>
          <w:divBdr>
            <w:top w:val="none" w:sz="0" w:space="0" w:color="auto"/>
            <w:left w:val="none" w:sz="0" w:space="0" w:color="auto"/>
            <w:bottom w:val="none" w:sz="0" w:space="0" w:color="auto"/>
            <w:right w:val="none" w:sz="0" w:space="0" w:color="auto"/>
          </w:divBdr>
        </w:div>
        <w:div w:id="351997809">
          <w:marLeft w:val="480"/>
          <w:marRight w:val="0"/>
          <w:marTop w:val="0"/>
          <w:marBottom w:val="0"/>
          <w:divBdr>
            <w:top w:val="none" w:sz="0" w:space="0" w:color="auto"/>
            <w:left w:val="none" w:sz="0" w:space="0" w:color="auto"/>
            <w:bottom w:val="none" w:sz="0" w:space="0" w:color="auto"/>
            <w:right w:val="none" w:sz="0" w:space="0" w:color="auto"/>
          </w:divBdr>
        </w:div>
        <w:div w:id="2048220093">
          <w:marLeft w:val="480"/>
          <w:marRight w:val="0"/>
          <w:marTop w:val="0"/>
          <w:marBottom w:val="0"/>
          <w:divBdr>
            <w:top w:val="none" w:sz="0" w:space="0" w:color="auto"/>
            <w:left w:val="none" w:sz="0" w:space="0" w:color="auto"/>
            <w:bottom w:val="none" w:sz="0" w:space="0" w:color="auto"/>
            <w:right w:val="none" w:sz="0" w:space="0" w:color="auto"/>
          </w:divBdr>
        </w:div>
        <w:div w:id="279579929">
          <w:marLeft w:val="480"/>
          <w:marRight w:val="0"/>
          <w:marTop w:val="0"/>
          <w:marBottom w:val="0"/>
          <w:divBdr>
            <w:top w:val="none" w:sz="0" w:space="0" w:color="auto"/>
            <w:left w:val="none" w:sz="0" w:space="0" w:color="auto"/>
            <w:bottom w:val="none" w:sz="0" w:space="0" w:color="auto"/>
            <w:right w:val="none" w:sz="0" w:space="0" w:color="auto"/>
          </w:divBdr>
        </w:div>
        <w:div w:id="267011110">
          <w:marLeft w:val="480"/>
          <w:marRight w:val="0"/>
          <w:marTop w:val="0"/>
          <w:marBottom w:val="0"/>
          <w:divBdr>
            <w:top w:val="none" w:sz="0" w:space="0" w:color="auto"/>
            <w:left w:val="none" w:sz="0" w:space="0" w:color="auto"/>
            <w:bottom w:val="none" w:sz="0" w:space="0" w:color="auto"/>
            <w:right w:val="none" w:sz="0" w:space="0" w:color="auto"/>
          </w:divBdr>
        </w:div>
        <w:div w:id="280959898">
          <w:marLeft w:val="480"/>
          <w:marRight w:val="0"/>
          <w:marTop w:val="0"/>
          <w:marBottom w:val="0"/>
          <w:divBdr>
            <w:top w:val="none" w:sz="0" w:space="0" w:color="auto"/>
            <w:left w:val="none" w:sz="0" w:space="0" w:color="auto"/>
            <w:bottom w:val="none" w:sz="0" w:space="0" w:color="auto"/>
            <w:right w:val="none" w:sz="0" w:space="0" w:color="auto"/>
          </w:divBdr>
        </w:div>
        <w:div w:id="1786728209">
          <w:marLeft w:val="480"/>
          <w:marRight w:val="0"/>
          <w:marTop w:val="0"/>
          <w:marBottom w:val="0"/>
          <w:divBdr>
            <w:top w:val="none" w:sz="0" w:space="0" w:color="auto"/>
            <w:left w:val="none" w:sz="0" w:space="0" w:color="auto"/>
            <w:bottom w:val="none" w:sz="0" w:space="0" w:color="auto"/>
            <w:right w:val="none" w:sz="0" w:space="0" w:color="auto"/>
          </w:divBdr>
        </w:div>
        <w:div w:id="1286738375">
          <w:marLeft w:val="480"/>
          <w:marRight w:val="0"/>
          <w:marTop w:val="0"/>
          <w:marBottom w:val="0"/>
          <w:divBdr>
            <w:top w:val="none" w:sz="0" w:space="0" w:color="auto"/>
            <w:left w:val="none" w:sz="0" w:space="0" w:color="auto"/>
            <w:bottom w:val="none" w:sz="0" w:space="0" w:color="auto"/>
            <w:right w:val="none" w:sz="0" w:space="0" w:color="auto"/>
          </w:divBdr>
        </w:div>
        <w:div w:id="370038852">
          <w:marLeft w:val="480"/>
          <w:marRight w:val="0"/>
          <w:marTop w:val="0"/>
          <w:marBottom w:val="0"/>
          <w:divBdr>
            <w:top w:val="none" w:sz="0" w:space="0" w:color="auto"/>
            <w:left w:val="none" w:sz="0" w:space="0" w:color="auto"/>
            <w:bottom w:val="none" w:sz="0" w:space="0" w:color="auto"/>
            <w:right w:val="none" w:sz="0" w:space="0" w:color="auto"/>
          </w:divBdr>
        </w:div>
        <w:div w:id="1323436669">
          <w:marLeft w:val="480"/>
          <w:marRight w:val="0"/>
          <w:marTop w:val="0"/>
          <w:marBottom w:val="0"/>
          <w:divBdr>
            <w:top w:val="none" w:sz="0" w:space="0" w:color="auto"/>
            <w:left w:val="none" w:sz="0" w:space="0" w:color="auto"/>
            <w:bottom w:val="none" w:sz="0" w:space="0" w:color="auto"/>
            <w:right w:val="none" w:sz="0" w:space="0" w:color="auto"/>
          </w:divBdr>
        </w:div>
        <w:div w:id="1752385693">
          <w:marLeft w:val="480"/>
          <w:marRight w:val="0"/>
          <w:marTop w:val="0"/>
          <w:marBottom w:val="0"/>
          <w:divBdr>
            <w:top w:val="none" w:sz="0" w:space="0" w:color="auto"/>
            <w:left w:val="none" w:sz="0" w:space="0" w:color="auto"/>
            <w:bottom w:val="none" w:sz="0" w:space="0" w:color="auto"/>
            <w:right w:val="none" w:sz="0" w:space="0" w:color="auto"/>
          </w:divBdr>
        </w:div>
        <w:div w:id="1460225613">
          <w:marLeft w:val="480"/>
          <w:marRight w:val="0"/>
          <w:marTop w:val="0"/>
          <w:marBottom w:val="0"/>
          <w:divBdr>
            <w:top w:val="none" w:sz="0" w:space="0" w:color="auto"/>
            <w:left w:val="none" w:sz="0" w:space="0" w:color="auto"/>
            <w:bottom w:val="none" w:sz="0" w:space="0" w:color="auto"/>
            <w:right w:val="none" w:sz="0" w:space="0" w:color="auto"/>
          </w:divBdr>
        </w:div>
        <w:div w:id="296492657">
          <w:marLeft w:val="480"/>
          <w:marRight w:val="0"/>
          <w:marTop w:val="0"/>
          <w:marBottom w:val="0"/>
          <w:divBdr>
            <w:top w:val="none" w:sz="0" w:space="0" w:color="auto"/>
            <w:left w:val="none" w:sz="0" w:space="0" w:color="auto"/>
            <w:bottom w:val="none" w:sz="0" w:space="0" w:color="auto"/>
            <w:right w:val="none" w:sz="0" w:space="0" w:color="auto"/>
          </w:divBdr>
        </w:div>
        <w:div w:id="1457024030">
          <w:marLeft w:val="480"/>
          <w:marRight w:val="0"/>
          <w:marTop w:val="0"/>
          <w:marBottom w:val="0"/>
          <w:divBdr>
            <w:top w:val="none" w:sz="0" w:space="0" w:color="auto"/>
            <w:left w:val="none" w:sz="0" w:space="0" w:color="auto"/>
            <w:bottom w:val="none" w:sz="0" w:space="0" w:color="auto"/>
            <w:right w:val="none" w:sz="0" w:space="0" w:color="auto"/>
          </w:divBdr>
        </w:div>
        <w:div w:id="1784349921">
          <w:marLeft w:val="480"/>
          <w:marRight w:val="0"/>
          <w:marTop w:val="0"/>
          <w:marBottom w:val="0"/>
          <w:divBdr>
            <w:top w:val="none" w:sz="0" w:space="0" w:color="auto"/>
            <w:left w:val="none" w:sz="0" w:space="0" w:color="auto"/>
            <w:bottom w:val="none" w:sz="0" w:space="0" w:color="auto"/>
            <w:right w:val="none" w:sz="0" w:space="0" w:color="auto"/>
          </w:divBdr>
        </w:div>
        <w:div w:id="974993126">
          <w:marLeft w:val="480"/>
          <w:marRight w:val="0"/>
          <w:marTop w:val="0"/>
          <w:marBottom w:val="0"/>
          <w:divBdr>
            <w:top w:val="none" w:sz="0" w:space="0" w:color="auto"/>
            <w:left w:val="none" w:sz="0" w:space="0" w:color="auto"/>
            <w:bottom w:val="none" w:sz="0" w:space="0" w:color="auto"/>
            <w:right w:val="none" w:sz="0" w:space="0" w:color="auto"/>
          </w:divBdr>
        </w:div>
        <w:div w:id="895310971">
          <w:marLeft w:val="480"/>
          <w:marRight w:val="0"/>
          <w:marTop w:val="0"/>
          <w:marBottom w:val="0"/>
          <w:divBdr>
            <w:top w:val="none" w:sz="0" w:space="0" w:color="auto"/>
            <w:left w:val="none" w:sz="0" w:space="0" w:color="auto"/>
            <w:bottom w:val="none" w:sz="0" w:space="0" w:color="auto"/>
            <w:right w:val="none" w:sz="0" w:space="0" w:color="auto"/>
          </w:divBdr>
        </w:div>
        <w:div w:id="2121101416">
          <w:marLeft w:val="480"/>
          <w:marRight w:val="0"/>
          <w:marTop w:val="0"/>
          <w:marBottom w:val="0"/>
          <w:divBdr>
            <w:top w:val="none" w:sz="0" w:space="0" w:color="auto"/>
            <w:left w:val="none" w:sz="0" w:space="0" w:color="auto"/>
            <w:bottom w:val="none" w:sz="0" w:space="0" w:color="auto"/>
            <w:right w:val="none" w:sz="0" w:space="0" w:color="auto"/>
          </w:divBdr>
        </w:div>
        <w:div w:id="1656494434">
          <w:marLeft w:val="480"/>
          <w:marRight w:val="0"/>
          <w:marTop w:val="0"/>
          <w:marBottom w:val="0"/>
          <w:divBdr>
            <w:top w:val="none" w:sz="0" w:space="0" w:color="auto"/>
            <w:left w:val="none" w:sz="0" w:space="0" w:color="auto"/>
            <w:bottom w:val="none" w:sz="0" w:space="0" w:color="auto"/>
            <w:right w:val="none" w:sz="0" w:space="0" w:color="auto"/>
          </w:divBdr>
        </w:div>
        <w:div w:id="1303778398">
          <w:marLeft w:val="480"/>
          <w:marRight w:val="0"/>
          <w:marTop w:val="0"/>
          <w:marBottom w:val="0"/>
          <w:divBdr>
            <w:top w:val="none" w:sz="0" w:space="0" w:color="auto"/>
            <w:left w:val="none" w:sz="0" w:space="0" w:color="auto"/>
            <w:bottom w:val="none" w:sz="0" w:space="0" w:color="auto"/>
            <w:right w:val="none" w:sz="0" w:space="0" w:color="auto"/>
          </w:divBdr>
        </w:div>
        <w:div w:id="1719083426">
          <w:marLeft w:val="480"/>
          <w:marRight w:val="0"/>
          <w:marTop w:val="0"/>
          <w:marBottom w:val="0"/>
          <w:divBdr>
            <w:top w:val="none" w:sz="0" w:space="0" w:color="auto"/>
            <w:left w:val="none" w:sz="0" w:space="0" w:color="auto"/>
            <w:bottom w:val="none" w:sz="0" w:space="0" w:color="auto"/>
            <w:right w:val="none" w:sz="0" w:space="0" w:color="auto"/>
          </w:divBdr>
        </w:div>
        <w:div w:id="1174959233">
          <w:marLeft w:val="480"/>
          <w:marRight w:val="0"/>
          <w:marTop w:val="0"/>
          <w:marBottom w:val="0"/>
          <w:divBdr>
            <w:top w:val="none" w:sz="0" w:space="0" w:color="auto"/>
            <w:left w:val="none" w:sz="0" w:space="0" w:color="auto"/>
            <w:bottom w:val="none" w:sz="0" w:space="0" w:color="auto"/>
            <w:right w:val="none" w:sz="0" w:space="0" w:color="auto"/>
          </w:divBdr>
        </w:div>
        <w:div w:id="402261669">
          <w:marLeft w:val="480"/>
          <w:marRight w:val="0"/>
          <w:marTop w:val="0"/>
          <w:marBottom w:val="0"/>
          <w:divBdr>
            <w:top w:val="none" w:sz="0" w:space="0" w:color="auto"/>
            <w:left w:val="none" w:sz="0" w:space="0" w:color="auto"/>
            <w:bottom w:val="none" w:sz="0" w:space="0" w:color="auto"/>
            <w:right w:val="none" w:sz="0" w:space="0" w:color="auto"/>
          </w:divBdr>
        </w:div>
        <w:div w:id="2064520968">
          <w:marLeft w:val="480"/>
          <w:marRight w:val="0"/>
          <w:marTop w:val="0"/>
          <w:marBottom w:val="0"/>
          <w:divBdr>
            <w:top w:val="none" w:sz="0" w:space="0" w:color="auto"/>
            <w:left w:val="none" w:sz="0" w:space="0" w:color="auto"/>
            <w:bottom w:val="none" w:sz="0" w:space="0" w:color="auto"/>
            <w:right w:val="none" w:sz="0" w:space="0" w:color="auto"/>
          </w:divBdr>
        </w:div>
        <w:div w:id="446197157">
          <w:marLeft w:val="480"/>
          <w:marRight w:val="0"/>
          <w:marTop w:val="0"/>
          <w:marBottom w:val="0"/>
          <w:divBdr>
            <w:top w:val="none" w:sz="0" w:space="0" w:color="auto"/>
            <w:left w:val="none" w:sz="0" w:space="0" w:color="auto"/>
            <w:bottom w:val="none" w:sz="0" w:space="0" w:color="auto"/>
            <w:right w:val="none" w:sz="0" w:space="0" w:color="auto"/>
          </w:divBdr>
        </w:div>
        <w:div w:id="152186264">
          <w:marLeft w:val="480"/>
          <w:marRight w:val="0"/>
          <w:marTop w:val="0"/>
          <w:marBottom w:val="0"/>
          <w:divBdr>
            <w:top w:val="none" w:sz="0" w:space="0" w:color="auto"/>
            <w:left w:val="none" w:sz="0" w:space="0" w:color="auto"/>
            <w:bottom w:val="none" w:sz="0" w:space="0" w:color="auto"/>
            <w:right w:val="none" w:sz="0" w:space="0" w:color="auto"/>
          </w:divBdr>
        </w:div>
        <w:div w:id="1186558928">
          <w:marLeft w:val="480"/>
          <w:marRight w:val="0"/>
          <w:marTop w:val="0"/>
          <w:marBottom w:val="0"/>
          <w:divBdr>
            <w:top w:val="none" w:sz="0" w:space="0" w:color="auto"/>
            <w:left w:val="none" w:sz="0" w:space="0" w:color="auto"/>
            <w:bottom w:val="none" w:sz="0" w:space="0" w:color="auto"/>
            <w:right w:val="none" w:sz="0" w:space="0" w:color="auto"/>
          </w:divBdr>
        </w:div>
        <w:div w:id="479422927">
          <w:marLeft w:val="480"/>
          <w:marRight w:val="0"/>
          <w:marTop w:val="0"/>
          <w:marBottom w:val="0"/>
          <w:divBdr>
            <w:top w:val="none" w:sz="0" w:space="0" w:color="auto"/>
            <w:left w:val="none" w:sz="0" w:space="0" w:color="auto"/>
            <w:bottom w:val="none" w:sz="0" w:space="0" w:color="auto"/>
            <w:right w:val="none" w:sz="0" w:space="0" w:color="auto"/>
          </w:divBdr>
        </w:div>
        <w:div w:id="1287345457">
          <w:marLeft w:val="480"/>
          <w:marRight w:val="0"/>
          <w:marTop w:val="0"/>
          <w:marBottom w:val="0"/>
          <w:divBdr>
            <w:top w:val="none" w:sz="0" w:space="0" w:color="auto"/>
            <w:left w:val="none" w:sz="0" w:space="0" w:color="auto"/>
            <w:bottom w:val="none" w:sz="0" w:space="0" w:color="auto"/>
            <w:right w:val="none" w:sz="0" w:space="0" w:color="auto"/>
          </w:divBdr>
        </w:div>
        <w:div w:id="1643386901">
          <w:marLeft w:val="480"/>
          <w:marRight w:val="0"/>
          <w:marTop w:val="0"/>
          <w:marBottom w:val="0"/>
          <w:divBdr>
            <w:top w:val="none" w:sz="0" w:space="0" w:color="auto"/>
            <w:left w:val="none" w:sz="0" w:space="0" w:color="auto"/>
            <w:bottom w:val="none" w:sz="0" w:space="0" w:color="auto"/>
            <w:right w:val="none" w:sz="0" w:space="0" w:color="auto"/>
          </w:divBdr>
        </w:div>
        <w:div w:id="1710959011">
          <w:marLeft w:val="480"/>
          <w:marRight w:val="0"/>
          <w:marTop w:val="0"/>
          <w:marBottom w:val="0"/>
          <w:divBdr>
            <w:top w:val="none" w:sz="0" w:space="0" w:color="auto"/>
            <w:left w:val="none" w:sz="0" w:space="0" w:color="auto"/>
            <w:bottom w:val="none" w:sz="0" w:space="0" w:color="auto"/>
            <w:right w:val="none" w:sz="0" w:space="0" w:color="auto"/>
          </w:divBdr>
        </w:div>
        <w:div w:id="1627157881">
          <w:marLeft w:val="480"/>
          <w:marRight w:val="0"/>
          <w:marTop w:val="0"/>
          <w:marBottom w:val="0"/>
          <w:divBdr>
            <w:top w:val="none" w:sz="0" w:space="0" w:color="auto"/>
            <w:left w:val="none" w:sz="0" w:space="0" w:color="auto"/>
            <w:bottom w:val="none" w:sz="0" w:space="0" w:color="auto"/>
            <w:right w:val="none" w:sz="0" w:space="0" w:color="auto"/>
          </w:divBdr>
        </w:div>
        <w:div w:id="1071349622">
          <w:marLeft w:val="480"/>
          <w:marRight w:val="0"/>
          <w:marTop w:val="0"/>
          <w:marBottom w:val="0"/>
          <w:divBdr>
            <w:top w:val="none" w:sz="0" w:space="0" w:color="auto"/>
            <w:left w:val="none" w:sz="0" w:space="0" w:color="auto"/>
            <w:bottom w:val="none" w:sz="0" w:space="0" w:color="auto"/>
            <w:right w:val="none" w:sz="0" w:space="0" w:color="auto"/>
          </w:divBdr>
        </w:div>
        <w:div w:id="1949392267">
          <w:marLeft w:val="480"/>
          <w:marRight w:val="0"/>
          <w:marTop w:val="0"/>
          <w:marBottom w:val="0"/>
          <w:divBdr>
            <w:top w:val="none" w:sz="0" w:space="0" w:color="auto"/>
            <w:left w:val="none" w:sz="0" w:space="0" w:color="auto"/>
            <w:bottom w:val="none" w:sz="0" w:space="0" w:color="auto"/>
            <w:right w:val="none" w:sz="0" w:space="0" w:color="auto"/>
          </w:divBdr>
        </w:div>
        <w:div w:id="1112556897">
          <w:marLeft w:val="480"/>
          <w:marRight w:val="0"/>
          <w:marTop w:val="0"/>
          <w:marBottom w:val="0"/>
          <w:divBdr>
            <w:top w:val="none" w:sz="0" w:space="0" w:color="auto"/>
            <w:left w:val="none" w:sz="0" w:space="0" w:color="auto"/>
            <w:bottom w:val="none" w:sz="0" w:space="0" w:color="auto"/>
            <w:right w:val="none" w:sz="0" w:space="0" w:color="auto"/>
          </w:divBdr>
        </w:div>
      </w:divsChild>
    </w:div>
    <w:div w:id="1125655063">
      <w:bodyDiv w:val="1"/>
      <w:marLeft w:val="0"/>
      <w:marRight w:val="0"/>
      <w:marTop w:val="0"/>
      <w:marBottom w:val="0"/>
      <w:divBdr>
        <w:top w:val="none" w:sz="0" w:space="0" w:color="auto"/>
        <w:left w:val="none" w:sz="0" w:space="0" w:color="auto"/>
        <w:bottom w:val="none" w:sz="0" w:space="0" w:color="auto"/>
        <w:right w:val="none" w:sz="0" w:space="0" w:color="auto"/>
      </w:divBdr>
      <w:divsChild>
        <w:div w:id="937101773">
          <w:marLeft w:val="480"/>
          <w:marRight w:val="0"/>
          <w:marTop w:val="0"/>
          <w:marBottom w:val="0"/>
          <w:divBdr>
            <w:top w:val="none" w:sz="0" w:space="0" w:color="auto"/>
            <w:left w:val="none" w:sz="0" w:space="0" w:color="auto"/>
            <w:bottom w:val="none" w:sz="0" w:space="0" w:color="auto"/>
            <w:right w:val="none" w:sz="0" w:space="0" w:color="auto"/>
          </w:divBdr>
        </w:div>
        <w:div w:id="436411958">
          <w:marLeft w:val="480"/>
          <w:marRight w:val="0"/>
          <w:marTop w:val="0"/>
          <w:marBottom w:val="0"/>
          <w:divBdr>
            <w:top w:val="none" w:sz="0" w:space="0" w:color="auto"/>
            <w:left w:val="none" w:sz="0" w:space="0" w:color="auto"/>
            <w:bottom w:val="none" w:sz="0" w:space="0" w:color="auto"/>
            <w:right w:val="none" w:sz="0" w:space="0" w:color="auto"/>
          </w:divBdr>
        </w:div>
        <w:div w:id="192377826">
          <w:marLeft w:val="480"/>
          <w:marRight w:val="0"/>
          <w:marTop w:val="0"/>
          <w:marBottom w:val="0"/>
          <w:divBdr>
            <w:top w:val="none" w:sz="0" w:space="0" w:color="auto"/>
            <w:left w:val="none" w:sz="0" w:space="0" w:color="auto"/>
            <w:bottom w:val="none" w:sz="0" w:space="0" w:color="auto"/>
            <w:right w:val="none" w:sz="0" w:space="0" w:color="auto"/>
          </w:divBdr>
        </w:div>
        <w:div w:id="1089154678">
          <w:marLeft w:val="480"/>
          <w:marRight w:val="0"/>
          <w:marTop w:val="0"/>
          <w:marBottom w:val="0"/>
          <w:divBdr>
            <w:top w:val="none" w:sz="0" w:space="0" w:color="auto"/>
            <w:left w:val="none" w:sz="0" w:space="0" w:color="auto"/>
            <w:bottom w:val="none" w:sz="0" w:space="0" w:color="auto"/>
            <w:right w:val="none" w:sz="0" w:space="0" w:color="auto"/>
          </w:divBdr>
        </w:div>
        <w:div w:id="1860698814">
          <w:marLeft w:val="480"/>
          <w:marRight w:val="0"/>
          <w:marTop w:val="0"/>
          <w:marBottom w:val="0"/>
          <w:divBdr>
            <w:top w:val="none" w:sz="0" w:space="0" w:color="auto"/>
            <w:left w:val="none" w:sz="0" w:space="0" w:color="auto"/>
            <w:bottom w:val="none" w:sz="0" w:space="0" w:color="auto"/>
            <w:right w:val="none" w:sz="0" w:space="0" w:color="auto"/>
          </w:divBdr>
        </w:div>
        <w:div w:id="1248342725">
          <w:marLeft w:val="480"/>
          <w:marRight w:val="0"/>
          <w:marTop w:val="0"/>
          <w:marBottom w:val="0"/>
          <w:divBdr>
            <w:top w:val="none" w:sz="0" w:space="0" w:color="auto"/>
            <w:left w:val="none" w:sz="0" w:space="0" w:color="auto"/>
            <w:bottom w:val="none" w:sz="0" w:space="0" w:color="auto"/>
            <w:right w:val="none" w:sz="0" w:space="0" w:color="auto"/>
          </w:divBdr>
        </w:div>
        <w:div w:id="1339045690">
          <w:marLeft w:val="480"/>
          <w:marRight w:val="0"/>
          <w:marTop w:val="0"/>
          <w:marBottom w:val="0"/>
          <w:divBdr>
            <w:top w:val="none" w:sz="0" w:space="0" w:color="auto"/>
            <w:left w:val="none" w:sz="0" w:space="0" w:color="auto"/>
            <w:bottom w:val="none" w:sz="0" w:space="0" w:color="auto"/>
            <w:right w:val="none" w:sz="0" w:space="0" w:color="auto"/>
          </w:divBdr>
        </w:div>
        <w:div w:id="1123697290">
          <w:marLeft w:val="480"/>
          <w:marRight w:val="0"/>
          <w:marTop w:val="0"/>
          <w:marBottom w:val="0"/>
          <w:divBdr>
            <w:top w:val="none" w:sz="0" w:space="0" w:color="auto"/>
            <w:left w:val="none" w:sz="0" w:space="0" w:color="auto"/>
            <w:bottom w:val="none" w:sz="0" w:space="0" w:color="auto"/>
            <w:right w:val="none" w:sz="0" w:space="0" w:color="auto"/>
          </w:divBdr>
        </w:div>
        <w:div w:id="1004436053">
          <w:marLeft w:val="480"/>
          <w:marRight w:val="0"/>
          <w:marTop w:val="0"/>
          <w:marBottom w:val="0"/>
          <w:divBdr>
            <w:top w:val="none" w:sz="0" w:space="0" w:color="auto"/>
            <w:left w:val="none" w:sz="0" w:space="0" w:color="auto"/>
            <w:bottom w:val="none" w:sz="0" w:space="0" w:color="auto"/>
            <w:right w:val="none" w:sz="0" w:space="0" w:color="auto"/>
          </w:divBdr>
        </w:div>
        <w:div w:id="1066411618">
          <w:marLeft w:val="480"/>
          <w:marRight w:val="0"/>
          <w:marTop w:val="0"/>
          <w:marBottom w:val="0"/>
          <w:divBdr>
            <w:top w:val="none" w:sz="0" w:space="0" w:color="auto"/>
            <w:left w:val="none" w:sz="0" w:space="0" w:color="auto"/>
            <w:bottom w:val="none" w:sz="0" w:space="0" w:color="auto"/>
            <w:right w:val="none" w:sz="0" w:space="0" w:color="auto"/>
          </w:divBdr>
        </w:div>
        <w:div w:id="429741938">
          <w:marLeft w:val="480"/>
          <w:marRight w:val="0"/>
          <w:marTop w:val="0"/>
          <w:marBottom w:val="0"/>
          <w:divBdr>
            <w:top w:val="none" w:sz="0" w:space="0" w:color="auto"/>
            <w:left w:val="none" w:sz="0" w:space="0" w:color="auto"/>
            <w:bottom w:val="none" w:sz="0" w:space="0" w:color="auto"/>
            <w:right w:val="none" w:sz="0" w:space="0" w:color="auto"/>
          </w:divBdr>
        </w:div>
        <w:div w:id="1386486516">
          <w:marLeft w:val="480"/>
          <w:marRight w:val="0"/>
          <w:marTop w:val="0"/>
          <w:marBottom w:val="0"/>
          <w:divBdr>
            <w:top w:val="none" w:sz="0" w:space="0" w:color="auto"/>
            <w:left w:val="none" w:sz="0" w:space="0" w:color="auto"/>
            <w:bottom w:val="none" w:sz="0" w:space="0" w:color="auto"/>
            <w:right w:val="none" w:sz="0" w:space="0" w:color="auto"/>
          </w:divBdr>
        </w:div>
        <w:div w:id="363101159">
          <w:marLeft w:val="480"/>
          <w:marRight w:val="0"/>
          <w:marTop w:val="0"/>
          <w:marBottom w:val="0"/>
          <w:divBdr>
            <w:top w:val="none" w:sz="0" w:space="0" w:color="auto"/>
            <w:left w:val="none" w:sz="0" w:space="0" w:color="auto"/>
            <w:bottom w:val="none" w:sz="0" w:space="0" w:color="auto"/>
            <w:right w:val="none" w:sz="0" w:space="0" w:color="auto"/>
          </w:divBdr>
        </w:div>
        <w:div w:id="1758597324">
          <w:marLeft w:val="480"/>
          <w:marRight w:val="0"/>
          <w:marTop w:val="0"/>
          <w:marBottom w:val="0"/>
          <w:divBdr>
            <w:top w:val="none" w:sz="0" w:space="0" w:color="auto"/>
            <w:left w:val="none" w:sz="0" w:space="0" w:color="auto"/>
            <w:bottom w:val="none" w:sz="0" w:space="0" w:color="auto"/>
            <w:right w:val="none" w:sz="0" w:space="0" w:color="auto"/>
          </w:divBdr>
        </w:div>
        <w:div w:id="1981230091">
          <w:marLeft w:val="480"/>
          <w:marRight w:val="0"/>
          <w:marTop w:val="0"/>
          <w:marBottom w:val="0"/>
          <w:divBdr>
            <w:top w:val="none" w:sz="0" w:space="0" w:color="auto"/>
            <w:left w:val="none" w:sz="0" w:space="0" w:color="auto"/>
            <w:bottom w:val="none" w:sz="0" w:space="0" w:color="auto"/>
            <w:right w:val="none" w:sz="0" w:space="0" w:color="auto"/>
          </w:divBdr>
        </w:div>
        <w:div w:id="626081356">
          <w:marLeft w:val="480"/>
          <w:marRight w:val="0"/>
          <w:marTop w:val="0"/>
          <w:marBottom w:val="0"/>
          <w:divBdr>
            <w:top w:val="none" w:sz="0" w:space="0" w:color="auto"/>
            <w:left w:val="none" w:sz="0" w:space="0" w:color="auto"/>
            <w:bottom w:val="none" w:sz="0" w:space="0" w:color="auto"/>
            <w:right w:val="none" w:sz="0" w:space="0" w:color="auto"/>
          </w:divBdr>
        </w:div>
        <w:div w:id="1979533312">
          <w:marLeft w:val="480"/>
          <w:marRight w:val="0"/>
          <w:marTop w:val="0"/>
          <w:marBottom w:val="0"/>
          <w:divBdr>
            <w:top w:val="none" w:sz="0" w:space="0" w:color="auto"/>
            <w:left w:val="none" w:sz="0" w:space="0" w:color="auto"/>
            <w:bottom w:val="none" w:sz="0" w:space="0" w:color="auto"/>
            <w:right w:val="none" w:sz="0" w:space="0" w:color="auto"/>
          </w:divBdr>
        </w:div>
        <w:div w:id="1433890151">
          <w:marLeft w:val="480"/>
          <w:marRight w:val="0"/>
          <w:marTop w:val="0"/>
          <w:marBottom w:val="0"/>
          <w:divBdr>
            <w:top w:val="none" w:sz="0" w:space="0" w:color="auto"/>
            <w:left w:val="none" w:sz="0" w:space="0" w:color="auto"/>
            <w:bottom w:val="none" w:sz="0" w:space="0" w:color="auto"/>
            <w:right w:val="none" w:sz="0" w:space="0" w:color="auto"/>
          </w:divBdr>
        </w:div>
        <w:div w:id="920456703">
          <w:marLeft w:val="480"/>
          <w:marRight w:val="0"/>
          <w:marTop w:val="0"/>
          <w:marBottom w:val="0"/>
          <w:divBdr>
            <w:top w:val="none" w:sz="0" w:space="0" w:color="auto"/>
            <w:left w:val="none" w:sz="0" w:space="0" w:color="auto"/>
            <w:bottom w:val="none" w:sz="0" w:space="0" w:color="auto"/>
            <w:right w:val="none" w:sz="0" w:space="0" w:color="auto"/>
          </w:divBdr>
        </w:div>
        <w:div w:id="74521718">
          <w:marLeft w:val="480"/>
          <w:marRight w:val="0"/>
          <w:marTop w:val="0"/>
          <w:marBottom w:val="0"/>
          <w:divBdr>
            <w:top w:val="none" w:sz="0" w:space="0" w:color="auto"/>
            <w:left w:val="none" w:sz="0" w:space="0" w:color="auto"/>
            <w:bottom w:val="none" w:sz="0" w:space="0" w:color="auto"/>
            <w:right w:val="none" w:sz="0" w:space="0" w:color="auto"/>
          </w:divBdr>
        </w:div>
        <w:div w:id="1649094181">
          <w:marLeft w:val="480"/>
          <w:marRight w:val="0"/>
          <w:marTop w:val="0"/>
          <w:marBottom w:val="0"/>
          <w:divBdr>
            <w:top w:val="none" w:sz="0" w:space="0" w:color="auto"/>
            <w:left w:val="none" w:sz="0" w:space="0" w:color="auto"/>
            <w:bottom w:val="none" w:sz="0" w:space="0" w:color="auto"/>
            <w:right w:val="none" w:sz="0" w:space="0" w:color="auto"/>
          </w:divBdr>
        </w:div>
        <w:div w:id="1195072999">
          <w:marLeft w:val="480"/>
          <w:marRight w:val="0"/>
          <w:marTop w:val="0"/>
          <w:marBottom w:val="0"/>
          <w:divBdr>
            <w:top w:val="none" w:sz="0" w:space="0" w:color="auto"/>
            <w:left w:val="none" w:sz="0" w:space="0" w:color="auto"/>
            <w:bottom w:val="none" w:sz="0" w:space="0" w:color="auto"/>
            <w:right w:val="none" w:sz="0" w:space="0" w:color="auto"/>
          </w:divBdr>
        </w:div>
        <w:div w:id="433208242">
          <w:marLeft w:val="480"/>
          <w:marRight w:val="0"/>
          <w:marTop w:val="0"/>
          <w:marBottom w:val="0"/>
          <w:divBdr>
            <w:top w:val="none" w:sz="0" w:space="0" w:color="auto"/>
            <w:left w:val="none" w:sz="0" w:space="0" w:color="auto"/>
            <w:bottom w:val="none" w:sz="0" w:space="0" w:color="auto"/>
            <w:right w:val="none" w:sz="0" w:space="0" w:color="auto"/>
          </w:divBdr>
        </w:div>
        <w:div w:id="1200824122">
          <w:marLeft w:val="480"/>
          <w:marRight w:val="0"/>
          <w:marTop w:val="0"/>
          <w:marBottom w:val="0"/>
          <w:divBdr>
            <w:top w:val="none" w:sz="0" w:space="0" w:color="auto"/>
            <w:left w:val="none" w:sz="0" w:space="0" w:color="auto"/>
            <w:bottom w:val="none" w:sz="0" w:space="0" w:color="auto"/>
            <w:right w:val="none" w:sz="0" w:space="0" w:color="auto"/>
          </w:divBdr>
        </w:div>
        <w:div w:id="1984580920">
          <w:marLeft w:val="480"/>
          <w:marRight w:val="0"/>
          <w:marTop w:val="0"/>
          <w:marBottom w:val="0"/>
          <w:divBdr>
            <w:top w:val="none" w:sz="0" w:space="0" w:color="auto"/>
            <w:left w:val="none" w:sz="0" w:space="0" w:color="auto"/>
            <w:bottom w:val="none" w:sz="0" w:space="0" w:color="auto"/>
            <w:right w:val="none" w:sz="0" w:space="0" w:color="auto"/>
          </w:divBdr>
        </w:div>
        <w:div w:id="2105299556">
          <w:marLeft w:val="480"/>
          <w:marRight w:val="0"/>
          <w:marTop w:val="0"/>
          <w:marBottom w:val="0"/>
          <w:divBdr>
            <w:top w:val="none" w:sz="0" w:space="0" w:color="auto"/>
            <w:left w:val="none" w:sz="0" w:space="0" w:color="auto"/>
            <w:bottom w:val="none" w:sz="0" w:space="0" w:color="auto"/>
            <w:right w:val="none" w:sz="0" w:space="0" w:color="auto"/>
          </w:divBdr>
        </w:div>
        <w:div w:id="1513567908">
          <w:marLeft w:val="480"/>
          <w:marRight w:val="0"/>
          <w:marTop w:val="0"/>
          <w:marBottom w:val="0"/>
          <w:divBdr>
            <w:top w:val="none" w:sz="0" w:space="0" w:color="auto"/>
            <w:left w:val="none" w:sz="0" w:space="0" w:color="auto"/>
            <w:bottom w:val="none" w:sz="0" w:space="0" w:color="auto"/>
            <w:right w:val="none" w:sz="0" w:space="0" w:color="auto"/>
          </w:divBdr>
        </w:div>
        <w:div w:id="1045064840">
          <w:marLeft w:val="480"/>
          <w:marRight w:val="0"/>
          <w:marTop w:val="0"/>
          <w:marBottom w:val="0"/>
          <w:divBdr>
            <w:top w:val="none" w:sz="0" w:space="0" w:color="auto"/>
            <w:left w:val="none" w:sz="0" w:space="0" w:color="auto"/>
            <w:bottom w:val="none" w:sz="0" w:space="0" w:color="auto"/>
            <w:right w:val="none" w:sz="0" w:space="0" w:color="auto"/>
          </w:divBdr>
        </w:div>
        <w:div w:id="1349522835">
          <w:marLeft w:val="480"/>
          <w:marRight w:val="0"/>
          <w:marTop w:val="0"/>
          <w:marBottom w:val="0"/>
          <w:divBdr>
            <w:top w:val="none" w:sz="0" w:space="0" w:color="auto"/>
            <w:left w:val="none" w:sz="0" w:space="0" w:color="auto"/>
            <w:bottom w:val="none" w:sz="0" w:space="0" w:color="auto"/>
            <w:right w:val="none" w:sz="0" w:space="0" w:color="auto"/>
          </w:divBdr>
        </w:div>
        <w:div w:id="620457787">
          <w:marLeft w:val="480"/>
          <w:marRight w:val="0"/>
          <w:marTop w:val="0"/>
          <w:marBottom w:val="0"/>
          <w:divBdr>
            <w:top w:val="none" w:sz="0" w:space="0" w:color="auto"/>
            <w:left w:val="none" w:sz="0" w:space="0" w:color="auto"/>
            <w:bottom w:val="none" w:sz="0" w:space="0" w:color="auto"/>
            <w:right w:val="none" w:sz="0" w:space="0" w:color="auto"/>
          </w:divBdr>
        </w:div>
        <w:div w:id="1585801884">
          <w:marLeft w:val="480"/>
          <w:marRight w:val="0"/>
          <w:marTop w:val="0"/>
          <w:marBottom w:val="0"/>
          <w:divBdr>
            <w:top w:val="none" w:sz="0" w:space="0" w:color="auto"/>
            <w:left w:val="none" w:sz="0" w:space="0" w:color="auto"/>
            <w:bottom w:val="none" w:sz="0" w:space="0" w:color="auto"/>
            <w:right w:val="none" w:sz="0" w:space="0" w:color="auto"/>
          </w:divBdr>
        </w:div>
        <w:div w:id="2056808055">
          <w:marLeft w:val="480"/>
          <w:marRight w:val="0"/>
          <w:marTop w:val="0"/>
          <w:marBottom w:val="0"/>
          <w:divBdr>
            <w:top w:val="none" w:sz="0" w:space="0" w:color="auto"/>
            <w:left w:val="none" w:sz="0" w:space="0" w:color="auto"/>
            <w:bottom w:val="none" w:sz="0" w:space="0" w:color="auto"/>
            <w:right w:val="none" w:sz="0" w:space="0" w:color="auto"/>
          </w:divBdr>
        </w:div>
        <w:div w:id="294065316">
          <w:marLeft w:val="480"/>
          <w:marRight w:val="0"/>
          <w:marTop w:val="0"/>
          <w:marBottom w:val="0"/>
          <w:divBdr>
            <w:top w:val="none" w:sz="0" w:space="0" w:color="auto"/>
            <w:left w:val="none" w:sz="0" w:space="0" w:color="auto"/>
            <w:bottom w:val="none" w:sz="0" w:space="0" w:color="auto"/>
            <w:right w:val="none" w:sz="0" w:space="0" w:color="auto"/>
          </w:divBdr>
        </w:div>
        <w:div w:id="1983921297">
          <w:marLeft w:val="480"/>
          <w:marRight w:val="0"/>
          <w:marTop w:val="0"/>
          <w:marBottom w:val="0"/>
          <w:divBdr>
            <w:top w:val="none" w:sz="0" w:space="0" w:color="auto"/>
            <w:left w:val="none" w:sz="0" w:space="0" w:color="auto"/>
            <w:bottom w:val="none" w:sz="0" w:space="0" w:color="auto"/>
            <w:right w:val="none" w:sz="0" w:space="0" w:color="auto"/>
          </w:divBdr>
        </w:div>
        <w:div w:id="323632078">
          <w:marLeft w:val="480"/>
          <w:marRight w:val="0"/>
          <w:marTop w:val="0"/>
          <w:marBottom w:val="0"/>
          <w:divBdr>
            <w:top w:val="none" w:sz="0" w:space="0" w:color="auto"/>
            <w:left w:val="none" w:sz="0" w:space="0" w:color="auto"/>
            <w:bottom w:val="none" w:sz="0" w:space="0" w:color="auto"/>
            <w:right w:val="none" w:sz="0" w:space="0" w:color="auto"/>
          </w:divBdr>
        </w:div>
        <w:div w:id="1645544513">
          <w:marLeft w:val="480"/>
          <w:marRight w:val="0"/>
          <w:marTop w:val="0"/>
          <w:marBottom w:val="0"/>
          <w:divBdr>
            <w:top w:val="none" w:sz="0" w:space="0" w:color="auto"/>
            <w:left w:val="none" w:sz="0" w:space="0" w:color="auto"/>
            <w:bottom w:val="none" w:sz="0" w:space="0" w:color="auto"/>
            <w:right w:val="none" w:sz="0" w:space="0" w:color="auto"/>
          </w:divBdr>
        </w:div>
        <w:div w:id="1077827230">
          <w:marLeft w:val="480"/>
          <w:marRight w:val="0"/>
          <w:marTop w:val="0"/>
          <w:marBottom w:val="0"/>
          <w:divBdr>
            <w:top w:val="none" w:sz="0" w:space="0" w:color="auto"/>
            <w:left w:val="none" w:sz="0" w:space="0" w:color="auto"/>
            <w:bottom w:val="none" w:sz="0" w:space="0" w:color="auto"/>
            <w:right w:val="none" w:sz="0" w:space="0" w:color="auto"/>
          </w:divBdr>
        </w:div>
        <w:div w:id="154222895">
          <w:marLeft w:val="480"/>
          <w:marRight w:val="0"/>
          <w:marTop w:val="0"/>
          <w:marBottom w:val="0"/>
          <w:divBdr>
            <w:top w:val="none" w:sz="0" w:space="0" w:color="auto"/>
            <w:left w:val="none" w:sz="0" w:space="0" w:color="auto"/>
            <w:bottom w:val="none" w:sz="0" w:space="0" w:color="auto"/>
            <w:right w:val="none" w:sz="0" w:space="0" w:color="auto"/>
          </w:divBdr>
        </w:div>
        <w:div w:id="1315526277">
          <w:marLeft w:val="480"/>
          <w:marRight w:val="0"/>
          <w:marTop w:val="0"/>
          <w:marBottom w:val="0"/>
          <w:divBdr>
            <w:top w:val="none" w:sz="0" w:space="0" w:color="auto"/>
            <w:left w:val="none" w:sz="0" w:space="0" w:color="auto"/>
            <w:bottom w:val="none" w:sz="0" w:space="0" w:color="auto"/>
            <w:right w:val="none" w:sz="0" w:space="0" w:color="auto"/>
          </w:divBdr>
        </w:div>
        <w:div w:id="1102872241">
          <w:marLeft w:val="480"/>
          <w:marRight w:val="0"/>
          <w:marTop w:val="0"/>
          <w:marBottom w:val="0"/>
          <w:divBdr>
            <w:top w:val="none" w:sz="0" w:space="0" w:color="auto"/>
            <w:left w:val="none" w:sz="0" w:space="0" w:color="auto"/>
            <w:bottom w:val="none" w:sz="0" w:space="0" w:color="auto"/>
            <w:right w:val="none" w:sz="0" w:space="0" w:color="auto"/>
          </w:divBdr>
        </w:div>
        <w:div w:id="2096124954">
          <w:marLeft w:val="480"/>
          <w:marRight w:val="0"/>
          <w:marTop w:val="0"/>
          <w:marBottom w:val="0"/>
          <w:divBdr>
            <w:top w:val="none" w:sz="0" w:space="0" w:color="auto"/>
            <w:left w:val="none" w:sz="0" w:space="0" w:color="auto"/>
            <w:bottom w:val="none" w:sz="0" w:space="0" w:color="auto"/>
            <w:right w:val="none" w:sz="0" w:space="0" w:color="auto"/>
          </w:divBdr>
        </w:div>
        <w:div w:id="294025871">
          <w:marLeft w:val="480"/>
          <w:marRight w:val="0"/>
          <w:marTop w:val="0"/>
          <w:marBottom w:val="0"/>
          <w:divBdr>
            <w:top w:val="none" w:sz="0" w:space="0" w:color="auto"/>
            <w:left w:val="none" w:sz="0" w:space="0" w:color="auto"/>
            <w:bottom w:val="none" w:sz="0" w:space="0" w:color="auto"/>
            <w:right w:val="none" w:sz="0" w:space="0" w:color="auto"/>
          </w:divBdr>
        </w:div>
        <w:div w:id="1575896175">
          <w:marLeft w:val="480"/>
          <w:marRight w:val="0"/>
          <w:marTop w:val="0"/>
          <w:marBottom w:val="0"/>
          <w:divBdr>
            <w:top w:val="none" w:sz="0" w:space="0" w:color="auto"/>
            <w:left w:val="none" w:sz="0" w:space="0" w:color="auto"/>
            <w:bottom w:val="none" w:sz="0" w:space="0" w:color="auto"/>
            <w:right w:val="none" w:sz="0" w:space="0" w:color="auto"/>
          </w:divBdr>
        </w:div>
        <w:div w:id="38210204">
          <w:marLeft w:val="480"/>
          <w:marRight w:val="0"/>
          <w:marTop w:val="0"/>
          <w:marBottom w:val="0"/>
          <w:divBdr>
            <w:top w:val="none" w:sz="0" w:space="0" w:color="auto"/>
            <w:left w:val="none" w:sz="0" w:space="0" w:color="auto"/>
            <w:bottom w:val="none" w:sz="0" w:space="0" w:color="auto"/>
            <w:right w:val="none" w:sz="0" w:space="0" w:color="auto"/>
          </w:divBdr>
        </w:div>
        <w:div w:id="52588566">
          <w:marLeft w:val="480"/>
          <w:marRight w:val="0"/>
          <w:marTop w:val="0"/>
          <w:marBottom w:val="0"/>
          <w:divBdr>
            <w:top w:val="none" w:sz="0" w:space="0" w:color="auto"/>
            <w:left w:val="none" w:sz="0" w:space="0" w:color="auto"/>
            <w:bottom w:val="none" w:sz="0" w:space="0" w:color="auto"/>
            <w:right w:val="none" w:sz="0" w:space="0" w:color="auto"/>
          </w:divBdr>
        </w:div>
        <w:div w:id="697007995">
          <w:marLeft w:val="480"/>
          <w:marRight w:val="0"/>
          <w:marTop w:val="0"/>
          <w:marBottom w:val="0"/>
          <w:divBdr>
            <w:top w:val="none" w:sz="0" w:space="0" w:color="auto"/>
            <w:left w:val="none" w:sz="0" w:space="0" w:color="auto"/>
            <w:bottom w:val="none" w:sz="0" w:space="0" w:color="auto"/>
            <w:right w:val="none" w:sz="0" w:space="0" w:color="auto"/>
          </w:divBdr>
        </w:div>
        <w:div w:id="1095248252">
          <w:marLeft w:val="480"/>
          <w:marRight w:val="0"/>
          <w:marTop w:val="0"/>
          <w:marBottom w:val="0"/>
          <w:divBdr>
            <w:top w:val="none" w:sz="0" w:space="0" w:color="auto"/>
            <w:left w:val="none" w:sz="0" w:space="0" w:color="auto"/>
            <w:bottom w:val="none" w:sz="0" w:space="0" w:color="auto"/>
            <w:right w:val="none" w:sz="0" w:space="0" w:color="auto"/>
          </w:divBdr>
        </w:div>
        <w:div w:id="22824448">
          <w:marLeft w:val="480"/>
          <w:marRight w:val="0"/>
          <w:marTop w:val="0"/>
          <w:marBottom w:val="0"/>
          <w:divBdr>
            <w:top w:val="none" w:sz="0" w:space="0" w:color="auto"/>
            <w:left w:val="none" w:sz="0" w:space="0" w:color="auto"/>
            <w:bottom w:val="none" w:sz="0" w:space="0" w:color="auto"/>
            <w:right w:val="none" w:sz="0" w:space="0" w:color="auto"/>
          </w:divBdr>
        </w:div>
        <w:div w:id="144471332">
          <w:marLeft w:val="480"/>
          <w:marRight w:val="0"/>
          <w:marTop w:val="0"/>
          <w:marBottom w:val="0"/>
          <w:divBdr>
            <w:top w:val="none" w:sz="0" w:space="0" w:color="auto"/>
            <w:left w:val="none" w:sz="0" w:space="0" w:color="auto"/>
            <w:bottom w:val="none" w:sz="0" w:space="0" w:color="auto"/>
            <w:right w:val="none" w:sz="0" w:space="0" w:color="auto"/>
          </w:divBdr>
        </w:div>
        <w:div w:id="525024895">
          <w:marLeft w:val="480"/>
          <w:marRight w:val="0"/>
          <w:marTop w:val="0"/>
          <w:marBottom w:val="0"/>
          <w:divBdr>
            <w:top w:val="none" w:sz="0" w:space="0" w:color="auto"/>
            <w:left w:val="none" w:sz="0" w:space="0" w:color="auto"/>
            <w:bottom w:val="none" w:sz="0" w:space="0" w:color="auto"/>
            <w:right w:val="none" w:sz="0" w:space="0" w:color="auto"/>
          </w:divBdr>
        </w:div>
        <w:div w:id="622611391">
          <w:marLeft w:val="480"/>
          <w:marRight w:val="0"/>
          <w:marTop w:val="0"/>
          <w:marBottom w:val="0"/>
          <w:divBdr>
            <w:top w:val="none" w:sz="0" w:space="0" w:color="auto"/>
            <w:left w:val="none" w:sz="0" w:space="0" w:color="auto"/>
            <w:bottom w:val="none" w:sz="0" w:space="0" w:color="auto"/>
            <w:right w:val="none" w:sz="0" w:space="0" w:color="auto"/>
          </w:divBdr>
        </w:div>
        <w:div w:id="2081439899">
          <w:marLeft w:val="480"/>
          <w:marRight w:val="0"/>
          <w:marTop w:val="0"/>
          <w:marBottom w:val="0"/>
          <w:divBdr>
            <w:top w:val="none" w:sz="0" w:space="0" w:color="auto"/>
            <w:left w:val="none" w:sz="0" w:space="0" w:color="auto"/>
            <w:bottom w:val="none" w:sz="0" w:space="0" w:color="auto"/>
            <w:right w:val="none" w:sz="0" w:space="0" w:color="auto"/>
          </w:divBdr>
        </w:div>
        <w:div w:id="545678812">
          <w:marLeft w:val="480"/>
          <w:marRight w:val="0"/>
          <w:marTop w:val="0"/>
          <w:marBottom w:val="0"/>
          <w:divBdr>
            <w:top w:val="none" w:sz="0" w:space="0" w:color="auto"/>
            <w:left w:val="none" w:sz="0" w:space="0" w:color="auto"/>
            <w:bottom w:val="none" w:sz="0" w:space="0" w:color="auto"/>
            <w:right w:val="none" w:sz="0" w:space="0" w:color="auto"/>
          </w:divBdr>
        </w:div>
        <w:div w:id="1283616583">
          <w:marLeft w:val="480"/>
          <w:marRight w:val="0"/>
          <w:marTop w:val="0"/>
          <w:marBottom w:val="0"/>
          <w:divBdr>
            <w:top w:val="none" w:sz="0" w:space="0" w:color="auto"/>
            <w:left w:val="none" w:sz="0" w:space="0" w:color="auto"/>
            <w:bottom w:val="none" w:sz="0" w:space="0" w:color="auto"/>
            <w:right w:val="none" w:sz="0" w:space="0" w:color="auto"/>
          </w:divBdr>
        </w:div>
        <w:div w:id="826168918">
          <w:marLeft w:val="480"/>
          <w:marRight w:val="0"/>
          <w:marTop w:val="0"/>
          <w:marBottom w:val="0"/>
          <w:divBdr>
            <w:top w:val="none" w:sz="0" w:space="0" w:color="auto"/>
            <w:left w:val="none" w:sz="0" w:space="0" w:color="auto"/>
            <w:bottom w:val="none" w:sz="0" w:space="0" w:color="auto"/>
            <w:right w:val="none" w:sz="0" w:space="0" w:color="auto"/>
          </w:divBdr>
        </w:div>
        <w:div w:id="1303578471">
          <w:marLeft w:val="480"/>
          <w:marRight w:val="0"/>
          <w:marTop w:val="0"/>
          <w:marBottom w:val="0"/>
          <w:divBdr>
            <w:top w:val="none" w:sz="0" w:space="0" w:color="auto"/>
            <w:left w:val="none" w:sz="0" w:space="0" w:color="auto"/>
            <w:bottom w:val="none" w:sz="0" w:space="0" w:color="auto"/>
            <w:right w:val="none" w:sz="0" w:space="0" w:color="auto"/>
          </w:divBdr>
        </w:div>
        <w:div w:id="2023971756">
          <w:marLeft w:val="480"/>
          <w:marRight w:val="0"/>
          <w:marTop w:val="0"/>
          <w:marBottom w:val="0"/>
          <w:divBdr>
            <w:top w:val="none" w:sz="0" w:space="0" w:color="auto"/>
            <w:left w:val="none" w:sz="0" w:space="0" w:color="auto"/>
            <w:bottom w:val="none" w:sz="0" w:space="0" w:color="auto"/>
            <w:right w:val="none" w:sz="0" w:space="0" w:color="auto"/>
          </w:divBdr>
        </w:div>
        <w:div w:id="2136747569">
          <w:marLeft w:val="480"/>
          <w:marRight w:val="0"/>
          <w:marTop w:val="0"/>
          <w:marBottom w:val="0"/>
          <w:divBdr>
            <w:top w:val="none" w:sz="0" w:space="0" w:color="auto"/>
            <w:left w:val="none" w:sz="0" w:space="0" w:color="auto"/>
            <w:bottom w:val="none" w:sz="0" w:space="0" w:color="auto"/>
            <w:right w:val="none" w:sz="0" w:space="0" w:color="auto"/>
          </w:divBdr>
        </w:div>
        <w:div w:id="826021773">
          <w:marLeft w:val="480"/>
          <w:marRight w:val="0"/>
          <w:marTop w:val="0"/>
          <w:marBottom w:val="0"/>
          <w:divBdr>
            <w:top w:val="none" w:sz="0" w:space="0" w:color="auto"/>
            <w:left w:val="none" w:sz="0" w:space="0" w:color="auto"/>
            <w:bottom w:val="none" w:sz="0" w:space="0" w:color="auto"/>
            <w:right w:val="none" w:sz="0" w:space="0" w:color="auto"/>
          </w:divBdr>
        </w:div>
        <w:div w:id="2145810374">
          <w:marLeft w:val="480"/>
          <w:marRight w:val="0"/>
          <w:marTop w:val="0"/>
          <w:marBottom w:val="0"/>
          <w:divBdr>
            <w:top w:val="none" w:sz="0" w:space="0" w:color="auto"/>
            <w:left w:val="none" w:sz="0" w:space="0" w:color="auto"/>
            <w:bottom w:val="none" w:sz="0" w:space="0" w:color="auto"/>
            <w:right w:val="none" w:sz="0" w:space="0" w:color="auto"/>
          </w:divBdr>
        </w:div>
        <w:div w:id="510610569">
          <w:marLeft w:val="480"/>
          <w:marRight w:val="0"/>
          <w:marTop w:val="0"/>
          <w:marBottom w:val="0"/>
          <w:divBdr>
            <w:top w:val="none" w:sz="0" w:space="0" w:color="auto"/>
            <w:left w:val="none" w:sz="0" w:space="0" w:color="auto"/>
            <w:bottom w:val="none" w:sz="0" w:space="0" w:color="auto"/>
            <w:right w:val="none" w:sz="0" w:space="0" w:color="auto"/>
          </w:divBdr>
        </w:div>
      </w:divsChild>
    </w:div>
    <w:div w:id="1142381244">
      <w:bodyDiv w:val="1"/>
      <w:marLeft w:val="0"/>
      <w:marRight w:val="0"/>
      <w:marTop w:val="0"/>
      <w:marBottom w:val="0"/>
      <w:divBdr>
        <w:top w:val="none" w:sz="0" w:space="0" w:color="auto"/>
        <w:left w:val="none" w:sz="0" w:space="0" w:color="auto"/>
        <w:bottom w:val="none" w:sz="0" w:space="0" w:color="auto"/>
        <w:right w:val="none" w:sz="0" w:space="0" w:color="auto"/>
      </w:divBdr>
    </w:div>
    <w:div w:id="1148937348">
      <w:bodyDiv w:val="1"/>
      <w:marLeft w:val="0"/>
      <w:marRight w:val="0"/>
      <w:marTop w:val="0"/>
      <w:marBottom w:val="0"/>
      <w:divBdr>
        <w:top w:val="none" w:sz="0" w:space="0" w:color="auto"/>
        <w:left w:val="none" w:sz="0" w:space="0" w:color="auto"/>
        <w:bottom w:val="none" w:sz="0" w:space="0" w:color="auto"/>
        <w:right w:val="none" w:sz="0" w:space="0" w:color="auto"/>
      </w:divBdr>
      <w:divsChild>
        <w:div w:id="940184465">
          <w:marLeft w:val="480"/>
          <w:marRight w:val="0"/>
          <w:marTop w:val="0"/>
          <w:marBottom w:val="0"/>
          <w:divBdr>
            <w:top w:val="none" w:sz="0" w:space="0" w:color="auto"/>
            <w:left w:val="none" w:sz="0" w:space="0" w:color="auto"/>
            <w:bottom w:val="none" w:sz="0" w:space="0" w:color="auto"/>
            <w:right w:val="none" w:sz="0" w:space="0" w:color="auto"/>
          </w:divBdr>
        </w:div>
        <w:div w:id="610744203">
          <w:marLeft w:val="480"/>
          <w:marRight w:val="0"/>
          <w:marTop w:val="0"/>
          <w:marBottom w:val="0"/>
          <w:divBdr>
            <w:top w:val="none" w:sz="0" w:space="0" w:color="auto"/>
            <w:left w:val="none" w:sz="0" w:space="0" w:color="auto"/>
            <w:bottom w:val="none" w:sz="0" w:space="0" w:color="auto"/>
            <w:right w:val="none" w:sz="0" w:space="0" w:color="auto"/>
          </w:divBdr>
        </w:div>
        <w:div w:id="1631547136">
          <w:marLeft w:val="480"/>
          <w:marRight w:val="0"/>
          <w:marTop w:val="0"/>
          <w:marBottom w:val="0"/>
          <w:divBdr>
            <w:top w:val="none" w:sz="0" w:space="0" w:color="auto"/>
            <w:left w:val="none" w:sz="0" w:space="0" w:color="auto"/>
            <w:bottom w:val="none" w:sz="0" w:space="0" w:color="auto"/>
            <w:right w:val="none" w:sz="0" w:space="0" w:color="auto"/>
          </w:divBdr>
        </w:div>
        <w:div w:id="178466364">
          <w:marLeft w:val="480"/>
          <w:marRight w:val="0"/>
          <w:marTop w:val="0"/>
          <w:marBottom w:val="0"/>
          <w:divBdr>
            <w:top w:val="none" w:sz="0" w:space="0" w:color="auto"/>
            <w:left w:val="none" w:sz="0" w:space="0" w:color="auto"/>
            <w:bottom w:val="none" w:sz="0" w:space="0" w:color="auto"/>
            <w:right w:val="none" w:sz="0" w:space="0" w:color="auto"/>
          </w:divBdr>
        </w:div>
        <w:div w:id="1065956221">
          <w:marLeft w:val="480"/>
          <w:marRight w:val="0"/>
          <w:marTop w:val="0"/>
          <w:marBottom w:val="0"/>
          <w:divBdr>
            <w:top w:val="none" w:sz="0" w:space="0" w:color="auto"/>
            <w:left w:val="none" w:sz="0" w:space="0" w:color="auto"/>
            <w:bottom w:val="none" w:sz="0" w:space="0" w:color="auto"/>
            <w:right w:val="none" w:sz="0" w:space="0" w:color="auto"/>
          </w:divBdr>
        </w:div>
        <w:div w:id="1300840693">
          <w:marLeft w:val="480"/>
          <w:marRight w:val="0"/>
          <w:marTop w:val="0"/>
          <w:marBottom w:val="0"/>
          <w:divBdr>
            <w:top w:val="none" w:sz="0" w:space="0" w:color="auto"/>
            <w:left w:val="none" w:sz="0" w:space="0" w:color="auto"/>
            <w:bottom w:val="none" w:sz="0" w:space="0" w:color="auto"/>
            <w:right w:val="none" w:sz="0" w:space="0" w:color="auto"/>
          </w:divBdr>
        </w:div>
        <w:div w:id="109856636">
          <w:marLeft w:val="480"/>
          <w:marRight w:val="0"/>
          <w:marTop w:val="0"/>
          <w:marBottom w:val="0"/>
          <w:divBdr>
            <w:top w:val="none" w:sz="0" w:space="0" w:color="auto"/>
            <w:left w:val="none" w:sz="0" w:space="0" w:color="auto"/>
            <w:bottom w:val="none" w:sz="0" w:space="0" w:color="auto"/>
            <w:right w:val="none" w:sz="0" w:space="0" w:color="auto"/>
          </w:divBdr>
        </w:div>
        <w:div w:id="1974631258">
          <w:marLeft w:val="480"/>
          <w:marRight w:val="0"/>
          <w:marTop w:val="0"/>
          <w:marBottom w:val="0"/>
          <w:divBdr>
            <w:top w:val="none" w:sz="0" w:space="0" w:color="auto"/>
            <w:left w:val="none" w:sz="0" w:space="0" w:color="auto"/>
            <w:bottom w:val="none" w:sz="0" w:space="0" w:color="auto"/>
            <w:right w:val="none" w:sz="0" w:space="0" w:color="auto"/>
          </w:divBdr>
        </w:div>
        <w:div w:id="1676692303">
          <w:marLeft w:val="480"/>
          <w:marRight w:val="0"/>
          <w:marTop w:val="0"/>
          <w:marBottom w:val="0"/>
          <w:divBdr>
            <w:top w:val="none" w:sz="0" w:space="0" w:color="auto"/>
            <w:left w:val="none" w:sz="0" w:space="0" w:color="auto"/>
            <w:bottom w:val="none" w:sz="0" w:space="0" w:color="auto"/>
            <w:right w:val="none" w:sz="0" w:space="0" w:color="auto"/>
          </w:divBdr>
        </w:div>
        <w:div w:id="996497618">
          <w:marLeft w:val="480"/>
          <w:marRight w:val="0"/>
          <w:marTop w:val="0"/>
          <w:marBottom w:val="0"/>
          <w:divBdr>
            <w:top w:val="none" w:sz="0" w:space="0" w:color="auto"/>
            <w:left w:val="none" w:sz="0" w:space="0" w:color="auto"/>
            <w:bottom w:val="none" w:sz="0" w:space="0" w:color="auto"/>
            <w:right w:val="none" w:sz="0" w:space="0" w:color="auto"/>
          </w:divBdr>
        </w:div>
        <w:div w:id="458886538">
          <w:marLeft w:val="480"/>
          <w:marRight w:val="0"/>
          <w:marTop w:val="0"/>
          <w:marBottom w:val="0"/>
          <w:divBdr>
            <w:top w:val="none" w:sz="0" w:space="0" w:color="auto"/>
            <w:left w:val="none" w:sz="0" w:space="0" w:color="auto"/>
            <w:bottom w:val="none" w:sz="0" w:space="0" w:color="auto"/>
            <w:right w:val="none" w:sz="0" w:space="0" w:color="auto"/>
          </w:divBdr>
        </w:div>
        <w:div w:id="2111781314">
          <w:marLeft w:val="480"/>
          <w:marRight w:val="0"/>
          <w:marTop w:val="0"/>
          <w:marBottom w:val="0"/>
          <w:divBdr>
            <w:top w:val="none" w:sz="0" w:space="0" w:color="auto"/>
            <w:left w:val="none" w:sz="0" w:space="0" w:color="auto"/>
            <w:bottom w:val="none" w:sz="0" w:space="0" w:color="auto"/>
            <w:right w:val="none" w:sz="0" w:space="0" w:color="auto"/>
          </w:divBdr>
        </w:div>
        <w:div w:id="1894999188">
          <w:marLeft w:val="480"/>
          <w:marRight w:val="0"/>
          <w:marTop w:val="0"/>
          <w:marBottom w:val="0"/>
          <w:divBdr>
            <w:top w:val="none" w:sz="0" w:space="0" w:color="auto"/>
            <w:left w:val="none" w:sz="0" w:space="0" w:color="auto"/>
            <w:bottom w:val="none" w:sz="0" w:space="0" w:color="auto"/>
            <w:right w:val="none" w:sz="0" w:space="0" w:color="auto"/>
          </w:divBdr>
        </w:div>
        <w:div w:id="716591640">
          <w:marLeft w:val="480"/>
          <w:marRight w:val="0"/>
          <w:marTop w:val="0"/>
          <w:marBottom w:val="0"/>
          <w:divBdr>
            <w:top w:val="none" w:sz="0" w:space="0" w:color="auto"/>
            <w:left w:val="none" w:sz="0" w:space="0" w:color="auto"/>
            <w:bottom w:val="none" w:sz="0" w:space="0" w:color="auto"/>
            <w:right w:val="none" w:sz="0" w:space="0" w:color="auto"/>
          </w:divBdr>
        </w:div>
        <w:div w:id="50275202">
          <w:marLeft w:val="480"/>
          <w:marRight w:val="0"/>
          <w:marTop w:val="0"/>
          <w:marBottom w:val="0"/>
          <w:divBdr>
            <w:top w:val="none" w:sz="0" w:space="0" w:color="auto"/>
            <w:left w:val="none" w:sz="0" w:space="0" w:color="auto"/>
            <w:bottom w:val="none" w:sz="0" w:space="0" w:color="auto"/>
            <w:right w:val="none" w:sz="0" w:space="0" w:color="auto"/>
          </w:divBdr>
        </w:div>
        <w:div w:id="1238204373">
          <w:marLeft w:val="480"/>
          <w:marRight w:val="0"/>
          <w:marTop w:val="0"/>
          <w:marBottom w:val="0"/>
          <w:divBdr>
            <w:top w:val="none" w:sz="0" w:space="0" w:color="auto"/>
            <w:left w:val="none" w:sz="0" w:space="0" w:color="auto"/>
            <w:bottom w:val="none" w:sz="0" w:space="0" w:color="auto"/>
            <w:right w:val="none" w:sz="0" w:space="0" w:color="auto"/>
          </w:divBdr>
        </w:div>
        <w:div w:id="1061901747">
          <w:marLeft w:val="480"/>
          <w:marRight w:val="0"/>
          <w:marTop w:val="0"/>
          <w:marBottom w:val="0"/>
          <w:divBdr>
            <w:top w:val="none" w:sz="0" w:space="0" w:color="auto"/>
            <w:left w:val="none" w:sz="0" w:space="0" w:color="auto"/>
            <w:bottom w:val="none" w:sz="0" w:space="0" w:color="auto"/>
            <w:right w:val="none" w:sz="0" w:space="0" w:color="auto"/>
          </w:divBdr>
        </w:div>
        <w:div w:id="1586767110">
          <w:marLeft w:val="480"/>
          <w:marRight w:val="0"/>
          <w:marTop w:val="0"/>
          <w:marBottom w:val="0"/>
          <w:divBdr>
            <w:top w:val="none" w:sz="0" w:space="0" w:color="auto"/>
            <w:left w:val="none" w:sz="0" w:space="0" w:color="auto"/>
            <w:bottom w:val="none" w:sz="0" w:space="0" w:color="auto"/>
            <w:right w:val="none" w:sz="0" w:space="0" w:color="auto"/>
          </w:divBdr>
        </w:div>
        <w:div w:id="1626616364">
          <w:marLeft w:val="480"/>
          <w:marRight w:val="0"/>
          <w:marTop w:val="0"/>
          <w:marBottom w:val="0"/>
          <w:divBdr>
            <w:top w:val="none" w:sz="0" w:space="0" w:color="auto"/>
            <w:left w:val="none" w:sz="0" w:space="0" w:color="auto"/>
            <w:bottom w:val="none" w:sz="0" w:space="0" w:color="auto"/>
            <w:right w:val="none" w:sz="0" w:space="0" w:color="auto"/>
          </w:divBdr>
        </w:div>
        <w:div w:id="1453938534">
          <w:marLeft w:val="480"/>
          <w:marRight w:val="0"/>
          <w:marTop w:val="0"/>
          <w:marBottom w:val="0"/>
          <w:divBdr>
            <w:top w:val="none" w:sz="0" w:space="0" w:color="auto"/>
            <w:left w:val="none" w:sz="0" w:space="0" w:color="auto"/>
            <w:bottom w:val="none" w:sz="0" w:space="0" w:color="auto"/>
            <w:right w:val="none" w:sz="0" w:space="0" w:color="auto"/>
          </w:divBdr>
        </w:div>
        <w:div w:id="68499534">
          <w:marLeft w:val="480"/>
          <w:marRight w:val="0"/>
          <w:marTop w:val="0"/>
          <w:marBottom w:val="0"/>
          <w:divBdr>
            <w:top w:val="none" w:sz="0" w:space="0" w:color="auto"/>
            <w:left w:val="none" w:sz="0" w:space="0" w:color="auto"/>
            <w:bottom w:val="none" w:sz="0" w:space="0" w:color="auto"/>
            <w:right w:val="none" w:sz="0" w:space="0" w:color="auto"/>
          </w:divBdr>
        </w:div>
        <w:div w:id="533690458">
          <w:marLeft w:val="480"/>
          <w:marRight w:val="0"/>
          <w:marTop w:val="0"/>
          <w:marBottom w:val="0"/>
          <w:divBdr>
            <w:top w:val="none" w:sz="0" w:space="0" w:color="auto"/>
            <w:left w:val="none" w:sz="0" w:space="0" w:color="auto"/>
            <w:bottom w:val="none" w:sz="0" w:space="0" w:color="auto"/>
            <w:right w:val="none" w:sz="0" w:space="0" w:color="auto"/>
          </w:divBdr>
        </w:div>
        <w:div w:id="1315984096">
          <w:marLeft w:val="480"/>
          <w:marRight w:val="0"/>
          <w:marTop w:val="0"/>
          <w:marBottom w:val="0"/>
          <w:divBdr>
            <w:top w:val="none" w:sz="0" w:space="0" w:color="auto"/>
            <w:left w:val="none" w:sz="0" w:space="0" w:color="auto"/>
            <w:bottom w:val="none" w:sz="0" w:space="0" w:color="auto"/>
            <w:right w:val="none" w:sz="0" w:space="0" w:color="auto"/>
          </w:divBdr>
        </w:div>
        <w:div w:id="2123066841">
          <w:marLeft w:val="480"/>
          <w:marRight w:val="0"/>
          <w:marTop w:val="0"/>
          <w:marBottom w:val="0"/>
          <w:divBdr>
            <w:top w:val="none" w:sz="0" w:space="0" w:color="auto"/>
            <w:left w:val="none" w:sz="0" w:space="0" w:color="auto"/>
            <w:bottom w:val="none" w:sz="0" w:space="0" w:color="auto"/>
            <w:right w:val="none" w:sz="0" w:space="0" w:color="auto"/>
          </w:divBdr>
        </w:div>
        <w:div w:id="1009992434">
          <w:marLeft w:val="480"/>
          <w:marRight w:val="0"/>
          <w:marTop w:val="0"/>
          <w:marBottom w:val="0"/>
          <w:divBdr>
            <w:top w:val="none" w:sz="0" w:space="0" w:color="auto"/>
            <w:left w:val="none" w:sz="0" w:space="0" w:color="auto"/>
            <w:bottom w:val="none" w:sz="0" w:space="0" w:color="auto"/>
            <w:right w:val="none" w:sz="0" w:space="0" w:color="auto"/>
          </w:divBdr>
        </w:div>
        <w:div w:id="1493909583">
          <w:marLeft w:val="480"/>
          <w:marRight w:val="0"/>
          <w:marTop w:val="0"/>
          <w:marBottom w:val="0"/>
          <w:divBdr>
            <w:top w:val="none" w:sz="0" w:space="0" w:color="auto"/>
            <w:left w:val="none" w:sz="0" w:space="0" w:color="auto"/>
            <w:bottom w:val="none" w:sz="0" w:space="0" w:color="auto"/>
            <w:right w:val="none" w:sz="0" w:space="0" w:color="auto"/>
          </w:divBdr>
        </w:div>
        <w:div w:id="555773915">
          <w:marLeft w:val="480"/>
          <w:marRight w:val="0"/>
          <w:marTop w:val="0"/>
          <w:marBottom w:val="0"/>
          <w:divBdr>
            <w:top w:val="none" w:sz="0" w:space="0" w:color="auto"/>
            <w:left w:val="none" w:sz="0" w:space="0" w:color="auto"/>
            <w:bottom w:val="none" w:sz="0" w:space="0" w:color="auto"/>
            <w:right w:val="none" w:sz="0" w:space="0" w:color="auto"/>
          </w:divBdr>
        </w:div>
        <w:div w:id="1083841453">
          <w:marLeft w:val="480"/>
          <w:marRight w:val="0"/>
          <w:marTop w:val="0"/>
          <w:marBottom w:val="0"/>
          <w:divBdr>
            <w:top w:val="none" w:sz="0" w:space="0" w:color="auto"/>
            <w:left w:val="none" w:sz="0" w:space="0" w:color="auto"/>
            <w:bottom w:val="none" w:sz="0" w:space="0" w:color="auto"/>
            <w:right w:val="none" w:sz="0" w:space="0" w:color="auto"/>
          </w:divBdr>
        </w:div>
        <w:div w:id="1506020016">
          <w:marLeft w:val="480"/>
          <w:marRight w:val="0"/>
          <w:marTop w:val="0"/>
          <w:marBottom w:val="0"/>
          <w:divBdr>
            <w:top w:val="none" w:sz="0" w:space="0" w:color="auto"/>
            <w:left w:val="none" w:sz="0" w:space="0" w:color="auto"/>
            <w:bottom w:val="none" w:sz="0" w:space="0" w:color="auto"/>
            <w:right w:val="none" w:sz="0" w:space="0" w:color="auto"/>
          </w:divBdr>
        </w:div>
        <w:div w:id="282543442">
          <w:marLeft w:val="480"/>
          <w:marRight w:val="0"/>
          <w:marTop w:val="0"/>
          <w:marBottom w:val="0"/>
          <w:divBdr>
            <w:top w:val="none" w:sz="0" w:space="0" w:color="auto"/>
            <w:left w:val="none" w:sz="0" w:space="0" w:color="auto"/>
            <w:bottom w:val="none" w:sz="0" w:space="0" w:color="auto"/>
            <w:right w:val="none" w:sz="0" w:space="0" w:color="auto"/>
          </w:divBdr>
        </w:div>
        <w:div w:id="20202683">
          <w:marLeft w:val="480"/>
          <w:marRight w:val="0"/>
          <w:marTop w:val="0"/>
          <w:marBottom w:val="0"/>
          <w:divBdr>
            <w:top w:val="none" w:sz="0" w:space="0" w:color="auto"/>
            <w:left w:val="none" w:sz="0" w:space="0" w:color="auto"/>
            <w:bottom w:val="none" w:sz="0" w:space="0" w:color="auto"/>
            <w:right w:val="none" w:sz="0" w:space="0" w:color="auto"/>
          </w:divBdr>
        </w:div>
        <w:div w:id="1256549721">
          <w:marLeft w:val="480"/>
          <w:marRight w:val="0"/>
          <w:marTop w:val="0"/>
          <w:marBottom w:val="0"/>
          <w:divBdr>
            <w:top w:val="none" w:sz="0" w:space="0" w:color="auto"/>
            <w:left w:val="none" w:sz="0" w:space="0" w:color="auto"/>
            <w:bottom w:val="none" w:sz="0" w:space="0" w:color="auto"/>
            <w:right w:val="none" w:sz="0" w:space="0" w:color="auto"/>
          </w:divBdr>
        </w:div>
        <w:div w:id="418139367">
          <w:marLeft w:val="480"/>
          <w:marRight w:val="0"/>
          <w:marTop w:val="0"/>
          <w:marBottom w:val="0"/>
          <w:divBdr>
            <w:top w:val="none" w:sz="0" w:space="0" w:color="auto"/>
            <w:left w:val="none" w:sz="0" w:space="0" w:color="auto"/>
            <w:bottom w:val="none" w:sz="0" w:space="0" w:color="auto"/>
            <w:right w:val="none" w:sz="0" w:space="0" w:color="auto"/>
          </w:divBdr>
        </w:div>
        <w:div w:id="1550068792">
          <w:marLeft w:val="480"/>
          <w:marRight w:val="0"/>
          <w:marTop w:val="0"/>
          <w:marBottom w:val="0"/>
          <w:divBdr>
            <w:top w:val="none" w:sz="0" w:space="0" w:color="auto"/>
            <w:left w:val="none" w:sz="0" w:space="0" w:color="auto"/>
            <w:bottom w:val="none" w:sz="0" w:space="0" w:color="auto"/>
            <w:right w:val="none" w:sz="0" w:space="0" w:color="auto"/>
          </w:divBdr>
        </w:div>
        <w:div w:id="1754430180">
          <w:marLeft w:val="480"/>
          <w:marRight w:val="0"/>
          <w:marTop w:val="0"/>
          <w:marBottom w:val="0"/>
          <w:divBdr>
            <w:top w:val="none" w:sz="0" w:space="0" w:color="auto"/>
            <w:left w:val="none" w:sz="0" w:space="0" w:color="auto"/>
            <w:bottom w:val="none" w:sz="0" w:space="0" w:color="auto"/>
            <w:right w:val="none" w:sz="0" w:space="0" w:color="auto"/>
          </w:divBdr>
        </w:div>
        <w:div w:id="782724795">
          <w:marLeft w:val="480"/>
          <w:marRight w:val="0"/>
          <w:marTop w:val="0"/>
          <w:marBottom w:val="0"/>
          <w:divBdr>
            <w:top w:val="none" w:sz="0" w:space="0" w:color="auto"/>
            <w:left w:val="none" w:sz="0" w:space="0" w:color="auto"/>
            <w:bottom w:val="none" w:sz="0" w:space="0" w:color="auto"/>
            <w:right w:val="none" w:sz="0" w:space="0" w:color="auto"/>
          </w:divBdr>
        </w:div>
        <w:div w:id="804127925">
          <w:marLeft w:val="480"/>
          <w:marRight w:val="0"/>
          <w:marTop w:val="0"/>
          <w:marBottom w:val="0"/>
          <w:divBdr>
            <w:top w:val="none" w:sz="0" w:space="0" w:color="auto"/>
            <w:left w:val="none" w:sz="0" w:space="0" w:color="auto"/>
            <w:bottom w:val="none" w:sz="0" w:space="0" w:color="auto"/>
            <w:right w:val="none" w:sz="0" w:space="0" w:color="auto"/>
          </w:divBdr>
        </w:div>
        <w:div w:id="491795421">
          <w:marLeft w:val="480"/>
          <w:marRight w:val="0"/>
          <w:marTop w:val="0"/>
          <w:marBottom w:val="0"/>
          <w:divBdr>
            <w:top w:val="none" w:sz="0" w:space="0" w:color="auto"/>
            <w:left w:val="none" w:sz="0" w:space="0" w:color="auto"/>
            <w:bottom w:val="none" w:sz="0" w:space="0" w:color="auto"/>
            <w:right w:val="none" w:sz="0" w:space="0" w:color="auto"/>
          </w:divBdr>
        </w:div>
        <w:div w:id="1337610207">
          <w:marLeft w:val="480"/>
          <w:marRight w:val="0"/>
          <w:marTop w:val="0"/>
          <w:marBottom w:val="0"/>
          <w:divBdr>
            <w:top w:val="none" w:sz="0" w:space="0" w:color="auto"/>
            <w:left w:val="none" w:sz="0" w:space="0" w:color="auto"/>
            <w:bottom w:val="none" w:sz="0" w:space="0" w:color="auto"/>
            <w:right w:val="none" w:sz="0" w:space="0" w:color="auto"/>
          </w:divBdr>
        </w:div>
        <w:div w:id="973675294">
          <w:marLeft w:val="480"/>
          <w:marRight w:val="0"/>
          <w:marTop w:val="0"/>
          <w:marBottom w:val="0"/>
          <w:divBdr>
            <w:top w:val="none" w:sz="0" w:space="0" w:color="auto"/>
            <w:left w:val="none" w:sz="0" w:space="0" w:color="auto"/>
            <w:bottom w:val="none" w:sz="0" w:space="0" w:color="auto"/>
            <w:right w:val="none" w:sz="0" w:space="0" w:color="auto"/>
          </w:divBdr>
        </w:div>
        <w:div w:id="1779567994">
          <w:marLeft w:val="480"/>
          <w:marRight w:val="0"/>
          <w:marTop w:val="0"/>
          <w:marBottom w:val="0"/>
          <w:divBdr>
            <w:top w:val="none" w:sz="0" w:space="0" w:color="auto"/>
            <w:left w:val="none" w:sz="0" w:space="0" w:color="auto"/>
            <w:bottom w:val="none" w:sz="0" w:space="0" w:color="auto"/>
            <w:right w:val="none" w:sz="0" w:space="0" w:color="auto"/>
          </w:divBdr>
        </w:div>
        <w:div w:id="53091358">
          <w:marLeft w:val="480"/>
          <w:marRight w:val="0"/>
          <w:marTop w:val="0"/>
          <w:marBottom w:val="0"/>
          <w:divBdr>
            <w:top w:val="none" w:sz="0" w:space="0" w:color="auto"/>
            <w:left w:val="none" w:sz="0" w:space="0" w:color="auto"/>
            <w:bottom w:val="none" w:sz="0" w:space="0" w:color="auto"/>
            <w:right w:val="none" w:sz="0" w:space="0" w:color="auto"/>
          </w:divBdr>
        </w:div>
        <w:div w:id="980156665">
          <w:marLeft w:val="480"/>
          <w:marRight w:val="0"/>
          <w:marTop w:val="0"/>
          <w:marBottom w:val="0"/>
          <w:divBdr>
            <w:top w:val="none" w:sz="0" w:space="0" w:color="auto"/>
            <w:left w:val="none" w:sz="0" w:space="0" w:color="auto"/>
            <w:bottom w:val="none" w:sz="0" w:space="0" w:color="auto"/>
            <w:right w:val="none" w:sz="0" w:space="0" w:color="auto"/>
          </w:divBdr>
        </w:div>
        <w:div w:id="1700204017">
          <w:marLeft w:val="480"/>
          <w:marRight w:val="0"/>
          <w:marTop w:val="0"/>
          <w:marBottom w:val="0"/>
          <w:divBdr>
            <w:top w:val="none" w:sz="0" w:space="0" w:color="auto"/>
            <w:left w:val="none" w:sz="0" w:space="0" w:color="auto"/>
            <w:bottom w:val="none" w:sz="0" w:space="0" w:color="auto"/>
            <w:right w:val="none" w:sz="0" w:space="0" w:color="auto"/>
          </w:divBdr>
        </w:div>
        <w:div w:id="1698117878">
          <w:marLeft w:val="480"/>
          <w:marRight w:val="0"/>
          <w:marTop w:val="0"/>
          <w:marBottom w:val="0"/>
          <w:divBdr>
            <w:top w:val="none" w:sz="0" w:space="0" w:color="auto"/>
            <w:left w:val="none" w:sz="0" w:space="0" w:color="auto"/>
            <w:bottom w:val="none" w:sz="0" w:space="0" w:color="auto"/>
            <w:right w:val="none" w:sz="0" w:space="0" w:color="auto"/>
          </w:divBdr>
        </w:div>
        <w:div w:id="1032270610">
          <w:marLeft w:val="480"/>
          <w:marRight w:val="0"/>
          <w:marTop w:val="0"/>
          <w:marBottom w:val="0"/>
          <w:divBdr>
            <w:top w:val="none" w:sz="0" w:space="0" w:color="auto"/>
            <w:left w:val="none" w:sz="0" w:space="0" w:color="auto"/>
            <w:bottom w:val="none" w:sz="0" w:space="0" w:color="auto"/>
            <w:right w:val="none" w:sz="0" w:space="0" w:color="auto"/>
          </w:divBdr>
        </w:div>
        <w:div w:id="1298612366">
          <w:marLeft w:val="480"/>
          <w:marRight w:val="0"/>
          <w:marTop w:val="0"/>
          <w:marBottom w:val="0"/>
          <w:divBdr>
            <w:top w:val="none" w:sz="0" w:space="0" w:color="auto"/>
            <w:left w:val="none" w:sz="0" w:space="0" w:color="auto"/>
            <w:bottom w:val="none" w:sz="0" w:space="0" w:color="auto"/>
            <w:right w:val="none" w:sz="0" w:space="0" w:color="auto"/>
          </w:divBdr>
        </w:div>
        <w:div w:id="626741428">
          <w:marLeft w:val="480"/>
          <w:marRight w:val="0"/>
          <w:marTop w:val="0"/>
          <w:marBottom w:val="0"/>
          <w:divBdr>
            <w:top w:val="none" w:sz="0" w:space="0" w:color="auto"/>
            <w:left w:val="none" w:sz="0" w:space="0" w:color="auto"/>
            <w:bottom w:val="none" w:sz="0" w:space="0" w:color="auto"/>
            <w:right w:val="none" w:sz="0" w:space="0" w:color="auto"/>
          </w:divBdr>
        </w:div>
        <w:div w:id="568729504">
          <w:marLeft w:val="480"/>
          <w:marRight w:val="0"/>
          <w:marTop w:val="0"/>
          <w:marBottom w:val="0"/>
          <w:divBdr>
            <w:top w:val="none" w:sz="0" w:space="0" w:color="auto"/>
            <w:left w:val="none" w:sz="0" w:space="0" w:color="auto"/>
            <w:bottom w:val="none" w:sz="0" w:space="0" w:color="auto"/>
            <w:right w:val="none" w:sz="0" w:space="0" w:color="auto"/>
          </w:divBdr>
        </w:div>
        <w:div w:id="1086808438">
          <w:marLeft w:val="480"/>
          <w:marRight w:val="0"/>
          <w:marTop w:val="0"/>
          <w:marBottom w:val="0"/>
          <w:divBdr>
            <w:top w:val="none" w:sz="0" w:space="0" w:color="auto"/>
            <w:left w:val="none" w:sz="0" w:space="0" w:color="auto"/>
            <w:bottom w:val="none" w:sz="0" w:space="0" w:color="auto"/>
            <w:right w:val="none" w:sz="0" w:space="0" w:color="auto"/>
          </w:divBdr>
        </w:div>
        <w:div w:id="505368602">
          <w:marLeft w:val="480"/>
          <w:marRight w:val="0"/>
          <w:marTop w:val="0"/>
          <w:marBottom w:val="0"/>
          <w:divBdr>
            <w:top w:val="none" w:sz="0" w:space="0" w:color="auto"/>
            <w:left w:val="none" w:sz="0" w:space="0" w:color="auto"/>
            <w:bottom w:val="none" w:sz="0" w:space="0" w:color="auto"/>
            <w:right w:val="none" w:sz="0" w:space="0" w:color="auto"/>
          </w:divBdr>
        </w:div>
        <w:div w:id="80807181">
          <w:marLeft w:val="480"/>
          <w:marRight w:val="0"/>
          <w:marTop w:val="0"/>
          <w:marBottom w:val="0"/>
          <w:divBdr>
            <w:top w:val="none" w:sz="0" w:space="0" w:color="auto"/>
            <w:left w:val="none" w:sz="0" w:space="0" w:color="auto"/>
            <w:bottom w:val="none" w:sz="0" w:space="0" w:color="auto"/>
            <w:right w:val="none" w:sz="0" w:space="0" w:color="auto"/>
          </w:divBdr>
        </w:div>
        <w:div w:id="1487554833">
          <w:marLeft w:val="480"/>
          <w:marRight w:val="0"/>
          <w:marTop w:val="0"/>
          <w:marBottom w:val="0"/>
          <w:divBdr>
            <w:top w:val="none" w:sz="0" w:space="0" w:color="auto"/>
            <w:left w:val="none" w:sz="0" w:space="0" w:color="auto"/>
            <w:bottom w:val="none" w:sz="0" w:space="0" w:color="auto"/>
            <w:right w:val="none" w:sz="0" w:space="0" w:color="auto"/>
          </w:divBdr>
        </w:div>
        <w:div w:id="892233564">
          <w:marLeft w:val="480"/>
          <w:marRight w:val="0"/>
          <w:marTop w:val="0"/>
          <w:marBottom w:val="0"/>
          <w:divBdr>
            <w:top w:val="none" w:sz="0" w:space="0" w:color="auto"/>
            <w:left w:val="none" w:sz="0" w:space="0" w:color="auto"/>
            <w:bottom w:val="none" w:sz="0" w:space="0" w:color="auto"/>
            <w:right w:val="none" w:sz="0" w:space="0" w:color="auto"/>
          </w:divBdr>
        </w:div>
        <w:div w:id="1667972523">
          <w:marLeft w:val="480"/>
          <w:marRight w:val="0"/>
          <w:marTop w:val="0"/>
          <w:marBottom w:val="0"/>
          <w:divBdr>
            <w:top w:val="none" w:sz="0" w:space="0" w:color="auto"/>
            <w:left w:val="none" w:sz="0" w:space="0" w:color="auto"/>
            <w:bottom w:val="none" w:sz="0" w:space="0" w:color="auto"/>
            <w:right w:val="none" w:sz="0" w:space="0" w:color="auto"/>
          </w:divBdr>
        </w:div>
        <w:div w:id="1353995466">
          <w:marLeft w:val="480"/>
          <w:marRight w:val="0"/>
          <w:marTop w:val="0"/>
          <w:marBottom w:val="0"/>
          <w:divBdr>
            <w:top w:val="none" w:sz="0" w:space="0" w:color="auto"/>
            <w:left w:val="none" w:sz="0" w:space="0" w:color="auto"/>
            <w:bottom w:val="none" w:sz="0" w:space="0" w:color="auto"/>
            <w:right w:val="none" w:sz="0" w:space="0" w:color="auto"/>
          </w:divBdr>
        </w:div>
        <w:div w:id="1635600203">
          <w:marLeft w:val="480"/>
          <w:marRight w:val="0"/>
          <w:marTop w:val="0"/>
          <w:marBottom w:val="0"/>
          <w:divBdr>
            <w:top w:val="none" w:sz="0" w:space="0" w:color="auto"/>
            <w:left w:val="none" w:sz="0" w:space="0" w:color="auto"/>
            <w:bottom w:val="none" w:sz="0" w:space="0" w:color="auto"/>
            <w:right w:val="none" w:sz="0" w:space="0" w:color="auto"/>
          </w:divBdr>
        </w:div>
        <w:div w:id="950169705">
          <w:marLeft w:val="480"/>
          <w:marRight w:val="0"/>
          <w:marTop w:val="0"/>
          <w:marBottom w:val="0"/>
          <w:divBdr>
            <w:top w:val="none" w:sz="0" w:space="0" w:color="auto"/>
            <w:left w:val="none" w:sz="0" w:space="0" w:color="auto"/>
            <w:bottom w:val="none" w:sz="0" w:space="0" w:color="auto"/>
            <w:right w:val="none" w:sz="0" w:space="0" w:color="auto"/>
          </w:divBdr>
        </w:div>
        <w:div w:id="377516828">
          <w:marLeft w:val="480"/>
          <w:marRight w:val="0"/>
          <w:marTop w:val="0"/>
          <w:marBottom w:val="0"/>
          <w:divBdr>
            <w:top w:val="none" w:sz="0" w:space="0" w:color="auto"/>
            <w:left w:val="none" w:sz="0" w:space="0" w:color="auto"/>
            <w:bottom w:val="none" w:sz="0" w:space="0" w:color="auto"/>
            <w:right w:val="none" w:sz="0" w:space="0" w:color="auto"/>
          </w:divBdr>
        </w:div>
        <w:div w:id="711536113">
          <w:marLeft w:val="480"/>
          <w:marRight w:val="0"/>
          <w:marTop w:val="0"/>
          <w:marBottom w:val="0"/>
          <w:divBdr>
            <w:top w:val="none" w:sz="0" w:space="0" w:color="auto"/>
            <w:left w:val="none" w:sz="0" w:space="0" w:color="auto"/>
            <w:bottom w:val="none" w:sz="0" w:space="0" w:color="auto"/>
            <w:right w:val="none" w:sz="0" w:space="0" w:color="auto"/>
          </w:divBdr>
        </w:div>
        <w:div w:id="392893839">
          <w:marLeft w:val="480"/>
          <w:marRight w:val="0"/>
          <w:marTop w:val="0"/>
          <w:marBottom w:val="0"/>
          <w:divBdr>
            <w:top w:val="none" w:sz="0" w:space="0" w:color="auto"/>
            <w:left w:val="none" w:sz="0" w:space="0" w:color="auto"/>
            <w:bottom w:val="none" w:sz="0" w:space="0" w:color="auto"/>
            <w:right w:val="none" w:sz="0" w:space="0" w:color="auto"/>
          </w:divBdr>
        </w:div>
        <w:div w:id="197817766">
          <w:marLeft w:val="480"/>
          <w:marRight w:val="0"/>
          <w:marTop w:val="0"/>
          <w:marBottom w:val="0"/>
          <w:divBdr>
            <w:top w:val="none" w:sz="0" w:space="0" w:color="auto"/>
            <w:left w:val="none" w:sz="0" w:space="0" w:color="auto"/>
            <w:bottom w:val="none" w:sz="0" w:space="0" w:color="auto"/>
            <w:right w:val="none" w:sz="0" w:space="0" w:color="auto"/>
          </w:divBdr>
        </w:div>
        <w:div w:id="476921984">
          <w:marLeft w:val="480"/>
          <w:marRight w:val="0"/>
          <w:marTop w:val="0"/>
          <w:marBottom w:val="0"/>
          <w:divBdr>
            <w:top w:val="none" w:sz="0" w:space="0" w:color="auto"/>
            <w:left w:val="none" w:sz="0" w:space="0" w:color="auto"/>
            <w:bottom w:val="none" w:sz="0" w:space="0" w:color="auto"/>
            <w:right w:val="none" w:sz="0" w:space="0" w:color="auto"/>
          </w:divBdr>
        </w:div>
        <w:div w:id="2117098718">
          <w:marLeft w:val="480"/>
          <w:marRight w:val="0"/>
          <w:marTop w:val="0"/>
          <w:marBottom w:val="0"/>
          <w:divBdr>
            <w:top w:val="none" w:sz="0" w:space="0" w:color="auto"/>
            <w:left w:val="none" w:sz="0" w:space="0" w:color="auto"/>
            <w:bottom w:val="none" w:sz="0" w:space="0" w:color="auto"/>
            <w:right w:val="none" w:sz="0" w:space="0" w:color="auto"/>
          </w:divBdr>
        </w:div>
      </w:divsChild>
    </w:div>
    <w:div w:id="1149054447">
      <w:bodyDiv w:val="1"/>
      <w:marLeft w:val="0"/>
      <w:marRight w:val="0"/>
      <w:marTop w:val="0"/>
      <w:marBottom w:val="0"/>
      <w:divBdr>
        <w:top w:val="none" w:sz="0" w:space="0" w:color="auto"/>
        <w:left w:val="none" w:sz="0" w:space="0" w:color="auto"/>
        <w:bottom w:val="none" w:sz="0" w:space="0" w:color="auto"/>
        <w:right w:val="none" w:sz="0" w:space="0" w:color="auto"/>
      </w:divBdr>
      <w:divsChild>
        <w:div w:id="5330376">
          <w:marLeft w:val="480"/>
          <w:marRight w:val="0"/>
          <w:marTop w:val="0"/>
          <w:marBottom w:val="0"/>
          <w:divBdr>
            <w:top w:val="none" w:sz="0" w:space="0" w:color="auto"/>
            <w:left w:val="none" w:sz="0" w:space="0" w:color="auto"/>
            <w:bottom w:val="none" w:sz="0" w:space="0" w:color="auto"/>
            <w:right w:val="none" w:sz="0" w:space="0" w:color="auto"/>
          </w:divBdr>
        </w:div>
        <w:div w:id="1976182160">
          <w:marLeft w:val="480"/>
          <w:marRight w:val="0"/>
          <w:marTop w:val="0"/>
          <w:marBottom w:val="0"/>
          <w:divBdr>
            <w:top w:val="none" w:sz="0" w:space="0" w:color="auto"/>
            <w:left w:val="none" w:sz="0" w:space="0" w:color="auto"/>
            <w:bottom w:val="none" w:sz="0" w:space="0" w:color="auto"/>
            <w:right w:val="none" w:sz="0" w:space="0" w:color="auto"/>
          </w:divBdr>
        </w:div>
        <w:div w:id="303700641">
          <w:marLeft w:val="480"/>
          <w:marRight w:val="0"/>
          <w:marTop w:val="0"/>
          <w:marBottom w:val="0"/>
          <w:divBdr>
            <w:top w:val="none" w:sz="0" w:space="0" w:color="auto"/>
            <w:left w:val="none" w:sz="0" w:space="0" w:color="auto"/>
            <w:bottom w:val="none" w:sz="0" w:space="0" w:color="auto"/>
            <w:right w:val="none" w:sz="0" w:space="0" w:color="auto"/>
          </w:divBdr>
        </w:div>
        <w:div w:id="278730165">
          <w:marLeft w:val="480"/>
          <w:marRight w:val="0"/>
          <w:marTop w:val="0"/>
          <w:marBottom w:val="0"/>
          <w:divBdr>
            <w:top w:val="none" w:sz="0" w:space="0" w:color="auto"/>
            <w:left w:val="none" w:sz="0" w:space="0" w:color="auto"/>
            <w:bottom w:val="none" w:sz="0" w:space="0" w:color="auto"/>
            <w:right w:val="none" w:sz="0" w:space="0" w:color="auto"/>
          </w:divBdr>
        </w:div>
        <w:div w:id="1221985372">
          <w:marLeft w:val="480"/>
          <w:marRight w:val="0"/>
          <w:marTop w:val="0"/>
          <w:marBottom w:val="0"/>
          <w:divBdr>
            <w:top w:val="none" w:sz="0" w:space="0" w:color="auto"/>
            <w:left w:val="none" w:sz="0" w:space="0" w:color="auto"/>
            <w:bottom w:val="none" w:sz="0" w:space="0" w:color="auto"/>
            <w:right w:val="none" w:sz="0" w:space="0" w:color="auto"/>
          </w:divBdr>
        </w:div>
        <w:div w:id="941255590">
          <w:marLeft w:val="480"/>
          <w:marRight w:val="0"/>
          <w:marTop w:val="0"/>
          <w:marBottom w:val="0"/>
          <w:divBdr>
            <w:top w:val="none" w:sz="0" w:space="0" w:color="auto"/>
            <w:left w:val="none" w:sz="0" w:space="0" w:color="auto"/>
            <w:bottom w:val="none" w:sz="0" w:space="0" w:color="auto"/>
            <w:right w:val="none" w:sz="0" w:space="0" w:color="auto"/>
          </w:divBdr>
        </w:div>
        <w:div w:id="1563716243">
          <w:marLeft w:val="480"/>
          <w:marRight w:val="0"/>
          <w:marTop w:val="0"/>
          <w:marBottom w:val="0"/>
          <w:divBdr>
            <w:top w:val="none" w:sz="0" w:space="0" w:color="auto"/>
            <w:left w:val="none" w:sz="0" w:space="0" w:color="auto"/>
            <w:bottom w:val="none" w:sz="0" w:space="0" w:color="auto"/>
            <w:right w:val="none" w:sz="0" w:space="0" w:color="auto"/>
          </w:divBdr>
        </w:div>
        <w:div w:id="888034003">
          <w:marLeft w:val="480"/>
          <w:marRight w:val="0"/>
          <w:marTop w:val="0"/>
          <w:marBottom w:val="0"/>
          <w:divBdr>
            <w:top w:val="none" w:sz="0" w:space="0" w:color="auto"/>
            <w:left w:val="none" w:sz="0" w:space="0" w:color="auto"/>
            <w:bottom w:val="none" w:sz="0" w:space="0" w:color="auto"/>
            <w:right w:val="none" w:sz="0" w:space="0" w:color="auto"/>
          </w:divBdr>
        </w:div>
        <w:div w:id="307249643">
          <w:marLeft w:val="480"/>
          <w:marRight w:val="0"/>
          <w:marTop w:val="0"/>
          <w:marBottom w:val="0"/>
          <w:divBdr>
            <w:top w:val="none" w:sz="0" w:space="0" w:color="auto"/>
            <w:left w:val="none" w:sz="0" w:space="0" w:color="auto"/>
            <w:bottom w:val="none" w:sz="0" w:space="0" w:color="auto"/>
            <w:right w:val="none" w:sz="0" w:space="0" w:color="auto"/>
          </w:divBdr>
        </w:div>
        <w:div w:id="1601909785">
          <w:marLeft w:val="480"/>
          <w:marRight w:val="0"/>
          <w:marTop w:val="0"/>
          <w:marBottom w:val="0"/>
          <w:divBdr>
            <w:top w:val="none" w:sz="0" w:space="0" w:color="auto"/>
            <w:left w:val="none" w:sz="0" w:space="0" w:color="auto"/>
            <w:bottom w:val="none" w:sz="0" w:space="0" w:color="auto"/>
            <w:right w:val="none" w:sz="0" w:space="0" w:color="auto"/>
          </w:divBdr>
        </w:div>
        <w:div w:id="1044795006">
          <w:marLeft w:val="480"/>
          <w:marRight w:val="0"/>
          <w:marTop w:val="0"/>
          <w:marBottom w:val="0"/>
          <w:divBdr>
            <w:top w:val="none" w:sz="0" w:space="0" w:color="auto"/>
            <w:left w:val="none" w:sz="0" w:space="0" w:color="auto"/>
            <w:bottom w:val="none" w:sz="0" w:space="0" w:color="auto"/>
            <w:right w:val="none" w:sz="0" w:space="0" w:color="auto"/>
          </w:divBdr>
        </w:div>
        <w:div w:id="1673945137">
          <w:marLeft w:val="480"/>
          <w:marRight w:val="0"/>
          <w:marTop w:val="0"/>
          <w:marBottom w:val="0"/>
          <w:divBdr>
            <w:top w:val="none" w:sz="0" w:space="0" w:color="auto"/>
            <w:left w:val="none" w:sz="0" w:space="0" w:color="auto"/>
            <w:bottom w:val="none" w:sz="0" w:space="0" w:color="auto"/>
            <w:right w:val="none" w:sz="0" w:space="0" w:color="auto"/>
          </w:divBdr>
        </w:div>
        <w:div w:id="1296646605">
          <w:marLeft w:val="480"/>
          <w:marRight w:val="0"/>
          <w:marTop w:val="0"/>
          <w:marBottom w:val="0"/>
          <w:divBdr>
            <w:top w:val="none" w:sz="0" w:space="0" w:color="auto"/>
            <w:left w:val="none" w:sz="0" w:space="0" w:color="auto"/>
            <w:bottom w:val="none" w:sz="0" w:space="0" w:color="auto"/>
            <w:right w:val="none" w:sz="0" w:space="0" w:color="auto"/>
          </w:divBdr>
        </w:div>
        <w:div w:id="1904753892">
          <w:marLeft w:val="480"/>
          <w:marRight w:val="0"/>
          <w:marTop w:val="0"/>
          <w:marBottom w:val="0"/>
          <w:divBdr>
            <w:top w:val="none" w:sz="0" w:space="0" w:color="auto"/>
            <w:left w:val="none" w:sz="0" w:space="0" w:color="auto"/>
            <w:bottom w:val="none" w:sz="0" w:space="0" w:color="auto"/>
            <w:right w:val="none" w:sz="0" w:space="0" w:color="auto"/>
          </w:divBdr>
        </w:div>
        <w:div w:id="536158347">
          <w:marLeft w:val="480"/>
          <w:marRight w:val="0"/>
          <w:marTop w:val="0"/>
          <w:marBottom w:val="0"/>
          <w:divBdr>
            <w:top w:val="none" w:sz="0" w:space="0" w:color="auto"/>
            <w:left w:val="none" w:sz="0" w:space="0" w:color="auto"/>
            <w:bottom w:val="none" w:sz="0" w:space="0" w:color="auto"/>
            <w:right w:val="none" w:sz="0" w:space="0" w:color="auto"/>
          </w:divBdr>
        </w:div>
        <w:div w:id="9112762">
          <w:marLeft w:val="480"/>
          <w:marRight w:val="0"/>
          <w:marTop w:val="0"/>
          <w:marBottom w:val="0"/>
          <w:divBdr>
            <w:top w:val="none" w:sz="0" w:space="0" w:color="auto"/>
            <w:left w:val="none" w:sz="0" w:space="0" w:color="auto"/>
            <w:bottom w:val="none" w:sz="0" w:space="0" w:color="auto"/>
            <w:right w:val="none" w:sz="0" w:space="0" w:color="auto"/>
          </w:divBdr>
        </w:div>
        <w:div w:id="1194542077">
          <w:marLeft w:val="480"/>
          <w:marRight w:val="0"/>
          <w:marTop w:val="0"/>
          <w:marBottom w:val="0"/>
          <w:divBdr>
            <w:top w:val="none" w:sz="0" w:space="0" w:color="auto"/>
            <w:left w:val="none" w:sz="0" w:space="0" w:color="auto"/>
            <w:bottom w:val="none" w:sz="0" w:space="0" w:color="auto"/>
            <w:right w:val="none" w:sz="0" w:space="0" w:color="auto"/>
          </w:divBdr>
        </w:div>
        <w:div w:id="1416902714">
          <w:marLeft w:val="480"/>
          <w:marRight w:val="0"/>
          <w:marTop w:val="0"/>
          <w:marBottom w:val="0"/>
          <w:divBdr>
            <w:top w:val="none" w:sz="0" w:space="0" w:color="auto"/>
            <w:left w:val="none" w:sz="0" w:space="0" w:color="auto"/>
            <w:bottom w:val="none" w:sz="0" w:space="0" w:color="auto"/>
            <w:right w:val="none" w:sz="0" w:space="0" w:color="auto"/>
          </w:divBdr>
        </w:div>
        <w:div w:id="847207738">
          <w:marLeft w:val="480"/>
          <w:marRight w:val="0"/>
          <w:marTop w:val="0"/>
          <w:marBottom w:val="0"/>
          <w:divBdr>
            <w:top w:val="none" w:sz="0" w:space="0" w:color="auto"/>
            <w:left w:val="none" w:sz="0" w:space="0" w:color="auto"/>
            <w:bottom w:val="none" w:sz="0" w:space="0" w:color="auto"/>
            <w:right w:val="none" w:sz="0" w:space="0" w:color="auto"/>
          </w:divBdr>
        </w:div>
        <w:div w:id="260069016">
          <w:marLeft w:val="480"/>
          <w:marRight w:val="0"/>
          <w:marTop w:val="0"/>
          <w:marBottom w:val="0"/>
          <w:divBdr>
            <w:top w:val="none" w:sz="0" w:space="0" w:color="auto"/>
            <w:left w:val="none" w:sz="0" w:space="0" w:color="auto"/>
            <w:bottom w:val="none" w:sz="0" w:space="0" w:color="auto"/>
            <w:right w:val="none" w:sz="0" w:space="0" w:color="auto"/>
          </w:divBdr>
        </w:div>
        <w:div w:id="878204246">
          <w:marLeft w:val="480"/>
          <w:marRight w:val="0"/>
          <w:marTop w:val="0"/>
          <w:marBottom w:val="0"/>
          <w:divBdr>
            <w:top w:val="none" w:sz="0" w:space="0" w:color="auto"/>
            <w:left w:val="none" w:sz="0" w:space="0" w:color="auto"/>
            <w:bottom w:val="none" w:sz="0" w:space="0" w:color="auto"/>
            <w:right w:val="none" w:sz="0" w:space="0" w:color="auto"/>
          </w:divBdr>
        </w:div>
        <w:div w:id="1678536604">
          <w:marLeft w:val="480"/>
          <w:marRight w:val="0"/>
          <w:marTop w:val="0"/>
          <w:marBottom w:val="0"/>
          <w:divBdr>
            <w:top w:val="none" w:sz="0" w:space="0" w:color="auto"/>
            <w:left w:val="none" w:sz="0" w:space="0" w:color="auto"/>
            <w:bottom w:val="none" w:sz="0" w:space="0" w:color="auto"/>
            <w:right w:val="none" w:sz="0" w:space="0" w:color="auto"/>
          </w:divBdr>
        </w:div>
        <w:div w:id="1708794194">
          <w:marLeft w:val="480"/>
          <w:marRight w:val="0"/>
          <w:marTop w:val="0"/>
          <w:marBottom w:val="0"/>
          <w:divBdr>
            <w:top w:val="none" w:sz="0" w:space="0" w:color="auto"/>
            <w:left w:val="none" w:sz="0" w:space="0" w:color="auto"/>
            <w:bottom w:val="none" w:sz="0" w:space="0" w:color="auto"/>
            <w:right w:val="none" w:sz="0" w:space="0" w:color="auto"/>
          </w:divBdr>
        </w:div>
        <w:div w:id="1465924350">
          <w:marLeft w:val="480"/>
          <w:marRight w:val="0"/>
          <w:marTop w:val="0"/>
          <w:marBottom w:val="0"/>
          <w:divBdr>
            <w:top w:val="none" w:sz="0" w:space="0" w:color="auto"/>
            <w:left w:val="none" w:sz="0" w:space="0" w:color="auto"/>
            <w:bottom w:val="none" w:sz="0" w:space="0" w:color="auto"/>
            <w:right w:val="none" w:sz="0" w:space="0" w:color="auto"/>
          </w:divBdr>
        </w:div>
        <w:div w:id="1123157806">
          <w:marLeft w:val="480"/>
          <w:marRight w:val="0"/>
          <w:marTop w:val="0"/>
          <w:marBottom w:val="0"/>
          <w:divBdr>
            <w:top w:val="none" w:sz="0" w:space="0" w:color="auto"/>
            <w:left w:val="none" w:sz="0" w:space="0" w:color="auto"/>
            <w:bottom w:val="none" w:sz="0" w:space="0" w:color="auto"/>
            <w:right w:val="none" w:sz="0" w:space="0" w:color="auto"/>
          </w:divBdr>
        </w:div>
        <w:div w:id="2135756814">
          <w:marLeft w:val="480"/>
          <w:marRight w:val="0"/>
          <w:marTop w:val="0"/>
          <w:marBottom w:val="0"/>
          <w:divBdr>
            <w:top w:val="none" w:sz="0" w:space="0" w:color="auto"/>
            <w:left w:val="none" w:sz="0" w:space="0" w:color="auto"/>
            <w:bottom w:val="none" w:sz="0" w:space="0" w:color="auto"/>
            <w:right w:val="none" w:sz="0" w:space="0" w:color="auto"/>
          </w:divBdr>
        </w:div>
        <w:div w:id="112754217">
          <w:marLeft w:val="480"/>
          <w:marRight w:val="0"/>
          <w:marTop w:val="0"/>
          <w:marBottom w:val="0"/>
          <w:divBdr>
            <w:top w:val="none" w:sz="0" w:space="0" w:color="auto"/>
            <w:left w:val="none" w:sz="0" w:space="0" w:color="auto"/>
            <w:bottom w:val="none" w:sz="0" w:space="0" w:color="auto"/>
            <w:right w:val="none" w:sz="0" w:space="0" w:color="auto"/>
          </w:divBdr>
        </w:div>
        <w:div w:id="381826830">
          <w:marLeft w:val="480"/>
          <w:marRight w:val="0"/>
          <w:marTop w:val="0"/>
          <w:marBottom w:val="0"/>
          <w:divBdr>
            <w:top w:val="none" w:sz="0" w:space="0" w:color="auto"/>
            <w:left w:val="none" w:sz="0" w:space="0" w:color="auto"/>
            <w:bottom w:val="none" w:sz="0" w:space="0" w:color="auto"/>
            <w:right w:val="none" w:sz="0" w:space="0" w:color="auto"/>
          </w:divBdr>
        </w:div>
        <w:div w:id="1055083410">
          <w:marLeft w:val="480"/>
          <w:marRight w:val="0"/>
          <w:marTop w:val="0"/>
          <w:marBottom w:val="0"/>
          <w:divBdr>
            <w:top w:val="none" w:sz="0" w:space="0" w:color="auto"/>
            <w:left w:val="none" w:sz="0" w:space="0" w:color="auto"/>
            <w:bottom w:val="none" w:sz="0" w:space="0" w:color="auto"/>
            <w:right w:val="none" w:sz="0" w:space="0" w:color="auto"/>
          </w:divBdr>
        </w:div>
        <w:div w:id="870798509">
          <w:marLeft w:val="480"/>
          <w:marRight w:val="0"/>
          <w:marTop w:val="0"/>
          <w:marBottom w:val="0"/>
          <w:divBdr>
            <w:top w:val="none" w:sz="0" w:space="0" w:color="auto"/>
            <w:left w:val="none" w:sz="0" w:space="0" w:color="auto"/>
            <w:bottom w:val="none" w:sz="0" w:space="0" w:color="auto"/>
            <w:right w:val="none" w:sz="0" w:space="0" w:color="auto"/>
          </w:divBdr>
        </w:div>
        <w:div w:id="449084733">
          <w:marLeft w:val="480"/>
          <w:marRight w:val="0"/>
          <w:marTop w:val="0"/>
          <w:marBottom w:val="0"/>
          <w:divBdr>
            <w:top w:val="none" w:sz="0" w:space="0" w:color="auto"/>
            <w:left w:val="none" w:sz="0" w:space="0" w:color="auto"/>
            <w:bottom w:val="none" w:sz="0" w:space="0" w:color="auto"/>
            <w:right w:val="none" w:sz="0" w:space="0" w:color="auto"/>
          </w:divBdr>
        </w:div>
        <w:div w:id="890505132">
          <w:marLeft w:val="480"/>
          <w:marRight w:val="0"/>
          <w:marTop w:val="0"/>
          <w:marBottom w:val="0"/>
          <w:divBdr>
            <w:top w:val="none" w:sz="0" w:space="0" w:color="auto"/>
            <w:left w:val="none" w:sz="0" w:space="0" w:color="auto"/>
            <w:bottom w:val="none" w:sz="0" w:space="0" w:color="auto"/>
            <w:right w:val="none" w:sz="0" w:space="0" w:color="auto"/>
          </w:divBdr>
        </w:div>
        <w:div w:id="1540123077">
          <w:marLeft w:val="480"/>
          <w:marRight w:val="0"/>
          <w:marTop w:val="0"/>
          <w:marBottom w:val="0"/>
          <w:divBdr>
            <w:top w:val="none" w:sz="0" w:space="0" w:color="auto"/>
            <w:left w:val="none" w:sz="0" w:space="0" w:color="auto"/>
            <w:bottom w:val="none" w:sz="0" w:space="0" w:color="auto"/>
            <w:right w:val="none" w:sz="0" w:space="0" w:color="auto"/>
          </w:divBdr>
        </w:div>
        <w:div w:id="1538468126">
          <w:marLeft w:val="480"/>
          <w:marRight w:val="0"/>
          <w:marTop w:val="0"/>
          <w:marBottom w:val="0"/>
          <w:divBdr>
            <w:top w:val="none" w:sz="0" w:space="0" w:color="auto"/>
            <w:left w:val="none" w:sz="0" w:space="0" w:color="auto"/>
            <w:bottom w:val="none" w:sz="0" w:space="0" w:color="auto"/>
            <w:right w:val="none" w:sz="0" w:space="0" w:color="auto"/>
          </w:divBdr>
        </w:div>
        <w:div w:id="1779064119">
          <w:marLeft w:val="480"/>
          <w:marRight w:val="0"/>
          <w:marTop w:val="0"/>
          <w:marBottom w:val="0"/>
          <w:divBdr>
            <w:top w:val="none" w:sz="0" w:space="0" w:color="auto"/>
            <w:left w:val="none" w:sz="0" w:space="0" w:color="auto"/>
            <w:bottom w:val="none" w:sz="0" w:space="0" w:color="auto"/>
            <w:right w:val="none" w:sz="0" w:space="0" w:color="auto"/>
          </w:divBdr>
        </w:div>
        <w:div w:id="948972067">
          <w:marLeft w:val="480"/>
          <w:marRight w:val="0"/>
          <w:marTop w:val="0"/>
          <w:marBottom w:val="0"/>
          <w:divBdr>
            <w:top w:val="none" w:sz="0" w:space="0" w:color="auto"/>
            <w:left w:val="none" w:sz="0" w:space="0" w:color="auto"/>
            <w:bottom w:val="none" w:sz="0" w:space="0" w:color="auto"/>
            <w:right w:val="none" w:sz="0" w:space="0" w:color="auto"/>
          </w:divBdr>
        </w:div>
        <w:div w:id="390153998">
          <w:marLeft w:val="480"/>
          <w:marRight w:val="0"/>
          <w:marTop w:val="0"/>
          <w:marBottom w:val="0"/>
          <w:divBdr>
            <w:top w:val="none" w:sz="0" w:space="0" w:color="auto"/>
            <w:left w:val="none" w:sz="0" w:space="0" w:color="auto"/>
            <w:bottom w:val="none" w:sz="0" w:space="0" w:color="auto"/>
            <w:right w:val="none" w:sz="0" w:space="0" w:color="auto"/>
          </w:divBdr>
        </w:div>
        <w:div w:id="236551557">
          <w:marLeft w:val="480"/>
          <w:marRight w:val="0"/>
          <w:marTop w:val="0"/>
          <w:marBottom w:val="0"/>
          <w:divBdr>
            <w:top w:val="none" w:sz="0" w:space="0" w:color="auto"/>
            <w:left w:val="none" w:sz="0" w:space="0" w:color="auto"/>
            <w:bottom w:val="none" w:sz="0" w:space="0" w:color="auto"/>
            <w:right w:val="none" w:sz="0" w:space="0" w:color="auto"/>
          </w:divBdr>
        </w:div>
        <w:div w:id="2126919162">
          <w:marLeft w:val="480"/>
          <w:marRight w:val="0"/>
          <w:marTop w:val="0"/>
          <w:marBottom w:val="0"/>
          <w:divBdr>
            <w:top w:val="none" w:sz="0" w:space="0" w:color="auto"/>
            <w:left w:val="none" w:sz="0" w:space="0" w:color="auto"/>
            <w:bottom w:val="none" w:sz="0" w:space="0" w:color="auto"/>
            <w:right w:val="none" w:sz="0" w:space="0" w:color="auto"/>
          </w:divBdr>
        </w:div>
        <w:div w:id="1154032837">
          <w:marLeft w:val="480"/>
          <w:marRight w:val="0"/>
          <w:marTop w:val="0"/>
          <w:marBottom w:val="0"/>
          <w:divBdr>
            <w:top w:val="none" w:sz="0" w:space="0" w:color="auto"/>
            <w:left w:val="none" w:sz="0" w:space="0" w:color="auto"/>
            <w:bottom w:val="none" w:sz="0" w:space="0" w:color="auto"/>
            <w:right w:val="none" w:sz="0" w:space="0" w:color="auto"/>
          </w:divBdr>
        </w:div>
        <w:div w:id="941302787">
          <w:marLeft w:val="480"/>
          <w:marRight w:val="0"/>
          <w:marTop w:val="0"/>
          <w:marBottom w:val="0"/>
          <w:divBdr>
            <w:top w:val="none" w:sz="0" w:space="0" w:color="auto"/>
            <w:left w:val="none" w:sz="0" w:space="0" w:color="auto"/>
            <w:bottom w:val="none" w:sz="0" w:space="0" w:color="auto"/>
            <w:right w:val="none" w:sz="0" w:space="0" w:color="auto"/>
          </w:divBdr>
        </w:div>
        <w:div w:id="172257889">
          <w:marLeft w:val="480"/>
          <w:marRight w:val="0"/>
          <w:marTop w:val="0"/>
          <w:marBottom w:val="0"/>
          <w:divBdr>
            <w:top w:val="none" w:sz="0" w:space="0" w:color="auto"/>
            <w:left w:val="none" w:sz="0" w:space="0" w:color="auto"/>
            <w:bottom w:val="none" w:sz="0" w:space="0" w:color="auto"/>
            <w:right w:val="none" w:sz="0" w:space="0" w:color="auto"/>
          </w:divBdr>
        </w:div>
        <w:div w:id="360788208">
          <w:marLeft w:val="480"/>
          <w:marRight w:val="0"/>
          <w:marTop w:val="0"/>
          <w:marBottom w:val="0"/>
          <w:divBdr>
            <w:top w:val="none" w:sz="0" w:space="0" w:color="auto"/>
            <w:left w:val="none" w:sz="0" w:space="0" w:color="auto"/>
            <w:bottom w:val="none" w:sz="0" w:space="0" w:color="auto"/>
            <w:right w:val="none" w:sz="0" w:space="0" w:color="auto"/>
          </w:divBdr>
        </w:div>
        <w:div w:id="1869027080">
          <w:marLeft w:val="480"/>
          <w:marRight w:val="0"/>
          <w:marTop w:val="0"/>
          <w:marBottom w:val="0"/>
          <w:divBdr>
            <w:top w:val="none" w:sz="0" w:space="0" w:color="auto"/>
            <w:left w:val="none" w:sz="0" w:space="0" w:color="auto"/>
            <w:bottom w:val="none" w:sz="0" w:space="0" w:color="auto"/>
            <w:right w:val="none" w:sz="0" w:space="0" w:color="auto"/>
          </w:divBdr>
        </w:div>
        <w:div w:id="782069448">
          <w:marLeft w:val="480"/>
          <w:marRight w:val="0"/>
          <w:marTop w:val="0"/>
          <w:marBottom w:val="0"/>
          <w:divBdr>
            <w:top w:val="none" w:sz="0" w:space="0" w:color="auto"/>
            <w:left w:val="none" w:sz="0" w:space="0" w:color="auto"/>
            <w:bottom w:val="none" w:sz="0" w:space="0" w:color="auto"/>
            <w:right w:val="none" w:sz="0" w:space="0" w:color="auto"/>
          </w:divBdr>
        </w:div>
        <w:div w:id="388457789">
          <w:marLeft w:val="480"/>
          <w:marRight w:val="0"/>
          <w:marTop w:val="0"/>
          <w:marBottom w:val="0"/>
          <w:divBdr>
            <w:top w:val="none" w:sz="0" w:space="0" w:color="auto"/>
            <w:left w:val="none" w:sz="0" w:space="0" w:color="auto"/>
            <w:bottom w:val="none" w:sz="0" w:space="0" w:color="auto"/>
            <w:right w:val="none" w:sz="0" w:space="0" w:color="auto"/>
          </w:divBdr>
        </w:div>
        <w:div w:id="25720802">
          <w:marLeft w:val="480"/>
          <w:marRight w:val="0"/>
          <w:marTop w:val="0"/>
          <w:marBottom w:val="0"/>
          <w:divBdr>
            <w:top w:val="none" w:sz="0" w:space="0" w:color="auto"/>
            <w:left w:val="none" w:sz="0" w:space="0" w:color="auto"/>
            <w:bottom w:val="none" w:sz="0" w:space="0" w:color="auto"/>
            <w:right w:val="none" w:sz="0" w:space="0" w:color="auto"/>
          </w:divBdr>
        </w:div>
        <w:div w:id="910847050">
          <w:marLeft w:val="480"/>
          <w:marRight w:val="0"/>
          <w:marTop w:val="0"/>
          <w:marBottom w:val="0"/>
          <w:divBdr>
            <w:top w:val="none" w:sz="0" w:space="0" w:color="auto"/>
            <w:left w:val="none" w:sz="0" w:space="0" w:color="auto"/>
            <w:bottom w:val="none" w:sz="0" w:space="0" w:color="auto"/>
            <w:right w:val="none" w:sz="0" w:space="0" w:color="auto"/>
          </w:divBdr>
        </w:div>
        <w:div w:id="1772121164">
          <w:marLeft w:val="480"/>
          <w:marRight w:val="0"/>
          <w:marTop w:val="0"/>
          <w:marBottom w:val="0"/>
          <w:divBdr>
            <w:top w:val="none" w:sz="0" w:space="0" w:color="auto"/>
            <w:left w:val="none" w:sz="0" w:space="0" w:color="auto"/>
            <w:bottom w:val="none" w:sz="0" w:space="0" w:color="auto"/>
            <w:right w:val="none" w:sz="0" w:space="0" w:color="auto"/>
          </w:divBdr>
        </w:div>
      </w:divsChild>
    </w:div>
    <w:div w:id="1172990350">
      <w:bodyDiv w:val="1"/>
      <w:marLeft w:val="0"/>
      <w:marRight w:val="0"/>
      <w:marTop w:val="0"/>
      <w:marBottom w:val="0"/>
      <w:divBdr>
        <w:top w:val="none" w:sz="0" w:space="0" w:color="auto"/>
        <w:left w:val="none" w:sz="0" w:space="0" w:color="auto"/>
        <w:bottom w:val="none" w:sz="0" w:space="0" w:color="auto"/>
        <w:right w:val="none" w:sz="0" w:space="0" w:color="auto"/>
      </w:divBdr>
      <w:divsChild>
        <w:div w:id="1136951183">
          <w:marLeft w:val="480"/>
          <w:marRight w:val="0"/>
          <w:marTop w:val="0"/>
          <w:marBottom w:val="0"/>
          <w:divBdr>
            <w:top w:val="none" w:sz="0" w:space="0" w:color="auto"/>
            <w:left w:val="none" w:sz="0" w:space="0" w:color="auto"/>
            <w:bottom w:val="none" w:sz="0" w:space="0" w:color="auto"/>
            <w:right w:val="none" w:sz="0" w:space="0" w:color="auto"/>
          </w:divBdr>
        </w:div>
        <w:div w:id="1273393759">
          <w:marLeft w:val="480"/>
          <w:marRight w:val="0"/>
          <w:marTop w:val="0"/>
          <w:marBottom w:val="0"/>
          <w:divBdr>
            <w:top w:val="none" w:sz="0" w:space="0" w:color="auto"/>
            <w:left w:val="none" w:sz="0" w:space="0" w:color="auto"/>
            <w:bottom w:val="none" w:sz="0" w:space="0" w:color="auto"/>
            <w:right w:val="none" w:sz="0" w:space="0" w:color="auto"/>
          </w:divBdr>
        </w:div>
        <w:div w:id="1364557477">
          <w:marLeft w:val="480"/>
          <w:marRight w:val="0"/>
          <w:marTop w:val="0"/>
          <w:marBottom w:val="0"/>
          <w:divBdr>
            <w:top w:val="none" w:sz="0" w:space="0" w:color="auto"/>
            <w:left w:val="none" w:sz="0" w:space="0" w:color="auto"/>
            <w:bottom w:val="none" w:sz="0" w:space="0" w:color="auto"/>
            <w:right w:val="none" w:sz="0" w:space="0" w:color="auto"/>
          </w:divBdr>
        </w:div>
        <w:div w:id="483818802">
          <w:marLeft w:val="480"/>
          <w:marRight w:val="0"/>
          <w:marTop w:val="0"/>
          <w:marBottom w:val="0"/>
          <w:divBdr>
            <w:top w:val="none" w:sz="0" w:space="0" w:color="auto"/>
            <w:left w:val="none" w:sz="0" w:space="0" w:color="auto"/>
            <w:bottom w:val="none" w:sz="0" w:space="0" w:color="auto"/>
            <w:right w:val="none" w:sz="0" w:space="0" w:color="auto"/>
          </w:divBdr>
        </w:div>
        <w:div w:id="636184601">
          <w:marLeft w:val="480"/>
          <w:marRight w:val="0"/>
          <w:marTop w:val="0"/>
          <w:marBottom w:val="0"/>
          <w:divBdr>
            <w:top w:val="none" w:sz="0" w:space="0" w:color="auto"/>
            <w:left w:val="none" w:sz="0" w:space="0" w:color="auto"/>
            <w:bottom w:val="none" w:sz="0" w:space="0" w:color="auto"/>
            <w:right w:val="none" w:sz="0" w:space="0" w:color="auto"/>
          </w:divBdr>
        </w:div>
        <w:div w:id="888692395">
          <w:marLeft w:val="480"/>
          <w:marRight w:val="0"/>
          <w:marTop w:val="0"/>
          <w:marBottom w:val="0"/>
          <w:divBdr>
            <w:top w:val="none" w:sz="0" w:space="0" w:color="auto"/>
            <w:left w:val="none" w:sz="0" w:space="0" w:color="auto"/>
            <w:bottom w:val="none" w:sz="0" w:space="0" w:color="auto"/>
            <w:right w:val="none" w:sz="0" w:space="0" w:color="auto"/>
          </w:divBdr>
        </w:div>
        <w:div w:id="1681933587">
          <w:marLeft w:val="480"/>
          <w:marRight w:val="0"/>
          <w:marTop w:val="0"/>
          <w:marBottom w:val="0"/>
          <w:divBdr>
            <w:top w:val="none" w:sz="0" w:space="0" w:color="auto"/>
            <w:left w:val="none" w:sz="0" w:space="0" w:color="auto"/>
            <w:bottom w:val="none" w:sz="0" w:space="0" w:color="auto"/>
            <w:right w:val="none" w:sz="0" w:space="0" w:color="auto"/>
          </w:divBdr>
        </w:div>
        <w:div w:id="134178190">
          <w:marLeft w:val="480"/>
          <w:marRight w:val="0"/>
          <w:marTop w:val="0"/>
          <w:marBottom w:val="0"/>
          <w:divBdr>
            <w:top w:val="none" w:sz="0" w:space="0" w:color="auto"/>
            <w:left w:val="none" w:sz="0" w:space="0" w:color="auto"/>
            <w:bottom w:val="none" w:sz="0" w:space="0" w:color="auto"/>
            <w:right w:val="none" w:sz="0" w:space="0" w:color="auto"/>
          </w:divBdr>
        </w:div>
        <w:div w:id="836917517">
          <w:marLeft w:val="480"/>
          <w:marRight w:val="0"/>
          <w:marTop w:val="0"/>
          <w:marBottom w:val="0"/>
          <w:divBdr>
            <w:top w:val="none" w:sz="0" w:space="0" w:color="auto"/>
            <w:left w:val="none" w:sz="0" w:space="0" w:color="auto"/>
            <w:bottom w:val="none" w:sz="0" w:space="0" w:color="auto"/>
            <w:right w:val="none" w:sz="0" w:space="0" w:color="auto"/>
          </w:divBdr>
        </w:div>
        <w:div w:id="1821732982">
          <w:marLeft w:val="480"/>
          <w:marRight w:val="0"/>
          <w:marTop w:val="0"/>
          <w:marBottom w:val="0"/>
          <w:divBdr>
            <w:top w:val="none" w:sz="0" w:space="0" w:color="auto"/>
            <w:left w:val="none" w:sz="0" w:space="0" w:color="auto"/>
            <w:bottom w:val="none" w:sz="0" w:space="0" w:color="auto"/>
            <w:right w:val="none" w:sz="0" w:space="0" w:color="auto"/>
          </w:divBdr>
        </w:div>
        <w:div w:id="2139688210">
          <w:marLeft w:val="480"/>
          <w:marRight w:val="0"/>
          <w:marTop w:val="0"/>
          <w:marBottom w:val="0"/>
          <w:divBdr>
            <w:top w:val="none" w:sz="0" w:space="0" w:color="auto"/>
            <w:left w:val="none" w:sz="0" w:space="0" w:color="auto"/>
            <w:bottom w:val="none" w:sz="0" w:space="0" w:color="auto"/>
            <w:right w:val="none" w:sz="0" w:space="0" w:color="auto"/>
          </w:divBdr>
        </w:div>
        <w:div w:id="2049647224">
          <w:marLeft w:val="480"/>
          <w:marRight w:val="0"/>
          <w:marTop w:val="0"/>
          <w:marBottom w:val="0"/>
          <w:divBdr>
            <w:top w:val="none" w:sz="0" w:space="0" w:color="auto"/>
            <w:left w:val="none" w:sz="0" w:space="0" w:color="auto"/>
            <w:bottom w:val="none" w:sz="0" w:space="0" w:color="auto"/>
            <w:right w:val="none" w:sz="0" w:space="0" w:color="auto"/>
          </w:divBdr>
        </w:div>
        <w:div w:id="1553731236">
          <w:marLeft w:val="480"/>
          <w:marRight w:val="0"/>
          <w:marTop w:val="0"/>
          <w:marBottom w:val="0"/>
          <w:divBdr>
            <w:top w:val="none" w:sz="0" w:space="0" w:color="auto"/>
            <w:left w:val="none" w:sz="0" w:space="0" w:color="auto"/>
            <w:bottom w:val="none" w:sz="0" w:space="0" w:color="auto"/>
            <w:right w:val="none" w:sz="0" w:space="0" w:color="auto"/>
          </w:divBdr>
        </w:div>
        <w:div w:id="824397318">
          <w:marLeft w:val="480"/>
          <w:marRight w:val="0"/>
          <w:marTop w:val="0"/>
          <w:marBottom w:val="0"/>
          <w:divBdr>
            <w:top w:val="none" w:sz="0" w:space="0" w:color="auto"/>
            <w:left w:val="none" w:sz="0" w:space="0" w:color="auto"/>
            <w:bottom w:val="none" w:sz="0" w:space="0" w:color="auto"/>
            <w:right w:val="none" w:sz="0" w:space="0" w:color="auto"/>
          </w:divBdr>
        </w:div>
        <w:div w:id="1665010277">
          <w:marLeft w:val="480"/>
          <w:marRight w:val="0"/>
          <w:marTop w:val="0"/>
          <w:marBottom w:val="0"/>
          <w:divBdr>
            <w:top w:val="none" w:sz="0" w:space="0" w:color="auto"/>
            <w:left w:val="none" w:sz="0" w:space="0" w:color="auto"/>
            <w:bottom w:val="none" w:sz="0" w:space="0" w:color="auto"/>
            <w:right w:val="none" w:sz="0" w:space="0" w:color="auto"/>
          </w:divBdr>
        </w:div>
        <w:div w:id="1358971051">
          <w:marLeft w:val="480"/>
          <w:marRight w:val="0"/>
          <w:marTop w:val="0"/>
          <w:marBottom w:val="0"/>
          <w:divBdr>
            <w:top w:val="none" w:sz="0" w:space="0" w:color="auto"/>
            <w:left w:val="none" w:sz="0" w:space="0" w:color="auto"/>
            <w:bottom w:val="none" w:sz="0" w:space="0" w:color="auto"/>
            <w:right w:val="none" w:sz="0" w:space="0" w:color="auto"/>
          </w:divBdr>
        </w:div>
        <w:div w:id="61833192">
          <w:marLeft w:val="480"/>
          <w:marRight w:val="0"/>
          <w:marTop w:val="0"/>
          <w:marBottom w:val="0"/>
          <w:divBdr>
            <w:top w:val="none" w:sz="0" w:space="0" w:color="auto"/>
            <w:left w:val="none" w:sz="0" w:space="0" w:color="auto"/>
            <w:bottom w:val="none" w:sz="0" w:space="0" w:color="auto"/>
            <w:right w:val="none" w:sz="0" w:space="0" w:color="auto"/>
          </w:divBdr>
        </w:div>
        <w:div w:id="526020711">
          <w:marLeft w:val="480"/>
          <w:marRight w:val="0"/>
          <w:marTop w:val="0"/>
          <w:marBottom w:val="0"/>
          <w:divBdr>
            <w:top w:val="none" w:sz="0" w:space="0" w:color="auto"/>
            <w:left w:val="none" w:sz="0" w:space="0" w:color="auto"/>
            <w:bottom w:val="none" w:sz="0" w:space="0" w:color="auto"/>
            <w:right w:val="none" w:sz="0" w:space="0" w:color="auto"/>
          </w:divBdr>
        </w:div>
        <w:div w:id="961347656">
          <w:marLeft w:val="480"/>
          <w:marRight w:val="0"/>
          <w:marTop w:val="0"/>
          <w:marBottom w:val="0"/>
          <w:divBdr>
            <w:top w:val="none" w:sz="0" w:space="0" w:color="auto"/>
            <w:left w:val="none" w:sz="0" w:space="0" w:color="auto"/>
            <w:bottom w:val="none" w:sz="0" w:space="0" w:color="auto"/>
            <w:right w:val="none" w:sz="0" w:space="0" w:color="auto"/>
          </w:divBdr>
        </w:div>
        <w:div w:id="1594437777">
          <w:marLeft w:val="480"/>
          <w:marRight w:val="0"/>
          <w:marTop w:val="0"/>
          <w:marBottom w:val="0"/>
          <w:divBdr>
            <w:top w:val="none" w:sz="0" w:space="0" w:color="auto"/>
            <w:left w:val="none" w:sz="0" w:space="0" w:color="auto"/>
            <w:bottom w:val="none" w:sz="0" w:space="0" w:color="auto"/>
            <w:right w:val="none" w:sz="0" w:space="0" w:color="auto"/>
          </w:divBdr>
        </w:div>
        <w:div w:id="999163885">
          <w:marLeft w:val="480"/>
          <w:marRight w:val="0"/>
          <w:marTop w:val="0"/>
          <w:marBottom w:val="0"/>
          <w:divBdr>
            <w:top w:val="none" w:sz="0" w:space="0" w:color="auto"/>
            <w:left w:val="none" w:sz="0" w:space="0" w:color="auto"/>
            <w:bottom w:val="none" w:sz="0" w:space="0" w:color="auto"/>
            <w:right w:val="none" w:sz="0" w:space="0" w:color="auto"/>
          </w:divBdr>
        </w:div>
        <w:div w:id="731006928">
          <w:marLeft w:val="480"/>
          <w:marRight w:val="0"/>
          <w:marTop w:val="0"/>
          <w:marBottom w:val="0"/>
          <w:divBdr>
            <w:top w:val="none" w:sz="0" w:space="0" w:color="auto"/>
            <w:left w:val="none" w:sz="0" w:space="0" w:color="auto"/>
            <w:bottom w:val="none" w:sz="0" w:space="0" w:color="auto"/>
            <w:right w:val="none" w:sz="0" w:space="0" w:color="auto"/>
          </w:divBdr>
        </w:div>
        <w:div w:id="593712090">
          <w:marLeft w:val="480"/>
          <w:marRight w:val="0"/>
          <w:marTop w:val="0"/>
          <w:marBottom w:val="0"/>
          <w:divBdr>
            <w:top w:val="none" w:sz="0" w:space="0" w:color="auto"/>
            <w:left w:val="none" w:sz="0" w:space="0" w:color="auto"/>
            <w:bottom w:val="none" w:sz="0" w:space="0" w:color="auto"/>
            <w:right w:val="none" w:sz="0" w:space="0" w:color="auto"/>
          </w:divBdr>
        </w:div>
        <w:div w:id="1985306504">
          <w:marLeft w:val="480"/>
          <w:marRight w:val="0"/>
          <w:marTop w:val="0"/>
          <w:marBottom w:val="0"/>
          <w:divBdr>
            <w:top w:val="none" w:sz="0" w:space="0" w:color="auto"/>
            <w:left w:val="none" w:sz="0" w:space="0" w:color="auto"/>
            <w:bottom w:val="none" w:sz="0" w:space="0" w:color="auto"/>
            <w:right w:val="none" w:sz="0" w:space="0" w:color="auto"/>
          </w:divBdr>
        </w:div>
        <w:div w:id="442068739">
          <w:marLeft w:val="480"/>
          <w:marRight w:val="0"/>
          <w:marTop w:val="0"/>
          <w:marBottom w:val="0"/>
          <w:divBdr>
            <w:top w:val="none" w:sz="0" w:space="0" w:color="auto"/>
            <w:left w:val="none" w:sz="0" w:space="0" w:color="auto"/>
            <w:bottom w:val="none" w:sz="0" w:space="0" w:color="auto"/>
            <w:right w:val="none" w:sz="0" w:space="0" w:color="auto"/>
          </w:divBdr>
        </w:div>
        <w:div w:id="2008048501">
          <w:marLeft w:val="480"/>
          <w:marRight w:val="0"/>
          <w:marTop w:val="0"/>
          <w:marBottom w:val="0"/>
          <w:divBdr>
            <w:top w:val="none" w:sz="0" w:space="0" w:color="auto"/>
            <w:left w:val="none" w:sz="0" w:space="0" w:color="auto"/>
            <w:bottom w:val="none" w:sz="0" w:space="0" w:color="auto"/>
            <w:right w:val="none" w:sz="0" w:space="0" w:color="auto"/>
          </w:divBdr>
        </w:div>
        <w:div w:id="524363724">
          <w:marLeft w:val="480"/>
          <w:marRight w:val="0"/>
          <w:marTop w:val="0"/>
          <w:marBottom w:val="0"/>
          <w:divBdr>
            <w:top w:val="none" w:sz="0" w:space="0" w:color="auto"/>
            <w:left w:val="none" w:sz="0" w:space="0" w:color="auto"/>
            <w:bottom w:val="none" w:sz="0" w:space="0" w:color="auto"/>
            <w:right w:val="none" w:sz="0" w:space="0" w:color="auto"/>
          </w:divBdr>
        </w:div>
        <w:div w:id="1282567181">
          <w:marLeft w:val="480"/>
          <w:marRight w:val="0"/>
          <w:marTop w:val="0"/>
          <w:marBottom w:val="0"/>
          <w:divBdr>
            <w:top w:val="none" w:sz="0" w:space="0" w:color="auto"/>
            <w:left w:val="none" w:sz="0" w:space="0" w:color="auto"/>
            <w:bottom w:val="none" w:sz="0" w:space="0" w:color="auto"/>
            <w:right w:val="none" w:sz="0" w:space="0" w:color="auto"/>
          </w:divBdr>
        </w:div>
        <w:div w:id="1367487209">
          <w:marLeft w:val="480"/>
          <w:marRight w:val="0"/>
          <w:marTop w:val="0"/>
          <w:marBottom w:val="0"/>
          <w:divBdr>
            <w:top w:val="none" w:sz="0" w:space="0" w:color="auto"/>
            <w:left w:val="none" w:sz="0" w:space="0" w:color="auto"/>
            <w:bottom w:val="none" w:sz="0" w:space="0" w:color="auto"/>
            <w:right w:val="none" w:sz="0" w:space="0" w:color="auto"/>
          </w:divBdr>
        </w:div>
        <w:div w:id="478036810">
          <w:marLeft w:val="480"/>
          <w:marRight w:val="0"/>
          <w:marTop w:val="0"/>
          <w:marBottom w:val="0"/>
          <w:divBdr>
            <w:top w:val="none" w:sz="0" w:space="0" w:color="auto"/>
            <w:left w:val="none" w:sz="0" w:space="0" w:color="auto"/>
            <w:bottom w:val="none" w:sz="0" w:space="0" w:color="auto"/>
            <w:right w:val="none" w:sz="0" w:space="0" w:color="auto"/>
          </w:divBdr>
        </w:div>
        <w:div w:id="175732969">
          <w:marLeft w:val="480"/>
          <w:marRight w:val="0"/>
          <w:marTop w:val="0"/>
          <w:marBottom w:val="0"/>
          <w:divBdr>
            <w:top w:val="none" w:sz="0" w:space="0" w:color="auto"/>
            <w:left w:val="none" w:sz="0" w:space="0" w:color="auto"/>
            <w:bottom w:val="none" w:sz="0" w:space="0" w:color="auto"/>
            <w:right w:val="none" w:sz="0" w:space="0" w:color="auto"/>
          </w:divBdr>
        </w:div>
        <w:div w:id="1000349362">
          <w:marLeft w:val="480"/>
          <w:marRight w:val="0"/>
          <w:marTop w:val="0"/>
          <w:marBottom w:val="0"/>
          <w:divBdr>
            <w:top w:val="none" w:sz="0" w:space="0" w:color="auto"/>
            <w:left w:val="none" w:sz="0" w:space="0" w:color="auto"/>
            <w:bottom w:val="none" w:sz="0" w:space="0" w:color="auto"/>
            <w:right w:val="none" w:sz="0" w:space="0" w:color="auto"/>
          </w:divBdr>
        </w:div>
        <w:div w:id="747117149">
          <w:marLeft w:val="480"/>
          <w:marRight w:val="0"/>
          <w:marTop w:val="0"/>
          <w:marBottom w:val="0"/>
          <w:divBdr>
            <w:top w:val="none" w:sz="0" w:space="0" w:color="auto"/>
            <w:left w:val="none" w:sz="0" w:space="0" w:color="auto"/>
            <w:bottom w:val="none" w:sz="0" w:space="0" w:color="auto"/>
            <w:right w:val="none" w:sz="0" w:space="0" w:color="auto"/>
          </w:divBdr>
        </w:div>
        <w:div w:id="1894193489">
          <w:marLeft w:val="480"/>
          <w:marRight w:val="0"/>
          <w:marTop w:val="0"/>
          <w:marBottom w:val="0"/>
          <w:divBdr>
            <w:top w:val="none" w:sz="0" w:space="0" w:color="auto"/>
            <w:left w:val="none" w:sz="0" w:space="0" w:color="auto"/>
            <w:bottom w:val="none" w:sz="0" w:space="0" w:color="auto"/>
            <w:right w:val="none" w:sz="0" w:space="0" w:color="auto"/>
          </w:divBdr>
        </w:div>
        <w:div w:id="1225678110">
          <w:marLeft w:val="480"/>
          <w:marRight w:val="0"/>
          <w:marTop w:val="0"/>
          <w:marBottom w:val="0"/>
          <w:divBdr>
            <w:top w:val="none" w:sz="0" w:space="0" w:color="auto"/>
            <w:left w:val="none" w:sz="0" w:space="0" w:color="auto"/>
            <w:bottom w:val="none" w:sz="0" w:space="0" w:color="auto"/>
            <w:right w:val="none" w:sz="0" w:space="0" w:color="auto"/>
          </w:divBdr>
        </w:div>
        <w:div w:id="1627617404">
          <w:marLeft w:val="480"/>
          <w:marRight w:val="0"/>
          <w:marTop w:val="0"/>
          <w:marBottom w:val="0"/>
          <w:divBdr>
            <w:top w:val="none" w:sz="0" w:space="0" w:color="auto"/>
            <w:left w:val="none" w:sz="0" w:space="0" w:color="auto"/>
            <w:bottom w:val="none" w:sz="0" w:space="0" w:color="auto"/>
            <w:right w:val="none" w:sz="0" w:space="0" w:color="auto"/>
          </w:divBdr>
        </w:div>
        <w:div w:id="1477601462">
          <w:marLeft w:val="480"/>
          <w:marRight w:val="0"/>
          <w:marTop w:val="0"/>
          <w:marBottom w:val="0"/>
          <w:divBdr>
            <w:top w:val="none" w:sz="0" w:space="0" w:color="auto"/>
            <w:left w:val="none" w:sz="0" w:space="0" w:color="auto"/>
            <w:bottom w:val="none" w:sz="0" w:space="0" w:color="auto"/>
            <w:right w:val="none" w:sz="0" w:space="0" w:color="auto"/>
          </w:divBdr>
        </w:div>
        <w:div w:id="650839681">
          <w:marLeft w:val="480"/>
          <w:marRight w:val="0"/>
          <w:marTop w:val="0"/>
          <w:marBottom w:val="0"/>
          <w:divBdr>
            <w:top w:val="none" w:sz="0" w:space="0" w:color="auto"/>
            <w:left w:val="none" w:sz="0" w:space="0" w:color="auto"/>
            <w:bottom w:val="none" w:sz="0" w:space="0" w:color="auto"/>
            <w:right w:val="none" w:sz="0" w:space="0" w:color="auto"/>
          </w:divBdr>
        </w:div>
        <w:div w:id="120072264">
          <w:marLeft w:val="480"/>
          <w:marRight w:val="0"/>
          <w:marTop w:val="0"/>
          <w:marBottom w:val="0"/>
          <w:divBdr>
            <w:top w:val="none" w:sz="0" w:space="0" w:color="auto"/>
            <w:left w:val="none" w:sz="0" w:space="0" w:color="auto"/>
            <w:bottom w:val="none" w:sz="0" w:space="0" w:color="auto"/>
            <w:right w:val="none" w:sz="0" w:space="0" w:color="auto"/>
          </w:divBdr>
        </w:div>
        <w:div w:id="1491141813">
          <w:marLeft w:val="480"/>
          <w:marRight w:val="0"/>
          <w:marTop w:val="0"/>
          <w:marBottom w:val="0"/>
          <w:divBdr>
            <w:top w:val="none" w:sz="0" w:space="0" w:color="auto"/>
            <w:left w:val="none" w:sz="0" w:space="0" w:color="auto"/>
            <w:bottom w:val="none" w:sz="0" w:space="0" w:color="auto"/>
            <w:right w:val="none" w:sz="0" w:space="0" w:color="auto"/>
          </w:divBdr>
        </w:div>
        <w:div w:id="277956581">
          <w:marLeft w:val="480"/>
          <w:marRight w:val="0"/>
          <w:marTop w:val="0"/>
          <w:marBottom w:val="0"/>
          <w:divBdr>
            <w:top w:val="none" w:sz="0" w:space="0" w:color="auto"/>
            <w:left w:val="none" w:sz="0" w:space="0" w:color="auto"/>
            <w:bottom w:val="none" w:sz="0" w:space="0" w:color="auto"/>
            <w:right w:val="none" w:sz="0" w:space="0" w:color="auto"/>
          </w:divBdr>
        </w:div>
        <w:div w:id="849829982">
          <w:marLeft w:val="480"/>
          <w:marRight w:val="0"/>
          <w:marTop w:val="0"/>
          <w:marBottom w:val="0"/>
          <w:divBdr>
            <w:top w:val="none" w:sz="0" w:space="0" w:color="auto"/>
            <w:left w:val="none" w:sz="0" w:space="0" w:color="auto"/>
            <w:bottom w:val="none" w:sz="0" w:space="0" w:color="auto"/>
            <w:right w:val="none" w:sz="0" w:space="0" w:color="auto"/>
          </w:divBdr>
        </w:div>
        <w:div w:id="515928730">
          <w:marLeft w:val="480"/>
          <w:marRight w:val="0"/>
          <w:marTop w:val="0"/>
          <w:marBottom w:val="0"/>
          <w:divBdr>
            <w:top w:val="none" w:sz="0" w:space="0" w:color="auto"/>
            <w:left w:val="none" w:sz="0" w:space="0" w:color="auto"/>
            <w:bottom w:val="none" w:sz="0" w:space="0" w:color="auto"/>
            <w:right w:val="none" w:sz="0" w:space="0" w:color="auto"/>
          </w:divBdr>
        </w:div>
        <w:div w:id="766536414">
          <w:marLeft w:val="480"/>
          <w:marRight w:val="0"/>
          <w:marTop w:val="0"/>
          <w:marBottom w:val="0"/>
          <w:divBdr>
            <w:top w:val="none" w:sz="0" w:space="0" w:color="auto"/>
            <w:left w:val="none" w:sz="0" w:space="0" w:color="auto"/>
            <w:bottom w:val="none" w:sz="0" w:space="0" w:color="auto"/>
            <w:right w:val="none" w:sz="0" w:space="0" w:color="auto"/>
          </w:divBdr>
        </w:div>
        <w:div w:id="1711105663">
          <w:marLeft w:val="480"/>
          <w:marRight w:val="0"/>
          <w:marTop w:val="0"/>
          <w:marBottom w:val="0"/>
          <w:divBdr>
            <w:top w:val="none" w:sz="0" w:space="0" w:color="auto"/>
            <w:left w:val="none" w:sz="0" w:space="0" w:color="auto"/>
            <w:bottom w:val="none" w:sz="0" w:space="0" w:color="auto"/>
            <w:right w:val="none" w:sz="0" w:space="0" w:color="auto"/>
          </w:divBdr>
        </w:div>
        <w:div w:id="768546536">
          <w:marLeft w:val="480"/>
          <w:marRight w:val="0"/>
          <w:marTop w:val="0"/>
          <w:marBottom w:val="0"/>
          <w:divBdr>
            <w:top w:val="none" w:sz="0" w:space="0" w:color="auto"/>
            <w:left w:val="none" w:sz="0" w:space="0" w:color="auto"/>
            <w:bottom w:val="none" w:sz="0" w:space="0" w:color="auto"/>
            <w:right w:val="none" w:sz="0" w:space="0" w:color="auto"/>
          </w:divBdr>
        </w:div>
      </w:divsChild>
    </w:div>
    <w:div w:id="1187906019">
      <w:bodyDiv w:val="1"/>
      <w:marLeft w:val="0"/>
      <w:marRight w:val="0"/>
      <w:marTop w:val="0"/>
      <w:marBottom w:val="0"/>
      <w:divBdr>
        <w:top w:val="none" w:sz="0" w:space="0" w:color="auto"/>
        <w:left w:val="none" w:sz="0" w:space="0" w:color="auto"/>
        <w:bottom w:val="none" w:sz="0" w:space="0" w:color="auto"/>
        <w:right w:val="none" w:sz="0" w:space="0" w:color="auto"/>
      </w:divBdr>
      <w:divsChild>
        <w:div w:id="1839147748">
          <w:marLeft w:val="480"/>
          <w:marRight w:val="0"/>
          <w:marTop w:val="0"/>
          <w:marBottom w:val="0"/>
          <w:divBdr>
            <w:top w:val="none" w:sz="0" w:space="0" w:color="auto"/>
            <w:left w:val="none" w:sz="0" w:space="0" w:color="auto"/>
            <w:bottom w:val="none" w:sz="0" w:space="0" w:color="auto"/>
            <w:right w:val="none" w:sz="0" w:space="0" w:color="auto"/>
          </w:divBdr>
        </w:div>
        <w:div w:id="1870143308">
          <w:marLeft w:val="480"/>
          <w:marRight w:val="0"/>
          <w:marTop w:val="0"/>
          <w:marBottom w:val="0"/>
          <w:divBdr>
            <w:top w:val="none" w:sz="0" w:space="0" w:color="auto"/>
            <w:left w:val="none" w:sz="0" w:space="0" w:color="auto"/>
            <w:bottom w:val="none" w:sz="0" w:space="0" w:color="auto"/>
            <w:right w:val="none" w:sz="0" w:space="0" w:color="auto"/>
          </w:divBdr>
        </w:div>
        <w:div w:id="1065372378">
          <w:marLeft w:val="480"/>
          <w:marRight w:val="0"/>
          <w:marTop w:val="0"/>
          <w:marBottom w:val="0"/>
          <w:divBdr>
            <w:top w:val="none" w:sz="0" w:space="0" w:color="auto"/>
            <w:left w:val="none" w:sz="0" w:space="0" w:color="auto"/>
            <w:bottom w:val="none" w:sz="0" w:space="0" w:color="auto"/>
            <w:right w:val="none" w:sz="0" w:space="0" w:color="auto"/>
          </w:divBdr>
        </w:div>
        <w:div w:id="820001604">
          <w:marLeft w:val="480"/>
          <w:marRight w:val="0"/>
          <w:marTop w:val="0"/>
          <w:marBottom w:val="0"/>
          <w:divBdr>
            <w:top w:val="none" w:sz="0" w:space="0" w:color="auto"/>
            <w:left w:val="none" w:sz="0" w:space="0" w:color="auto"/>
            <w:bottom w:val="none" w:sz="0" w:space="0" w:color="auto"/>
            <w:right w:val="none" w:sz="0" w:space="0" w:color="auto"/>
          </w:divBdr>
        </w:div>
        <w:div w:id="825902724">
          <w:marLeft w:val="480"/>
          <w:marRight w:val="0"/>
          <w:marTop w:val="0"/>
          <w:marBottom w:val="0"/>
          <w:divBdr>
            <w:top w:val="none" w:sz="0" w:space="0" w:color="auto"/>
            <w:left w:val="none" w:sz="0" w:space="0" w:color="auto"/>
            <w:bottom w:val="none" w:sz="0" w:space="0" w:color="auto"/>
            <w:right w:val="none" w:sz="0" w:space="0" w:color="auto"/>
          </w:divBdr>
        </w:div>
        <w:div w:id="1534728135">
          <w:marLeft w:val="480"/>
          <w:marRight w:val="0"/>
          <w:marTop w:val="0"/>
          <w:marBottom w:val="0"/>
          <w:divBdr>
            <w:top w:val="none" w:sz="0" w:space="0" w:color="auto"/>
            <w:left w:val="none" w:sz="0" w:space="0" w:color="auto"/>
            <w:bottom w:val="none" w:sz="0" w:space="0" w:color="auto"/>
            <w:right w:val="none" w:sz="0" w:space="0" w:color="auto"/>
          </w:divBdr>
        </w:div>
        <w:div w:id="754520384">
          <w:marLeft w:val="480"/>
          <w:marRight w:val="0"/>
          <w:marTop w:val="0"/>
          <w:marBottom w:val="0"/>
          <w:divBdr>
            <w:top w:val="none" w:sz="0" w:space="0" w:color="auto"/>
            <w:left w:val="none" w:sz="0" w:space="0" w:color="auto"/>
            <w:bottom w:val="none" w:sz="0" w:space="0" w:color="auto"/>
            <w:right w:val="none" w:sz="0" w:space="0" w:color="auto"/>
          </w:divBdr>
        </w:div>
        <w:div w:id="1138108845">
          <w:marLeft w:val="480"/>
          <w:marRight w:val="0"/>
          <w:marTop w:val="0"/>
          <w:marBottom w:val="0"/>
          <w:divBdr>
            <w:top w:val="none" w:sz="0" w:space="0" w:color="auto"/>
            <w:left w:val="none" w:sz="0" w:space="0" w:color="auto"/>
            <w:bottom w:val="none" w:sz="0" w:space="0" w:color="auto"/>
            <w:right w:val="none" w:sz="0" w:space="0" w:color="auto"/>
          </w:divBdr>
        </w:div>
        <w:div w:id="1589850217">
          <w:marLeft w:val="480"/>
          <w:marRight w:val="0"/>
          <w:marTop w:val="0"/>
          <w:marBottom w:val="0"/>
          <w:divBdr>
            <w:top w:val="none" w:sz="0" w:space="0" w:color="auto"/>
            <w:left w:val="none" w:sz="0" w:space="0" w:color="auto"/>
            <w:bottom w:val="none" w:sz="0" w:space="0" w:color="auto"/>
            <w:right w:val="none" w:sz="0" w:space="0" w:color="auto"/>
          </w:divBdr>
        </w:div>
        <w:div w:id="896479493">
          <w:marLeft w:val="480"/>
          <w:marRight w:val="0"/>
          <w:marTop w:val="0"/>
          <w:marBottom w:val="0"/>
          <w:divBdr>
            <w:top w:val="none" w:sz="0" w:space="0" w:color="auto"/>
            <w:left w:val="none" w:sz="0" w:space="0" w:color="auto"/>
            <w:bottom w:val="none" w:sz="0" w:space="0" w:color="auto"/>
            <w:right w:val="none" w:sz="0" w:space="0" w:color="auto"/>
          </w:divBdr>
        </w:div>
        <w:div w:id="787896864">
          <w:marLeft w:val="480"/>
          <w:marRight w:val="0"/>
          <w:marTop w:val="0"/>
          <w:marBottom w:val="0"/>
          <w:divBdr>
            <w:top w:val="none" w:sz="0" w:space="0" w:color="auto"/>
            <w:left w:val="none" w:sz="0" w:space="0" w:color="auto"/>
            <w:bottom w:val="none" w:sz="0" w:space="0" w:color="auto"/>
            <w:right w:val="none" w:sz="0" w:space="0" w:color="auto"/>
          </w:divBdr>
        </w:div>
        <w:div w:id="245967830">
          <w:marLeft w:val="480"/>
          <w:marRight w:val="0"/>
          <w:marTop w:val="0"/>
          <w:marBottom w:val="0"/>
          <w:divBdr>
            <w:top w:val="none" w:sz="0" w:space="0" w:color="auto"/>
            <w:left w:val="none" w:sz="0" w:space="0" w:color="auto"/>
            <w:bottom w:val="none" w:sz="0" w:space="0" w:color="auto"/>
            <w:right w:val="none" w:sz="0" w:space="0" w:color="auto"/>
          </w:divBdr>
        </w:div>
        <w:div w:id="977228123">
          <w:marLeft w:val="480"/>
          <w:marRight w:val="0"/>
          <w:marTop w:val="0"/>
          <w:marBottom w:val="0"/>
          <w:divBdr>
            <w:top w:val="none" w:sz="0" w:space="0" w:color="auto"/>
            <w:left w:val="none" w:sz="0" w:space="0" w:color="auto"/>
            <w:bottom w:val="none" w:sz="0" w:space="0" w:color="auto"/>
            <w:right w:val="none" w:sz="0" w:space="0" w:color="auto"/>
          </w:divBdr>
        </w:div>
        <w:div w:id="1025984594">
          <w:marLeft w:val="480"/>
          <w:marRight w:val="0"/>
          <w:marTop w:val="0"/>
          <w:marBottom w:val="0"/>
          <w:divBdr>
            <w:top w:val="none" w:sz="0" w:space="0" w:color="auto"/>
            <w:left w:val="none" w:sz="0" w:space="0" w:color="auto"/>
            <w:bottom w:val="none" w:sz="0" w:space="0" w:color="auto"/>
            <w:right w:val="none" w:sz="0" w:space="0" w:color="auto"/>
          </w:divBdr>
        </w:div>
        <w:div w:id="219483257">
          <w:marLeft w:val="480"/>
          <w:marRight w:val="0"/>
          <w:marTop w:val="0"/>
          <w:marBottom w:val="0"/>
          <w:divBdr>
            <w:top w:val="none" w:sz="0" w:space="0" w:color="auto"/>
            <w:left w:val="none" w:sz="0" w:space="0" w:color="auto"/>
            <w:bottom w:val="none" w:sz="0" w:space="0" w:color="auto"/>
            <w:right w:val="none" w:sz="0" w:space="0" w:color="auto"/>
          </w:divBdr>
        </w:div>
        <w:div w:id="2087991677">
          <w:marLeft w:val="480"/>
          <w:marRight w:val="0"/>
          <w:marTop w:val="0"/>
          <w:marBottom w:val="0"/>
          <w:divBdr>
            <w:top w:val="none" w:sz="0" w:space="0" w:color="auto"/>
            <w:left w:val="none" w:sz="0" w:space="0" w:color="auto"/>
            <w:bottom w:val="none" w:sz="0" w:space="0" w:color="auto"/>
            <w:right w:val="none" w:sz="0" w:space="0" w:color="auto"/>
          </w:divBdr>
        </w:div>
        <w:div w:id="9306181">
          <w:marLeft w:val="480"/>
          <w:marRight w:val="0"/>
          <w:marTop w:val="0"/>
          <w:marBottom w:val="0"/>
          <w:divBdr>
            <w:top w:val="none" w:sz="0" w:space="0" w:color="auto"/>
            <w:left w:val="none" w:sz="0" w:space="0" w:color="auto"/>
            <w:bottom w:val="none" w:sz="0" w:space="0" w:color="auto"/>
            <w:right w:val="none" w:sz="0" w:space="0" w:color="auto"/>
          </w:divBdr>
        </w:div>
        <w:div w:id="1437406143">
          <w:marLeft w:val="480"/>
          <w:marRight w:val="0"/>
          <w:marTop w:val="0"/>
          <w:marBottom w:val="0"/>
          <w:divBdr>
            <w:top w:val="none" w:sz="0" w:space="0" w:color="auto"/>
            <w:left w:val="none" w:sz="0" w:space="0" w:color="auto"/>
            <w:bottom w:val="none" w:sz="0" w:space="0" w:color="auto"/>
            <w:right w:val="none" w:sz="0" w:space="0" w:color="auto"/>
          </w:divBdr>
        </w:div>
        <w:div w:id="208303454">
          <w:marLeft w:val="480"/>
          <w:marRight w:val="0"/>
          <w:marTop w:val="0"/>
          <w:marBottom w:val="0"/>
          <w:divBdr>
            <w:top w:val="none" w:sz="0" w:space="0" w:color="auto"/>
            <w:left w:val="none" w:sz="0" w:space="0" w:color="auto"/>
            <w:bottom w:val="none" w:sz="0" w:space="0" w:color="auto"/>
            <w:right w:val="none" w:sz="0" w:space="0" w:color="auto"/>
          </w:divBdr>
        </w:div>
        <w:div w:id="1031102354">
          <w:marLeft w:val="480"/>
          <w:marRight w:val="0"/>
          <w:marTop w:val="0"/>
          <w:marBottom w:val="0"/>
          <w:divBdr>
            <w:top w:val="none" w:sz="0" w:space="0" w:color="auto"/>
            <w:left w:val="none" w:sz="0" w:space="0" w:color="auto"/>
            <w:bottom w:val="none" w:sz="0" w:space="0" w:color="auto"/>
            <w:right w:val="none" w:sz="0" w:space="0" w:color="auto"/>
          </w:divBdr>
        </w:div>
        <w:div w:id="2012367721">
          <w:marLeft w:val="480"/>
          <w:marRight w:val="0"/>
          <w:marTop w:val="0"/>
          <w:marBottom w:val="0"/>
          <w:divBdr>
            <w:top w:val="none" w:sz="0" w:space="0" w:color="auto"/>
            <w:left w:val="none" w:sz="0" w:space="0" w:color="auto"/>
            <w:bottom w:val="none" w:sz="0" w:space="0" w:color="auto"/>
            <w:right w:val="none" w:sz="0" w:space="0" w:color="auto"/>
          </w:divBdr>
        </w:div>
        <w:div w:id="603224456">
          <w:marLeft w:val="480"/>
          <w:marRight w:val="0"/>
          <w:marTop w:val="0"/>
          <w:marBottom w:val="0"/>
          <w:divBdr>
            <w:top w:val="none" w:sz="0" w:space="0" w:color="auto"/>
            <w:left w:val="none" w:sz="0" w:space="0" w:color="auto"/>
            <w:bottom w:val="none" w:sz="0" w:space="0" w:color="auto"/>
            <w:right w:val="none" w:sz="0" w:space="0" w:color="auto"/>
          </w:divBdr>
        </w:div>
        <w:div w:id="397831">
          <w:marLeft w:val="480"/>
          <w:marRight w:val="0"/>
          <w:marTop w:val="0"/>
          <w:marBottom w:val="0"/>
          <w:divBdr>
            <w:top w:val="none" w:sz="0" w:space="0" w:color="auto"/>
            <w:left w:val="none" w:sz="0" w:space="0" w:color="auto"/>
            <w:bottom w:val="none" w:sz="0" w:space="0" w:color="auto"/>
            <w:right w:val="none" w:sz="0" w:space="0" w:color="auto"/>
          </w:divBdr>
        </w:div>
        <w:div w:id="909846640">
          <w:marLeft w:val="480"/>
          <w:marRight w:val="0"/>
          <w:marTop w:val="0"/>
          <w:marBottom w:val="0"/>
          <w:divBdr>
            <w:top w:val="none" w:sz="0" w:space="0" w:color="auto"/>
            <w:left w:val="none" w:sz="0" w:space="0" w:color="auto"/>
            <w:bottom w:val="none" w:sz="0" w:space="0" w:color="auto"/>
            <w:right w:val="none" w:sz="0" w:space="0" w:color="auto"/>
          </w:divBdr>
        </w:div>
        <w:div w:id="1458142182">
          <w:marLeft w:val="480"/>
          <w:marRight w:val="0"/>
          <w:marTop w:val="0"/>
          <w:marBottom w:val="0"/>
          <w:divBdr>
            <w:top w:val="none" w:sz="0" w:space="0" w:color="auto"/>
            <w:left w:val="none" w:sz="0" w:space="0" w:color="auto"/>
            <w:bottom w:val="none" w:sz="0" w:space="0" w:color="auto"/>
            <w:right w:val="none" w:sz="0" w:space="0" w:color="auto"/>
          </w:divBdr>
        </w:div>
        <w:div w:id="1642030639">
          <w:marLeft w:val="480"/>
          <w:marRight w:val="0"/>
          <w:marTop w:val="0"/>
          <w:marBottom w:val="0"/>
          <w:divBdr>
            <w:top w:val="none" w:sz="0" w:space="0" w:color="auto"/>
            <w:left w:val="none" w:sz="0" w:space="0" w:color="auto"/>
            <w:bottom w:val="none" w:sz="0" w:space="0" w:color="auto"/>
            <w:right w:val="none" w:sz="0" w:space="0" w:color="auto"/>
          </w:divBdr>
        </w:div>
        <w:div w:id="753354927">
          <w:marLeft w:val="480"/>
          <w:marRight w:val="0"/>
          <w:marTop w:val="0"/>
          <w:marBottom w:val="0"/>
          <w:divBdr>
            <w:top w:val="none" w:sz="0" w:space="0" w:color="auto"/>
            <w:left w:val="none" w:sz="0" w:space="0" w:color="auto"/>
            <w:bottom w:val="none" w:sz="0" w:space="0" w:color="auto"/>
            <w:right w:val="none" w:sz="0" w:space="0" w:color="auto"/>
          </w:divBdr>
        </w:div>
        <w:div w:id="1908152229">
          <w:marLeft w:val="480"/>
          <w:marRight w:val="0"/>
          <w:marTop w:val="0"/>
          <w:marBottom w:val="0"/>
          <w:divBdr>
            <w:top w:val="none" w:sz="0" w:space="0" w:color="auto"/>
            <w:left w:val="none" w:sz="0" w:space="0" w:color="auto"/>
            <w:bottom w:val="none" w:sz="0" w:space="0" w:color="auto"/>
            <w:right w:val="none" w:sz="0" w:space="0" w:color="auto"/>
          </w:divBdr>
        </w:div>
        <w:div w:id="827744900">
          <w:marLeft w:val="480"/>
          <w:marRight w:val="0"/>
          <w:marTop w:val="0"/>
          <w:marBottom w:val="0"/>
          <w:divBdr>
            <w:top w:val="none" w:sz="0" w:space="0" w:color="auto"/>
            <w:left w:val="none" w:sz="0" w:space="0" w:color="auto"/>
            <w:bottom w:val="none" w:sz="0" w:space="0" w:color="auto"/>
            <w:right w:val="none" w:sz="0" w:space="0" w:color="auto"/>
          </w:divBdr>
        </w:div>
        <w:div w:id="1984966535">
          <w:marLeft w:val="480"/>
          <w:marRight w:val="0"/>
          <w:marTop w:val="0"/>
          <w:marBottom w:val="0"/>
          <w:divBdr>
            <w:top w:val="none" w:sz="0" w:space="0" w:color="auto"/>
            <w:left w:val="none" w:sz="0" w:space="0" w:color="auto"/>
            <w:bottom w:val="none" w:sz="0" w:space="0" w:color="auto"/>
            <w:right w:val="none" w:sz="0" w:space="0" w:color="auto"/>
          </w:divBdr>
        </w:div>
        <w:div w:id="1383289791">
          <w:marLeft w:val="480"/>
          <w:marRight w:val="0"/>
          <w:marTop w:val="0"/>
          <w:marBottom w:val="0"/>
          <w:divBdr>
            <w:top w:val="none" w:sz="0" w:space="0" w:color="auto"/>
            <w:left w:val="none" w:sz="0" w:space="0" w:color="auto"/>
            <w:bottom w:val="none" w:sz="0" w:space="0" w:color="auto"/>
            <w:right w:val="none" w:sz="0" w:space="0" w:color="auto"/>
          </w:divBdr>
        </w:div>
        <w:div w:id="1902909270">
          <w:marLeft w:val="480"/>
          <w:marRight w:val="0"/>
          <w:marTop w:val="0"/>
          <w:marBottom w:val="0"/>
          <w:divBdr>
            <w:top w:val="none" w:sz="0" w:space="0" w:color="auto"/>
            <w:left w:val="none" w:sz="0" w:space="0" w:color="auto"/>
            <w:bottom w:val="none" w:sz="0" w:space="0" w:color="auto"/>
            <w:right w:val="none" w:sz="0" w:space="0" w:color="auto"/>
          </w:divBdr>
        </w:div>
        <w:div w:id="988630103">
          <w:marLeft w:val="480"/>
          <w:marRight w:val="0"/>
          <w:marTop w:val="0"/>
          <w:marBottom w:val="0"/>
          <w:divBdr>
            <w:top w:val="none" w:sz="0" w:space="0" w:color="auto"/>
            <w:left w:val="none" w:sz="0" w:space="0" w:color="auto"/>
            <w:bottom w:val="none" w:sz="0" w:space="0" w:color="auto"/>
            <w:right w:val="none" w:sz="0" w:space="0" w:color="auto"/>
          </w:divBdr>
        </w:div>
        <w:div w:id="1263029926">
          <w:marLeft w:val="480"/>
          <w:marRight w:val="0"/>
          <w:marTop w:val="0"/>
          <w:marBottom w:val="0"/>
          <w:divBdr>
            <w:top w:val="none" w:sz="0" w:space="0" w:color="auto"/>
            <w:left w:val="none" w:sz="0" w:space="0" w:color="auto"/>
            <w:bottom w:val="none" w:sz="0" w:space="0" w:color="auto"/>
            <w:right w:val="none" w:sz="0" w:space="0" w:color="auto"/>
          </w:divBdr>
        </w:div>
        <w:div w:id="1201481248">
          <w:marLeft w:val="480"/>
          <w:marRight w:val="0"/>
          <w:marTop w:val="0"/>
          <w:marBottom w:val="0"/>
          <w:divBdr>
            <w:top w:val="none" w:sz="0" w:space="0" w:color="auto"/>
            <w:left w:val="none" w:sz="0" w:space="0" w:color="auto"/>
            <w:bottom w:val="none" w:sz="0" w:space="0" w:color="auto"/>
            <w:right w:val="none" w:sz="0" w:space="0" w:color="auto"/>
          </w:divBdr>
        </w:div>
        <w:div w:id="998852933">
          <w:marLeft w:val="480"/>
          <w:marRight w:val="0"/>
          <w:marTop w:val="0"/>
          <w:marBottom w:val="0"/>
          <w:divBdr>
            <w:top w:val="none" w:sz="0" w:space="0" w:color="auto"/>
            <w:left w:val="none" w:sz="0" w:space="0" w:color="auto"/>
            <w:bottom w:val="none" w:sz="0" w:space="0" w:color="auto"/>
            <w:right w:val="none" w:sz="0" w:space="0" w:color="auto"/>
          </w:divBdr>
        </w:div>
        <w:div w:id="185801889">
          <w:marLeft w:val="480"/>
          <w:marRight w:val="0"/>
          <w:marTop w:val="0"/>
          <w:marBottom w:val="0"/>
          <w:divBdr>
            <w:top w:val="none" w:sz="0" w:space="0" w:color="auto"/>
            <w:left w:val="none" w:sz="0" w:space="0" w:color="auto"/>
            <w:bottom w:val="none" w:sz="0" w:space="0" w:color="auto"/>
            <w:right w:val="none" w:sz="0" w:space="0" w:color="auto"/>
          </w:divBdr>
        </w:div>
        <w:div w:id="1497498484">
          <w:marLeft w:val="480"/>
          <w:marRight w:val="0"/>
          <w:marTop w:val="0"/>
          <w:marBottom w:val="0"/>
          <w:divBdr>
            <w:top w:val="none" w:sz="0" w:space="0" w:color="auto"/>
            <w:left w:val="none" w:sz="0" w:space="0" w:color="auto"/>
            <w:bottom w:val="none" w:sz="0" w:space="0" w:color="auto"/>
            <w:right w:val="none" w:sz="0" w:space="0" w:color="auto"/>
          </w:divBdr>
        </w:div>
        <w:div w:id="2143843318">
          <w:marLeft w:val="480"/>
          <w:marRight w:val="0"/>
          <w:marTop w:val="0"/>
          <w:marBottom w:val="0"/>
          <w:divBdr>
            <w:top w:val="none" w:sz="0" w:space="0" w:color="auto"/>
            <w:left w:val="none" w:sz="0" w:space="0" w:color="auto"/>
            <w:bottom w:val="none" w:sz="0" w:space="0" w:color="auto"/>
            <w:right w:val="none" w:sz="0" w:space="0" w:color="auto"/>
          </w:divBdr>
        </w:div>
        <w:div w:id="1503159905">
          <w:marLeft w:val="480"/>
          <w:marRight w:val="0"/>
          <w:marTop w:val="0"/>
          <w:marBottom w:val="0"/>
          <w:divBdr>
            <w:top w:val="none" w:sz="0" w:space="0" w:color="auto"/>
            <w:left w:val="none" w:sz="0" w:space="0" w:color="auto"/>
            <w:bottom w:val="none" w:sz="0" w:space="0" w:color="auto"/>
            <w:right w:val="none" w:sz="0" w:space="0" w:color="auto"/>
          </w:divBdr>
        </w:div>
        <w:div w:id="1229219541">
          <w:marLeft w:val="480"/>
          <w:marRight w:val="0"/>
          <w:marTop w:val="0"/>
          <w:marBottom w:val="0"/>
          <w:divBdr>
            <w:top w:val="none" w:sz="0" w:space="0" w:color="auto"/>
            <w:left w:val="none" w:sz="0" w:space="0" w:color="auto"/>
            <w:bottom w:val="none" w:sz="0" w:space="0" w:color="auto"/>
            <w:right w:val="none" w:sz="0" w:space="0" w:color="auto"/>
          </w:divBdr>
        </w:div>
        <w:div w:id="625934488">
          <w:marLeft w:val="480"/>
          <w:marRight w:val="0"/>
          <w:marTop w:val="0"/>
          <w:marBottom w:val="0"/>
          <w:divBdr>
            <w:top w:val="none" w:sz="0" w:space="0" w:color="auto"/>
            <w:left w:val="none" w:sz="0" w:space="0" w:color="auto"/>
            <w:bottom w:val="none" w:sz="0" w:space="0" w:color="auto"/>
            <w:right w:val="none" w:sz="0" w:space="0" w:color="auto"/>
          </w:divBdr>
        </w:div>
        <w:div w:id="1082020119">
          <w:marLeft w:val="480"/>
          <w:marRight w:val="0"/>
          <w:marTop w:val="0"/>
          <w:marBottom w:val="0"/>
          <w:divBdr>
            <w:top w:val="none" w:sz="0" w:space="0" w:color="auto"/>
            <w:left w:val="none" w:sz="0" w:space="0" w:color="auto"/>
            <w:bottom w:val="none" w:sz="0" w:space="0" w:color="auto"/>
            <w:right w:val="none" w:sz="0" w:space="0" w:color="auto"/>
          </w:divBdr>
        </w:div>
        <w:div w:id="2058435949">
          <w:marLeft w:val="480"/>
          <w:marRight w:val="0"/>
          <w:marTop w:val="0"/>
          <w:marBottom w:val="0"/>
          <w:divBdr>
            <w:top w:val="none" w:sz="0" w:space="0" w:color="auto"/>
            <w:left w:val="none" w:sz="0" w:space="0" w:color="auto"/>
            <w:bottom w:val="none" w:sz="0" w:space="0" w:color="auto"/>
            <w:right w:val="none" w:sz="0" w:space="0" w:color="auto"/>
          </w:divBdr>
        </w:div>
        <w:div w:id="129516110">
          <w:marLeft w:val="480"/>
          <w:marRight w:val="0"/>
          <w:marTop w:val="0"/>
          <w:marBottom w:val="0"/>
          <w:divBdr>
            <w:top w:val="none" w:sz="0" w:space="0" w:color="auto"/>
            <w:left w:val="none" w:sz="0" w:space="0" w:color="auto"/>
            <w:bottom w:val="none" w:sz="0" w:space="0" w:color="auto"/>
            <w:right w:val="none" w:sz="0" w:space="0" w:color="auto"/>
          </w:divBdr>
        </w:div>
        <w:div w:id="1490947811">
          <w:marLeft w:val="480"/>
          <w:marRight w:val="0"/>
          <w:marTop w:val="0"/>
          <w:marBottom w:val="0"/>
          <w:divBdr>
            <w:top w:val="none" w:sz="0" w:space="0" w:color="auto"/>
            <w:left w:val="none" w:sz="0" w:space="0" w:color="auto"/>
            <w:bottom w:val="none" w:sz="0" w:space="0" w:color="auto"/>
            <w:right w:val="none" w:sz="0" w:space="0" w:color="auto"/>
          </w:divBdr>
        </w:div>
        <w:div w:id="473983073">
          <w:marLeft w:val="480"/>
          <w:marRight w:val="0"/>
          <w:marTop w:val="0"/>
          <w:marBottom w:val="0"/>
          <w:divBdr>
            <w:top w:val="none" w:sz="0" w:space="0" w:color="auto"/>
            <w:left w:val="none" w:sz="0" w:space="0" w:color="auto"/>
            <w:bottom w:val="none" w:sz="0" w:space="0" w:color="auto"/>
            <w:right w:val="none" w:sz="0" w:space="0" w:color="auto"/>
          </w:divBdr>
        </w:div>
        <w:div w:id="2072337955">
          <w:marLeft w:val="480"/>
          <w:marRight w:val="0"/>
          <w:marTop w:val="0"/>
          <w:marBottom w:val="0"/>
          <w:divBdr>
            <w:top w:val="none" w:sz="0" w:space="0" w:color="auto"/>
            <w:left w:val="none" w:sz="0" w:space="0" w:color="auto"/>
            <w:bottom w:val="none" w:sz="0" w:space="0" w:color="auto"/>
            <w:right w:val="none" w:sz="0" w:space="0" w:color="auto"/>
          </w:divBdr>
        </w:div>
        <w:div w:id="322859394">
          <w:marLeft w:val="480"/>
          <w:marRight w:val="0"/>
          <w:marTop w:val="0"/>
          <w:marBottom w:val="0"/>
          <w:divBdr>
            <w:top w:val="none" w:sz="0" w:space="0" w:color="auto"/>
            <w:left w:val="none" w:sz="0" w:space="0" w:color="auto"/>
            <w:bottom w:val="none" w:sz="0" w:space="0" w:color="auto"/>
            <w:right w:val="none" w:sz="0" w:space="0" w:color="auto"/>
          </w:divBdr>
        </w:div>
        <w:div w:id="681008963">
          <w:marLeft w:val="480"/>
          <w:marRight w:val="0"/>
          <w:marTop w:val="0"/>
          <w:marBottom w:val="0"/>
          <w:divBdr>
            <w:top w:val="none" w:sz="0" w:space="0" w:color="auto"/>
            <w:left w:val="none" w:sz="0" w:space="0" w:color="auto"/>
            <w:bottom w:val="none" w:sz="0" w:space="0" w:color="auto"/>
            <w:right w:val="none" w:sz="0" w:space="0" w:color="auto"/>
          </w:divBdr>
        </w:div>
        <w:div w:id="535242277">
          <w:marLeft w:val="480"/>
          <w:marRight w:val="0"/>
          <w:marTop w:val="0"/>
          <w:marBottom w:val="0"/>
          <w:divBdr>
            <w:top w:val="none" w:sz="0" w:space="0" w:color="auto"/>
            <w:left w:val="none" w:sz="0" w:space="0" w:color="auto"/>
            <w:bottom w:val="none" w:sz="0" w:space="0" w:color="auto"/>
            <w:right w:val="none" w:sz="0" w:space="0" w:color="auto"/>
          </w:divBdr>
        </w:div>
        <w:div w:id="2068993628">
          <w:marLeft w:val="480"/>
          <w:marRight w:val="0"/>
          <w:marTop w:val="0"/>
          <w:marBottom w:val="0"/>
          <w:divBdr>
            <w:top w:val="none" w:sz="0" w:space="0" w:color="auto"/>
            <w:left w:val="none" w:sz="0" w:space="0" w:color="auto"/>
            <w:bottom w:val="none" w:sz="0" w:space="0" w:color="auto"/>
            <w:right w:val="none" w:sz="0" w:space="0" w:color="auto"/>
          </w:divBdr>
        </w:div>
        <w:div w:id="710423734">
          <w:marLeft w:val="480"/>
          <w:marRight w:val="0"/>
          <w:marTop w:val="0"/>
          <w:marBottom w:val="0"/>
          <w:divBdr>
            <w:top w:val="none" w:sz="0" w:space="0" w:color="auto"/>
            <w:left w:val="none" w:sz="0" w:space="0" w:color="auto"/>
            <w:bottom w:val="none" w:sz="0" w:space="0" w:color="auto"/>
            <w:right w:val="none" w:sz="0" w:space="0" w:color="auto"/>
          </w:divBdr>
        </w:div>
        <w:div w:id="1286890165">
          <w:marLeft w:val="480"/>
          <w:marRight w:val="0"/>
          <w:marTop w:val="0"/>
          <w:marBottom w:val="0"/>
          <w:divBdr>
            <w:top w:val="none" w:sz="0" w:space="0" w:color="auto"/>
            <w:left w:val="none" w:sz="0" w:space="0" w:color="auto"/>
            <w:bottom w:val="none" w:sz="0" w:space="0" w:color="auto"/>
            <w:right w:val="none" w:sz="0" w:space="0" w:color="auto"/>
          </w:divBdr>
        </w:div>
        <w:div w:id="1362514232">
          <w:marLeft w:val="480"/>
          <w:marRight w:val="0"/>
          <w:marTop w:val="0"/>
          <w:marBottom w:val="0"/>
          <w:divBdr>
            <w:top w:val="none" w:sz="0" w:space="0" w:color="auto"/>
            <w:left w:val="none" w:sz="0" w:space="0" w:color="auto"/>
            <w:bottom w:val="none" w:sz="0" w:space="0" w:color="auto"/>
            <w:right w:val="none" w:sz="0" w:space="0" w:color="auto"/>
          </w:divBdr>
        </w:div>
        <w:div w:id="1850176571">
          <w:marLeft w:val="480"/>
          <w:marRight w:val="0"/>
          <w:marTop w:val="0"/>
          <w:marBottom w:val="0"/>
          <w:divBdr>
            <w:top w:val="none" w:sz="0" w:space="0" w:color="auto"/>
            <w:left w:val="none" w:sz="0" w:space="0" w:color="auto"/>
            <w:bottom w:val="none" w:sz="0" w:space="0" w:color="auto"/>
            <w:right w:val="none" w:sz="0" w:space="0" w:color="auto"/>
          </w:divBdr>
        </w:div>
        <w:div w:id="590428866">
          <w:marLeft w:val="480"/>
          <w:marRight w:val="0"/>
          <w:marTop w:val="0"/>
          <w:marBottom w:val="0"/>
          <w:divBdr>
            <w:top w:val="none" w:sz="0" w:space="0" w:color="auto"/>
            <w:left w:val="none" w:sz="0" w:space="0" w:color="auto"/>
            <w:bottom w:val="none" w:sz="0" w:space="0" w:color="auto"/>
            <w:right w:val="none" w:sz="0" w:space="0" w:color="auto"/>
          </w:divBdr>
        </w:div>
      </w:divsChild>
    </w:div>
    <w:div w:id="1218083915">
      <w:bodyDiv w:val="1"/>
      <w:marLeft w:val="0"/>
      <w:marRight w:val="0"/>
      <w:marTop w:val="0"/>
      <w:marBottom w:val="0"/>
      <w:divBdr>
        <w:top w:val="none" w:sz="0" w:space="0" w:color="auto"/>
        <w:left w:val="none" w:sz="0" w:space="0" w:color="auto"/>
        <w:bottom w:val="none" w:sz="0" w:space="0" w:color="auto"/>
        <w:right w:val="none" w:sz="0" w:space="0" w:color="auto"/>
      </w:divBdr>
    </w:div>
    <w:div w:id="1221593598">
      <w:bodyDiv w:val="1"/>
      <w:marLeft w:val="0"/>
      <w:marRight w:val="0"/>
      <w:marTop w:val="0"/>
      <w:marBottom w:val="0"/>
      <w:divBdr>
        <w:top w:val="none" w:sz="0" w:space="0" w:color="auto"/>
        <w:left w:val="none" w:sz="0" w:space="0" w:color="auto"/>
        <w:bottom w:val="none" w:sz="0" w:space="0" w:color="auto"/>
        <w:right w:val="none" w:sz="0" w:space="0" w:color="auto"/>
      </w:divBdr>
    </w:div>
    <w:div w:id="1230504608">
      <w:bodyDiv w:val="1"/>
      <w:marLeft w:val="0"/>
      <w:marRight w:val="0"/>
      <w:marTop w:val="0"/>
      <w:marBottom w:val="0"/>
      <w:divBdr>
        <w:top w:val="none" w:sz="0" w:space="0" w:color="auto"/>
        <w:left w:val="none" w:sz="0" w:space="0" w:color="auto"/>
        <w:bottom w:val="none" w:sz="0" w:space="0" w:color="auto"/>
        <w:right w:val="none" w:sz="0" w:space="0" w:color="auto"/>
      </w:divBdr>
    </w:div>
    <w:div w:id="1236358301">
      <w:bodyDiv w:val="1"/>
      <w:marLeft w:val="0"/>
      <w:marRight w:val="0"/>
      <w:marTop w:val="0"/>
      <w:marBottom w:val="0"/>
      <w:divBdr>
        <w:top w:val="none" w:sz="0" w:space="0" w:color="auto"/>
        <w:left w:val="none" w:sz="0" w:space="0" w:color="auto"/>
        <w:bottom w:val="none" w:sz="0" w:space="0" w:color="auto"/>
        <w:right w:val="none" w:sz="0" w:space="0" w:color="auto"/>
      </w:divBdr>
      <w:divsChild>
        <w:div w:id="801459598">
          <w:marLeft w:val="480"/>
          <w:marRight w:val="0"/>
          <w:marTop w:val="0"/>
          <w:marBottom w:val="0"/>
          <w:divBdr>
            <w:top w:val="none" w:sz="0" w:space="0" w:color="auto"/>
            <w:left w:val="none" w:sz="0" w:space="0" w:color="auto"/>
            <w:bottom w:val="none" w:sz="0" w:space="0" w:color="auto"/>
            <w:right w:val="none" w:sz="0" w:space="0" w:color="auto"/>
          </w:divBdr>
        </w:div>
        <w:div w:id="1450584314">
          <w:marLeft w:val="480"/>
          <w:marRight w:val="0"/>
          <w:marTop w:val="0"/>
          <w:marBottom w:val="0"/>
          <w:divBdr>
            <w:top w:val="none" w:sz="0" w:space="0" w:color="auto"/>
            <w:left w:val="none" w:sz="0" w:space="0" w:color="auto"/>
            <w:bottom w:val="none" w:sz="0" w:space="0" w:color="auto"/>
            <w:right w:val="none" w:sz="0" w:space="0" w:color="auto"/>
          </w:divBdr>
        </w:div>
        <w:div w:id="317803091">
          <w:marLeft w:val="480"/>
          <w:marRight w:val="0"/>
          <w:marTop w:val="0"/>
          <w:marBottom w:val="0"/>
          <w:divBdr>
            <w:top w:val="none" w:sz="0" w:space="0" w:color="auto"/>
            <w:left w:val="none" w:sz="0" w:space="0" w:color="auto"/>
            <w:bottom w:val="none" w:sz="0" w:space="0" w:color="auto"/>
            <w:right w:val="none" w:sz="0" w:space="0" w:color="auto"/>
          </w:divBdr>
        </w:div>
        <w:div w:id="1626884949">
          <w:marLeft w:val="480"/>
          <w:marRight w:val="0"/>
          <w:marTop w:val="0"/>
          <w:marBottom w:val="0"/>
          <w:divBdr>
            <w:top w:val="none" w:sz="0" w:space="0" w:color="auto"/>
            <w:left w:val="none" w:sz="0" w:space="0" w:color="auto"/>
            <w:bottom w:val="none" w:sz="0" w:space="0" w:color="auto"/>
            <w:right w:val="none" w:sz="0" w:space="0" w:color="auto"/>
          </w:divBdr>
        </w:div>
        <w:div w:id="360320238">
          <w:marLeft w:val="480"/>
          <w:marRight w:val="0"/>
          <w:marTop w:val="0"/>
          <w:marBottom w:val="0"/>
          <w:divBdr>
            <w:top w:val="none" w:sz="0" w:space="0" w:color="auto"/>
            <w:left w:val="none" w:sz="0" w:space="0" w:color="auto"/>
            <w:bottom w:val="none" w:sz="0" w:space="0" w:color="auto"/>
            <w:right w:val="none" w:sz="0" w:space="0" w:color="auto"/>
          </w:divBdr>
        </w:div>
        <w:div w:id="110518779">
          <w:marLeft w:val="480"/>
          <w:marRight w:val="0"/>
          <w:marTop w:val="0"/>
          <w:marBottom w:val="0"/>
          <w:divBdr>
            <w:top w:val="none" w:sz="0" w:space="0" w:color="auto"/>
            <w:left w:val="none" w:sz="0" w:space="0" w:color="auto"/>
            <w:bottom w:val="none" w:sz="0" w:space="0" w:color="auto"/>
            <w:right w:val="none" w:sz="0" w:space="0" w:color="auto"/>
          </w:divBdr>
        </w:div>
        <w:div w:id="2146463929">
          <w:marLeft w:val="480"/>
          <w:marRight w:val="0"/>
          <w:marTop w:val="0"/>
          <w:marBottom w:val="0"/>
          <w:divBdr>
            <w:top w:val="none" w:sz="0" w:space="0" w:color="auto"/>
            <w:left w:val="none" w:sz="0" w:space="0" w:color="auto"/>
            <w:bottom w:val="none" w:sz="0" w:space="0" w:color="auto"/>
            <w:right w:val="none" w:sz="0" w:space="0" w:color="auto"/>
          </w:divBdr>
        </w:div>
        <w:div w:id="206188861">
          <w:marLeft w:val="480"/>
          <w:marRight w:val="0"/>
          <w:marTop w:val="0"/>
          <w:marBottom w:val="0"/>
          <w:divBdr>
            <w:top w:val="none" w:sz="0" w:space="0" w:color="auto"/>
            <w:left w:val="none" w:sz="0" w:space="0" w:color="auto"/>
            <w:bottom w:val="none" w:sz="0" w:space="0" w:color="auto"/>
            <w:right w:val="none" w:sz="0" w:space="0" w:color="auto"/>
          </w:divBdr>
        </w:div>
        <w:div w:id="448358740">
          <w:marLeft w:val="480"/>
          <w:marRight w:val="0"/>
          <w:marTop w:val="0"/>
          <w:marBottom w:val="0"/>
          <w:divBdr>
            <w:top w:val="none" w:sz="0" w:space="0" w:color="auto"/>
            <w:left w:val="none" w:sz="0" w:space="0" w:color="auto"/>
            <w:bottom w:val="none" w:sz="0" w:space="0" w:color="auto"/>
            <w:right w:val="none" w:sz="0" w:space="0" w:color="auto"/>
          </w:divBdr>
        </w:div>
        <w:div w:id="1508590406">
          <w:marLeft w:val="480"/>
          <w:marRight w:val="0"/>
          <w:marTop w:val="0"/>
          <w:marBottom w:val="0"/>
          <w:divBdr>
            <w:top w:val="none" w:sz="0" w:space="0" w:color="auto"/>
            <w:left w:val="none" w:sz="0" w:space="0" w:color="auto"/>
            <w:bottom w:val="none" w:sz="0" w:space="0" w:color="auto"/>
            <w:right w:val="none" w:sz="0" w:space="0" w:color="auto"/>
          </w:divBdr>
        </w:div>
        <w:div w:id="2083140441">
          <w:marLeft w:val="480"/>
          <w:marRight w:val="0"/>
          <w:marTop w:val="0"/>
          <w:marBottom w:val="0"/>
          <w:divBdr>
            <w:top w:val="none" w:sz="0" w:space="0" w:color="auto"/>
            <w:left w:val="none" w:sz="0" w:space="0" w:color="auto"/>
            <w:bottom w:val="none" w:sz="0" w:space="0" w:color="auto"/>
            <w:right w:val="none" w:sz="0" w:space="0" w:color="auto"/>
          </w:divBdr>
        </w:div>
        <w:div w:id="2022779014">
          <w:marLeft w:val="480"/>
          <w:marRight w:val="0"/>
          <w:marTop w:val="0"/>
          <w:marBottom w:val="0"/>
          <w:divBdr>
            <w:top w:val="none" w:sz="0" w:space="0" w:color="auto"/>
            <w:left w:val="none" w:sz="0" w:space="0" w:color="auto"/>
            <w:bottom w:val="none" w:sz="0" w:space="0" w:color="auto"/>
            <w:right w:val="none" w:sz="0" w:space="0" w:color="auto"/>
          </w:divBdr>
        </w:div>
        <w:div w:id="996610576">
          <w:marLeft w:val="480"/>
          <w:marRight w:val="0"/>
          <w:marTop w:val="0"/>
          <w:marBottom w:val="0"/>
          <w:divBdr>
            <w:top w:val="none" w:sz="0" w:space="0" w:color="auto"/>
            <w:left w:val="none" w:sz="0" w:space="0" w:color="auto"/>
            <w:bottom w:val="none" w:sz="0" w:space="0" w:color="auto"/>
            <w:right w:val="none" w:sz="0" w:space="0" w:color="auto"/>
          </w:divBdr>
        </w:div>
        <w:div w:id="227806049">
          <w:marLeft w:val="480"/>
          <w:marRight w:val="0"/>
          <w:marTop w:val="0"/>
          <w:marBottom w:val="0"/>
          <w:divBdr>
            <w:top w:val="none" w:sz="0" w:space="0" w:color="auto"/>
            <w:left w:val="none" w:sz="0" w:space="0" w:color="auto"/>
            <w:bottom w:val="none" w:sz="0" w:space="0" w:color="auto"/>
            <w:right w:val="none" w:sz="0" w:space="0" w:color="auto"/>
          </w:divBdr>
        </w:div>
        <w:div w:id="183984440">
          <w:marLeft w:val="480"/>
          <w:marRight w:val="0"/>
          <w:marTop w:val="0"/>
          <w:marBottom w:val="0"/>
          <w:divBdr>
            <w:top w:val="none" w:sz="0" w:space="0" w:color="auto"/>
            <w:left w:val="none" w:sz="0" w:space="0" w:color="auto"/>
            <w:bottom w:val="none" w:sz="0" w:space="0" w:color="auto"/>
            <w:right w:val="none" w:sz="0" w:space="0" w:color="auto"/>
          </w:divBdr>
        </w:div>
        <w:div w:id="1287545694">
          <w:marLeft w:val="480"/>
          <w:marRight w:val="0"/>
          <w:marTop w:val="0"/>
          <w:marBottom w:val="0"/>
          <w:divBdr>
            <w:top w:val="none" w:sz="0" w:space="0" w:color="auto"/>
            <w:left w:val="none" w:sz="0" w:space="0" w:color="auto"/>
            <w:bottom w:val="none" w:sz="0" w:space="0" w:color="auto"/>
            <w:right w:val="none" w:sz="0" w:space="0" w:color="auto"/>
          </w:divBdr>
        </w:div>
        <w:div w:id="844785559">
          <w:marLeft w:val="480"/>
          <w:marRight w:val="0"/>
          <w:marTop w:val="0"/>
          <w:marBottom w:val="0"/>
          <w:divBdr>
            <w:top w:val="none" w:sz="0" w:space="0" w:color="auto"/>
            <w:left w:val="none" w:sz="0" w:space="0" w:color="auto"/>
            <w:bottom w:val="none" w:sz="0" w:space="0" w:color="auto"/>
            <w:right w:val="none" w:sz="0" w:space="0" w:color="auto"/>
          </w:divBdr>
        </w:div>
        <w:div w:id="683898673">
          <w:marLeft w:val="480"/>
          <w:marRight w:val="0"/>
          <w:marTop w:val="0"/>
          <w:marBottom w:val="0"/>
          <w:divBdr>
            <w:top w:val="none" w:sz="0" w:space="0" w:color="auto"/>
            <w:left w:val="none" w:sz="0" w:space="0" w:color="auto"/>
            <w:bottom w:val="none" w:sz="0" w:space="0" w:color="auto"/>
            <w:right w:val="none" w:sz="0" w:space="0" w:color="auto"/>
          </w:divBdr>
        </w:div>
        <w:div w:id="953823712">
          <w:marLeft w:val="480"/>
          <w:marRight w:val="0"/>
          <w:marTop w:val="0"/>
          <w:marBottom w:val="0"/>
          <w:divBdr>
            <w:top w:val="none" w:sz="0" w:space="0" w:color="auto"/>
            <w:left w:val="none" w:sz="0" w:space="0" w:color="auto"/>
            <w:bottom w:val="none" w:sz="0" w:space="0" w:color="auto"/>
            <w:right w:val="none" w:sz="0" w:space="0" w:color="auto"/>
          </w:divBdr>
        </w:div>
        <w:div w:id="1925920066">
          <w:marLeft w:val="480"/>
          <w:marRight w:val="0"/>
          <w:marTop w:val="0"/>
          <w:marBottom w:val="0"/>
          <w:divBdr>
            <w:top w:val="none" w:sz="0" w:space="0" w:color="auto"/>
            <w:left w:val="none" w:sz="0" w:space="0" w:color="auto"/>
            <w:bottom w:val="none" w:sz="0" w:space="0" w:color="auto"/>
            <w:right w:val="none" w:sz="0" w:space="0" w:color="auto"/>
          </w:divBdr>
        </w:div>
        <w:div w:id="1008406391">
          <w:marLeft w:val="480"/>
          <w:marRight w:val="0"/>
          <w:marTop w:val="0"/>
          <w:marBottom w:val="0"/>
          <w:divBdr>
            <w:top w:val="none" w:sz="0" w:space="0" w:color="auto"/>
            <w:left w:val="none" w:sz="0" w:space="0" w:color="auto"/>
            <w:bottom w:val="none" w:sz="0" w:space="0" w:color="auto"/>
            <w:right w:val="none" w:sz="0" w:space="0" w:color="auto"/>
          </w:divBdr>
        </w:div>
        <w:div w:id="1327899527">
          <w:marLeft w:val="480"/>
          <w:marRight w:val="0"/>
          <w:marTop w:val="0"/>
          <w:marBottom w:val="0"/>
          <w:divBdr>
            <w:top w:val="none" w:sz="0" w:space="0" w:color="auto"/>
            <w:left w:val="none" w:sz="0" w:space="0" w:color="auto"/>
            <w:bottom w:val="none" w:sz="0" w:space="0" w:color="auto"/>
            <w:right w:val="none" w:sz="0" w:space="0" w:color="auto"/>
          </w:divBdr>
        </w:div>
        <w:div w:id="83115763">
          <w:marLeft w:val="480"/>
          <w:marRight w:val="0"/>
          <w:marTop w:val="0"/>
          <w:marBottom w:val="0"/>
          <w:divBdr>
            <w:top w:val="none" w:sz="0" w:space="0" w:color="auto"/>
            <w:left w:val="none" w:sz="0" w:space="0" w:color="auto"/>
            <w:bottom w:val="none" w:sz="0" w:space="0" w:color="auto"/>
            <w:right w:val="none" w:sz="0" w:space="0" w:color="auto"/>
          </w:divBdr>
        </w:div>
        <w:div w:id="145515548">
          <w:marLeft w:val="480"/>
          <w:marRight w:val="0"/>
          <w:marTop w:val="0"/>
          <w:marBottom w:val="0"/>
          <w:divBdr>
            <w:top w:val="none" w:sz="0" w:space="0" w:color="auto"/>
            <w:left w:val="none" w:sz="0" w:space="0" w:color="auto"/>
            <w:bottom w:val="none" w:sz="0" w:space="0" w:color="auto"/>
            <w:right w:val="none" w:sz="0" w:space="0" w:color="auto"/>
          </w:divBdr>
        </w:div>
        <w:div w:id="939679023">
          <w:marLeft w:val="480"/>
          <w:marRight w:val="0"/>
          <w:marTop w:val="0"/>
          <w:marBottom w:val="0"/>
          <w:divBdr>
            <w:top w:val="none" w:sz="0" w:space="0" w:color="auto"/>
            <w:left w:val="none" w:sz="0" w:space="0" w:color="auto"/>
            <w:bottom w:val="none" w:sz="0" w:space="0" w:color="auto"/>
            <w:right w:val="none" w:sz="0" w:space="0" w:color="auto"/>
          </w:divBdr>
        </w:div>
        <w:div w:id="1741519105">
          <w:marLeft w:val="480"/>
          <w:marRight w:val="0"/>
          <w:marTop w:val="0"/>
          <w:marBottom w:val="0"/>
          <w:divBdr>
            <w:top w:val="none" w:sz="0" w:space="0" w:color="auto"/>
            <w:left w:val="none" w:sz="0" w:space="0" w:color="auto"/>
            <w:bottom w:val="none" w:sz="0" w:space="0" w:color="auto"/>
            <w:right w:val="none" w:sz="0" w:space="0" w:color="auto"/>
          </w:divBdr>
        </w:div>
        <w:div w:id="1056393796">
          <w:marLeft w:val="480"/>
          <w:marRight w:val="0"/>
          <w:marTop w:val="0"/>
          <w:marBottom w:val="0"/>
          <w:divBdr>
            <w:top w:val="none" w:sz="0" w:space="0" w:color="auto"/>
            <w:left w:val="none" w:sz="0" w:space="0" w:color="auto"/>
            <w:bottom w:val="none" w:sz="0" w:space="0" w:color="auto"/>
            <w:right w:val="none" w:sz="0" w:space="0" w:color="auto"/>
          </w:divBdr>
        </w:div>
        <w:div w:id="1071930987">
          <w:marLeft w:val="480"/>
          <w:marRight w:val="0"/>
          <w:marTop w:val="0"/>
          <w:marBottom w:val="0"/>
          <w:divBdr>
            <w:top w:val="none" w:sz="0" w:space="0" w:color="auto"/>
            <w:left w:val="none" w:sz="0" w:space="0" w:color="auto"/>
            <w:bottom w:val="none" w:sz="0" w:space="0" w:color="auto"/>
            <w:right w:val="none" w:sz="0" w:space="0" w:color="auto"/>
          </w:divBdr>
        </w:div>
        <w:div w:id="1422146790">
          <w:marLeft w:val="480"/>
          <w:marRight w:val="0"/>
          <w:marTop w:val="0"/>
          <w:marBottom w:val="0"/>
          <w:divBdr>
            <w:top w:val="none" w:sz="0" w:space="0" w:color="auto"/>
            <w:left w:val="none" w:sz="0" w:space="0" w:color="auto"/>
            <w:bottom w:val="none" w:sz="0" w:space="0" w:color="auto"/>
            <w:right w:val="none" w:sz="0" w:space="0" w:color="auto"/>
          </w:divBdr>
        </w:div>
        <w:div w:id="1623462650">
          <w:marLeft w:val="480"/>
          <w:marRight w:val="0"/>
          <w:marTop w:val="0"/>
          <w:marBottom w:val="0"/>
          <w:divBdr>
            <w:top w:val="none" w:sz="0" w:space="0" w:color="auto"/>
            <w:left w:val="none" w:sz="0" w:space="0" w:color="auto"/>
            <w:bottom w:val="none" w:sz="0" w:space="0" w:color="auto"/>
            <w:right w:val="none" w:sz="0" w:space="0" w:color="auto"/>
          </w:divBdr>
        </w:div>
        <w:div w:id="442118203">
          <w:marLeft w:val="480"/>
          <w:marRight w:val="0"/>
          <w:marTop w:val="0"/>
          <w:marBottom w:val="0"/>
          <w:divBdr>
            <w:top w:val="none" w:sz="0" w:space="0" w:color="auto"/>
            <w:left w:val="none" w:sz="0" w:space="0" w:color="auto"/>
            <w:bottom w:val="none" w:sz="0" w:space="0" w:color="auto"/>
            <w:right w:val="none" w:sz="0" w:space="0" w:color="auto"/>
          </w:divBdr>
        </w:div>
        <w:div w:id="1278103538">
          <w:marLeft w:val="480"/>
          <w:marRight w:val="0"/>
          <w:marTop w:val="0"/>
          <w:marBottom w:val="0"/>
          <w:divBdr>
            <w:top w:val="none" w:sz="0" w:space="0" w:color="auto"/>
            <w:left w:val="none" w:sz="0" w:space="0" w:color="auto"/>
            <w:bottom w:val="none" w:sz="0" w:space="0" w:color="auto"/>
            <w:right w:val="none" w:sz="0" w:space="0" w:color="auto"/>
          </w:divBdr>
        </w:div>
        <w:div w:id="670334732">
          <w:marLeft w:val="480"/>
          <w:marRight w:val="0"/>
          <w:marTop w:val="0"/>
          <w:marBottom w:val="0"/>
          <w:divBdr>
            <w:top w:val="none" w:sz="0" w:space="0" w:color="auto"/>
            <w:left w:val="none" w:sz="0" w:space="0" w:color="auto"/>
            <w:bottom w:val="none" w:sz="0" w:space="0" w:color="auto"/>
            <w:right w:val="none" w:sz="0" w:space="0" w:color="auto"/>
          </w:divBdr>
        </w:div>
        <w:div w:id="685982636">
          <w:marLeft w:val="480"/>
          <w:marRight w:val="0"/>
          <w:marTop w:val="0"/>
          <w:marBottom w:val="0"/>
          <w:divBdr>
            <w:top w:val="none" w:sz="0" w:space="0" w:color="auto"/>
            <w:left w:val="none" w:sz="0" w:space="0" w:color="auto"/>
            <w:bottom w:val="none" w:sz="0" w:space="0" w:color="auto"/>
            <w:right w:val="none" w:sz="0" w:space="0" w:color="auto"/>
          </w:divBdr>
        </w:div>
        <w:div w:id="1273827000">
          <w:marLeft w:val="480"/>
          <w:marRight w:val="0"/>
          <w:marTop w:val="0"/>
          <w:marBottom w:val="0"/>
          <w:divBdr>
            <w:top w:val="none" w:sz="0" w:space="0" w:color="auto"/>
            <w:left w:val="none" w:sz="0" w:space="0" w:color="auto"/>
            <w:bottom w:val="none" w:sz="0" w:space="0" w:color="auto"/>
            <w:right w:val="none" w:sz="0" w:space="0" w:color="auto"/>
          </w:divBdr>
        </w:div>
        <w:div w:id="953638488">
          <w:marLeft w:val="480"/>
          <w:marRight w:val="0"/>
          <w:marTop w:val="0"/>
          <w:marBottom w:val="0"/>
          <w:divBdr>
            <w:top w:val="none" w:sz="0" w:space="0" w:color="auto"/>
            <w:left w:val="none" w:sz="0" w:space="0" w:color="auto"/>
            <w:bottom w:val="none" w:sz="0" w:space="0" w:color="auto"/>
            <w:right w:val="none" w:sz="0" w:space="0" w:color="auto"/>
          </w:divBdr>
        </w:div>
        <w:div w:id="1736277707">
          <w:marLeft w:val="480"/>
          <w:marRight w:val="0"/>
          <w:marTop w:val="0"/>
          <w:marBottom w:val="0"/>
          <w:divBdr>
            <w:top w:val="none" w:sz="0" w:space="0" w:color="auto"/>
            <w:left w:val="none" w:sz="0" w:space="0" w:color="auto"/>
            <w:bottom w:val="none" w:sz="0" w:space="0" w:color="auto"/>
            <w:right w:val="none" w:sz="0" w:space="0" w:color="auto"/>
          </w:divBdr>
        </w:div>
        <w:div w:id="1872104653">
          <w:marLeft w:val="480"/>
          <w:marRight w:val="0"/>
          <w:marTop w:val="0"/>
          <w:marBottom w:val="0"/>
          <w:divBdr>
            <w:top w:val="none" w:sz="0" w:space="0" w:color="auto"/>
            <w:left w:val="none" w:sz="0" w:space="0" w:color="auto"/>
            <w:bottom w:val="none" w:sz="0" w:space="0" w:color="auto"/>
            <w:right w:val="none" w:sz="0" w:space="0" w:color="auto"/>
          </w:divBdr>
        </w:div>
        <w:div w:id="567113854">
          <w:marLeft w:val="480"/>
          <w:marRight w:val="0"/>
          <w:marTop w:val="0"/>
          <w:marBottom w:val="0"/>
          <w:divBdr>
            <w:top w:val="none" w:sz="0" w:space="0" w:color="auto"/>
            <w:left w:val="none" w:sz="0" w:space="0" w:color="auto"/>
            <w:bottom w:val="none" w:sz="0" w:space="0" w:color="auto"/>
            <w:right w:val="none" w:sz="0" w:space="0" w:color="auto"/>
          </w:divBdr>
        </w:div>
        <w:div w:id="501355333">
          <w:marLeft w:val="480"/>
          <w:marRight w:val="0"/>
          <w:marTop w:val="0"/>
          <w:marBottom w:val="0"/>
          <w:divBdr>
            <w:top w:val="none" w:sz="0" w:space="0" w:color="auto"/>
            <w:left w:val="none" w:sz="0" w:space="0" w:color="auto"/>
            <w:bottom w:val="none" w:sz="0" w:space="0" w:color="auto"/>
            <w:right w:val="none" w:sz="0" w:space="0" w:color="auto"/>
          </w:divBdr>
        </w:div>
        <w:div w:id="1501433008">
          <w:marLeft w:val="480"/>
          <w:marRight w:val="0"/>
          <w:marTop w:val="0"/>
          <w:marBottom w:val="0"/>
          <w:divBdr>
            <w:top w:val="none" w:sz="0" w:space="0" w:color="auto"/>
            <w:left w:val="none" w:sz="0" w:space="0" w:color="auto"/>
            <w:bottom w:val="none" w:sz="0" w:space="0" w:color="auto"/>
            <w:right w:val="none" w:sz="0" w:space="0" w:color="auto"/>
          </w:divBdr>
        </w:div>
        <w:div w:id="908540451">
          <w:marLeft w:val="480"/>
          <w:marRight w:val="0"/>
          <w:marTop w:val="0"/>
          <w:marBottom w:val="0"/>
          <w:divBdr>
            <w:top w:val="none" w:sz="0" w:space="0" w:color="auto"/>
            <w:left w:val="none" w:sz="0" w:space="0" w:color="auto"/>
            <w:bottom w:val="none" w:sz="0" w:space="0" w:color="auto"/>
            <w:right w:val="none" w:sz="0" w:space="0" w:color="auto"/>
          </w:divBdr>
        </w:div>
        <w:div w:id="1881046617">
          <w:marLeft w:val="480"/>
          <w:marRight w:val="0"/>
          <w:marTop w:val="0"/>
          <w:marBottom w:val="0"/>
          <w:divBdr>
            <w:top w:val="none" w:sz="0" w:space="0" w:color="auto"/>
            <w:left w:val="none" w:sz="0" w:space="0" w:color="auto"/>
            <w:bottom w:val="none" w:sz="0" w:space="0" w:color="auto"/>
            <w:right w:val="none" w:sz="0" w:space="0" w:color="auto"/>
          </w:divBdr>
        </w:div>
        <w:div w:id="1490053404">
          <w:marLeft w:val="480"/>
          <w:marRight w:val="0"/>
          <w:marTop w:val="0"/>
          <w:marBottom w:val="0"/>
          <w:divBdr>
            <w:top w:val="none" w:sz="0" w:space="0" w:color="auto"/>
            <w:left w:val="none" w:sz="0" w:space="0" w:color="auto"/>
            <w:bottom w:val="none" w:sz="0" w:space="0" w:color="auto"/>
            <w:right w:val="none" w:sz="0" w:space="0" w:color="auto"/>
          </w:divBdr>
        </w:div>
        <w:div w:id="176357841">
          <w:marLeft w:val="480"/>
          <w:marRight w:val="0"/>
          <w:marTop w:val="0"/>
          <w:marBottom w:val="0"/>
          <w:divBdr>
            <w:top w:val="none" w:sz="0" w:space="0" w:color="auto"/>
            <w:left w:val="none" w:sz="0" w:space="0" w:color="auto"/>
            <w:bottom w:val="none" w:sz="0" w:space="0" w:color="auto"/>
            <w:right w:val="none" w:sz="0" w:space="0" w:color="auto"/>
          </w:divBdr>
        </w:div>
        <w:div w:id="1187258036">
          <w:marLeft w:val="480"/>
          <w:marRight w:val="0"/>
          <w:marTop w:val="0"/>
          <w:marBottom w:val="0"/>
          <w:divBdr>
            <w:top w:val="none" w:sz="0" w:space="0" w:color="auto"/>
            <w:left w:val="none" w:sz="0" w:space="0" w:color="auto"/>
            <w:bottom w:val="none" w:sz="0" w:space="0" w:color="auto"/>
            <w:right w:val="none" w:sz="0" w:space="0" w:color="auto"/>
          </w:divBdr>
        </w:div>
        <w:div w:id="1929536521">
          <w:marLeft w:val="480"/>
          <w:marRight w:val="0"/>
          <w:marTop w:val="0"/>
          <w:marBottom w:val="0"/>
          <w:divBdr>
            <w:top w:val="none" w:sz="0" w:space="0" w:color="auto"/>
            <w:left w:val="none" w:sz="0" w:space="0" w:color="auto"/>
            <w:bottom w:val="none" w:sz="0" w:space="0" w:color="auto"/>
            <w:right w:val="none" w:sz="0" w:space="0" w:color="auto"/>
          </w:divBdr>
        </w:div>
      </w:divsChild>
    </w:div>
    <w:div w:id="1252809285">
      <w:bodyDiv w:val="1"/>
      <w:marLeft w:val="0"/>
      <w:marRight w:val="0"/>
      <w:marTop w:val="0"/>
      <w:marBottom w:val="0"/>
      <w:divBdr>
        <w:top w:val="none" w:sz="0" w:space="0" w:color="auto"/>
        <w:left w:val="none" w:sz="0" w:space="0" w:color="auto"/>
        <w:bottom w:val="none" w:sz="0" w:space="0" w:color="auto"/>
        <w:right w:val="none" w:sz="0" w:space="0" w:color="auto"/>
      </w:divBdr>
      <w:divsChild>
        <w:div w:id="812333709">
          <w:marLeft w:val="480"/>
          <w:marRight w:val="0"/>
          <w:marTop w:val="0"/>
          <w:marBottom w:val="0"/>
          <w:divBdr>
            <w:top w:val="none" w:sz="0" w:space="0" w:color="auto"/>
            <w:left w:val="none" w:sz="0" w:space="0" w:color="auto"/>
            <w:bottom w:val="none" w:sz="0" w:space="0" w:color="auto"/>
            <w:right w:val="none" w:sz="0" w:space="0" w:color="auto"/>
          </w:divBdr>
        </w:div>
        <w:div w:id="1550875196">
          <w:marLeft w:val="480"/>
          <w:marRight w:val="0"/>
          <w:marTop w:val="0"/>
          <w:marBottom w:val="0"/>
          <w:divBdr>
            <w:top w:val="none" w:sz="0" w:space="0" w:color="auto"/>
            <w:left w:val="none" w:sz="0" w:space="0" w:color="auto"/>
            <w:bottom w:val="none" w:sz="0" w:space="0" w:color="auto"/>
            <w:right w:val="none" w:sz="0" w:space="0" w:color="auto"/>
          </w:divBdr>
        </w:div>
        <w:div w:id="2028672421">
          <w:marLeft w:val="480"/>
          <w:marRight w:val="0"/>
          <w:marTop w:val="0"/>
          <w:marBottom w:val="0"/>
          <w:divBdr>
            <w:top w:val="none" w:sz="0" w:space="0" w:color="auto"/>
            <w:left w:val="none" w:sz="0" w:space="0" w:color="auto"/>
            <w:bottom w:val="none" w:sz="0" w:space="0" w:color="auto"/>
            <w:right w:val="none" w:sz="0" w:space="0" w:color="auto"/>
          </w:divBdr>
        </w:div>
        <w:div w:id="1663003161">
          <w:marLeft w:val="480"/>
          <w:marRight w:val="0"/>
          <w:marTop w:val="0"/>
          <w:marBottom w:val="0"/>
          <w:divBdr>
            <w:top w:val="none" w:sz="0" w:space="0" w:color="auto"/>
            <w:left w:val="none" w:sz="0" w:space="0" w:color="auto"/>
            <w:bottom w:val="none" w:sz="0" w:space="0" w:color="auto"/>
            <w:right w:val="none" w:sz="0" w:space="0" w:color="auto"/>
          </w:divBdr>
        </w:div>
        <w:div w:id="1617366080">
          <w:marLeft w:val="480"/>
          <w:marRight w:val="0"/>
          <w:marTop w:val="0"/>
          <w:marBottom w:val="0"/>
          <w:divBdr>
            <w:top w:val="none" w:sz="0" w:space="0" w:color="auto"/>
            <w:left w:val="none" w:sz="0" w:space="0" w:color="auto"/>
            <w:bottom w:val="none" w:sz="0" w:space="0" w:color="auto"/>
            <w:right w:val="none" w:sz="0" w:space="0" w:color="auto"/>
          </w:divBdr>
        </w:div>
        <w:div w:id="130634598">
          <w:marLeft w:val="480"/>
          <w:marRight w:val="0"/>
          <w:marTop w:val="0"/>
          <w:marBottom w:val="0"/>
          <w:divBdr>
            <w:top w:val="none" w:sz="0" w:space="0" w:color="auto"/>
            <w:left w:val="none" w:sz="0" w:space="0" w:color="auto"/>
            <w:bottom w:val="none" w:sz="0" w:space="0" w:color="auto"/>
            <w:right w:val="none" w:sz="0" w:space="0" w:color="auto"/>
          </w:divBdr>
        </w:div>
        <w:div w:id="140270649">
          <w:marLeft w:val="480"/>
          <w:marRight w:val="0"/>
          <w:marTop w:val="0"/>
          <w:marBottom w:val="0"/>
          <w:divBdr>
            <w:top w:val="none" w:sz="0" w:space="0" w:color="auto"/>
            <w:left w:val="none" w:sz="0" w:space="0" w:color="auto"/>
            <w:bottom w:val="none" w:sz="0" w:space="0" w:color="auto"/>
            <w:right w:val="none" w:sz="0" w:space="0" w:color="auto"/>
          </w:divBdr>
        </w:div>
        <w:div w:id="316540289">
          <w:marLeft w:val="480"/>
          <w:marRight w:val="0"/>
          <w:marTop w:val="0"/>
          <w:marBottom w:val="0"/>
          <w:divBdr>
            <w:top w:val="none" w:sz="0" w:space="0" w:color="auto"/>
            <w:left w:val="none" w:sz="0" w:space="0" w:color="auto"/>
            <w:bottom w:val="none" w:sz="0" w:space="0" w:color="auto"/>
            <w:right w:val="none" w:sz="0" w:space="0" w:color="auto"/>
          </w:divBdr>
        </w:div>
        <w:div w:id="882669802">
          <w:marLeft w:val="480"/>
          <w:marRight w:val="0"/>
          <w:marTop w:val="0"/>
          <w:marBottom w:val="0"/>
          <w:divBdr>
            <w:top w:val="none" w:sz="0" w:space="0" w:color="auto"/>
            <w:left w:val="none" w:sz="0" w:space="0" w:color="auto"/>
            <w:bottom w:val="none" w:sz="0" w:space="0" w:color="auto"/>
            <w:right w:val="none" w:sz="0" w:space="0" w:color="auto"/>
          </w:divBdr>
        </w:div>
        <w:div w:id="1537354190">
          <w:marLeft w:val="480"/>
          <w:marRight w:val="0"/>
          <w:marTop w:val="0"/>
          <w:marBottom w:val="0"/>
          <w:divBdr>
            <w:top w:val="none" w:sz="0" w:space="0" w:color="auto"/>
            <w:left w:val="none" w:sz="0" w:space="0" w:color="auto"/>
            <w:bottom w:val="none" w:sz="0" w:space="0" w:color="auto"/>
            <w:right w:val="none" w:sz="0" w:space="0" w:color="auto"/>
          </w:divBdr>
        </w:div>
        <w:div w:id="1380397896">
          <w:marLeft w:val="480"/>
          <w:marRight w:val="0"/>
          <w:marTop w:val="0"/>
          <w:marBottom w:val="0"/>
          <w:divBdr>
            <w:top w:val="none" w:sz="0" w:space="0" w:color="auto"/>
            <w:left w:val="none" w:sz="0" w:space="0" w:color="auto"/>
            <w:bottom w:val="none" w:sz="0" w:space="0" w:color="auto"/>
            <w:right w:val="none" w:sz="0" w:space="0" w:color="auto"/>
          </w:divBdr>
        </w:div>
        <w:div w:id="2035106485">
          <w:marLeft w:val="480"/>
          <w:marRight w:val="0"/>
          <w:marTop w:val="0"/>
          <w:marBottom w:val="0"/>
          <w:divBdr>
            <w:top w:val="none" w:sz="0" w:space="0" w:color="auto"/>
            <w:left w:val="none" w:sz="0" w:space="0" w:color="auto"/>
            <w:bottom w:val="none" w:sz="0" w:space="0" w:color="auto"/>
            <w:right w:val="none" w:sz="0" w:space="0" w:color="auto"/>
          </w:divBdr>
        </w:div>
        <w:div w:id="963852400">
          <w:marLeft w:val="480"/>
          <w:marRight w:val="0"/>
          <w:marTop w:val="0"/>
          <w:marBottom w:val="0"/>
          <w:divBdr>
            <w:top w:val="none" w:sz="0" w:space="0" w:color="auto"/>
            <w:left w:val="none" w:sz="0" w:space="0" w:color="auto"/>
            <w:bottom w:val="none" w:sz="0" w:space="0" w:color="auto"/>
            <w:right w:val="none" w:sz="0" w:space="0" w:color="auto"/>
          </w:divBdr>
        </w:div>
        <w:div w:id="936212157">
          <w:marLeft w:val="480"/>
          <w:marRight w:val="0"/>
          <w:marTop w:val="0"/>
          <w:marBottom w:val="0"/>
          <w:divBdr>
            <w:top w:val="none" w:sz="0" w:space="0" w:color="auto"/>
            <w:left w:val="none" w:sz="0" w:space="0" w:color="auto"/>
            <w:bottom w:val="none" w:sz="0" w:space="0" w:color="auto"/>
            <w:right w:val="none" w:sz="0" w:space="0" w:color="auto"/>
          </w:divBdr>
        </w:div>
        <w:div w:id="1821573248">
          <w:marLeft w:val="480"/>
          <w:marRight w:val="0"/>
          <w:marTop w:val="0"/>
          <w:marBottom w:val="0"/>
          <w:divBdr>
            <w:top w:val="none" w:sz="0" w:space="0" w:color="auto"/>
            <w:left w:val="none" w:sz="0" w:space="0" w:color="auto"/>
            <w:bottom w:val="none" w:sz="0" w:space="0" w:color="auto"/>
            <w:right w:val="none" w:sz="0" w:space="0" w:color="auto"/>
          </w:divBdr>
        </w:div>
        <w:div w:id="772433605">
          <w:marLeft w:val="480"/>
          <w:marRight w:val="0"/>
          <w:marTop w:val="0"/>
          <w:marBottom w:val="0"/>
          <w:divBdr>
            <w:top w:val="none" w:sz="0" w:space="0" w:color="auto"/>
            <w:left w:val="none" w:sz="0" w:space="0" w:color="auto"/>
            <w:bottom w:val="none" w:sz="0" w:space="0" w:color="auto"/>
            <w:right w:val="none" w:sz="0" w:space="0" w:color="auto"/>
          </w:divBdr>
        </w:div>
        <w:div w:id="656110132">
          <w:marLeft w:val="480"/>
          <w:marRight w:val="0"/>
          <w:marTop w:val="0"/>
          <w:marBottom w:val="0"/>
          <w:divBdr>
            <w:top w:val="none" w:sz="0" w:space="0" w:color="auto"/>
            <w:left w:val="none" w:sz="0" w:space="0" w:color="auto"/>
            <w:bottom w:val="none" w:sz="0" w:space="0" w:color="auto"/>
            <w:right w:val="none" w:sz="0" w:space="0" w:color="auto"/>
          </w:divBdr>
        </w:div>
        <w:div w:id="1540170812">
          <w:marLeft w:val="480"/>
          <w:marRight w:val="0"/>
          <w:marTop w:val="0"/>
          <w:marBottom w:val="0"/>
          <w:divBdr>
            <w:top w:val="none" w:sz="0" w:space="0" w:color="auto"/>
            <w:left w:val="none" w:sz="0" w:space="0" w:color="auto"/>
            <w:bottom w:val="none" w:sz="0" w:space="0" w:color="auto"/>
            <w:right w:val="none" w:sz="0" w:space="0" w:color="auto"/>
          </w:divBdr>
        </w:div>
        <w:div w:id="453207465">
          <w:marLeft w:val="480"/>
          <w:marRight w:val="0"/>
          <w:marTop w:val="0"/>
          <w:marBottom w:val="0"/>
          <w:divBdr>
            <w:top w:val="none" w:sz="0" w:space="0" w:color="auto"/>
            <w:left w:val="none" w:sz="0" w:space="0" w:color="auto"/>
            <w:bottom w:val="none" w:sz="0" w:space="0" w:color="auto"/>
            <w:right w:val="none" w:sz="0" w:space="0" w:color="auto"/>
          </w:divBdr>
        </w:div>
        <w:div w:id="687876054">
          <w:marLeft w:val="480"/>
          <w:marRight w:val="0"/>
          <w:marTop w:val="0"/>
          <w:marBottom w:val="0"/>
          <w:divBdr>
            <w:top w:val="none" w:sz="0" w:space="0" w:color="auto"/>
            <w:left w:val="none" w:sz="0" w:space="0" w:color="auto"/>
            <w:bottom w:val="none" w:sz="0" w:space="0" w:color="auto"/>
            <w:right w:val="none" w:sz="0" w:space="0" w:color="auto"/>
          </w:divBdr>
        </w:div>
        <w:div w:id="1417096660">
          <w:marLeft w:val="480"/>
          <w:marRight w:val="0"/>
          <w:marTop w:val="0"/>
          <w:marBottom w:val="0"/>
          <w:divBdr>
            <w:top w:val="none" w:sz="0" w:space="0" w:color="auto"/>
            <w:left w:val="none" w:sz="0" w:space="0" w:color="auto"/>
            <w:bottom w:val="none" w:sz="0" w:space="0" w:color="auto"/>
            <w:right w:val="none" w:sz="0" w:space="0" w:color="auto"/>
          </w:divBdr>
        </w:div>
        <w:div w:id="1084062570">
          <w:marLeft w:val="480"/>
          <w:marRight w:val="0"/>
          <w:marTop w:val="0"/>
          <w:marBottom w:val="0"/>
          <w:divBdr>
            <w:top w:val="none" w:sz="0" w:space="0" w:color="auto"/>
            <w:left w:val="none" w:sz="0" w:space="0" w:color="auto"/>
            <w:bottom w:val="none" w:sz="0" w:space="0" w:color="auto"/>
            <w:right w:val="none" w:sz="0" w:space="0" w:color="auto"/>
          </w:divBdr>
        </w:div>
        <w:div w:id="892548390">
          <w:marLeft w:val="480"/>
          <w:marRight w:val="0"/>
          <w:marTop w:val="0"/>
          <w:marBottom w:val="0"/>
          <w:divBdr>
            <w:top w:val="none" w:sz="0" w:space="0" w:color="auto"/>
            <w:left w:val="none" w:sz="0" w:space="0" w:color="auto"/>
            <w:bottom w:val="none" w:sz="0" w:space="0" w:color="auto"/>
            <w:right w:val="none" w:sz="0" w:space="0" w:color="auto"/>
          </w:divBdr>
        </w:div>
        <w:div w:id="2039886839">
          <w:marLeft w:val="480"/>
          <w:marRight w:val="0"/>
          <w:marTop w:val="0"/>
          <w:marBottom w:val="0"/>
          <w:divBdr>
            <w:top w:val="none" w:sz="0" w:space="0" w:color="auto"/>
            <w:left w:val="none" w:sz="0" w:space="0" w:color="auto"/>
            <w:bottom w:val="none" w:sz="0" w:space="0" w:color="auto"/>
            <w:right w:val="none" w:sz="0" w:space="0" w:color="auto"/>
          </w:divBdr>
        </w:div>
        <w:div w:id="353267329">
          <w:marLeft w:val="480"/>
          <w:marRight w:val="0"/>
          <w:marTop w:val="0"/>
          <w:marBottom w:val="0"/>
          <w:divBdr>
            <w:top w:val="none" w:sz="0" w:space="0" w:color="auto"/>
            <w:left w:val="none" w:sz="0" w:space="0" w:color="auto"/>
            <w:bottom w:val="none" w:sz="0" w:space="0" w:color="auto"/>
            <w:right w:val="none" w:sz="0" w:space="0" w:color="auto"/>
          </w:divBdr>
        </w:div>
        <w:div w:id="1988776547">
          <w:marLeft w:val="480"/>
          <w:marRight w:val="0"/>
          <w:marTop w:val="0"/>
          <w:marBottom w:val="0"/>
          <w:divBdr>
            <w:top w:val="none" w:sz="0" w:space="0" w:color="auto"/>
            <w:left w:val="none" w:sz="0" w:space="0" w:color="auto"/>
            <w:bottom w:val="none" w:sz="0" w:space="0" w:color="auto"/>
            <w:right w:val="none" w:sz="0" w:space="0" w:color="auto"/>
          </w:divBdr>
        </w:div>
        <w:div w:id="882865421">
          <w:marLeft w:val="480"/>
          <w:marRight w:val="0"/>
          <w:marTop w:val="0"/>
          <w:marBottom w:val="0"/>
          <w:divBdr>
            <w:top w:val="none" w:sz="0" w:space="0" w:color="auto"/>
            <w:left w:val="none" w:sz="0" w:space="0" w:color="auto"/>
            <w:bottom w:val="none" w:sz="0" w:space="0" w:color="auto"/>
            <w:right w:val="none" w:sz="0" w:space="0" w:color="auto"/>
          </w:divBdr>
        </w:div>
        <w:div w:id="586813814">
          <w:marLeft w:val="480"/>
          <w:marRight w:val="0"/>
          <w:marTop w:val="0"/>
          <w:marBottom w:val="0"/>
          <w:divBdr>
            <w:top w:val="none" w:sz="0" w:space="0" w:color="auto"/>
            <w:left w:val="none" w:sz="0" w:space="0" w:color="auto"/>
            <w:bottom w:val="none" w:sz="0" w:space="0" w:color="auto"/>
            <w:right w:val="none" w:sz="0" w:space="0" w:color="auto"/>
          </w:divBdr>
        </w:div>
        <w:div w:id="1881933331">
          <w:marLeft w:val="480"/>
          <w:marRight w:val="0"/>
          <w:marTop w:val="0"/>
          <w:marBottom w:val="0"/>
          <w:divBdr>
            <w:top w:val="none" w:sz="0" w:space="0" w:color="auto"/>
            <w:left w:val="none" w:sz="0" w:space="0" w:color="auto"/>
            <w:bottom w:val="none" w:sz="0" w:space="0" w:color="auto"/>
            <w:right w:val="none" w:sz="0" w:space="0" w:color="auto"/>
          </w:divBdr>
        </w:div>
        <w:div w:id="379985295">
          <w:marLeft w:val="480"/>
          <w:marRight w:val="0"/>
          <w:marTop w:val="0"/>
          <w:marBottom w:val="0"/>
          <w:divBdr>
            <w:top w:val="none" w:sz="0" w:space="0" w:color="auto"/>
            <w:left w:val="none" w:sz="0" w:space="0" w:color="auto"/>
            <w:bottom w:val="none" w:sz="0" w:space="0" w:color="auto"/>
            <w:right w:val="none" w:sz="0" w:space="0" w:color="auto"/>
          </w:divBdr>
        </w:div>
        <w:div w:id="2137016640">
          <w:marLeft w:val="480"/>
          <w:marRight w:val="0"/>
          <w:marTop w:val="0"/>
          <w:marBottom w:val="0"/>
          <w:divBdr>
            <w:top w:val="none" w:sz="0" w:space="0" w:color="auto"/>
            <w:left w:val="none" w:sz="0" w:space="0" w:color="auto"/>
            <w:bottom w:val="none" w:sz="0" w:space="0" w:color="auto"/>
            <w:right w:val="none" w:sz="0" w:space="0" w:color="auto"/>
          </w:divBdr>
        </w:div>
        <w:div w:id="666711305">
          <w:marLeft w:val="480"/>
          <w:marRight w:val="0"/>
          <w:marTop w:val="0"/>
          <w:marBottom w:val="0"/>
          <w:divBdr>
            <w:top w:val="none" w:sz="0" w:space="0" w:color="auto"/>
            <w:left w:val="none" w:sz="0" w:space="0" w:color="auto"/>
            <w:bottom w:val="none" w:sz="0" w:space="0" w:color="auto"/>
            <w:right w:val="none" w:sz="0" w:space="0" w:color="auto"/>
          </w:divBdr>
        </w:div>
        <w:div w:id="704017095">
          <w:marLeft w:val="480"/>
          <w:marRight w:val="0"/>
          <w:marTop w:val="0"/>
          <w:marBottom w:val="0"/>
          <w:divBdr>
            <w:top w:val="none" w:sz="0" w:space="0" w:color="auto"/>
            <w:left w:val="none" w:sz="0" w:space="0" w:color="auto"/>
            <w:bottom w:val="none" w:sz="0" w:space="0" w:color="auto"/>
            <w:right w:val="none" w:sz="0" w:space="0" w:color="auto"/>
          </w:divBdr>
        </w:div>
        <w:div w:id="1849055062">
          <w:marLeft w:val="480"/>
          <w:marRight w:val="0"/>
          <w:marTop w:val="0"/>
          <w:marBottom w:val="0"/>
          <w:divBdr>
            <w:top w:val="none" w:sz="0" w:space="0" w:color="auto"/>
            <w:left w:val="none" w:sz="0" w:space="0" w:color="auto"/>
            <w:bottom w:val="none" w:sz="0" w:space="0" w:color="auto"/>
            <w:right w:val="none" w:sz="0" w:space="0" w:color="auto"/>
          </w:divBdr>
        </w:div>
        <w:div w:id="448091741">
          <w:marLeft w:val="480"/>
          <w:marRight w:val="0"/>
          <w:marTop w:val="0"/>
          <w:marBottom w:val="0"/>
          <w:divBdr>
            <w:top w:val="none" w:sz="0" w:space="0" w:color="auto"/>
            <w:left w:val="none" w:sz="0" w:space="0" w:color="auto"/>
            <w:bottom w:val="none" w:sz="0" w:space="0" w:color="auto"/>
            <w:right w:val="none" w:sz="0" w:space="0" w:color="auto"/>
          </w:divBdr>
        </w:div>
        <w:div w:id="1500462490">
          <w:marLeft w:val="480"/>
          <w:marRight w:val="0"/>
          <w:marTop w:val="0"/>
          <w:marBottom w:val="0"/>
          <w:divBdr>
            <w:top w:val="none" w:sz="0" w:space="0" w:color="auto"/>
            <w:left w:val="none" w:sz="0" w:space="0" w:color="auto"/>
            <w:bottom w:val="none" w:sz="0" w:space="0" w:color="auto"/>
            <w:right w:val="none" w:sz="0" w:space="0" w:color="auto"/>
          </w:divBdr>
        </w:div>
        <w:div w:id="1581792932">
          <w:marLeft w:val="480"/>
          <w:marRight w:val="0"/>
          <w:marTop w:val="0"/>
          <w:marBottom w:val="0"/>
          <w:divBdr>
            <w:top w:val="none" w:sz="0" w:space="0" w:color="auto"/>
            <w:left w:val="none" w:sz="0" w:space="0" w:color="auto"/>
            <w:bottom w:val="none" w:sz="0" w:space="0" w:color="auto"/>
            <w:right w:val="none" w:sz="0" w:space="0" w:color="auto"/>
          </w:divBdr>
        </w:div>
        <w:div w:id="993872735">
          <w:marLeft w:val="480"/>
          <w:marRight w:val="0"/>
          <w:marTop w:val="0"/>
          <w:marBottom w:val="0"/>
          <w:divBdr>
            <w:top w:val="none" w:sz="0" w:space="0" w:color="auto"/>
            <w:left w:val="none" w:sz="0" w:space="0" w:color="auto"/>
            <w:bottom w:val="none" w:sz="0" w:space="0" w:color="auto"/>
            <w:right w:val="none" w:sz="0" w:space="0" w:color="auto"/>
          </w:divBdr>
        </w:div>
        <w:div w:id="164134749">
          <w:marLeft w:val="480"/>
          <w:marRight w:val="0"/>
          <w:marTop w:val="0"/>
          <w:marBottom w:val="0"/>
          <w:divBdr>
            <w:top w:val="none" w:sz="0" w:space="0" w:color="auto"/>
            <w:left w:val="none" w:sz="0" w:space="0" w:color="auto"/>
            <w:bottom w:val="none" w:sz="0" w:space="0" w:color="auto"/>
            <w:right w:val="none" w:sz="0" w:space="0" w:color="auto"/>
          </w:divBdr>
        </w:div>
        <w:div w:id="1303342703">
          <w:marLeft w:val="480"/>
          <w:marRight w:val="0"/>
          <w:marTop w:val="0"/>
          <w:marBottom w:val="0"/>
          <w:divBdr>
            <w:top w:val="none" w:sz="0" w:space="0" w:color="auto"/>
            <w:left w:val="none" w:sz="0" w:space="0" w:color="auto"/>
            <w:bottom w:val="none" w:sz="0" w:space="0" w:color="auto"/>
            <w:right w:val="none" w:sz="0" w:space="0" w:color="auto"/>
          </w:divBdr>
        </w:div>
        <w:div w:id="1085344938">
          <w:marLeft w:val="480"/>
          <w:marRight w:val="0"/>
          <w:marTop w:val="0"/>
          <w:marBottom w:val="0"/>
          <w:divBdr>
            <w:top w:val="none" w:sz="0" w:space="0" w:color="auto"/>
            <w:left w:val="none" w:sz="0" w:space="0" w:color="auto"/>
            <w:bottom w:val="none" w:sz="0" w:space="0" w:color="auto"/>
            <w:right w:val="none" w:sz="0" w:space="0" w:color="auto"/>
          </w:divBdr>
        </w:div>
        <w:div w:id="1327049618">
          <w:marLeft w:val="480"/>
          <w:marRight w:val="0"/>
          <w:marTop w:val="0"/>
          <w:marBottom w:val="0"/>
          <w:divBdr>
            <w:top w:val="none" w:sz="0" w:space="0" w:color="auto"/>
            <w:left w:val="none" w:sz="0" w:space="0" w:color="auto"/>
            <w:bottom w:val="none" w:sz="0" w:space="0" w:color="auto"/>
            <w:right w:val="none" w:sz="0" w:space="0" w:color="auto"/>
          </w:divBdr>
        </w:div>
        <w:div w:id="266619047">
          <w:marLeft w:val="480"/>
          <w:marRight w:val="0"/>
          <w:marTop w:val="0"/>
          <w:marBottom w:val="0"/>
          <w:divBdr>
            <w:top w:val="none" w:sz="0" w:space="0" w:color="auto"/>
            <w:left w:val="none" w:sz="0" w:space="0" w:color="auto"/>
            <w:bottom w:val="none" w:sz="0" w:space="0" w:color="auto"/>
            <w:right w:val="none" w:sz="0" w:space="0" w:color="auto"/>
          </w:divBdr>
        </w:div>
        <w:div w:id="1369834166">
          <w:marLeft w:val="480"/>
          <w:marRight w:val="0"/>
          <w:marTop w:val="0"/>
          <w:marBottom w:val="0"/>
          <w:divBdr>
            <w:top w:val="none" w:sz="0" w:space="0" w:color="auto"/>
            <w:left w:val="none" w:sz="0" w:space="0" w:color="auto"/>
            <w:bottom w:val="none" w:sz="0" w:space="0" w:color="auto"/>
            <w:right w:val="none" w:sz="0" w:space="0" w:color="auto"/>
          </w:divBdr>
        </w:div>
        <w:div w:id="2140950799">
          <w:marLeft w:val="480"/>
          <w:marRight w:val="0"/>
          <w:marTop w:val="0"/>
          <w:marBottom w:val="0"/>
          <w:divBdr>
            <w:top w:val="none" w:sz="0" w:space="0" w:color="auto"/>
            <w:left w:val="none" w:sz="0" w:space="0" w:color="auto"/>
            <w:bottom w:val="none" w:sz="0" w:space="0" w:color="auto"/>
            <w:right w:val="none" w:sz="0" w:space="0" w:color="auto"/>
          </w:divBdr>
        </w:div>
        <w:div w:id="1598632775">
          <w:marLeft w:val="480"/>
          <w:marRight w:val="0"/>
          <w:marTop w:val="0"/>
          <w:marBottom w:val="0"/>
          <w:divBdr>
            <w:top w:val="none" w:sz="0" w:space="0" w:color="auto"/>
            <w:left w:val="none" w:sz="0" w:space="0" w:color="auto"/>
            <w:bottom w:val="none" w:sz="0" w:space="0" w:color="auto"/>
            <w:right w:val="none" w:sz="0" w:space="0" w:color="auto"/>
          </w:divBdr>
        </w:div>
      </w:divsChild>
    </w:div>
    <w:div w:id="1276405378">
      <w:bodyDiv w:val="1"/>
      <w:marLeft w:val="0"/>
      <w:marRight w:val="0"/>
      <w:marTop w:val="0"/>
      <w:marBottom w:val="0"/>
      <w:divBdr>
        <w:top w:val="none" w:sz="0" w:space="0" w:color="auto"/>
        <w:left w:val="none" w:sz="0" w:space="0" w:color="auto"/>
        <w:bottom w:val="none" w:sz="0" w:space="0" w:color="auto"/>
        <w:right w:val="none" w:sz="0" w:space="0" w:color="auto"/>
      </w:divBdr>
      <w:divsChild>
        <w:div w:id="2037150930">
          <w:marLeft w:val="480"/>
          <w:marRight w:val="0"/>
          <w:marTop w:val="0"/>
          <w:marBottom w:val="0"/>
          <w:divBdr>
            <w:top w:val="none" w:sz="0" w:space="0" w:color="auto"/>
            <w:left w:val="none" w:sz="0" w:space="0" w:color="auto"/>
            <w:bottom w:val="none" w:sz="0" w:space="0" w:color="auto"/>
            <w:right w:val="none" w:sz="0" w:space="0" w:color="auto"/>
          </w:divBdr>
        </w:div>
        <w:div w:id="1106004578">
          <w:marLeft w:val="480"/>
          <w:marRight w:val="0"/>
          <w:marTop w:val="0"/>
          <w:marBottom w:val="0"/>
          <w:divBdr>
            <w:top w:val="none" w:sz="0" w:space="0" w:color="auto"/>
            <w:left w:val="none" w:sz="0" w:space="0" w:color="auto"/>
            <w:bottom w:val="none" w:sz="0" w:space="0" w:color="auto"/>
            <w:right w:val="none" w:sz="0" w:space="0" w:color="auto"/>
          </w:divBdr>
        </w:div>
        <w:div w:id="765466151">
          <w:marLeft w:val="480"/>
          <w:marRight w:val="0"/>
          <w:marTop w:val="0"/>
          <w:marBottom w:val="0"/>
          <w:divBdr>
            <w:top w:val="none" w:sz="0" w:space="0" w:color="auto"/>
            <w:left w:val="none" w:sz="0" w:space="0" w:color="auto"/>
            <w:bottom w:val="none" w:sz="0" w:space="0" w:color="auto"/>
            <w:right w:val="none" w:sz="0" w:space="0" w:color="auto"/>
          </w:divBdr>
        </w:div>
        <w:div w:id="1684818067">
          <w:marLeft w:val="480"/>
          <w:marRight w:val="0"/>
          <w:marTop w:val="0"/>
          <w:marBottom w:val="0"/>
          <w:divBdr>
            <w:top w:val="none" w:sz="0" w:space="0" w:color="auto"/>
            <w:left w:val="none" w:sz="0" w:space="0" w:color="auto"/>
            <w:bottom w:val="none" w:sz="0" w:space="0" w:color="auto"/>
            <w:right w:val="none" w:sz="0" w:space="0" w:color="auto"/>
          </w:divBdr>
        </w:div>
        <w:div w:id="1536036143">
          <w:marLeft w:val="480"/>
          <w:marRight w:val="0"/>
          <w:marTop w:val="0"/>
          <w:marBottom w:val="0"/>
          <w:divBdr>
            <w:top w:val="none" w:sz="0" w:space="0" w:color="auto"/>
            <w:left w:val="none" w:sz="0" w:space="0" w:color="auto"/>
            <w:bottom w:val="none" w:sz="0" w:space="0" w:color="auto"/>
            <w:right w:val="none" w:sz="0" w:space="0" w:color="auto"/>
          </w:divBdr>
        </w:div>
        <w:div w:id="1654481393">
          <w:marLeft w:val="480"/>
          <w:marRight w:val="0"/>
          <w:marTop w:val="0"/>
          <w:marBottom w:val="0"/>
          <w:divBdr>
            <w:top w:val="none" w:sz="0" w:space="0" w:color="auto"/>
            <w:left w:val="none" w:sz="0" w:space="0" w:color="auto"/>
            <w:bottom w:val="none" w:sz="0" w:space="0" w:color="auto"/>
            <w:right w:val="none" w:sz="0" w:space="0" w:color="auto"/>
          </w:divBdr>
        </w:div>
        <w:div w:id="128591539">
          <w:marLeft w:val="480"/>
          <w:marRight w:val="0"/>
          <w:marTop w:val="0"/>
          <w:marBottom w:val="0"/>
          <w:divBdr>
            <w:top w:val="none" w:sz="0" w:space="0" w:color="auto"/>
            <w:left w:val="none" w:sz="0" w:space="0" w:color="auto"/>
            <w:bottom w:val="none" w:sz="0" w:space="0" w:color="auto"/>
            <w:right w:val="none" w:sz="0" w:space="0" w:color="auto"/>
          </w:divBdr>
        </w:div>
        <w:div w:id="959992948">
          <w:marLeft w:val="480"/>
          <w:marRight w:val="0"/>
          <w:marTop w:val="0"/>
          <w:marBottom w:val="0"/>
          <w:divBdr>
            <w:top w:val="none" w:sz="0" w:space="0" w:color="auto"/>
            <w:left w:val="none" w:sz="0" w:space="0" w:color="auto"/>
            <w:bottom w:val="none" w:sz="0" w:space="0" w:color="auto"/>
            <w:right w:val="none" w:sz="0" w:space="0" w:color="auto"/>
          </w:divBdr>
        </w:div>
        <w:div w:id="3292231">
          <w:marLeft w:val="480"/>
          <w:marRight w:val="0"/>
          <w:marTop w:val="0"/>
          <w:marBottom w:val="0"/>
          <w:divBdr>
            <w:top w:val="none" w:sz="0" w:space="0" w:color="auto"/>
            <w:left w:val="none" w:sz="0" w:space="0" w:color="auto"/>
            <w:bottom w:val="none" w:sz="0" w:space="0" w:color="auto"/>
            <w:right w:val="none" w:sz="0" w:space="0" w:color="auto"/>
          </w:divBdr>
        </w:div>
        <w:div w:id="367996086">
          <w:marLeft w:val="480"/>
          <w:marRight w:val="0"/>
          <w:marTop w:val="0"/>
          <w:marBottom w:val="0"/>
          <w:divBdr>
            <w:top w:val="none" w:sz="0" w:space="0" w:color="auto"/>
            <w:left w:val="none" w:sz="0" w:space="0" w:color="auto"/>
            <w:bottom w:val="none" w:sz="0" w:space="0" w:color="auto"/>
            <w:right w:val="none" w:sz="0" w:space="0" w:color="auto"/>
          </w:divBdr>
        </w:div>
        <w:div w:id="1570185469">
          <w:marLeft w:val="480"/>
          <w:marRight w:val="0"/>
          <w:marTop w:val="0"/>
          <w:marBottom w:val="0"/>
          <w:divBdr>
            <w:top w:val="none" w:sz="0" w:space="0" w:color="auto"/>
            <w:left w:val="none" w:sz="0" w:space="0" w:color="auto"/>
            <w:bottom w:val="none" w:sz="0" w:space="0" w:color="auto"/>
            <w:right w:val="none" w:sz="0" w:space="0" w:color="auto"/>
          </w:divBdr>
        </w:div>
        <w:div w:id="341399822">
          <w:marLeft w:val="480"/>
          <w:marRight w:val="0"/>
          <w:marTop w:val="0"/>
          <w:marBottom w:val="0"/>
          <w:divBdr>
            <w:top w:val="none" w:sz="0" w:space="0" w:color="auto"/>
            <w:left w:val="none" w:sz="0" w:space="0" w:color="auto"/>
            <w:bottom w:val="none" w:sz="0" w:space="0" w:color="auto"/>
            <w:right w:val="none" w:sz="0" w:space="0" w:color="auto"/>
          </w:divBdr>
        </w:div>
        <w:div w:id="179703006">
          <w:marLeft w:val="480"/>
          <w:marRight w:val="0"/>
          <w:marTop w:val="0"/>
          <w:marBottom w:val="0"/>
          <w:divBdr>
            <w:top w:val="none" w:sz="0" w:space="0" w:color="auto"/>
            <w:left w:val="none" w:sz="0" w:space="0" w:color="auto"/>
            <w:bottom w:val="none" w:sz="0" w:space="0" w:color="auto"/>
            <w:right w:val="none" w:sz="0" w:space="0" w:color="auto"/>
          </w:divBdr>
        </w:div>
        <w:div w:id="824856011">
          <w:marLeft w:val="480"/>
          <w:marRight w:val="0"/>
          <w:marTop w:val="0"/>
          <w:marBottom w:val="0"/>
          <w:divBdr>
            <w:top w:val="none" w:sz="0" w:space="0" w:color="auto"/>
            <w:left w:val="none" w:sz="0" w:space="0" w:color="auto"/>
            <w:bottom w:val="none" w:sz="0" w:space="0" w:color="auto"/>
            <w:right w:val="none" w:sz="0" w:space="0" w:color="auto"/>
          </w:divBdr>
        </w:div>
        <w:div w:id="193276027">
          <w:marLeft w:val="480"/>
          <w:marRight w:val="0"/>
          <w:marTop w:val="0"/>
          <w:marBottom w:val="0"/>
          <w:divBdr>
            <w:top w:val="none" w:sz="0" w:space="0" w:color="auto"/>
            <w:left w:val="none" w:sz="0" w:space="0" w:color="auto"/>
            <w:bottom w:val="none" w:sz="0" w:space="0" w:color="auto"/>
            <w:right w:val="none" w:sz="0" w:space="0" w:color="auto"/>
          </w:divBdr>
        </w:div>
        <w:div w:id="349723852">
          <w:marLeft w:val="480"/>
          <w:marRight w:val="0"/>
          <w:marTop w:val="0"/>
          <w:marBottom w:val="0"/>
          <w:divBdr>
            <w:top w:val="none" w:sz="0" w:space="0" w:color="auto"/>
            <w:left w:val="none" w:sz="0" w:space="0" w:color="auto"/>
            <w:bottom w:val="none" w:sz="0" w:space="0" w:color="auto"/>
            <w:right w:val="none" w:sz="0" w:space="0" w:color="auto"/>
          </w:divBdr>
        </w:div>
        <w:div w:id="865097763">
          <w:marLeft w:val="480"/>
          <w:marRight w:val="0"/>
          <w:marTop w:val="0"/>
          <w:marBottom w:val="0"/>
          <w:divBdr>
            <w:top w:val="none" w:sz="0" w:space="0" w:color="auto"/>
            <w:left w:val="none" w:sz="0" w:space="0" w:color="auto"/>
            <w:bottom w:val="none" w:sz="0" w:space="0" w:color="auto"/>
            <w:right w:val="none" w:sz="0" w:space="0" w:color="auto"/>
          </w:divBdr>
        </w:div>
        <w:div w:id="1510757448">
          <w:marLeft w:val="480"/>
          <w:marRight w:val="0"/>
          <w:marTop w:val="0"/>
          <w:marBottom w:val="0"/>
          <w:divBdr>
            <w:top w:val="none" w:sz="0" w:space="0" w:color="auto"/>
            <w:left w:val="none" w:sz="0" w:space="0" w:color="auto"/>
            <w:bottom w:val="none" w:sz="0" w:space="0" w:color="auto"/>
            <w:right w:val="none" w:sz="0" w:space="0" w:color="auto"/>
          </w:divBdr>
        </w:div>
        <w:div w:id="1590700591">
          <w:marLeft w:val="480"/>
          <w:marRight w:val="0"/>
          <w:marTop w:val="0"/>
          <w:marBottom w:val="0"/>
          <w:divBdr>
            <w:top w:val="none" w:sz="0" w:space="0" w:color="auto"/>
            <w:left w:val="none" w:sz="0" w:space="0" w:color="auto"/>
            <w:bottom w:val="none" w:sz="0" w:space="0" w:color="auto"/>
            <w:right w:val="none" w:sz="0" w:space="0" w:color="auto"/>
          </w:divBdr>
        </w:div>
        <w:div w:id="1323005654">
          <w:marLeft w:val="480"/>
          <w:marRight w:val="0"/>
          <w:marTop w:val="0"/>
          <w:marBottom w:val="0"/>
          <w:divBdr>
            <w:top w:val="none" w:sz="0" w:space="0" w:color="auto"/>
            <w:left w:val="none" w:sz="0" w:space="0" w:color="auto"/>
            <w:bottom w:val="none" w:sz="0" w:space="0" w:color="auto"/>
            <w:right w:val="none" w:sz="0" w:space="0" w:color="auto"/>
          </w:divBdr>
        </w:div>
        <w:div w:id="246616741">
          <w:marLeft w:val="480"/>
          <w:marRight w:val="0"/>
          <w:marTop w:val="0"/>
          <w:marBottom w:val="0"/>
          <w:divBdr>
            <w:top w:val="none" w:sz="0" w:space="0" w:color="auto"/>
            <w:left w:val="none" w:sz="0" w:space="0" w:color="auto"/>
            <w:bottom w:val="none" w:sz="0" w:space="0" w:color="auto"/>
            <w:right w:val="none" w:sz="0" w:space="0" w:color="auto"/>
          </w:divBdr>
        </w:div>
        <w:div w:id="1650132761">
          <w:marLeft w:val="480"/>
          <w:marRight w:val="0"/>
          <w:marTop w:val="0"/>
          <w:marBottom w:val="0"/>
          <w:divBdr>
            <w:top w:val="none" w:sz="0" w:space="0" w:color="auto"/>
            <w:left w:val="none" w:sz="0" w:space="0" w:color="auto"/>
            <w:bottom w:val="none" w:sz="0" w:space="0" w:color="auto"/>
            <w:right w:val="none" w:sz="0" w:space="0" w:color="auto"/>
          </w:divBdr>
        </w:div>
        <w:div w:id="1723598580">
          <w:marLeft w:val="480"/>
          <w:marRight w:val="0"/>
          <w:marTop w:val="0"/>
          <w:marBottom w:val="0"/>
          <w:divBdr>
            <w:top w:val="none" w:sz="0" w:space="0" w:color="auto"/>
            <w:left w:val="none" w:sz="0" w:space="0" w:color="auto"/>
            <w:bottom w:val="none" w:sz="0" w:space="0" w:color="auto"/>
            <w:right w:val="none" w:sz="0" w:space="0" w:color="auto"/>
          </w:divBdr>
        </w:div>
        <w:div w:id="924268684">
          <w:marLeft w:val="480"/>
          <w:marRight w:val="0"/>
          <w:marTop w:val="0"/>
          <w:marBottom w:val="0"/>
          <w:divBdr>
            <w:top w:val="none" w:sz="0" w:space="0" w:color="auto"/>
            <w:left w:val="none" w:sz="0" w:space="0" w:color="auto"/>
            <w:bottom w:val="none" w:sz="0" w:space="0" w:color="auto"/>
            <w:right w:val="none" w:sz="0" w:space="0" w:color="auto"/>
          </w:divBdr>
        </w:div>
        <w:div w:id="2126079149">
          <w:marLeft w:val="480"/>
          <w:marRight w:val="0"/>
          <w:marTop w:val="0"/>
          <w:marBottom w:val="0"/>
          <w:divBdr>
            <w:top w:val="none" w:sz="0" w:space="0" w:color="auto"/>
            <w:left w:val="none" w:sz="0" w:space="0" w:color="auto"/>
            <w:bottom w:val="none" w:sz="0" w:space="0" w:color="auto"/>
            <w:right w:val="none" w:sz="0" w:space="0" w:color="auto"/>
          </w:divBdr>
        </w:div>
        <w:div w:id="1835140552">
          <w:marLeft w:val="480"/>
          <w:marRight w:val="0"/>
          <w:marTop w:val="0"/>
          <w:marBottom w:val="0"/>
          <w:divBdr>
            <w:top w:val="none" w:sz="0" w:space="0" w:color="auto"/>
            <w:left w:val="none" w:sz="0" w:space="0" w:color="auto"/>
            <w:bottom w:val="none" w:sz="0" w:space="0" w:color="auto"/>
            <w:right w:val="none" w:sz="0" w:space="0" w:color="auto"/>
          </w:divBdr>
        </w:div>
        <w:div w:id="1703901799">
          <w:marLeft w:val="480"/>
          <w:marRight w:val="0"/>
          <w:marTop w:val="0"/>
          <w:marBottom w:val="0"/>
          <w:divBdr>
            <w:top w:val="none" w:sz="0" w:space="0" w:color="auto"/>
            <w:left w:val="none" w:sz="0" w:space="0" w:color="auto"/>
            <w:bottom w:val="none" w:sz="0" w:space="0" w:color="auto"/>
            <w:right w:val="none" w:sz="0" w:space="0" w:color="auto"/>
          </w:divBdr>
        </w:div>
        <w:div w:id="1839879009">
          <w:marLeft w:val="480"/>
          <w:marRight w:val="0"/>
          <w:marTop w:val="0"/>
          <w:marBottom w:val="0"/>
          <w:divBdr>
            <w:top w:val="none" w:sz="0" w:space="0" w:color="auto"/>
            <w:left w:val="none" w:sz="0" w:space="0" w:color="auto"/>
            <w:bottom w:val="none" w:sz="0" w:space="0" w:color="auto"/>
            <w:right w:val="none" w:sz="0" w:space="0" w:color="auto"/>
          </w:divBdr>
        </w:div>
        <w:div w:id="1161048324">
          <w:marLeft w:val="480"/>
          <w:marRight w:val="0"/>
          <w:marTop w:val="0"/>
          <w:marBottom w:val="0"/>
          <w:divBdr>
            <w:top w:val="none" w:sz="0" w:space="0" w:color="auto"/>
            <w:left w:val="none" w:sz="0" w:space="0" w:color="auto"/>
            <w:bottom w:val="none" w:sz="0" w:space="0" w:color="auto"/>
            <w:right w:val="none" w:sz="0" w:space="0" w:color="auto"/>
          </w:divBdr>
        </w:div>
        <w:div w:id="2076589526">
          <w:marLeft w:val="480"/>
          <w:marRight w:val="0"/>
          <w:marTop w:val="0"/>
          <w:marBottom w:val="0"/>
          <w:divBdr>
            <w:top w:val="none" w:sz="0" w:space="0" w:color="auto"/>
            <w:left w:val="none" w:sz="0" w:space="0" w:color="auto"/>
            <w:bottom w:val="none" w:sz="0" w:space="0" w:color="auto"/>
            <w:right w:val="none" w:sz="0" w:space="0" w:color="auto"/>
          </w:divBdr>
        </w:div>
        <w:div w:id="1384717029">
          <w:marLeft w:val="480"/>
          <w:marRight w:val="0"/>
          <w:marTop w:val="0"/>
          <w:marBottom w:val="0"/>
          <w:divBdr>
            <w:top w:val="none" w:sz="0" w:space="0" w:color="auto"/>
            <w:left w:val="none" w:sz="0" w:space="0" w:color="auto"/>
            <w:bottom w:val="none" w:sz="0" w:space="0" w:color="auto"/>
            <w:right w:val="none" w:sz="0" w:space="0" w:color="auto"/>
          </w:divBdr>
        </w:div>
        <w:div w:id="1593971850">
          <w:marLeft w:val="480"/>
          <w:marRight w:val="0"/>
          <w:marTop w:val="0"/>
          <w:marBottom w:val="0"/>
          <w:divBdr>
            <w:top w:val="none" w:sz="0" w:space="0" w:color="auto"/>
            <w:left w:val="none" w:sz="0" w:space="0" w:color="auto"/>
            <w:bottom w:val="none" w:sz="0" w:space="0" w:color="auto"/>
            <w:right w:val="none" w:sz="0" w:space="0" w:color="auto"/>
          </w:divBdr>
        </w:div>
        <w:div w:id="1846632753">
          <w:marLeft w:val="480"/>
          <w:marRight w:val="0"/>
          <w:marTop w:val="0"/>
          <w:marBottom w:val="0"/>
          <w:divBdr>
            <w:top w:val="none" w:sz="0" w:space="0" w:color="auto"/>
            <w:left w:val="none" w:sz="0" w:space="0" w:color="auto"/>
            <w:bottom w:val="none" w:sz="0" w:space="0" w:color="auto"/>
            <w:right w:val="none" w:sz="0" w:space="0" w:color="auto"/>
          </w:divBdr>
        </w:div>
        <w:div w:id="1017578390">
          <w:marLeft w:val="480"/>
          <w:marRight w:val="0"/>
          <w:marTop w:val="0"/>
          <w:marBottom w:val="0"/>
          <w:divBdr>
            <w:top w:val="none" w:sz="0" w:space="0" w:color="auto"/>
            <w:left w:val="none" w:sz="0" w:space="0" w:color="auto"/>
            <w:bottom w:val="none" w:sz="0" w:space="0" w:color="auto"/>
            <w:right w:val="none" w:sz="0" w:space="0" w:color="auto"/>
          </w:divBdr>
        </w:div>
        <w:div w:id="452794806">
          <w:marLeft w:val="480"/>
          <w:marRight w:val="0"/>
          <w:marTop w:val="0"/>
          <w:marBottom w:val="0"/>
          <w:divBdr>
            <w:top w:val="none" w:sz="0" w:space="0" w:color="auto"/>
            <w:left w:val="none" w:sz="0" w:space="0" w:color="auto"/>
            <w:bottom w:val="none" w:sz="0" w:space="0" w:color="auto"/>
            <w:right w:val="none" w:sz="0" w:space="0" w:color="auto"/>
          </w:divBdr>
        </w:div>
        <w:div w:id="1610744445">
          <w:marLeft w:val="480"/>
          <w:marRight w:val="0"/>
          <w:marTop w:val="0"/>
          <w:marBottom w:val="0"/>
          <w:divBdr>
            <w:top w:val="none" w:sz="0" w:space="0" w:color="auto"/>
            <w:left w:val="none" w:sz="0" w:space="0" w:color="auto"/>
            <w:bottom w:val="none" w:sz="0" w:space="0" w:color="auto"/>
            <w:right w:val="none" w:sz="0" w:space="0" w:color="auto"/>
          </w:divBdr>
        </w:div>
        <w:div w:id="1807627142">
          <w:marLeft w:val="480"/>
          <w:marRight w:val="0"/>
          <w:marTop w:val="0"/>
          <w:marBottom w:val="0"/>
          <w:divBdr>
            <w:top w:val="none" w:sz="0" w:space="0" w:color="auto"/>
            <w:left w:val="none" w:sz="0" w:space="0" w:color="auto"/>
            <w:bottom w:val="none" w:sz="0" w:space="0" w:color="auto"/>
            <w:right w:val="none" w:sz="0" w:space="0" w:color="auto"/>
          </w:divBdr>
        </w:div>
        <w:div w:id="1123616094">
          <w:marLeft w:val="480"/>
          <w:marRight w:val="0"/>
          <w:marTop w:val="0"/>
          <w:marBottom w:val="0"/>
          <w:divBdr>
            <w:top w:val="none" w:sz="0" w:space="0" w:color="auto"/>
            <w:left w:val="none" w:sz="0" w:space="0" w:color="auto"/>
            <w:bottom w:val="none" w:sz="0" w:space="0" w:color="auto"/>
            <w:right w:val="none" w:sz="0" w:space="0" w:color="auto"/>
          </w:divBdr>
        </w:div>
        <w:div w:id="1804736023">
          <w:marLeft w:val="480"/>
          <w:marRight w:val="0"/>
          <w:marTop w:val="0"/>
          <w:marBottom w:val="0"/>
          <w:divBdr>
            <w:top w:val="none" w:sz="0" w:space="0" w:color="auto"/>
            <w:left w:val="none" w:sz="0" w:space="0" w:color="auto"/>
            <w:bottom w:val="none" w:sz="0" w:space="0" w:color="auto"/>
            <w:right w:val="none" w:sz="0" w:space="0" w:color="auto"/>
          </w:divBdr>
        </w:div>
        <w:div w:id="126550864">
          <w:marLeft w:val="480"/>
          <w:marRight w:val="0"/>
          <w:marTop w:val="0"/>
          <w:marBottom w:val="0"/>
          <w:divBdr>
            <w:top w:val="none" w:sz="0" w:space="0" w:color="auto"/>
            <w:left w:val="none" w:sz="0" w:space="0" w:color="auto"/>
            <w:bottom w:val="none" w:sz="0" w:space="0" w:color="auto"/>
            <w:right w:val="none" w:sz="0" w:space="0" w:color="auto"/>
          </w:divBdr>
        </w:div>
        <w:div w:id="293560562">
          <w:marLeft w:val="480"/>
          <w:marRight w:val="0"/>
          <w:marTop w:val="0"/>
          <w:marBottom w:val="0"/>
          <w:divBdr>
            <w:top w:val="none" w:sz="0" w:space="0" w:color="auto"/>
            <w:left w:val="none" w:sz="0" w:space="0" w:color="auto"/>
            <w:bottom w:val="none" w:sz="0" w:space="0" w:color="auto"/>
            <w:right w:val="none" w:sz="0" w:space="0" w:color="auto"/>
          </w:divBdr>
        </w:div>
        <w:div w:id="1124158771">
          <w:marLeft w:val="480"/>
          <w:marRight w:val="0"/>
          <w:marTop w:val="0"/>
          <w:marBottom w:val="0"/>
          <w:divBdr>
            <w:top w:val="none" w:sz="0" w:space="0" w:color="auto"/>
            <w:left w:val="none" w:sz="0" w:space="0" w:color="auto"/>
            <w:bottom w:val="none" w:sz="0" w:space="0" w:color="auto"/>
            <w:right w:val="none" w:sz="0" w:space="0" w:color="auto"/>
          </w:divBdr>
        </w:div>
        <w:div w:id="745765499">
          <w:marLeft w:val="480"/>
          <w:marRight w:val="0"/>
          <w:marTop w:val="0"/>
          <w:marBottom w:val="0"/>
          <w:divBdr>
            <w:top w:val="none" w:sz="0" w:space="0" w:color="auto"/>
            <w:left w:val="none" w:sz="0" w:space="0" w:color="auto"/>
            <w:bottom w:val="none" w:sz="0" w:space="0" w:color="auto"/>
            <w:right w:val="none" w:sz="0" w:space="0" w:color="auto"/>
          </w:divBdr>
        </w:div>
        <w:div w:id="2130585823">
          <w:marLeft w:val="480"/>
          <w:marRight w:val="0"/>
          <w:marTop w:val="0"/>
          <w:marBottom w:val="0"/>
          <w:divBdr>
            <w:top w:val="none" w:sz="0" w:space="0" w:color="auto"/>
            <w:left w:val="none" w:sz="0" w:space="0" w:color="auto"/>
            <w:bottom w:val="none" w:sz="0" w:space="0" w:color="auto"/>
            <w:right w:val="none" w:sz="0" w:space="0" w:color="auto"/>
          </w:divBdr>
        </w:div>
        <w:div w:id="175195133">
          <w:marLeft w:val="480"/>
          <w:marRight w:val="0"/>
          <w:marTop w:val="0"/>
          <w:marBottom w:val="0"/>
          <w:divBdr>
            <w:top w:val="none" w:sz="0" w:space="0" w:color="auto"/>
            <w:left w:val="none" w:sz="0" w:space="0" w:color="auto"/>
            <w:bottom w:val="none" w:sz="0" w:space="0" w:color="auto"/>
            <w:right w:val="none" w:sz="0" w:space="0" w:color="auto"/>
          </w:divBdr>
        </w:div>
        <w:div w:id="1244074429">
          <w:marLeft w:val="480"/>
          <w:marRight w:val="0"/>
          <w:marTop w:val="0"/>
          <w:marBottom w:val="0"/>
          <w:divBdr>
            <w:top w:val="none" w:sz="0" w:space="0" w:color="auto"/>
            <w:left w:val="none" w:sz="0" w:space="0" w:color="auto"/>
            <w:bottom w:val="none" w:sz="0" w:space="0" w:color="auto"/>
            <w:right w:val="none" w:sz="0" w:space="0" w:color="auto"/>
          </w:divBdr>
        </w:div>
        <w:div w:id="95945275">
          <w:marLeft w:val="480"/>
          <w:marRight w:val="0"/>
          <w:marTop w:val="0"/>
          <w:marBottom w:val="0"/>
          <w:divBdr>
            <w:top w:val="none" w:sz="0" w:space="0" w:color="auto"/>
            <w:left w:val="none" w:sz="0" w:space="0" w:color="auto"/>
            <w:bottom w:val="none" w:sz="0" w:space="0" w:color="auto"/>
            <w:right w:val="none" w:sz="0" w:space="0" w:color="auto"/>
          </w:divBdr>
        </w:div>
        <w:div w:id="399866628">
          <w:marLeft w:val="480"/>
          <w:marRight w:val="0"/>
          <w:marTop w:val="0"/>
          <w:marBottom w:val="0"/>
          <w:divBdr>
            <w:top w:val="none" w:sz="0" w:space="0" w:color="auto"/>
            <w:left w:val="none" w:sz="0" w:space="0" w:color="auto"/>
            <w:bottom w:val="none" w:sz="0" w:space="0" w:color="auto"/>
            <w:right w:val="none" w:sz="0" w:space="0" w:color="auto"/>
          </w:divBdr>
        </w:div>
        <w:div w:id="1700856894">
          <w:marLeft w:val="480"/>
          <w:marRight w:val="0"/>
          <w:marTop w:val="0"/>
          <w:marBottom w:val="0"/>
          <w:divBdr>
            <w:top w:val="none" w:sz="0" w:space="0" w:color="auto"/>
            <w:left w:val="none" w:sz="0" w:space="0" w:color="auto"/>
            <w:bottom w:val="none" w:sz="0" w:space="0" w:color="auto"/>
            <w:right w:val="none" w:sz="0" w:space="0" w:color="auto"/>
          </w:divBdr>
        </w:div>
      </w:divsChild>
    </w:div>
    <w:div w:id="1287783726">
      <w:bodyDiv w:val="1"/>
      <w:marLeft w:val="0"/>
      <w:marRight w:val="0"/>
      <w:marTop w:val="0"/>
      <w:marBottom w:val="0"/>
      <w:divBdr>
        <w:top w:val="none" w:sz="0" w:space="0" w:color="auto"/>
        <w:left w:val="none" w:sz="0" w:space="0" w:color="auto"/>
        <w:bottom w:val="none" w:sz="0" w:space="0" w:color="auto"/>
        <w:right w:val="none" w:sz="0" w:space="0" w:color="auto"/>
      </w:divBdr>
      <w:divsChild>
        <w:div w:id="122043112">
          <w:marLeft w:val="480"/>
          <w:marRight w:val="0"/>
          <w:marTop w:val="0"/>
          <w:marBottom w:val="0"/>
          <w:divBdr>
            <w:top w:val="none" w:sz="0" w:space="0" w:color="auto"/>
            <w:left w:val="none" w:sz="0" w:space="0" w:color="auto"/>
            <w:bottom w:val="none" w:sz="0" w:space="0" w:color="auto"/>
            <w:right w:val="none" w:sz="0" w:space="0" w:color="auto"/>
          </w:divBdr>
        </w:div>
        <w:div w:id="1973904852">
          <w:marLeft w:val="480"/>
          <w:marRight w:val="0"/>
          <w:marTop w:val="0"/>
          <w:marBottom w:val="0"/>
          <w:divBdr>
            <w:top w:val="none" w:sz="0" w:space="0" w:color="auto"/>
            <w:left w:val="none" w:sz="0" w:space="0" w:color="auto"/>
            <w:bottom w:val="none" w:sz="0" w:space="0" w:color="auto"/>
            <w:right w:val="none" w:sz="0" w:space="0" w:color="auto"/>
          </w:divBdr>
        </w:div>
        <w:div w:id="217254530">
          <w:marLeft w:val="480"/>
          <w:marRight w:val="0"/>
          <w:marTop w:val="0"/>
          <w:marBottom w:val="0"/>
          <w:divBdr>
            <w:top w:val="none" w:sz="0" w:space="0" w:color="auto"/>
            <w:left w:val="none" w:sz="0" w:space="0" w:color="auto"/>
            <w:bottom w:val="none" w:sz="0" w:space="0" w:color="auto"/>
            <w:right w:val="none" w:sz="0" w:space="0" w:color="auto"/>
          </w:divBdr>
        </w:div>
        <w:div w:id="917905504">
          <w:marLeft w:val="480"/>
          <w:marRight w:val="0"/>
          <w:marTop w:val="0"/>
          <w:marBottom w:val="0"/>
          <w:divBdr>
            <w:top w:val="none" w:sz="0" w:space="0" w:color="auto"/>
            <w:left w:val="none" w:sz="0" w:space="0" w:color="auto"/>
            <w:bottom w:val="none" w:sz="0" w:space="0" w:color="auto"/>
            <w:right w:val="none" w:sz="0" w:space="0" w:color="auto"/>
          </w:divBdr>
        </w:div>
        <w:div w:id="497573150">
          <w:marLeft w:val="480"/>
          <w:marRight w:val="0"/>
          <w:marTop w:val="0"/>
          <w:marBottom w:val="0"/>
          <w:divBdr>
            <w:top w:val="none" w:sz="0" w:space="0" w:color="auto"/>
            <w:left w:val="none" w:sz="0" w:space="0" w:color="auto"/>
            <w:bottom w:val="none" w:sz="0" w:space="0" w:color="auto"/>
            <w:right w:val="none" w:sz="0" w:space="0" w:color="auto"/>
          </w:divBdr>
        </w:div>
        <w:div w:id="2087996977">
          <w:marLeft w:val="480"/>
          <w:marRight w:val="0"/>
          <w:marTop w:val="0"/>
          <w:marBottom w:val="0"/>
          <w:divBdr>
            <w:top w:val="none" w:sz="0" w:space="0" w:color="auto"/>
            <w:left w:val="none" w:sz="0" w:space="0" w:color="auto"/>
            <w:bottom w:val="none" w:sz="0" w:space="0" w:color="auto"/>
            <w:right w:val="none" w:sz="0" w:space="0" w:color="auto"/>
          </w:divBdr>
        </w:div>
        <w:div w:id="1051731446">
          <w:marLeft w:val="480"/>
          <w:marRight w:val="0"/>
          <w:marTop w:val="0"/>
          <w:marBottom w:val="0"/>
          <w:divBdr>
            <w:top w:val="none" w:sz="0" w:space="0" w:color="auto"/>
            <w:left w:val="none" w:sz="0" w:space="0" w:color="auto"/>
            <w:bottom w:val="none" w:sz="0" w:space="0" w:color="auto"/>
            <w:right w:val="none" w:sz="0" w:space="0" w:color="auto"/>
          </w:divBdr>
        </w:div>
        <w:div w:id="1761608111">
          <w:marLeft w:val="480"/>
          <w:marRight w:val="0"/>
          <w:marTop w:val="0"/>
          <w:marBottom w:val="0"/>
          <w:divBdr>
            <w:top w:val="none" w:sz="0" w:space="0" w:color="auto"/>
            <w:left w:val="none" w:sz="0" w:space="0" w:color="auto"/>
            <w:bottom w:val="none" w:sz="0" w:space="0" w:color="auto"/>
            <w:right w:val="none" w:sz="0" w:space="0" w:color="auto"/>
          </w:divBdr>
        </w:div>
        <w:div w:id="247927299">
          <w:marLeft w:val="480"/>
          <w:marRight w:val="0"/>
          <w:marTop w:val="0"/>
          <w:marBottom w:val="0"/>
          <w:divBdr>
            <w:top w:val="none" w:sz="0" w:space="0" w:color="auto"/>
            <w:left w:val="none" w:sz="0" w:space="0" w:color="auto"/>
            <w:bottom w:val="none" w:sz="0" w:space="0" w:color="auto"/>
            <w:right w:val="none" w:sz="0" w:space="0" w:color="auto"/>
          </w:divBdr>
        </w:div>
        <w:div w:id="441803158">
          <w:marLeft w:val="480"/>
          <w:marRight w:val="0"/>
          <w:marTop w:val="0"/>
          <w:marBottom w:val="0"/>
          <w:divBdr>
            <w:top w:val="none" w:sz="0" w:space="0" w:color="auto"/>
            <w:left w:val="none" w:sz="0" w:space="0" w:color="auto"/>
            <w:bottom w:val="none" w:sz="0" w:space="0" w:color="auto"/>
            <w:right w:val="none" w:sz="0" w:space="0" w:color="auto"/>
          </w:divBdr>
        </w:div>
        <w:div w:id="1475021296">
          <w:marLeft w:val="480"/>
          <w:marRight w:val="0"/>
          <w:marTop w:val="0"/>
          <w:marBottom w:val="0"/>
          <w:divBdr>
            <w:top w:val="none" w:sz="0" w:space="0" w:color="auto"/>
            <w:left w:val="none" w:sz="0" w:space="0" w:color="auto"/>
            <w:bottom w:val="none" w:sz="0" w:space="0" w:color="auto"/>
            <w:right w:val="none" w:sz="0" w:space="0" w:color="auto"/>
          </w:divBdr>
        </w:div>
        <w:div w:id="1454136773">
          <w:marLeft w:val="480"/>
          <w:marRight w:val="0"/>
          <w:marTop w:val="0"/>
          <w:marBottom w:val="0"/>
          <w:divBdr>
            <w:top w:val="none" w:sz="0" w:space="0" w:color="auto"/>
            <w:left w:val="none" w:sz="0" w:space="0" w:color="auto"/>
            <w:bottom w:val="none" w:sz="0" w:space="0" w:color="auto"/>
            <w:right w:val="none" w:sz="0" w:space="0" w:color="auto"/>
          </w:divBdr>
        </w:div>
        <w:div w:id="2066104223">
          <w:marLeft w:val="480"/>
          <w:marRight w:val="0"/>
          <w:marTop w:val="0"/>
          <w:marBottom w:val="0"/>
          <w:divBdr>
            <w:top w:val="none" w:sz="0" w:space="0" w:color="auto"/>
            <w:left w:val="none" w:sz="0" w:space="0" w:color="auto"/>
            <w:bottom w:val="none" w:sz="0" w:space="0" w:color="auto"/>
            <w:right w:val="none" w:sz="0" w:space="0" w:color="auto"/>
          </w:divBdr>
        </w:div>
        <w:div w:id="1644120792">
          <w:marLeft w:val="480"/>
          <w:marRight w:val="0"/>
          <w:marTop w:val="0"/>
          <w:marBottom w:val="0"/>
          <w:divBdr>
            <w:top w:val="none" w:sz="0" w:space="0" w:color="auto"/>
            <w:left w:val="none" w:sz="0" w:space="0" w:color="auto"/>
            <w:bottom w:val="none" w:sz="0" w:space="0" w:color="auto"/>
            <w:right w:val="none" w:sz="0" w:space="0" w:color="auto"/>
          </w:divBdr>
        </w:div>
        <w:div w:id="1443914137">
          <w:marLeft w:val="480"/>
          <w:marRight w:val="0"/>
          <w:marTop w:val="0"/>
          <w:marBottom w:val="0"/>
          <w:divBdr>
            <w:top w:val="none" w:sz="0" w:space="0" w:color="auto"/>
            <w:left w:val="none" w:sz="0" w:space="0" w:color="auto"/>
            <w:bottom w:val="none" w:sz="0" w:space="0" w:color="auto"/>
            <w:right w:val="none" w:sz="0" w:space="0" w:color="auto"/>
          </w:divBdr>
        </w:div>
        <w:div w:id="1017385303">
          <w:marLeft w:val="480"/>
          <w:marRight w:val="0"/>
          <w:marTop w:val="0"/>
          <w:marBottom w:val="0"/>
          <w:divBdr>
            <w:top w:val="none" w:sz="0" w:space="0" w:color="auto"/>
            <w:left w:val="none" w:sz="0" w:space="0" w:color="auto"/>
            <w:bottom w:val="none" w:sz="0" w:space="0" w:color="auto"/>
            <w:right w:val="none" w:sz="0" w:space="0" w:color="auto"/>
          </w:divBdr>
        </w:div>
        <w:div w:id="1422875214">
          <w:marLeft w:val="480"/>
          <w:marRight w:val="0"/>
          <w:marTop w:val="0"/>
          <w:marBottom w:val="0"/>
          <w:divBdr>
            <w:top w:val="none" w:sz="0" w:space="0" w:color="auto"/>
            <w:left w:val="none" w:sz="0" w:space="0" w:color="auto"/>
            <w:bottom w:val="none" w:sz="0" w:space="0" w:color="auto"/>
            <w:right w:val="none" w:sz="0" w:space="0" w:color="auto"/>
          </w:divBdr>
        </w:div>
        <w:div w:id="150948029">
          <w:marLeft w:val="480"/>
          <w:marRight w:val="0"/>
          <w:marTop w:val="0"/>
          <w:marBottom w:val="0"/>
          <w:divBdr>
            <w:top w:val="none" w:sz="0" w:space="0" w:color="auto"/>
            <w:left w:val="none" w:sz="0" w:space="0" w:color="auto"/>
            <w:bottom w:val="none" w:sz="0" w:space="0" w:color="auto"/>
            <w:right w:val="none" w:sz="0" w:space="0" w:color="auto"/>
          </w:divBdr>
        </w:div>
        <w:div w:id="382023862">
          <w:marLeft w:val="480"/>
          <w:marRight w:val="0"/>
          <w:marTop w:val="0"/>
          <w:marBottom w:val="0"/>
          <w:divBdr>
            <w:top w:val="none" w:sz="0" w:space="0" w:color="auto"/>
            <w:left w:val="none" w:sz="0" w:space="0" w:color="auto"/>
            <w:bottom w:val="none" w:sz="0" w:space="0" w:color="auto"/>
            <w:right w:val="none" w:sz="0" w:space="0" w:color="auto"/>
          </w:divBdr>
        </w:div>
        <w:div w:id="1084063491">
          <w:marLeft w:val="480"/>
          <w:marRight w:val="0"/>
          <w:marTop w:val="0"/>
          <w:marBottom w:val="0"/>
          <w:divBdr>
            <w:top w:val="none" w:sz="0" w:space="0" w:color="auto"/>
            <w:left w:val="none" w:sz="0" w:space="0" w:color="auto"/>
            <w:bottom w:val="none" w:sz="0" w:space="0" w:color="auto"/>
            <w:right w:val="none" w:sz="0" w:space="0" w:color="auto"/>
          </w:divBdr>
        </w:div>
        <w:div w:id="1348482978">
          <w:marLeft w:val="480"/>
          <w:marRight w:val="0"/>
          <w:marTop w:val="0"/>
          <w:marBottom w:val="0"/>
          <w:divBdr>
            <w:top w:val="none" w:sz="0" w:space="0" w:color="auto"/>
            <w:left w:val="none" w:sz="0" w:space="0" w:color="auto"/>
            <w:bottom w:val="none" w:sz="0" w:space="0" w:color="auto"/>
            <w:right w:val="none" w:sz="0" w:space="0" w:color="auto"/>
          </w:divBdr>
        </w:div>
        <w:div w:id="1351491916">
          <w:marLeft w:val="480"/>
          <w:marRight w:val="0"/>
          <w:marTop w:val="0"/>
          <w:marBottom w:val="0"/>
          <w:divBdr>
            <w:top w:val="none" w:sz="0" w:space="0" w:color="auto"/>
            <w:left w:val="none" w:sz="0" w:space="0" w:color="auto"/>
            <w:bottom w:val="none" w:sz="0" w:space="0" w:color="auto"/>
            <w:right w:val="none" w:sz="0" w:space="0" w:color="auto"/>
          </w:divBdr>
        </w:div>
        <w:div w:id="1759137603">
          <w:marLeft w:val="480"/>
          <w:marRight w:val="0"/>
          <w:marTop w:val="0"/>
          <w:marBottom w:val="0"/>
          <w:divBdr>
            <w:top w:val="none" w:sz="0" w:space="0" w:color="auto"/>
            <w:left w:val="none" w:sz="0" w:space="0" w:color="auto"/>
            <w:bottom w:val="none" w:sz="0" w:space="0" w:color="auto"/>
            <w:right w:val="none" w:sz="0" w:space="0" w:color="auto"/>
          </w:divBdr>
        </w:div>
        <w:div w:id="1631017254">
          <w:marLeft w:val="480"/>
          <w:marRight w:val="0"/>
          <w:marTop w:val="0"/>
          <w:marBottom w:val="0"/>
          <w:divBdr>
            <w:top w:val="none" w:sz="0" w:space="0" w:color="auto"/>
            <w:left w:val="none" w:sz="0" w:space="0" w:color="auto"/>
            <w:bottom w:val="none" w:sz="0" w:space="0" w:color="auto"/>
            <w:right w:val="none" w:sz="0" w:space="0" w:color="auto"/>
          </w:divBdr>
        </w:div>
        <w:div w:id="693310878">
          <w:marLeft w:val="480"/>
          <w:marRight w:val="0"/>
          <w:marTop w:val="0"/>
          <w:marBottom w:val="0"/>
          <w:divBdr>
            <w:top w:val="none" w:sz="0" w:space="0" w:color="auto"/>
            <w:left w:val="none" w:sz="0" w:space="0" w:color="auto"/>
            <w:bottom w:val="none" w:sz="0" w:space="0" w:color="auto"/>
            <w:right w:val="none" w:sz="0" w:space="0" w:color="auto"/>
          </w:divBdr>
        </w:div>
        <w:div w:id="1255282729">
          <w:marLeft w:val="480"/>
          <w:marRight w:val="0"/>
          <w:marTop w:val="0"/>
          <w:marBottom w:val="0"/>
          <w:divBdr>
            <w:top w:val="none" w:sz="0" w:space="0" w:color="auto"/>
            <w:left w:val="none" w:sz="0" w:space="0" w:color="auto"/>
            <w:bottom w:val="none" w:sz="0" w:space="0" w:color="auto"/>
            <w:right w:val="none" w:sz="0" w:space="0" w:color="auto"/>
          </w:divBdr>
        </w:div>
        <w:div w:id="1819607155">
          <w:marLeft w:val="480"/>
          <w:marRight w:val="0"/>
          <w:marTop w:val="0"/>
          <w:marBottom w:val="0"/>
          <w:divBdr>
            <w:top w:val="none" w:sz="0" w:space="0" w:color="auto"/>
            <w:left w:val="none" w:sz="0" w:space="0" w:color="auto"/>
            <w:bottom w:val="none" w:sz="0" w:space="0" w:color="auto"/>
            <w:right w:val="none" w:sz="0" w:space="0" w:color="auto"/>
          </w:divBdr>
        </w:div>
        <w:div w:id="916279699">
          <w:marLeft w:val="480"/>
          <w:marRight w:val="0"/>
          <w:marTop w:val="0"/>
          <w:marBottom w:val="0"/>
          <w:divBdr>
            <w:top w:val="none" w:sz="0" w:space="0" w:color="auto"/>
            <w:left w:val="none" w:sz="0" w:space="0" w:color="auto"/>
            <w:bottom w:val="none" w:sz="0" w:space="0" w:color="auto"/>
            <w:right w:val="none" w:sz="0" w:space="0" w:color="auto"/>
          </w:divBdr>
        </w:div>
        <w:div w:id="651444052">
          <w:marLeft w:val="480"/>
          <w:marRight w:val="0"/>
          <w:marTop w:val="0"/>
          <w:marBottom w:val="0"/>
          <w:divBdr>
            <w:top w:val="none" w:sz="0" w:space="0" w:color="auto"/>
            <w:left w:val="none" w:sz="0" w:space="0" w:color="auto"/>
            <w:bottom w:val="none" w:sz="0" w:space="0" w:color="auto"/>
            <w:right w:val="none" w:sz="0" w:space="0" w:color="auto"/>
          </w:divBdr>
        </w:div>
        <w:div w:id="91049951">
          <w:marLeft w:val="480"/>
          <w:marRight w:val="0"/>
          <w:marTop w:val="0"/>
          <w:marBottom w:val="0"/>
          <w:divBdr>
            <w:top w:val="none" w:sz="0" w:space="0" w:color="auto"/>
            <w:left w:val="none" w:sz="0" w:space="0" w:color="auto"/>
            <w:bottom w:val="none" w:sz="0" w:space="0" w:color="auto"/>
            <w:right w:val="none" w:sz="0" w:space="0" w:color="auto"/>
          </w:divBdr>
        </w:div>
        <w:div w:id="832374289">
          <w:marLeft w:val="480"/>
          <w:marRight w:val="0"/>
          <w:marTop w:val="0"/>
          <w:marBottom w:val="0"/>
          <w:divBdr>
            <w:top w:val="none" w:sz="0" w:space="0" w:color="auto"/>
            <w:left w:val="none" w:sz="0" w:space="0" w:color="auto"/>
            <w:bottom w:val="none" w:sz="0" w:space="0" w:color="auto"/>
            <w:right w:val="none" w:sz="0" w:space="0" w:color="auto"/>
          </w:divBdr>
        </w:div>
        <w:div w:id="1222014701">
          <w:marLeft w:val="480"/>
          <w:marRight w:val="0"/>
          <w:marTop w:val="0"/>
          <w:marBottom w:val="0"/>
          <w:divBdr>
            <w:top w:val="none" w:sz="0" w:space="0" w:color="auto"/>
            <w:left w:val="none" w:sz="0" w:space="0" w:color="auto"/>
            <w:bottom w:val="none" w:sz="0" w:space="0" w:color="auto"/>
            <w:right w:val="none" w:sz="0" w:space="0" w:color="auto"/>
          </w:divBdr>
        </w:div>
        <w:div w:id="151221006">
          <w:marLeft w:val="480"/>
          <w:marRight w:val="0"/>
          <w:marTop w:val="0"/>
          <w:marBottom w:val="0"/>
          <w:divBdr>
            <w:top w:val="none" w:sz="0" w:space="0" w:color="auto"/>
            <w:left w:val="none" w:sz="0" w:space="0" w:color="auto"/>
            <w:bottom w:val="none" w:sz="0" w:space="0" w:color="auto"/>
            <w:right w:val="none" w:sz="0" w:space="0" w:color="auto"/>
          </w:divBdr>
        </w:div>
        <w:div w:id="211115084">
          <w:marLeft w:val="480"/>
          <w:marRight w:val="0"/>
          <w:marTop w:val="0"/>
          <w:marBottom w:val="0"/>
          <w:divBdr>
            <w:top w:val="none" w:sz="0" w:space="0" w:color="auto"/>
            <w:left w:val="none" w:sz="0" w:space="0" w:color="auto"/>
            <w:bottom w:val="none" w:sz="0" w:space="0" w:color="auto"/>
            <w:right w:val="none" w:sz="0" w:space="0" w:color="auto"/>
          </w:divBdr>
        </w:div>
        <w:div w:id="1900899241">
          <w:marLeft w:val="480"/>
          <w:marRight w:val="0"/>
          <w:marTop w:val="0"/>
          <w:marBottom w:val="0"/>
          <w:divBdr>
            <w:top w:val="none" w:sz="0" w:space="0" w:color="auto"/>
            <w:left w:val="none" w:sz="0" w:space="0" w:color="auto"/>
            <w:bottom w:val="none" w:sz="0" w:space="0" w:color="auto"/>
            <w:right w:val="none" w:sz="0" w:space="0" w:color="auto"/>
          </w:divBdr>
        </w:div>
        <w:div w:id="1268849779">
          <w:marLeft w:val="480"/>
          <w:marRight w:val="0"/>
          <w:marTop w:val="0"/>
          <w:marBottom w:val="0"/>
          <w:divBdr>
            <w:top w:val="none" w:sz="0" w:space="0" w:color="auto"/>
            <w:left w:val="none" w:sz="0" w:space="0" w:color="auto"/>
            <w:bottom w:val="none" w:sz="0" w:space="0" w:color="auto"/>
            <w:right w:val="none" w:sz="0" w:space="0" w:color="auto"/>
          </w:divBdr>
        </w:div>
        <w:div w:id="1825048791">
          <w:marLeft w:val="480"/>
          <w:marRight w:val="0"/>
          <w:marTop w:val="0"/>
          <w:marBottom w:val="0"/>
          <w:divBdr>
            <w:top w:val="none" w:sz="0" w:space="0" w:color="auto"/>
            <w:left w:val="none" w:sz="0" w:space="0" w:color="auto"/>
            <w:bottom w:val="none" w:sz="0" w:space="0" w:color="auto"/>
            <w:right w:val="none" w:sz="0" w:space="0" w:color="auto"/>
          </w:divBdr>
        </w:div>
        <w:div w:id="628828168">
          <w:marLeft w:val="480"/>
          <w:marRight w:val="0"/>
          <w:marTop w:val="0"/>
          <w:marBottom w:val="0"/>
          <w:divBdr>
            <w:top w:val="none" w:sz="0" w:space="0" w:color="auto"/>
            <w:left w:val="none" w:sz="0" w:space="0" w:color="auto"/>
            <w:bottom w:val="none" w:sz="0" w:space="0" w:color="auto"/>
            <w:right w:val="none" w:sz="0" w:space="0" w:color="auto"/>
          </w:divBdr>
        </w:div>
        <w:div w:id="1199465594">
          <w:marLeft w:val="480"/>
          <w:marRight w:val="0"/>
          <w:marTop w:val="0"/>
          <w:marBottom w:val="0"/>
          <w:divBdr>
            <w:top w:val="none" w:sz="0" w:space="0" w:color="auto"/>
            <w:left w:val="none" w:sz="0" w:space="0" w:color="auto"/>
            <w:bottom w:val="none" w:sz="0" w:space="0" w:color="auto"/>
            <w:right w:val="none" w:sz="0" w:space="0" w:color="auto"/>
          </w:divBdr>
        </w:div>
        <w:div w:id="886792429">
          <w:marLeft w:val="480"/>
          <w:marRight w:val="0"/>
          <w:marTop w:val="0"/>
          <w:marBottom w:val="0"/>
          <w:divBdr>
            <w:top w:val="none" w:sz="0" w:space="0" w:color="auto"/>
            <w:left w:val="none" w:sz="0" w:space="0" w:color="auto"/>
            <w:bottom w:val="none" w:sz="0" w:space="0" w:color="auto"/>
            <w:right w:val="none" w:sz="0" w:space="0" w:color="auto"/>
          </w:divBdr>
        </w:div>
        <w:div w:id="255796862">
          <w:marLeft w:val="480"/>
          <w:marRight w:val="0"/>
          <w:marTop w:val="0"/>
          <w:marBottom w:val="0"/>
          <w:divBdr>
            <w:top w:val="none" w:sz="0" w:space="0" w:color="auto"/>
            <w:left w:val="none" w:sz="0" w:space="0" w:color="auto"/>
            <w:bottom w:val="none" w:sz="0" w:space="0" w:color="auto"/>
            <w:right w:val="none" w:sz="0" w:space="0" w:color="auto"/>
          </w:divBdr>
        </w:div>
        <w:div w:id="1098674859">
          <w:marLeft w:val="480"/>
          <w:marRight w:val="0"/>
          <w:marTop w:val="0"/>
          <w:marBottom w:val="0"/>
          <w:divBdr>
            <w:top w:val="none" w:sz="0" w:space="0" w:color="auto"/>
            <w:left w:val="none" w:sz="0" w:space="0" w:color="auto"/>
            <w:bottom w:val="none" w:sz="0" w:space="0" w:color="auto"/>
            <w:right w:val="none" w:sz="0" w:space="0" w:color="auto"/>
          </w:divBdr>
        </w:div>
        <w:div w:id="802114473">
          <w:marLeft w:val="480"/>
          <w:marRight w:val="0"/>
          <w:marTop w:val="0"/>
          <w:marBottom w:val="0"/>
          <w:divBdr>
            <w:top w:val="none" w:sz="0" w:space="0" w:color="auto"/>
            <w:left w:val="none" w:sz="0" w:space="0" w:color="auto"/>
            <w:bottom w:val="none" w:sz="0" w:space="0" w:color="auto"/>
            <w:right w:val="none" w:sz="0" w:space="0" w:color="auto"/>
          </w:divBdr>
        </w:div>
        <w:div w:id="684984255">
          <w:marLeft w:val="480"/>
          <w:marRight w:val="0"/>
          <w:marTop w:val="0"/>
          <w:marBottom w:val="0"/>
          <w:divBdr>
            <w:top w:val="none" w:sz="0" w:space="0" w:color="auto"/>
            <w:left w:val="none" w:sz="0" w:space="0" w:color="auto"/>
            <w:bottom w:val="none" w:sz="0" w:space="0" w:color="auto"/>
            <w:right w:val="none" w:sz="0" w:space="0" w:color="auto"/>
          </w:divBdr>
        </w:div>
        <w:div w:id="964848389">
          <w:marLeft w:val="480"/>
          <w:marRight w:val="0"/>
          <w:marTop w:val="0"/>
          <w:marBottom w:val="0"/>
          <w:divBdr>
            <w:top w:val="none" w:sz="0" w:space="0" w:color="auto"/>
            <w:left w:val="none" w:sz="0" w:space="0" w:color="auto"/>
            <w:bottom w:val="none" w:sz="0" w:space="0" w:color="auto"/>
            <w:right w:val="none" w:sz="0" w:space="0" w:color="auto"/>
          </w:divBdr>
        </w:div>
        <w:div w:id="1292177365">
          <w:marLeft w:val="480"/>
          <w:marRight w:val="0"/>
          <w:marTop w:val="0"/>
          <w:marBottom w:val="0"/>
          <w:divBdr>
            <w:top w:val="none" w:sz="0" w:space="0" w:color="auto"/>
            <w:left w:val="none" w:sz="0" w:space="0" w:color="auto"/>
            <w:bottom w:val="none" w:sz="0" w:space="0" w:color="auto"/>
            <w:right w:val="none" w:sz="0" w:space="0" w:color="auto"/>
          </w:divBdr>
        </w:div>
        <w:div w:id="1544903144">
          <w:marLeft w:val="480"/>
          <w:marRight w:val="0"/>
          <w:marTop w:val="0"/>
          <w:marBottom w:val="0"/>
          <w:divBdr>
            <w:top w:val="none" w:sz="0" w:space="0" w:color="auto"/>
            <w:left w:val="none" w:sz="0" w:space="0" w:color="auto"/>
            <w:bottom w:val="none" w:sz="0" w:space="0" w:color="auto"/>
            <w:right w:val="none" w:sz="0" w:space="0" w:color="auto"/>
          </w:divBdr>
        </w:div>
        <w:div w:id="1267881885">
          <w:marLeft w:val="480"/>
          <w:marRight w:val="0"/>
          <w:marTop w:val="0"/>
          <w:marBottom w:val="0"/>
          <w:divBdr>
            <w:top w:val="none" w:sz="0" w:space="0" w:color="auto"/>
            <w:left w:val="none" w:sz="0" w:space="0" w:color="auto"/>
            <w:bottom w:val="none" w:sz="0" w:space="0" w:color="auto"/>
            <w:right w:val="none" w:sz="0" w:space="0" w:color="auto"/>
          </w:divBdr>
        </w:div>
        <w:div w:id="869344846">
          <w:marLeft w:val="480"/>
          <w:marRight w:val="0"/>
          <w:marTop w:val="0"/>
          <w:marBottom w:val="0"/>
          <w:divBdr>
            <w:top w:val="none" w:sz="0" w:space="0" w:color="auto"/>
            <w:left w:val="none" w:sz="0" w:space="0" w:color="auto"/>
            <w:bottom w:val="none" w:sz="0" w:space="0" w:color="auto"/>
            <w:right w:val="none" w:sz="0" w:space="0" w:color="auto"/>
          </w:divBdr>
        </w:div>
        <w:div w:id="593514339">
          <w:marLeft w:val="480"/>
          <w:marRight w:val="0"/>
          <w:marTop w:val="0"/>
          <w:marBottom w:val="0"/>
          <w:divBdr>
            <w:top w:val="none" w:sz="0" w:space="0" w:color="auto"/>
            <w:left w:val="none" w:sz="0" w:space="0" w:color="auto"/>
            <w:bottom w:val="none" w:sz="0" w:space="0" w:color="auto"/>
            <w:right w:val="none" w:sz="0" w:space="0" w:color="auto"/>
          </w:divBdr>
        </w:div>
        <w:div w:id="557476243">
          <w:marLeft w:val="480"/>
          <w:marRight w:val="0"/>
          <w:marTop w:val="0"/>
          <w:marBottom w:val="0"/>
          <w:divBdr>
            <w:top w:val="none" w:sz="0" w:space="0" w:color="auto"/>
            <w:left w:val="none" w:sz="0" w:space="0" w:color="auto"/>
            <w:bottom w:val="none" w:sz="0" w:space="0" w:color="auto"/>
            <w:right w:val="none" w:sz="0" w:space="0" w:color="auto"/>
          </w:divBdr>
        </w:div>
      </w:divsChild>
    </w:div>
    <w:div w:id="1320308884">
      <w:bodyDiv w:val="1"/>
      <w:marLeft w:val="0"/>
      <w:marRight w:val="0"/>
      <w:marTop w:val="0"/>
      <w:marBottom w:val="0"/>
      <w:divBdr>
        <w:top w:val="none" w:sz="0" w:space="0" w:color="auto"/>
        <w:left w:val="none" w:sz="0" w:space="0" w:color="auto"/>
        <w:bottom w:val="none" w:sz="0" w:space="0" w:color="auto"/>
        <w:right w:val="none" w:sz="0" w:space="0" w:color="auto"/>
      </w:divBdr>
    </w:div>
    <w:div w:id="1327781135">
      <w:bodyDiv w:val="1"/>
      <w:marLeft w:val="0"/>
      <w:marRight w:val="0"/>
      <w:marTop w:val="0"/>
      <w:marBottom w:val="0"/>
      <w:divBdr>
        <w:top w:val="none" w:sz="0" w:space="0" w:color="auto"/>
        <w:left w:val="none" w:sz="0" w:space="0" w:color="auto"/>
        <w:bottom w:val="none" w:sz="0" w:space="0" w:color="auto"/>
        <w:right w:val="none" w:sz="0" w:space="0" w:color="auto"/>
      </w:divBdr>
      <w:divsChild>
        <w:div w:id="1628662858">
          <w:marLeft w:val="480"/>
          <w:marRight w:val="0"/>
          <w:marTop w:val="0"/>
          <w:marBottom w:val="0"/>
          <w:divBdr>
            <w:top w:val="none" w:sz="0" w:space="0" w:color="auto"/>
            <w:left w:val="none" w:sz="0" w:space="0" w:color="auto"/>
            <w:bottom w:val="none" w:sz="0" w:space="0" w:color="auto"/>
            <w:right w:val="none" w:sz="0" w:space="0" w:color="auto"/>
          </w:divBdr>
        </w:div>
        <w:div w:id="44912082">
          <w:marLeft w:val="480"/>
          <w:marRight w:val="0"/>
          <w:marTop w:val="0"/>
          <w:marBottom w:val="0"/>
          <w:divBdr>
            <w:top w:val="none" w:sz="0" w:space="0" w:color="auto"/>
            <w:left w:val="none" w:sz="0" w:space="0" w:color="auto"/>
            <w:bottom w:val="none" w:sz="0" w:space="0" w:color="auto"/>
            <w:right w:val="none" w:sz="0" w:space="0" w:color="auto"/>
          </w:divBdr>
        </w:div>
        <w:div w:id="314455192">
          <w:marLeft w:val="480"/>
          <w:marRight w:val="0"/>
          <w:marTop w:val="0"/>
          <w:marBottom w:val="0"/>
          <w:divBdr>
            <w:top w:val="none" w:sz="0" w:space="0" w:color="auto"/>
            <w:left w:val="none" w:sz="0" w:space="0" w:color="auto"/>
            <w:bottom w:val="none" w:sz="0" w:space="0" w:color="auto"/>
            <w:right w:val="none" w:sz="0" w:space="0" w:color="auto"/>
          </w:divBdr>
        </w:div>
        <w:div w:id="1441604469">
          <w:marLeft w:val="480"/>
          <w:marRight w:val="0"/>
          <w:marTop w:val="0"/>
          <w:marBottom w:val="0"/>
          <w:divBdr>
            <w:top w:val="none" w:sz="0" w:space="0" w:color="auto"/>
            <w:left w:val="none" w:sz="0" w:space="0" w:color="auto"/>
            <w:bottom w:val="none" w:sz="0" w:space="0" w:color="auto"/>
            <w:right w:val="none" w:sz="0" w:space="0" w:color="auto"/>
          </w:divBdr>
        </w:div>
        <w:div w:id="1348750029">
          <w:marLeft w:val="480"/>
          <w:marRight w:val="0"/>
          <w:marTop w:val="0"/>
          <w:marBottom w:val="0"/>
          <w:divBdr>
            <w:top w:val="none" w:sz="0" w:space="0" w:color="auto"/>
            <w:left w:val="none" w:sz="0" w:space="0" w:color="auto"/>
            <w:bottom w:val="none" w:sz="0" w:space="0" w:color="auto"/>
            <w:right w:val="none" w:sz="0" w:space="0" w:color="auto"/>
          </w:divBdr>
        </w:div>
        <w:div w:id="1096823567">
          <w:marLeft w:val="480"/>
          <w:marRight w:val="0"/>
          <w:marTop w:val="0"/>
          <w:marBottom w:val="0"/>
          <w:divBdr>
            <w:top w:val="none" w:sz="0" w:space="0" w:color="auto"/>
            <w:left w:val="none" w:sz="0" w:space="0" w:color="auto"/>
            <w:bottom w:val="none" w:sz="0" w:space="0" w:color="auto"/>
            <w:right w:val="none" w:sz="0" w:space="0" w:color="auto"/>
          </w:divBdr>
        </w:div>
        <w:div w:id="1543904903">
          <w:marLeft w:val="480"/>
          <w:marRight w:val="0"/>
          <w:marTop w:val="0"/>
          <w:marBottom w:val="0"/>
          <w:divBdr>
            <w:top w:val="none" w:sz="0" w:space="0" w:color="auto"/>
            <w:left w:val="none" w:sz="0" w:space="0" w:color="auto"/>
            <w:bottom w:val="none" w:sz="0" w:space="0" w:color="auto"/>
            <w:right w:val="none" w:sz="0" w:space="0" w:color="auto"/>
          </w:divBdr>
        </w:div>
        <w:div w:id="1002006388">
          <w:marLeft w:val="480"/>
          <w:marRight w:val="0"/>
          <w:marTop w:val="0"/>
          <w:marBottom w:val="0"/>
          <w:divBdr>
            <w:top w:val="none" w:sz="0" w:space="0" w:color="auto"/>
            <w:left w:val="none" w:sz="0" w:space="0" w:color="auto"/>
            <w:bottom w:val="none" w:sz="0" w:space="0" w:color="auto"/>
            <w:right w:val="none" w:sz="0" w:space="0" w:color="auto"/>
          </w:divBdr>
        </w:div>
        <w:div w:id="2040088020">
          <w:marLeft w:val="480"/>
          <w:marRight w:val="0"/>
          <w:marTop w:val="0"/>
          <w:marBottom w:val="0"/>
          <w:divBdr>
            <w:top w:val="none" w:sz="0" w:space="0" w:color="auto"/>
            <w:left w:val="none" w:sz="0" w:space="0" w:color="auto"/>
            <w:bottom w:val="none" w:sz="0" w:space="0" w:color="auto"/>
            <w:right w:val="none" w:sz="0" w:space="0" w:color="auto"/>
          </w:divBdr>
        </w:div>
        <w:div w:id="1626351287">
          <w:marLeft w:val="480"/>
          <w:marRight w:val="0"/>
          <w:marTop w:val="0"/>
          <w:marBottom w:val="0"/>
          <w:divBdr>
            <w:top w:val="none" w:sz="0" w:space="0" w:color="auto"/>
            <w:left w:val="none" w:sz="0" w:space="0" w:color="auto"/>
            <w:bottom w:val="none" w:sz="0" w:space="0" w:color="auto"/>
            <w:right w:val="none" w:sz="0" w:space="0" w:color="auto"/>
          </w:divBdr>
        </w:div>
        <w:div w:id="1361935510">
          <w:marLeft w:val="480"/>
          <w:marRight w:val="0"/>
          <w:marTop w:val="0"/>
          <w:marBottom w:val="0"/>
          <w:divBdr>
            <w:top w:val="none" w:sz="0" w:space="0" w:color="auto"/>
            <w:left w:val="none" w:sz="0" w:space="0" w:color="auto"/>
            <w:bottom w:val="none" w:sz="0" w:space="0" w:color="auto"/>
            <w:right w:val="none" w:sz="0" w:space="0" w:color="auto"/>
          </w:divBdr>
        </w:div>
        <w:div w:id="826365576">
          <w:marLeft w:val="480"/>
          <w:marRight w:val="0"/>
          <w:marTop w:val="0"/>
          <w:marBottom w:val="0"/>
          <w:divBdr>
            <w:top w:val="none" w:sz="0" w:space="0" w:color="auto"/>
            <w:left w:val="none" w:sz="0" w:space="0" w:color="auto"/>
            <w:bottom w:val="none" w:sz="0" w:space="0" w:color="auto"/>
            <w:right w:val="none" w:sz="0" w:space="0" w:color="auto"/>
          </w:divBdr>
        </w:div>
        <w:div w:id="955939893">
          <w:marLeft w:val="480"/>
          <w:marRight w:val="0"/>
          <w:marTop w:val="0"/>
          <w:marBottom w:val="0"/>
          <w:divBdr>
            <w:top w:val="none" w:sz="0" w:space="0" w:color="auto"/>
            <w:left w:val="none" w:sz="0" w:space="0" w:color="auto"/>
            <w:bottom w:val="none" w:sz="0" w:space="0" w:color="auto"/>
            <w:right w:val="none" w:sz="0" w:space="0" w:color="auto"/>
          </w:divBdr>
        </w:div>
        <w:div w:id="771434223">
          <w:marLeft w:val="480"/>
          <w:marRight w:val="0"/>
          <w:marTop w:val="0"/>
          <w:marBottom w:val="0"/>
          <w:divBdr>
            <w:top w:val="none" w:sz="0" w:space="0" w:color="auto"/>
            <w:left w:val="none" w:sz="0" w:space="0" w:color="auto"/>
            <w:bottom w:val="none" w:sz="0" w:space="0" w:color="auto"/>
            <w:right w:val="none" w:sz="0" w:space="0" w:color="auto"/>
          </w:divBdr>
        </w:div>
        <w:div w:id="625744688">
          <w:marLeft w:val="480"/>
          <w:marRight w:val="0"/>
          <w:marTop w:val="0"/>
          <w:marBottom w:val="0"/>
          <w:divBdr>
            <w:top w:val="none" w:sz="0" w:space="0" w:color="auto"/>
            <w:left w:val="none" w:sz="0" w:space="0" w:color="auto"/>
            <w:bottom w:val="none" w:sz="0" w:space="0" w:color="auto"/>
            <w:right w:val="none" w:sz="0" w:space="0" w:color="auto"/>
          </w:divBdr>
        </w:div>
        <w:div w:id="25446961">
          <w:marLeft w:val="480"/>
          <w:marRight w:val="0"/>
          <w:marTop w:val="0"/>
          <w:marBottom w:val="0"/>
          <w:divBdr>
            <w:top w:val="none" w:sz="0" w:space="0" w:color="auto"/>
            <w:left w:val="none" w:sz="0" w:space="0" w:color="auto"/>
            <w:bottom w:val="none" w:sz="0" w:space="0" w:color="auto"/>
            <w:right w:val="none" w:sz="0" w:space="0" w:color="auto"/>
          </w:divBdr>
        </w:div>
        <w:div w:id="1534491698">
          <w:marLeft w:val="480"/>
          <w:marRight w:val="0"/>
          <w:marTop w:val="0"/>
          <w:marBottom w:val="0"/>
          <w:divBdr>
            <w:top w:val="none" w:sz="0" w:space="0" w:color="auto"/>
            <w:left w:val="none" w:sz="0" w:space="0" w:color="auto"/>
            <w:bottom w:val="none" w:sz="0" w:space="0" w:color="auto"/>
            <w:right w:val="none" w:sz="0" w:space="0" w:color="auto"/>
          </w:divBdr>
        </w:div>
        <w:div w:id="824710663">
          <w:marLeft w:val="480"/>
          <w:marRight w:val="0"/>
          <w:marTop w:val="0"/>
          <w:marBottom w:val="0"/>
          <w:divBdr>
            <w:top w:val="none" w:sz="0" w:space="0" w:color="auto"/>
            <w:left w:val="none" w:sz="0" w:space="0" w:color="auto"/>
            <w:bottom w:val="none" w:sz="0" w:space="0" w:color="auto"/>
            <w:right w:val="none" w:sz="0" w:space="0" w:color="auto"/>
          </w:divBdr>
        </w:div>
        <w:div w:id="541140304">
          <w:marLeft w:val="480"/>
          <w:marRight w:val="0"/>
          <w:marTop w:val="0"/>
          <w:marBottom w:val="0"/>
          <w:divBdr>
            <w:top w:val="none" w:sz="0" w:space="0" w:color="auto"/>
            <w:left w:val="none" w:sz="0" w:space="0" w:color="auto"/>
            <w:bottom w:val="none" w:sz="0" w:space="0" w:color="auto"/>
            <w:right w:val="none" w:sz="0" w:space="0" w:color="auto"/>
          </w:divBdr>
        </w:div>
        <w:div w:id="97991799">
          <w:marLeft w:val="480"/>
          <w:marRight w:val="0"/>
          <w:marTop w:val="0"/>
          <w:marBottom w:val="0"/>
          <w:divBdr>
            <w:top w:val="none" w:sz="0" w:space="0" w:color="auto"/>
            <w:left w:val="none" w:sz="0" w:space="0" w:color="auto"/>
            <w:bottom w:val="none" w:sz="0" w:space="0" w:color="auto"/>
            <w:right w:val="none" w:sz="0" w:space="0" w:color="auto"/>
          </w:divBdr>
        </w:div>
        <w:div w:id="707729999">
          <w:marLeft w:val="480"/>
          <w:marRight w:val="0"/>
          <w:marTop w:val="0"/>
          <w:marBottom w:val="0"/>
          <w:divBdr>
            <w:top w:val="none" w:sz="0" w:space="0" w:color="auto"/>
            <w:left w:val="none" w:sz="0" w:space="0" w:color="auto"/>
            <w:bottom w:val="none" w:sz="0" w:space="0" w:color="auto"/>
            <w:right w:val="none" w:sz="0" w:space="0" w:color="auto"/>
          </w:divBdr>
        </w:div>
        <w:div w:id="1201363599">
          <w:marLeft w:val="480"/>
          <w:marRight w:val="0"/>
          <w:marTop w:val="0"/>
          <w:marBottom w:val="0"/>
          <w:divBdr>
            <w:top w:val="none" w:sz="0" w:space="0" w:color="auto"/>
            <w:left w:val="none" w:sz="0" w:space="0" w:color="auto"/>
            <w:bottom w:val="none" w:sz="0" w:space="0" w:color="auto"/>
            <w:right w:val="none" w:sz="0" w:space="0" w:color="auto"/>
          </w:divBdr>
        </w:div>
        <w:div w:id="935527618">
          <w:marLeft w:val="480"/>
          <w:marRight w:val="0"/>
          <w:marTop w:val="0"/>
          <w:marBottom w:val="0"/>
          <w:divBdr>
            <w:top w:val="none" w:sz="0" w:space="0" w:color="auto"/>
            <w:left w:val="none" w:sz="0" w:space="0" w:color="auto"/>
            <w:bottom w:val="none" w:sz="0" w:space="0" w:color="auto"/>
            <w:right w:val="none" w:sz="0" w:space="0" w:color="auto"/>
          </w:divBdr>
        </w:div>
        <w:div w:id="507477215">
          <w:marLeft w:val="480"/>
          <w:marRight w:val="0"/>
          <w:marTop w:val="0"/>
          <w:marBottom w:val="0"/>
          <w:divBdr>
            <w:top w:val="none" w:sz="0" w:space="0" w:color="auto"/>
            <w:left w:val="none" w:sz="0" w:space="0" w:color="auto"/>
            <w:bottom w:val="none" w:sz="0" w:space="0" w:color="auto"/>
            <w:right w:val="none" w:sz="0" w:space="0" w:color="auto"/>
          </w:divBdr>
        </w:div>
        <w:div w:id="677512303">
          <w:marLeft w:val="480"/>
          <w:marRight w:val="0"/>
          <w:marTop w:val="0"/>
          <w:marBottom w:val="0"/>
          <w:divBdr>
            <w:top w:val="none" w:sz="0" w:space="0" w:color="auto"/>
            <w:left w:val="none" w:sz="0" w:space="0" w:color="auto"/>
            <w:bottom w:val="none" w:sz="0" w:space="0" w:color="auto"/>
            <w:right w:val="none" w:sz="0" w:space="0" w:color="auto"/>
          </w:divBdr>
        </w:div>
        <w:div w:id="449251184">
          <w:marLeft w:val="480"/>
          <w:marRight w:val="0"/>
          <w:marTop w:val="0"/>
          <w:marBottom w:val="0"/>
          <w:divBdr>
            <w:top w:val="none" w:sz="0" w:space="0" w:color="auto"/>
            <w:left w:val="none" w:sz="0" w:space="0" w:color="auto"/>
            <w:bottom w:val="none" w:sz="0" w:space="0" w:color="auto"/>
            <w:right w:val="none" w:sz="0" w:space="0" w:color="auto"/>
          </w:divBdr>
        </w:div>
        <w:div w:id="1739982880">
          <w:marLeft w:val="480"/>
          <w:marRight w:val="0"/>
          <w:marTop w:val="0"/>
          <w:marBottom w:val="0"/>
          <w:divBdr>
            <w:top w:val="none" w:sz="0" w:space="0" w:color="auto"/>
            <w:left w:val="none" w:sz="0" w:space="0" w:color="auto"/>
            <w:bottom w:val="none" w:sz="0" w:space="0" w:color="auto"/>
            <w:right w:val="none" w:sz="0" w:space="0" w:color="auto"/>
          </w:divBdr>
        </w:div>
        <w:div w:id="1227188048">
          <w:marLeft w:val="480"/>
          <w:marRight w:val="0"/>
          <w:marTop w:val="0"/>
          <w:marBottom w:val="0"/>
          <w:divBdr>
            <w:top w:val="none" w:sz="0" w:space="0" w:color="auto"/>
            <w:left w:val="none" w:sz="0" w:space="0" w:color="auto"/>
            <w:bottom w:val="none" w:sz="0" w:space="0" w:color="auto"/>
            <w:right w:val="none" w:sz="0" w:space="0" w:color="auto"/>
          </w:divBdr>
        </w:div>
        <w:div w:id="409929982">
          <w:marLeft w:val="480"/>
          <w:marRight w:val="0"/>
          <w:marTop w:val="0"/>
          <w:marBottom w:val="0"/>
          <w:divBdr>
            <w:top w:val="none" w:sz="0" w:space="0" w:color="auto"/>
            <w:left w:val="none" w:sz="0" w:space="0" w:color="auto"/>
            <w:bottom w:val="none" w:sz="0" w:space="0" w:color="auto"/>
            <w:right w:val="none" w:sz="0" w:space="0" w:color="auto"/>
          </w:divBdr>
        </w:div>
        <w:div w:id="81493986">
          <w:marLeft w:val="480"/>
          <w:marRight w:val="0"/>
          <w:marTop w:val="0"/>
          <w:marBottom w:val="0"/>
          <w:divBdr>
            <w:top w:val="none" w:sz="0" w:space="0" w:color="auto"/>
            <w:left w:val="none" w:sz="0" w:space="0" w:color="auto"/>
            <w:bottom w:val="none" w:sz="0" w:space="0" w:color="auto"/>
            <w:right w:val="none" w:sz="0" w:space="0" w:color="auto"/>
          </w:divBdr>
        </w:div>
        <w:div w:id="740950507">
          <w:marLeft w:val="480"/>
          <w:marRight w:val="0"/>
          <w:marTop w:val="0"/>
          <w:marBottom w:val="0"/>
          <w:divBdr>
            <w:top w:val="none" w:sz="0" w:space="0" w:color="auto"/>
            <w:left w:val="none" w:sz="0" w:space="0" w:color="auto"/>
            <w:bottom w:val="none" w:sz="0" w:space="0" w:color="auto"/>
            <w:right w:val="none" w:sz="0" w:space="0" w:color="auto"/>
          </w:divBdr>
        </w:div>
        <w:div w:id="287854346">
          <w:marLeft w:val="480"/>
          <w:marRight w:val="0"/>
          <w:marTop w:val="0"/>
          <w:marBottom w:val="0"/>
          <w:divBdr>
            <w:top w:val="none" w:sz="0" w:space="0" w:color="auto"/>
            <w:left w:val="none" w:sz="0" w:space="0" w:color="auto"/>
            <w:bottom w:val="none" w:sz="0" w:space="0" w:color="auto"/>
            <w:right w:val="none" w:sz="0" w:space="0" w:color="auto"/>
          </w:divBdr>
        </w:div>
        <w:div w:id="1219049709">
          <w:marLeft w:val="480"/>
          <w:marRight w:val="0"/>
          <w:marTop w:val="0"/>
          <w:marBottom w:val="0"/>
          <w:divBdr>
            <w:top w:val="none" w:sz="0" w:space="0" w:color="auto"/>
            <w:left w:val="none" w:sz="0" w:space="0" w:color="auto"/>
            <w:bottom w:val="none" w:sz="0" w:space="0" w:color="auto"/>
            <w:right w:val="none" w:sz="0" w:space="0" w:color="auto"/>
          </w:divBdr>
        </w:div>
        <w:div w:id="1800416560">
          <w:marLeft w:val="480"/>
          <w:marRight w:val="0"/>
          <w:marTop w:val="0"/>
          <w:marBottom w:val="0"/>
          <w:divBdr>
            <w:top w:val="none" w:sz="0" w:space="0" w:color="auto"/>
            <w:left w:val="none" w:sz="0" w:space="0" w:color="auto"/>
            <w:bottom w:val="none" w:sz="0" w:space="0" w:color="auto"/>
            <w:right w:val="none" w:sz="0" w:space="0" w:color="auto"/>
          </w:divBdr>
        </w:div>
        <w:div w:id="433208783">
          <w:marLeft w:val="480"/>
          <w:marRight w:val="0"/>
          <w:marTop w:val="0"/>
          <w:marBottom w:val="0"/>
          <w:divBdr>
            <w:top w:val="none" w:sz="0" w:space="0" w:color="auto"/>
            <w:left w:val="none" w:sz="0" w:space="0" w:color="auto"/>
            <w:bottom w:val="none" w:sz="0" w:space="0" w:color="auto"/>
            <w:right w:val="none" w:sz="0" w:space="0" w:color="auto"/>
          </w:divBdr>
        </w:div>
        <w:div w:id="1032613047">
          <w:marLeft w:val="480"/>
          <w:marRight w:val="0"/>
          <w:marTop w:val="0"/>
          <w:marBottom w:val="0"/>
          <w:divBdr>
            <w:top w:val="none" w:sz="0" w:space="0" w:color="auto"/>
            <w:left w:val="none" w:sz="0" w:space="0" w:color="auto"/>
            <w:bottom w:val="none" w:sz="0" w:space="0" w:color="auto"/>
            <w:right w:val="none" w:sz="0" w:space="0" w:color="auto"/>
          </w:divBdr>
        </w:div>
        <w:div w:id="1058356547">
          <w:marLeft w:val="480"/>
          <w:marRight w:val="0"/>
          <w:marTop w:val="0"/>
          <w:marBottom w:val="0"/>
          <w:divBdr>
            <w:top w:val="none" w:sz="0" w:space="0" w:color="auto"/>
            <w:left w:val="none" w:sz="0" w:space="0" w:color="auto"/>
            <w:bottom w:val="none" w:sz="0" w:space="0" w:color="auto"/>
            <w:right w:val="none" w:sz="0" w:space="0" w:color="auto"/>
          </w:divBdr>
        </w:div>
        <w:div w:id="1553805759">
          <w:marLeft w:val="480"/>
          <w:marRight w:val="0"/>
          <w:marTop w:val="0"/>
          <w:marBottom w:val="0"/>
          <w:divBdr>
            <w:top w:val="none" w:sz="0" w:space="0" w:color="auto"/>
            <w:left w:val="none" w:sz="0" w:space="0" w:color="auto"/>
            <w:bottom w:val="none" w:sz="0" w:space="0" w:color="auto"/>
            <w:right w:val="none" w:sz="0" w:space="0" w:color="auto"/>
          </w:divBdr>
        </w:div>
        <w:div w:id="2133552627">
          <w:marLeft w:val="480"/>
          <w:marRight w:val="0"/>
          <w:marTop w:val="0"/>
          <w:marBottom w:val="0"/>
          <w:divBdr>
            <w:top w:val="none" w:sz="0" w:space="0" w:color="auto"/>
            <w:left w:val="none" w:sz="0" w:space="0" w:color="auto"/>
            <w:bottom w:val="none" w:sz="0" w:space="0" w:color="auto"/>
            <w:right w:val="none" w:sz="0" w:space="0" w:color="auto"/>
          </w:divBdr>
        </w:div>
        <w:div w:id="906498674">
          <w:marLeft w:val="480"/>
          <w:marRight w:val="0"/>
          <w:marTop w:val="0"/>
          <w:marBottom w:val="0"/>
          <w:divBdr>
            <w:top w:val="none" w:sz="0" w:space="0" w:color="auto"/>
            <w:left w:val="none" w:sz="0" w:space="0" w:color="auto"/>
            <w:bottom w:val="none" w:sz="0" w:space="0" w:color="auto"/>
            <w:right w:val="none" w:sz="0" w:space="0" w:color="auto"/>
          </w:divBdr>
        </w:div>
        <w:div w:id="1007832011">
          <w:marLeft w:val="480"/>
          <w:marRight w:val="0"/>
          <w:marTop w:val="0"/>
          <w:marBottom w:val="0"/>
          <w:divBdr>
            <w:top w:val="none" w:sz="0" w:space="0" w:color="auto"/>
            <w:left w:val="none" w:sz="0" w:space="0" w:color="auto"/>
            <w:bottom w:val="none" w:sz="0" w:space="0" w:color="auto"/>
            <w:right w:val="none" w:sz="0" w:space="0" w:color="auto"/>
          </w:divBdr>
        </w:div>
        <w:div w:id="910458780">
          <w:marLeft w:val="480"/>
          <w:marRight w:val="0"/>
          <w:marTop w:val="0"/>
          <w:marBottom w:val="0"/>
          <w:divBdr>
            <w:top w:val="none" w:sz="0" w:space="0" w:color="auto"/>
            <w:left w:val="none" w:sz="0" w:space="0" w:color="auto"/>
            <w:bottom w:val="none" w:sz="0" w:space="0" w:color="auto"/>
            <w:right w:val="none" w:sz="0" w:space="0" w:color="auto"/>
          </w:divBdr>
        </w:div>
        <w:div w:id="877013630">
          <w:marLeft w:val="480"/>
          <w:marRight w:val="0"/>
          <w:marTop w:val="0"/>
          <w:marBottom w:val="0"/>
          <w:divBdr>
            <w:top w:val="none" w:sz="0" w:space="0" w:color="auto"/>
            <w:left w:val="none" w:sz="0" w:space="0" w:color="auto"/>
            <w:bottom w:val="none" w:sz="0" w:space="0" w:color="auto"/>
            <w:right w:val="none" w:sz="0" w:space="0" w:color="auto"/>
          </w:divBdr>
        </w:div>
        <w:div w:id="637078469">
          <w:marLeft w:val="480"/>
          <w:marRight w:val="0"/>
          <w:marTop w:val="0"/>
          <w:marBottom w:val="0"/>
          <w:divBdr>
            <w:top w:val="none" w:sz="0" w:space="0" w:color="auto"/>
            <w:left w:val="none" w:sz="0" w:space="0" w:color="auto"/>
            <w:bottom w:val="none" w:sz="0" w:space="0" w:color="auto"/>
            <w:right w:val="none" w:sz="0" w:space="0" w:color="auto"/>
          </w:divBdr>
        </w:div>
        <w:div w:id="462042150">
          <w:marLeft w:val="480"/>
          <w:marRight w:val="0"/>
          <w:marTop w:val="0"/>
          <w:marBottom w:val="0"/>
          <w:divBdr>
            <w:top w:val="none" w:sz="0" w:space="0" w:color="auto"/>
            <w:left w:val="none" w:sz="0" w:space="0" w:color="auto"/>
            <w:bottom w:val="none" w:sz="0" w:space="0" w:color="auto"/>
            <w:right w:val="none" w:sz="0" w:space="0" w:color="auto"/>
          </w:divBdr>
        </w:div>
        <w:div w:id="606540317">
          <w:marLeft w:val="480"/>
          <w:marRight w:val="0"/>
          <w:marTop w:val="0"/>
          <w:marBottom w:val="0"/>
          <w:divBdr>
            <w:top w:val="none" w:sz="0" w:space="0" w:color="auto"/>
            <w:left w:val="none" w:sz="0" w:space="0" w:color="auto"/>
            <w:bottom w:val="none" w:sz="0" w:space="0" w:color="auto"/>
            <w:right w:val="none" w:sz="0" w:space="0" w:color="auto"/>
          </w:divBdr>
        </w:div>
        <w:div w:id="1582105444">
          <w:marLeft w:val="480"/>
          <w:marRight w:val="0"/>
          <w:marTop w:val="0"/>
          <w:marBottom w:val="0"/>
          <w:divBdr>
            <w:top w:val="none" w:sz="0" w:space="0" w:color="auto"/>
            <w:left w:val="none" w:sz="0" w:space="0" w:color="auto"/>
            <w:bottom w:val="none" w:sz="0" w:space="0" w:color="auto"/>
            <w:right w:val="none" w:sz="0" w:space="0" w:color="auto"/>
          </w:divBdr>
        </w:div>
        <w:div w:id="423110080">
          <w:marLeft w:val="480"/>
          <w:marRight w:val="0"/>
          <w:marTop w:val="0"/>
          <w:marBottom w:val="0"/>
          <w:divBdr>
            <w:top w:val="none" w:sz="0" w:space="0" w:color="auto"/>
            <w:left w:val="none" w:sz="0" w:space="0" w:color="auto"/>
            <w:bottom w:val="none" w:sz="0" w:space="0" w:color="auto"/>
            <w:right w:val="none" w:sz="0" w:space="0" w:color="auto"/>
          </w:divBdr>
        </w:div>
        <w:div w:id="1484084171">
          <w:marLeft w:val="480"/>
          <w:marRight w:val="0"/>
          <w:marTop w:val="0"/>
          <w:marBottom w:val="0"/>
          <w:divBdr>
            <w:top w:val="none" w:sz="0" w:space="0" w:color="auto"/>
            <w:left w:val="none" w:sz="0" w:space="0" w:color="auto"/>
            <w:bottom w:val="none" w:sz="0" w:space="0" w:color="auto"/>
            <w:right w:val="none" w:sz="0" w:space="0" w:color="auto"/>
          </w:divBdr>
        </w:div>
        <w:div w:id="1001010942">
          <w:marLeft w:val="480"/>
          <w:marRight w:val="0"/>
          <w:marTop w:val="0"/>
          <w:marBottom w:val="0"/>
          <w:divBdr>
            <w:top w:val="none" w:sz="0" w:space="0" w:color="auto"/>
            <w:left w:val="none" w:sz="0" w:space="0" w:color="auto"/>
            <w:bottom w:val="none" w:sz="0" w:space="0" w:color="auto"/>
            <w:right w:val="none" w:sz="0" w:space="0" w:color="auto"/>
          </w:divBdr>
        </w:div>
      </w:divsChild>
    </w:div>
    <w:div w:id="1367214500">
      <w:bodyDiv w:val="1"/>
      <w:marLeft w:val="0"/>
      <w:marRight w:val="0"/>
      <w:marTop w:val="0"/>
      <w:marBottom w:val="0"/>
      <w:divBdr>
        <w:top w:val="none" w:sz="0" w:space="0" w:color="auto"/>
        <w:left w:val="none" w:sz="0" w:space="0" w:color="auto"/>
        <w:bottom w:val="none" w:sz="0" w:space="0" w:color="auto"/>
        <w:right w:val="none" w:sz="0" w:space="0" w:color="auto"/>
      </w:divBdr>
    </w:div>
    <w:div w:id="1431580860">
      <w:bodyDiv w:val="1"/>
      <w:marLeft w:val="0"/>
      <w:marRight w:val="0"/>
      <w:marTop w:val="0"/>
      <w:marBottom w:val="0"/>
      <w:divBdr>
        <w:top w:val="none" w:sz="0" w:space="0" w:color="auto"/>
        <w:left w:val="none" w:sz="0" w:space="0" w:color="auto"/>
        <w:bottom w:val="none" w:sz="0" w:space="0" w:color="auto"/>
        <w:right w:val="none" w:sz="0" w:space="0" w:color="auto"/>
      </w:divBdr>
      <w:divsChild>
        <w:div w:id="1172918560">
          <w:marLeft w:val="480"/>
          <w:marRight w:val="0"/>
          <w:marTop w:val="0"/>
          <w:marBottom w:val="0"/>
          <w:divBdr>
            <w:top w:val="none" w:sz="0" w:space="0" w:color="auto"/>
            <w:left w:val="none" w:sz="0" w:space="0" w:color="auto"/>
            <w:bottom w:val="none" w:sz="0" w:space="0" w:color="auto"/>
            <w:right w:val="none" w:sz="0" w:space="0" w:color="auto"/>
          </w:divBdr>
        </w:div>
        <w:div w:id="1668559151">
          <w:marLeft w:val="480"/>
          <w:marRight w:val="0"/>
          <w:marTop w:val="0"/>
          <w:marBottom w:val="0"/>
          <w:divBdr>
            <w:top w:val="none" w:sz="0" w:space="0" w:color="auto"/>
            <w:left w:val="none" w:sz="0" w:space="0" w:color="auto"/>
            <w:bottom w:val="none" w:sz="0" w:space="0" w:color="auto"/>
            <w:right w:val="none" w:sz="0" w:space="0" w:color="auto"/>
          </w:divBdr>
        </w:div>
        <w:div w:id="1817987768">
          <w:marLeft w:val="480"/>
          <w:marRight w:val="0"/>
          <w:marTop w:val="0"/>
          <w:marBottom w:val="0"/>
          <w:divBdr>
            <w:top w:val="none" w:sz="0" w:space="0" w:color="auto"/>
            <w:left w:val="none" w:sz="0" w:space="0" w:color="auto"/>
            <w:bottom w:val="none" w:sz="0" w:space="0" w:color="auto"/>
            <w:right w:val="none" w:sz="0" w:space="0" w:color="auto"/>
          </w:divBdr>
        </w:div>
        <w:div w:id="354230928">
          <w:marLeft w:val="480"/>
          <w:marRight w:val="0"/>
          <w:marTop w:val="0"/>
          <w:marBottom w:val="0"/>
          <w:divBdr>
            <w:top w:val="none" w:sz="0" w:space="0" w:color="auto"/>
            <w:left w:val="none" w:sz="0" w:space="0" w:color="auto"/>
            <w:bottom w:val="none" w:sz="0" w:space="0" w:color="auto"/>
            <w:right w:val="none" w:sz="0" w:space="0" w:color="auto"/>
          </w:divBdr>
        </w:div>
        <w:div w:id="2017658398">
          <w:marLeft w:val="480"/>
          <w:marRight w:val="0"/>
          <w:marTop w:val="0"/>
          <w:marBottom w:val="0"/>
          <w:divBdr>
            <w:top w:val="none" w:sz="0" w:space="0" w:color="auto"/>
            <w:left w:val="none" w:sz="0" w:space="0" w:color="auto"/>
            <w:bottom w:val="none" w:sz="0" w:space="0" w:color="auto"/>
            <w:right w:val="none" w:sz="0" w:space="0" w:color="auto"/>
          </w:divBdr>
        </w:div>
        <w:div w:id="1206019855">
          <w:marLeft w:val="480"/>
          <w:marRight w:val="0"/>
          <w:marTop w:val="0"/>
          <w:marBottom w:val="0"/>
          <w:divBdr>
            <w:top w:val="none" w:sz="0" w:space="0" w:color="auto"/>
            <w:left w:val="none" w:sz="0" w:space="0" w:color="auto"/>
            <w:bottom w:val="none" w:sz="0" w:space="0" w:color="auto"/>
            <w:right w:val="none" w:sz="0" w:space="0" w:color="auto"/>
          </w:divBdr>
        </w:div>
        <w:div w:id="1413311657">
          <w:marLeft w:val="480"/>
          <w:marRight w:val="0"/>
          <w:marTop w:val="0"/>
          <w:marBottom w:val="0"/>
          <w:divBdr>
            <w:top w:val="none" w:sz="0" w:space="0" w:color="auto"/>
            <w:left w:val="none" w:sz="0" w:space="0" w:color="auto"/>
            <w:bottom w:val="none" w:sz="0" w:space="0" w:color="auto"/>
            <w:right w:val="none" w:sz="0" w:space="0" w:color="auto"/>
          </w:divBdr>
        </w:div>
        <w:div w:id="916552753">
          <w:marLeft w:val="480"/>
          <w:marRight w:val="0"/>
          <w:marTop w:val="0"/>
          <w:marBottom w:val="0"/>
          <w:divBdr>
            <w:top w:val="none" w:sz="0" w:space="0" w:color="auto"/>
            <w:left w:val="none" w:sz="0" w:space="0" w:color="auto"/>
            <w:bottom w:val="none" w:sz="0" w:space="0" w:color="auto"/>
            <w:right w:val="none" w:sz="0" w:space="0" w:color="auto"/>
          </w:divBdr>
        </w:div>
        <w:div w:id="93139943">
          <w:marLeft w:val="480"/>
          <w:marRight w:val="0"/>
          <w:marTop w:val="0"/>
          <w:marBottom w:val="0"/>
          <w:divBdr>
            <w:top w:val="none" w:sz="0" w:space="0" w:color="auto"/>
            <w:left w:val="none" w:sz="0" w:space="0" w:color="auto"/>
            <w:bottom w:val="none" w:sz="0" w:space="0" w:color="auto"/>
            <w:right w:val="none" w:sz="0" w:space="0" w:color="auto"/>
          </w:divBdr>
        </w:div>
        <w:div w:id="699012743">
          <w:marLeft w:val="480"/>
          <w:marRight w:val="0"/>
          <w:marTop w:val="0"/>
          <w:marBottom w:val="0"/>
          <w:divBdr>
            <w:top w:val="none" w:sz="0" w:space="0" w:color="auto"/>
            <w:left w:val="none" w:sz="0" w:space="0" w:color="auto"/>
            <w:bottom w:val="none" w:sz="0" w:space="0" w:color="auto"/>
            <w:right w:val="none" w:sz="0" w:space="0" w:color="auto"/>
          </w:divBdr>
        </w:div>
        <w:div w:id="1332954482">
          <w:marLeft w:val="480"/>
          <w:marRight w:val="0"/>
          <w:marTop w:val="0"/>
          <w:marBottom w:val="0"/>
          <w:divBdr>
            <w:top w:val="none" w:sz="0" w:space="0" w:color="auto"/>
            <w:left w:val="none" w:sz="0" w:space="0" w:color="auto"/>
            <w:bottom w:val="none" w:sz="0" w:space="0" w:color="auto"/>
            <w:right w:val="none" w:sz="0" w:space="0" w:color="auto"/>
          </w:divBdr>
        </w:div>
        <w:div w:id="1107315866">
          <w:marLeft w:val="480"/>
          <w:marRight w:val="0"/>
          <w:marTop w:val="0"/>
          <w:marBottom w:val="0"/>
          <w:divBdr>
            <w:top w:val="none" w:sz="0" w:space="0" w:color="auto"/>
            <w:left w:val="none" w:sz="0" w:space="0" w:color="auto"/>
            <w:bottom w:val="none" w:sz="0" w:space="0" w:color="auto"/>
            <w:right w:val="none" w:sz="0" w:space="0" w:color="auto"/>
          </w:divBdr>
        </w:div>
        <w:div w:id="1436561386">
          <w:marLeft w:val="480"/>
          <w:marRight w:val="0"/>
          <w:marTop w:val="0"/>
          <w:marBottom w:val="0"/>
          <w:divBdr>
            <w:top w:val="none" w:sz="0" w:space="0" w:color="auto"/>
            <w:left w:val="none" w:sz="0" w:space="0" w:color="auto"/>
            <w:bottom w:val="none" w:sz="0" w:space="0" w:color="auto"/>
            <w:right w:val="none" w:sz="0" w:space="0" w:color="auto"/>
          </w:divBdr>
        </w:div>
        <w:div w:id="1030185840">
          <w:marLeft w:val="480"/>
          <w:marRight w:val="0"/>
          <w:marTop w:val="0"/>
          <w:marBottom w:val="0"/>
          <w:divBdr>
            <w:top w:val="none" w:sz="0" w:space="0" w:color="auto"/>
            <w:left w:val="none" w:sz="0" w:space="0" w:color="auto"/>
            <w:bottom w:val="none" w:sz="0" w:space="0" w:color="auto"/>
            <w:right w:val="none" w:sz="0" w:space="0" w:color="auto"/>
          </w:divBdr>
        </w:div>
        <w:div w:id="1780829395">
          <w:marLeft w:val="480"/>
          <w:marRight w:val="0"/>
          <w:marTop w:val="0"/>
          <w:marBottom w:val="0"/>
          <w:divBdr>
            <w:top w:val="none" w:sz="0" w:space="0" w:color="auto"/>
            <w:left w:val="none" w:sz="0" w:space="0" w:color="auto"/>
            <w:bottom w:val="none" w:sz="0" w:space="0" w:color="auto"/>
            <w:right w:val="none" w:sz="0" w:space="0" w:color="auto"/>
          </w:divBdr>
        </w:div>
        <w:div w:id="1777405029">
          <w:marLeft w:val="480"/>
          <w:marRight w:val="0"/>
          <w:marTop w:val="0"/>
          <w:marBottom w:val="0"/>
          <w:divBdr>
            <w:top w:val="none" w:sz="0" w:space="0" w:color="auto"/>
            <w:left w:val="none" w:sz="0" w:space="0" w:color="auto"/>
            <w:bottom w:val="none" w:sz="0" w:space="0" w:color="auto"/>
            <w:right w:val="none" w:sz="0" w:space="0" w:color="auto"/>
          </w:divBdr>
        </w:div>
        <w:div w:id="271523873">
          <w:marLeft w:val="480"/>
          <w:marRight w:val="0"/>
          <w:marTop w:val="0"/>
          <w:marBottom w:val="0"/>
          <w:divBdr>
            <w:top w:val="none" w:sz="0" w:space="0" w:color="auto"/>
            <w:left w:val="none" w:sz="0" w:space="0" w:color="auto"/>
            <w:bottom w:val="none" w:sz="0" w:space="0" w:color="auto"/>
            <w:right w:val="none" w:sz="0" w:space="0" w:color="auto"/>
          </w:divBdr>
        </w:div>
        <w:div w:id="503714754">
          <w:marLeft w:val="480"/>
          <w:marRight w:val="0"/>
          <w:marTop w:val="0"/>
          <w:marBottom w:val="0"/>
          <w:divBdr>
            <w:top w:val="none" w:sz="0" w:space="0" w:color="auto"/>
            <w:left w:val="none" w:sz="0" w:space="0" w:color="auto"/>
            <w:bottom w:val="none" w:sz="0" w:space="0" w:color="auto"/>
            <w:right w:val="none" w:sz="0" w:space="0" w:color="auto"/>
          </w:divBdr>
        </w:div>
        <w:div w:id="2144687728">
          <w:marLeft w:val="480"/>
          <w:marRight w:val="0"/>
          <w:marTop w:val="0"/>
          <w:marBottom w:val="0"/>
          <w:divBdr>
            <w:top w:val="none" w:sz="0" w:space="0" w:color="auto"/>
            <w:left w:val="none" w:sz="0" w:space="0" w:color="auto"/>
            <w:bottom w:val="none" w:sz="0" w:space="0" w:color="auto"/>
            <w:right w:val="none" w:sz="0" w:space="0" w:color="auto"/>
          </w:divBdr>
        </w:div>
        <w:div w:id="428358217">
          <w:marLeft w:val="480"/>
          <w:marRight w:val="0"/>
          <w:marTop w:val="0"/>
          <w:marBottom w:val="0"/>
          <w:divBdr>
            <w:top w:val="none" w:sz="0" w:space="0" w:color="auto"/>
            <w:left w:val="none" w:sz="0" w:space="0" w:color="auto"/>
            <w:bottom w:val="none" w:sz="0" w:space="0" w:color="auto"/>
            <w:right w:val="none" w:sz="0" w:space="0" w:color="auto"/>
          </w:divBdr>
        </w:div>
        <w:div w:id="233661732">
          <w:marLeft w:val="480"/>
          <w:marRight w:val="0"/>
          <w:marTop w:val="0"/>
          <w:marBottom w:val="0"/>
          <w:divBdr>
            <w:top w:val="none" w:sz="0" w:space="0" w:color="auto"/>
            <w:left w:val="none" w:sz="0" w:space="0" w:color="auto"/>
            <w:bottom w:val="none" w:sz="0" w:space="0" w:color="auto"/>
            <w:right w:val="none" w:sz="0" w:space="0" w:color="auto"/>
          </w:divBdr>
        </w:div>
        <w:div w:id="753166574">
          <w:marLeft w:val="480"/>
          <w:marRight w:val="0"/>
          <w:marTop w:val="0"/>
          <w:marBottom w:val="0"/>
          <w:divBdr>
            <w:top w:val="none" w:sz="0" w:space="0" w:color="auto"/>
            <w:left w:val="none" w:sz="0" w:space="0" w:color="auto"/>
            <w:bottom w:val="none" w:sz="0" w:space="0" w:color="auto"/>
            <w:right w:val="none" w:sz="0" w:space="0" w:color="auto"/>
          </w:divBdr>
        </w:div>
        <w:div w:id="587615030">
          <w:marLeft w:val="480"/>
          <w:marRight w:val="0"/>
          <w:marTop w:val="0"/>
          <w:marBottom w:val="0"/>
          <w:divBdr>
            <w:top w:val="none" w:sz="0" w:space="0" w:color="auto"/>
            <w:left w:val="none" w:sz="0" w:space="0" w:color="auto"/>
            <w:bottom w:val="none" w:sz="0" w:space="0" w:color="auto"/>
            <w:right w:val="none" w:sz="0" w:space="0" w:color="auto"/>
          </w:divBdr>
        </w:div>
        <w:div w:id="50887628">
          <w:marLeft w:val="480"/>
          <w:marRight w:val="0"/>
          <w:marTop w:val="0"/>
          <w:marBottom w:val="0"/>
          <w:divBdr>
            <w:top w:val="none" w:sz="0" w:space="0" w:color="auto"/>
            <w:left w:val="none" w:sz="0" w:space="0" w:color="auto"/>
            <w:bottom w:val="none" w:sz="0" w:space="0" w:color="auto"/>
            <w:right w:val="none" w:sz="0" w:space="0" w:color="auto"/>
          </w:divBdr>
        </w:div>
        <w:div w:id="1569412737">
          <w:marLeft w:val="480"/>
          <w:marRight w:val="0"/>
          <w:marTop w:val="0"/>
          <w:marBottom w:val="0"/>
          <w:divBdr>
            <w:top w:val="none" w:sz="0" w:space="0" w:color="auto"/>
            <w:left w:val="none" w:sz="0" w:space="0" w:color="auto"/>
            <w:bottom w:val="none" w:sz="0" w:space="0" w:color="auto"/>
            <w:right w:val="none" w:sz="0" w:space="0" w:color="auto"/>
          </w:divBdr>
        </w:div>
        <w:div w:id="1158039682">
          <w:marLeft w:val="480"/>
          <w:marRight w:val="0"/>
          <w:marTop w:val="0"/>
          <w:marBottom w:val="0"/>
          <w:divBdr>
            <w:top w:val="none" w:sz="0" w:space="0" w:color="auto"/>
            <w:left w:val="none" w:sz="0" w:space="0" w:color="auto"/>
            <w:bottom w:val="none" w:sz="0" w:space="0" w:color="auto"/>
            <w:right w:val="none" w:sz="0" w:space="0" w:color="auto"/>
          </w:divBdr>
        </w:div>
        <w:div w:id="1242787331">
          <w:marLeft w:val="480"/>
          <w:marRight w:val="0"/>
          <w:marTop w:val="0"/>
          <w:marBottom w:val="0"/>
          <w:divBdr>
            <w:top w:val="none" w:sz="0" w:space="0" w:color="auto"/>
            <w:left w:val="none" w:sz="0" w:space="0" w:color="auto"/>
            <w:bottom w:val="none" w:sz="0" w:space="0" w:color="auto"/>
            <w:right w:val="none" w:sz="0" w:space="0" w:color="auto"/>
          </w:divBdr>
        </w:div>
        <w:div w:id="4866188">
          <w:marLeft w:val="480"/>
          <w:marRight w:val="0"/>
          <w:marTop w:val="0"/>
          <w:marBottom w:val="0"/>
          <w:divBdr>
            <w:top w:val="none" w:sz="0" w:space="0" w:color="auto"/>
            <w:left w:val="none" w:sz="0" w:space="0" w:color="auto"/>
            <w:bottom w:val="none" w:sz="0" w:space="0" w:color="auto"/>
            <w:right w:val="none" w:sz="0" w:space="0" w:color="auto"/>
          </w:divBdr>
        </w:div>
        <w:div w:id="1706638589">
          <w:marLeft w:val="480"/>
          <w:marRight w:val="0"/>
          <w:marTop w:val="0"/>
          <w:marBottom w:val="0"/>
          <w:divBdr>
            <w:top w:val="none" w:sz="0" w:space="0" w:color="auto"/>
            <w:left w:val="none" w:sz="0" w:space="0" w:color="auto"/>
            <w:bottom w:val="none" w:sz="0" w:space="0" w:color="auto"/>
            <w:right w:val="none" w:sz="0" w:space="0" w:color="auto"/>
          </w:divBdr>
        </w:div>
        <w:div w:id="1652754543">
          <w:marLeft w:val="480"/>
          <w:marRight w:val="0"/>
          <w:marTop w:val="0"/>
          <w:marBottom w:val="0"/>
          <w:divBdr>
            <w:top w:val="none" w:sz="0" w:space="0" w:color="auto"/>
            <w:left w:val="none" w:sz="0" w:space="0" w:color="auto"/>
            <w:bottom w:val="none" w:sz="0" w:space="0" w:color="auto"/>
            <w:right w:val="none" w:sz="0" w:space="0" w:color="auto"/>
          </w:divBdr>
        </w:div>
        <w:div w:id="209192120">
          <w:marLeft w:val="480"/>
          <w:marRight w:val="0"/>
          <w:marTop w:val="0"/>
          <w:marBottom w:val="0"/>
          <w:divBdr>
            <w:top w:val="none" w:sz="0" w:space="0" w:color="auto"/>
            <w:left w:val="none" w:sz="0" w:space="0" w:color="auto"/>
            <w:bottom w:val="none" w:sz="0" w:space="0" w:color="auto"/>
            <w:right w:val="none" w:sz="0" w:space="0" w:color="auto"/>
          </w:divBdr>
        </w:div>
        <w:div w:id="163783471">
          <w:marLeft w:val="480"/>
          <w:marRight w:val="0"/>
          <w:marTop w:val="0"/>
          <w:marBottom w:val="0"/>
          <w:divBdr>
            <w:top w:val="none" w:sz="0" w:space="0" w:color="auto"/>
            <w:left w:val="none" w:sz="0" w:space="0" w:color="auto"/>
            <w:bottom w:val="none" w:sz="0" w:space="0" w:color="auto"/>
            <w:right w:val="none" w:sz="0" w:space="0" w:color="auto"/>
          </w:divBdr>
        </w:div>
        <w:div w:id="1384602920">
          <w:marLeft w:val="480"/>
          <w:marRight w:val="0"/>
          <w:marTop w:val="0"/>
          <w:marBottom w:val="0"/>
          <w:divBdr>
            <w:top w:val="none" w:sz="0" w:space="0" w:color="auto"/>
            <w:left w:val="none" w:sz="0" w:space="0" w:color="auto"/>
            <w:bottom w:val="none" w:sz="0" w:space="0" w:color="auto"/>
            <w:right w:val="none" w:sz="0" w:space="0" w:color="auto"/>
          </w:divBdr>
        </w:div>
        <w:div w:id="2050252770">
          <w:marLeft w:val="480"/>
          <w:marRight w:val="0"/>
          <w:marTop w:val="0"/>
          <w:marBottom w:val="0"/>
          <w:divBdr>
            <w:top w:val="none" w:sz="0" w:space="0" w:color="auto"/>
            <w:left w:val="none" w:sz="0" w:space="0" w:color="auto"/>
            <w:bottom w:val="none" w:sz="0" w:space="0" w:color="auto"/>
            <w:right w:val="none" w:sz="0" w:space="0" w:color="auto"/>
          </w:divBdr>
        </w:div>
        <w:div w:id="319769666">
          <w:marLeft w:val="480"/>
          <w:marRight w:val="0"/>
          <w:marTop w:val="0"/>
          <w:marBottom w:val="0"/>
          <w:divBdr>
            <w:top w:val="none" w:sz="0" w:space="0" w:color="auto"/>
            <w:left w:val="none" w:sz="0" w:space="0" w:color="auto"/>
            <w:bottom w:val="none" w:sz="0" w:space="0" w:color="auto"/>
            <w:right w:val="none" w:sz="0" w:space="0" w:color="auto"/>
          </w:divBdr>
        </w:div>
        <w:div w:id="705908645">
          <w:marLeft w:val="480"/>
          <w:marRight w:val="0"/>
          <w:marTop w:val="0"/>
          <w:marBottom w:val="0"/>
          <w:divBdr>
            <w:top w:val="none" w:sz="0" w:space="0" w:color="auto"/>
            <w:left w:val="none" w:sz="0" w:space="0" w:color="auto"/>
            <w:bottom w:val="none" w:sz="0" w:space="0" w:color="auto"/>
            <w:right w:val="none" w:sz="0" w:space="0" w:color="auto"/>
          </w:divBdr>
        </w:div>
        <w:div w:id="245456317">
          <w:marLeft w:val="480"/>
          <w:marRight w:val="0"/>
          <w:marTop w:val="0"/>
          <w:marBottom w:val="0"/>
          <w:divBdr>
            <w:top w:val="none" w:sz="0" w:space="0" w:color="auto"/>
            <w:left w:val="none" w:sz="0" w:space="0" w:color="auto"/>
            <w:bottom w:val="none" w:sz="0" w:space="0" w:color="auto"/>
            <w:right w:val="none" w:sz="0" w:space="0" w:color="auto"/>
          </w:divBdr>
        </w:div>
        <w:div w:id="1302688098">
          <w:marLeft w:val="480"/>
          <w:marRight w:val="0"/>
          <w:marTop w:val="0"/>
          <w:marBottom w:val="0"/>
          <w:divBdr>
            <w:top w:val="none" w:sz="0" w:space="0" w:color="auto"/>
            <w:left w:val="none" w:sz="0" w:space="0" w:color="auto"/>
            <w:bottom w:val="none" w:sz="0" w:space="0" w:color="auto"/>
            <w:right w:val="none" w:sz="0" w:space="0" w:color="auto"/>
          </w:divBdr>
        </w:div>
        <w:div w:id="1761414605">
          <w:marLeft w:val="480"/>
          <w:marRight w:val="0"/>
          <w:marTop w:val="0"/>
          <w:marBottom w:val="0"/>
          <w:divBdr>
            <w:top w:val="none" w:sz="0" w:space="0" w:color="auto"/>
            <w:left w:val="none" w:sz="0" w:space="0" w:color="auto"/>
            <w:bottom w:val="none" w:sz="0" w:space="0" w:color="auto"/>
            <w:right w:val="none" w:sz="0" w:space="0" w:color="auto"/>
          </w:divBdr>
        </w:div>
        <w:div w:id="1861235779">
          <w:marLeft w:val="480"/>
          <w:marRight w:val="0"/>
          <w:marTop w:val="0"/>
          <w:marBottom w:val="0"/>
          <w:divBdr>
            <w:top w:val="none" w:sz="0" w:space="0" w:color="auto"/>
            <w:left w:val="none" w:sz="0" w:space="0" w:color="auto"/>
            <w:bottom w:val="none" w:sz="0" w:space="0" w:color="auto"/>
            <w:right w:val="none" w:sz="0" w:space="0" w:color="auto"/>
          </w:divBdr>
        </w:div>
        <w:div w:id="122621832">
          <w:marLeft w:val="480"/>
          <w:marRight w:val="0"/>
          <w:marTop w:val="0"/>
          <w:marBottom w:val="0"/>
          <w:divBdr>
            <w:top w:val="none" w:sz="0" w:space="0" w:color="auto"/>
            <w:left w:val="none" w:sz="0" w:space="0" w:color="auto"/>
            <w:bottom w:val="none" w:sz="0" w:space="0" w:color="auto"/>
            <w:right w:val="none" w:sz="0" w:space="0" w:color="auto"/>
          </w:divBdr>
        </w:div>
        <w:div w:id="1852790721">
          <w:marLeft w:val="480"/>
          <w:marRight w:val="0"/>
          <w:marTop w:val="0"/>
          <w:marBottom w:val="0"/>
          <w:divBdr>
            <w:top w:val="none" w:sz="0" w:space="0" w:color="auto"/>
            <w:left w:val="none" w:sz="0" w:space="0" w:color="auto"/>
            <w:bottom w:val="none" w:sz="0" w:space="0" w:color="auto"/>
            <w:right w:val="none" w:sz="0" w:space="0" w:color="auto"/>
          </w:divBdr>
        </w:div>
        <w:div w:id="693459099">
          <w:marLeft w:val="480"/>
          <w:marRight w:val="0"/>
          <w:marTop w:val="0"/>
          <w:marBottom w:val="0"/>
          <w:divBdr>
            <w:top w:val="none" w:sz="0" w:space="0" w:color="auto"/>
            <w:left w:val="none" w:sz="0" w:space="0" w:color="auto"/>
            <w:bottom w:val="none" w:sz="0" w:space="0" w:color="auto"/>
            <w:right w:val="none" w:sz="0" w:space="0" w:color="auto"/>
          </w:divBdr>
        </w:div>
        <w:div w:id="1726635268">
          <w:marLeft w:val="480"/>
          <w:marRight w:val="0"/>
          <w:marTop w:val="0"/>
          <w:marBottom w:val="0"/>
          <w:divBdr>
            <w:top w:val="none" w:sz="0" w:space="0" w:color="auto"/>
            <w:left w:val="none" w:sz="0" w:space="0" w:color="auto"/>
            <w:bottom w:val="none" w:sz="0" w:space="0" w:color="auto"/>
            <w:right w:val="none" w:sz="0" w:space="0" w:color="auto"/>
          </w:divBdr>
        </w:div>
        <w:div w:id="1995336328">
          <w:marLeft w:val="480"/>
          <w:marRight w:val="0"/>
          <w:marTop w:val="0"/>
          <w:marBottom w:val="0"/>
          <w:divBdr>
            <w:top w:val="none" w:sz="0" w:space="0" w:color="auto"/>
            <w:left w:val="none" w:sz="0" w:space="0" w:color="auto"/>
            <w:bottom w:val="none" w:sz="0" w:space="0" w:color="auto"/>
            <w:right w:val="none" w:sz="0" w:space="0" w:color="auto"/>
          </w:divBdr>
        </w:div>
        <w:div w:id="146437144">
          <w:marLeft w:val="480"/>
          <w:marRight w:val="0"/>
          <w:marTop w:val="0"/>
          <w:marBottom w:val="0"/>
          <w:divBdr>
            <w:top w:val="none" w:sz="0" w:space="0" w:color="auto"/>
            <w:left w:val="none" w:sz="0" w:space="0" w:color="auto"/>
            <w:bottom w:val="none" w:sz="0" w:space="0" w:color="auto"/>
            <w:right w:val="none" w:sz="0" w:space="0" w:color="auto"/>
          </w:divBdr>
        </w:div>
        <w:div w:id="1913346115">
          <w:marLeft w:val="480"/>
          <w:marRight w:val="0"/>
          <w:marTop w:val="0"/>
          <w:marBottom w:val="0"/>
          <w:divBdr>
            <w:top w:val="none" w:sz="0" w:space="0" w:color="auto"/>
            <w:left w:val="none" w:sz="0" w:space="0" w:color="auto"/>
            <w:bottom w:val="none" w:sz="0" w:space="0" w:color="auto"/>
            <w:right w:val="none" w:sz="0" w:space="0" w:color="auto"/>
          </w:divBdr>
        </w:div>
        <w:div w:id="354381397">
          <w:marLeft w:val="480"/>
          <w:marRight w:val="0"/>
          <w:marTop w:val="0"/>
          <w:marBottom w:val="0"/>
          <w:divBdr>
            <w:top w:val="none" w:sz="0" w:space="0" w:color="auto"/>
            <w:left w:val="none" w:sz="0" w:space="0" w:color="auto"/>
            <w:bottom w:val="none" w:sz="0" w:space="0" w:color="auto"/>
            <w:right w:val="none" w:sz="0" w:space="0" w:color="auto"/>
          </w:divBdr>
        </w:div>
        <w:div w:id="1441995633">
          <w:marLeft w:val="480"/>
          <w:marRight w:val="0"/>
          <w:marTop w:val="0"/>
          <w:marBottom w:val="0"/>
          <w:divBdr>
            <w:top w:val="none" w:sz="0" w:space="0" w:color="auto"/>
            <w:left w:val="none" w:sz="0" w:space="0" w:color="auto"/>
            <w:bottom w:val="none" w:sz="0" w:space="0" w:color="auto"/>
            <w:right w:val="none" w:sz="0" w:space="0" w:color="auto"/>
          </w:divBdr>
        </w:div>
        <w:div w:id="1337268982">
          <w:marLeft w:val="480"/>
          <w:marRight w:val="0"/>
          <w:marTop w:val="0"/>
          <w:marBottom w:val="0"/>
          <w:divBdr>
            <w:top w:val="none" w:sz="0" w:space="0" w:color="auto"/>
            <w:left w:val="none" w:sz="0" w:space="0" w:color="auto"/>
            <w:bottom w:val="none" w:sz="0" w:space="0" w:color="auto"/>
            <w:right w:val="none" w:sz="0" w:space="0" w:color="auto"/>
          </w:divBdr>
        </w:div>
        <w:div w:id="1608385178">
          <w:marLeft w:val="480"/>
          <w:marRight w:val="0"/>
          <w:marTop w:val="0"/>
          <w:marBottom w:val="0"/>
          <w:divBdr>
            <w:top w:val="none" w:sz="0" w:space="0" w:color="auto"/>
            <w:left w:val="none" w:sz="0" w:space="0" w:color="auto"/>
            <w:bottom w:val="none" w:sz="0" w:space="0" w:color="auto"/>
            <w:right w:val="none" w:sz="0" w:space="0" w:color="auto"/>
          </w:divBdr>
        </w:div>
        <w:div w:id="1739552752">
          <w:marLeft w:val="480"/>
          <w:marRight w:val="0"/>
          <w:marTop w:val="0"/>
          <w:marBottom w:val="0"/>
          <w:divBdr>
            <w:top w:val="none" w:sz="0" w:space="0" w:color="auto"/>
            <w:left w:val="none" w:sz="0" w:space="0" w:color="auto"/>
            <w:bottom w:val="none" w:sz="0" w:space="0" w:color="auto"/>
            <w:right w:val="none" w:sz="0" w:space="0" w:color="auto"/>
          </w:divBdr>
        </w:div>
        <w:div w:id="1706831394">
          <w:marLeft w:val="480"/>
          <w:marRight w:val="0"/>
          <w:marTop w:val="0"/>
          <w:marBottom w:val="0"/>
          <w:divBdr>
            <w:top w:val="none" w:sz="0" w:space="0" w:color="auto"/>
            <w:left w:val="none" w:sz="0" w:space="0" w:color="auto"/>
            <w:bottom w:val="none" w:sz="0" w:space="0" w:color="auto"/>
            <w:right w:val="none" w:sz="0" w:space="0" w:color="auto"/>
          </w:divBdr>
        </w:div>
      </w:divsChild>
    </w:div>
    <w:div w:id="1451163943">
      <w:bodyDiv w:val="1"/>
      <w:marLeft w:val="0"/>
      <w:marRight w:val="0"/>
      <w:marTop w:val="0"/>
      <w:marBottom w:val="0"/>
      <w:divBdr>
        <w:top w:val="none" w:sz="0" w:space="0" w:color="auto"/>
        <w:left w:val="none" w:sz="0" w:space="0" w:color="auto"/>
        <w:bottom w:val="none" w:sz="0" w:space="0" w:color="auto"/>
        <w:right w:val="none" w:sz="0" w:space="0" w:color="auto"/>
      </w:divBdr>
    </w:div>
    <w:div w:id="1478961121">
      <w:bodyDiv w:val="1"/>
      <w:marLeft w:val="0"/>
      <w:marRight w:val="0"/>
      <w:marTop w:val="0"/>
      <w:marBottom w:val="0"/>
      <w:divBdr>
        <w:top w:val="none" w:sz="0" w:space="0" w:color="auto"/>
        <w:left w:val="none" w:sz="0" w:space="0" w:color="auto"/>
        <w:bottom w:val="none" w:sz="0" w:space="0" w:color="auto"/>
        <w:right w:val="none" w:sz="0" w:space="0" w:color="auto"/>
      </w:divBdr>
      <w:divsChild>
        <w:div w:id="1492015621">
          <w:marLeft w:val="480"/>
          <w:marRight w:val="0"/>
          <w:marTop w:val="0"/>
          <w:marBottom w:val="0"/>
          <w:divBdr>
            <w:top w:val="none" w:sz="0" w:space="0" w:color="auto"/>
            <w:left w:val="none" w:sz="0" w:space="0" w:color="auto"/>
            <w:bottom w:val="none" w:sz="0" w:space="0" w:color="auto"/>
            <w:right w:val="none" w:sz="0" w:space="0" w:color="auto"/>
          </w:divBdr>
        </w:div>
        <w:div w:id="545919242">
          <w:marLeft w:val="480"/>
          <w:marRight w:val="0"/>
          <w:marTop w:val="0"/>
          <w:marBottom w:val="0"/>
          <w:divBdr>
            <w:top w:val="none" w:sz="0" w:space="0" w:color="auto"/>
            <w:left w:val="none" w:sz="0" w:space="0" w:color="auto"/>
            <w:bottom w:val="none" w:sz="0" w:space="0" w:color="auto"/>
            <w:right w:val="none" w:sz="0" w:space="0" w:color="auto"/>
          </w:divBdr>
        </w:div>
        <w:div w:id="853418110">
          <w:marLeft w:val="480"/>
          <w:marRight w:val="0"/>
          <w:marTop w:val="0"/>
          <w:marBottom w:val="0"/>
          <w:divBdr>
            <w:top w:val="none" w:sz="0" w:space="0" w:color="auto"/>
            <w:left w:val="none" w:sz="0" w:space="0" w:color="auto"/>
            <w:bottom w:val="none" w:sz="0" w:space="0" w:color="auto"/>
            <w:right w:val="none" w:sz="0" w:space="0" w:color="auto"/>
          </w:divBdr>
        </w:div>
        <w:div w:id="429815879">
          <w:marLeft w:val="480"/>
          <w:marRight w:val="0"/>
          <w:marTop w:val="0"/>
          <w:marBottom w:val="0"/>
          <w:divBdr>
            <w:top w:val="none" w:sz="0" w:space="0" w:color="auto"/>
            <w:left w:val="none" w:sz="0" w:space="0" w:color="auto"/>
            <w:bottom w:val="none" w:sz="0" w:space="0" w:color="auto"/>
            <w:right w:val="none" w:sz="0" w:space="0" w:color="auto"/>
          </w:divBdr>
        </w:div>
        <w:div w:id="1906137883">
          <w:marLeft w:val="480"/>
          <w:marRight w:val="0"/>
          <w:marTop w:val="0"/>
          <w:marBottom w:val="0"/>
          <w:divBdr>
            <w:top w:val="none" w:sz="0" w:space="0" w:color="auto"/>
            <w:left w:val="none" w:sz="0" w:space="0" w:color="auto"/>
            <w:bottom w:val="none" w:sz="0" w:space="0" w:color="auto"/>
            <w:right w:val="none" w:sz="0" w:space="0" w:color="auto"/>
          </w:divBdr>
        </w:div>
        <w:div w:id="1152451471">
          <w:marLeft w:val="480"/>
          <w:marRight w:val="0"/>
          <w:marTop w:val="0"/>
          <w:marBottom w:val="0"/>
          <w:divBdr>
            <w:top w:val="none" w:sz="0" w:space="0" w:color="auto"/>
            <w:left w:val="none" w:sz="0" w:space="0" w:color="auto"/>
            <w:bottom w:val="none" w:sz="0" w:space="0" w:color="auto"/>
            <w:right w:val="none" w:sz="0" w:space="0" w:color="auto"/>
          </w:divBdr>
        </w:div>
        <w:div w:id="491678179">
          <w:marLeft w:val="480"/>
          <w:marRight w:val="0"/>
          <w:marTop w:val="0"/>
          <w:marBottom w:val="0"/>
          <w:divBdr>
            <w:top w:val="none" w:sz="0" w:space="0" w:color="auto"/>
            <w:left w:val="none" w:sz="0" w:space="0" w:color="auto"/>
            <w:bottom w:val="none" w:sz="0" w:space="0" w:color="auto"/>
            <w:right w:val="none" w:sz="0" w:space="0" w:color="auto"/>
          </w:divBdr>
        </w:div>
        <w:div w:id="1363289845">
          <w:marLeft w:val="480"/>
          <w:marRight w:val="0"/>
          <w:marTop w:val="0"/>
          <w:marBottom w:val="0"/>
          <w:divBdr>
            <w:top w:val="none" w:sz="0" w:space="0" w:color="auto"/>
            <w:left w:val="none" w:sz="0" w:space="0" w:color="auto"/>
            <w:bottom w:val="none" w:sz="0" w:space="0" w:color="auto"/>
            <w:right w:val="none" w:sz="0" w:space="0" w:color="auto"/>
          </w:divBdr>
        </w:div>
        <w:div w:id="708188106">
          <w:marLeft w:val="480"/>
          <w:marRight w:val="0"/>
          <w:marTop w:val="0"/>
          <w:marBottom w:val="0"/>
          <w:divBdr>
            <w:top w:val="none" w:sz="0" w:space="0" w:color="auto"/>
            <w:left w:val="none" w:sz="0" w:space="0" w:color="auto"/>
            <w:bottom w:val="none" w:sz="0" w:space="0" w:color="auto"/>
            <w:right w:val="none" w:sz="0" w:space="0" w:color="auto"/>
          </w:divBdr>
        </w:div>
        <w:div w:id="800803491">
          <w:marLeft w:val="480"/>
          <w:marRight w:val="0"/>
          <w:marTop w:val="0"/>
          <w:marBottom w:val="0"/>
          <w:divBdr>
            <w:top w:val="none" w:sz="0" w:space="0" w:color="auto"/>
            <w:left w:val="none" w:sz="0" w:space="0" w:color="auto"/>
            <w:bottom w:val="none" w:sz="0" w:space="0" w:color="auto"/>
            <w:right w:val="none" w:sz="0" w:space="0" w:color="auto"/>
          </w:divBdr>
        </w:div>
        <w:div w:id="1574117249">
          <w:marLeft w:val="480"/>
          <w:marRight w:val="0"/>
          <w:marTop w:val="0"/>
          <w:marBottom w:val="0"/>
          <w:divBdr>
            <w:top w:val="none" w:sz="0" w:space="0" w:color="auto"/>
            <w:left w:val="none" w:sz="0" w:space="0" w:color="auto"/>
            <w:bottom w:val="none" w:sz="0" w:space="0" w:color="auto"/>
            <w:right w:val="none" w:sz="0" w:space="0" w:color="auto"/>
          </w:divBdr>
        </w:div>
        <w:div w:id="443766092">
          <w:marLeft w:val="480"/>
          <w:marRight w:val="0"/>
          <w:marTop w:val="0"/>
          <w:marBottom w:val="0"/>
          <w:divBdr>
            <w:top w:val="none" w:sz="0" w:space="0" w:color="auto"/>
            <w:left w:val="none" w:sz="0" w:space="0" w:color="auto"/>
            <w:bottom w:val="none" w:sz="0" w:space="0" w:color="auto"/>
            <w:right w:val="none" w:sz="0" w:space="0" w:color="auto"/>
          </w:divBdr>
        </w:div>
        <w:div w:id="1901211115">
          <w:marLeft w:val="480"/>
          <w:marRight w:val="0"/>
          <w:marTop w:val="0"/>
          <w:marBottom w:val="0"/>
          <w:divBdr>
            <w:top w:val="none" w:sz="0" w:space="0" w:color="auto"/>
            <w:left w:val="none" w:sz="0" w:space="0" w:color="auto"/>
            <w:bottom w:val="none" w:sz="0" w:space="0" w:color="auto"/>
            <w:right w:val="none" w:sz="0" w:space="0" w:color="auto"/>
          </w:divBdr>
        </w:div>
        <w:div w:id="686713828">
          <w:marLeft w:val="480"/>
          <w:marRight w:val="0"/>
          <w:marTop w:val="0"/>
          <w:marBottom w:val="0"/>
          <w:divBdr>
            <w:top w:val="none" w:sz="0" w:space="0" w:color="auto"/>
            <w:left w:val="none" w:sz="0" w:space="0" w:color="auto"/>
            <w:bottom w:val="none" w:sz="0" w:space="0" w:color="auto"/>
            <w:right w:val="none" w:sz="0" w:space="0" w:color="auto"/>
          </w:divBdr>
        </w:div>
        <w:div w:id="896159485">
          <w:marLeft w:val="480"/>
          <w:marRight w:val="0"/>
          <w:marTop w:val="0"/>
          <w:marBottom w:val="0"/>
          <w:divBdr>
            <w:top w:val="none" w:sz="0" w:space="0" w:color="auto"/>
            <w:left w:val="none" w:sz="0" w:space="0" w:color="auto"/>
            <w:bottom w:val="none" w:sz="0" w:space="0" w:color="auto"/>
            <w:right w:val="none" w:sz="0" w:space="0" w:color="auto"/>
          </w:divBdr>
        </w:div>
        <w:div w:id="1838616064">
          <w:marLeft w:val="480"/>
          <w:marRight w:val="0"/>
          <w:marTop w:val="0"/>
          <w:marBottom w:val="0"/>
          <w:divBdr>
            <w:top w:val="none" w:sz="0" w:space="0" w:color="auto"/>
            <w:left w:val="none" w:sz="0" w:space="0" w:color="auto"/>
            <w:bottom w:val="none" w:sz="0" w:space="0" w:color="auto"/>
            <w:right w:val="none" w:sz="0" w:space="0" w:color="auto"/>
          </w:divBdr>
        </w:div>
        <w:div w:id="596063819">
          <w:marLeft w:val="480"/>
          <w:marRight w:val="0"/>
          <w:marTop w:val="0"/>
          <w:marBottom w:val="0"/>
          <w:divBdr>
            <w:top w:val="none" w:sz="0" w:space="0" w:color="auto"/>
            <w:left w:val="none" w:sz="0" w:space="0" w:color="auto"/>
            <w:bottom w:val="none" w:sz="0" w:space="0" w:color="auto"/>
            <w:right w:val="none" w:sz="0" w:space="0" w:color="auto"/>
          </w:divBdr>
        </w:div>
        <w:div w:id="1762678328">
          <w:marLeft w:val="480"/>
          <w:marRight w:val="0"/>
          <w:marTop w:val="0"/>
          <w:marBottom w:val="0"/>
          <w:divBdr>
            <w:top w:val="none" w:sz="0" w:space="0" w:color="auto"/>
            <w:left w:val="none" w:sz="0" w:space="0" w:color="auto"/>
            <w:bottom w:val="none" w:sz="0" w:space="0" w:color="auto"/>
            <w:right w:val="none" w:sz="0" w:space="0" w:color="auto"/>
          </w:divBdr>
        </w:div>
        <w:div w:id="1261329500">
          <w:marLeft w:val="480"/>
          <w:marRight w:val="0"/>
          <w:marTop w:val="0"/>
          <w:marBottom w:val="0"/>
          <w:divBdr>
            <w:top w:val="none" w:sz="0" w:space="0" w:color="auto"/>
            <w:left w:val="none" w:sz="0" w:space="0" w:color="auto"/>
            <w:bottom w:val="none" w:sz="0" w:space="0" w:color="auto"/>
            <w:right w:val="none" w:sz="0" w:space="0" w:color="auto"/>
          </w:divBdr>
        </w:div>
        <w:div w:id="1506938064">
          <w:marLeft w:val="480"/>
          <w:marRight w:val="0"/>
          <w:marTop w:val="0"/>
          <w:marBottom w:val="0"/>
          <w:divBdr>
            <w:top w:val="none" w:sz="0" w:space="0" w:color="auto"/>
            <w:left w:val="none" w:sz="0" w:space="0" w:color="auto"/>
            <w:bottom w:val="none" w:sz="0" w:space="0" w:color="auto"/>
            <w:right w:val="none" w:sz="0" w:space="0" w:color="auto"/>
          </w:divBdr>
        </w:div>
        <w:div w:id="204368460">
          <w:marLeft w:val="480"/>
          <w:marRight w:val="0"/>
          <w:marTop w:val="0"/>
          <w:marBottom w:val="0"/>
          <w:divBdr>
            <w:top w:val="none" w:sz="0" w:space="0" w:color="auto"/>
            <w:left w:val="none" w:sz="0" w:space="0" w:color="auto"/>
            <w:bottom w:val="none" w:sz="0" w:space="0" w:color="auto"/>
            <w:right w:val="none" w:sz="0" w:space="0" w:color="auto"/>
          </w:divBdr>
        </w:div>
        <w:div w:id="2061977376">
          <w:marLeft w:val="480"/>
          <w:marRight w:val="0"/>
          <w:marTop w:val="0"/>
          <w:marBottom w:val="0"/>
          <w:divBdr>
            <w:top w:val="none" w:sz="0" w:space="0" w:color="auto"/>
            <w:left w:val="none" w:sz="0" w:space="0" w:color="auto"/>
            <w:bottom w:val="none" w:sz="0" w:space="0" w:color="auto"/>
            <w:right w:val="none" w:sz="0" w:space="0" w:color="auto"/>
          </w:divBdr>
        </w:div>
        <w:div w:id="1009405108">
          <w:marLeft w:val="480"/>
          <w:marRight w:val="0"/>
          <w:marTop w:val="0"/>
          <w:marBottom w:val="0"/>
          <w:divBdr>
            <w:top w:val="none" w:sz="0" w:space="0" w:color="auto"/>
            <w:left w:val="none" w:sz="0" w:space="0" w:color="auto"/>
            <w:bottom w:val="none" w:sz="0" w:space="0" w:color="auto"/>
            <w:right w:val="none" w:sz="0" w:space="0" w:color="auto"/>
          </w:divBdr>
        </w:div>
        <w:div w:id="895042634">
          <w:marLeft w:val="480"/>
          <w:marRight w:val="0"/>
          <w:marTop w:val="0"/>
          <w:marBottom w:val="0"/>
          <w:divBdr>
            <w:top w:val="none" w:sz="0" w:space="0" w:color="auto"/>
            <w:left w:val="none" w:sz="0" w:space="0" w:color="auto"/>
            <w:bottom w:val="none" w:sz="0" w:space="0" w:color="auto"/>
            <w:right w:val="none" w:sz="0" w:space="0" w:color="auto"/>
          </w:divBdr>
        </w:div>
        <w:div w:id="1521628272">
          <w:marLeft w:val="480"/>
          <w:marRight w:val="0"/>
          <w:marTop w:val="0"/>
          <w:marBottom w:val="0"/>
          <w:divBdr>
            <w:top w:val="none" w:sz="0" w:space="0" w:color="auto"/>
            <w:left w:val="none" w:sz="0" w:space="0" w:color="auto"/>
            <w:bottom w:val="none" w:sz="0" w:space="0" w:color="auto"/>
            <w:right w:val="none" w:sz="0" w:space="0" w:color="auto"/>
          </w:divBdr>
        </w:div>
        <w:div w:id="1306088784">
          <w:marLeft w:val="480"/>
          <w:marRight w:val="0"/>
          <w:marTop w:val="0"/>
          <w:marBottom w:val="0"/>
          <w:divBdr>
            <w:top w:val="none" w:sz="0" w:space="0" w:color="auto"/>
            <w:left w:val="none" w:sz="0" w:space="0" w:color="auto"/>
            <w:bottom w:val="none" w:sz="0" w:space="0" w:color="auto"/>
            <w:right w:val="none" w:sz="0" w:space="0" w:color="auto"/>
          </w:divBdr>
        </w:div>
        <w:div w:id="1830779663">
          <w:marLeft w:val="480"/>
          <w:marRight w:val="0"/>
          <w:marTop w:val="0"/>
          <w:marBottom w:val="0"/>
          <w:divBdr>
            <w:top w:val="none" w:sz="0" w:space="0" w:color="auto"/>
            <w:left w:val="none" w:sz="0" w:space="0" w:color="auto"/>
            <w:bottom w:val="none" w:sz="0" w:space="0" w:color="auto"/>
            <w:right w:val="none" w:sz="0" w:space="0" w:color="auto"/>
          </w:divBdr>
        </w:div>
        <w:div w:id="738673337">
          <w:marLeft w:val="480"/>
          <w:marRight w:val="0"/>
          <w:marTop w:val="0"/>
          <w:marBottom w:val="0"/>
          <w:divBdr>
            <w:top w:val="none" w:sz="0" w:space="0" w:color="auto"/>
            <w:left w:val="none" w:sz="0" w:space="0" w:color="auto"/>
            <w:bottom w:val="none" w:sz="0" w:space="0" w:color="auto"/>
            <w:right w:val="none" w:sz="0" w:space="0" w:color="auto"/>
          </w:divBdr>
        </w:div>
        <w:div w:id="1081291942">
          <w:marLeft w:val="480"/>
          <w:marRight w:val="0"/>
          <w:marTop w:val="0"/>
          <w:marBottom w:val="0"/>
          <w:divBdr>
            <w:top w:val="none" w:sz="0" w:space="0" w:color="auto"/>
            <w:left w:val="none" w:sz="0" w:space="0" w:color="auto"/>
            <w:bottom w:val="none" w:sz="0" w:space="0" w:color="auto"/>
            <w:right w:val="none" w:sz="0" w:space="0" w:color="auto"/>
          </w:divBdr>
        </w:div>
        <w:div w:id="1786120670">
          <w:marLeft w:val="480"/>
          <w:marRight w:val="0"/>
          <w:marTop w:val="0"/>
          <w:marBottom w:val="0"/>
          <w:divBdr>
            <w:top w:val="none" w:sz="0" w:space="0" w:color="auto"/>
            <w:left w:val="none" w:sz="0" w:space="0" w:color="auto"/>
            <w:bottom w:val="none" w:sz="0" w:space="0" w:color="auto"/>
            <w:right w:val="none" w:sz="0" w:space="0" w:color="auto"/>
          </w:divBdr>
        </w:div>
        <w:div w:id="98306062">
          <w:marLeft w:val="480"/>
          <w:marRight w:val="0"/>
          <w:marTop w:val="0"/>
          <w:marBottom w:val="0"/>
          <w:divBdr>
            <w:top w:val="none" w:sz="0" w:space="0" w:color="auto"/>
            <w:left w:val="none" w:sz="0" w:space="0" w:color="auto"/>
            <w:bottom w:val="none" w:sz="0" w:space="0" w:color="auto"/>
            <w:right w:val="none" w:sz="0" w:space="0" w:color="auto"/>
          </w:divBdr>
        </w:div>
        <w:div w:id="373896204">
          <w:marLeft w:val="480"/>
          <w:marRight w:val="0"/>
          <w:marTop w:val="0"/>
          <w:marBottom w:val="0"/>
          <w:divBdr>
            <w:top w:val="none" w:sz="0" w:space="0" w:color="auto"/>
            <w:left w:val="none" w:sz="0" w:space="0" w:color="auto"/>
            <w:bottom w:val="none" w:sz="0" w:space="0" w:color="auto"/>
            <w:right w:val="none" w:sz="0" w:space="0" w:color="auto"/>
          </w:divBdr>
        </w:div>
        <w:div w:id="1340962323">
          <w:marLeft w:val="480"/>
          <w:marRight w:val="0"/>
          <w:marTop w:val="0"/>
          <w:marBottom w:val="0"/>
          <w:divBdr>
            <w:top w:val="none" w:sz="0" w:space="0" w:color="auto"/>
            <w:left w:val="none" w:sz="0" w:space="0" w:color="auto"/>
            <w:bottom w:val="none" w:sz="0" w:space="0" w:color="auto"/>
            <w:right w:val="none" w:sz="0" w:space="0" w:color="auto"/>
          </w:divBdr>
        </w:div>
        <w:div w:id="1613593675">
          <w:marLeft w:val="480"/>
          <w:marRight w:val="0"/>
          <w:marTop w:val="0"/>
          <w:marBottom w:val="0"/>
          <w:divBdr>
            <w:top w:val="none" w:sz="0" w:space="0" w:color="auto"/>
            <w:left w:val="none" w:sz="0" w:space="0" w:color="auto"/>
            <w:bottom w:val="none" w:sz="0" w:space="0" w:color="auto"/>
            <w:right w:val="none" w:sz="0" w:space="0" w:color="auto"/>
          </w:divBdr>
        </w:div>
        <w:div w:id="2087606035">
          <w:marLeft w:val="480"/>
          <w:marRight w:val="0"/>
          <w:marTop w:val="0"/>
          <w:marBottom w:val="0"/>
          <w:divBdr>
            <w:top w:val="none" w:sz="0" w:space="0" w:color="auto"/>
            <w:left w:val="none" w:sz="0" w:space="0" w:color="auto"/>
            <w:bottom w:val="none" w:sz="0" w:space="0" w:color="auto"/>
            <w:right w:val="none" w:sz="0" w:space="0" w:color="auto"/>
          </w:divBdr>
        </w:div>
        <w:div w:id="377701018">
          <w:marLeft w:val="480"/>
          <w:marRight w:val="0"/>
          <w:marTop w:val="0"/>
          <w:marBottom w:val="0"/>
          <w:divBdr>
            <w:top w:val="none" w:sz="0" w:space="0" w:color="auto"/>
            <w:left w:val="none" w:sz="0" w:space="0" w:color="auto"/>
            <w:bottom w:val="none" w:sz="0" w:space="0" w:color="auto"/>
            <w:right w:val="none" w:sz="0" w:space="0" w:color="auto"/>
          </w:divBdr>
        </w:div>
        <w:div w:id="658004463">
          <w:marLeft w:val="480"/>
          <w:marRight w:val="0"/>
          <w:marTop w:val="0"/>
          <w:marBottom w:val="0"/>
          <w:divBdr>
            <w:top w:val="none" w:sz="0" w:space="0" w:color="auto"/>
            <w:left w:val="none" w:sz="0" w:space="0" w:color="auto"/>
            <w:bottom w:val="none" w:sz="0" w:space="0" w:color="auto"/>
            <w:right w:val="none" w:sz="0" w:space="0" w:color="auto"/>
          </w:divBdr>
        </w:div>
        <w:div w:id="1121803021">
          <w:marLeft w:val="480"/>
          <w:marRight w:val="0"/>
          <w:marTop w:val="0"/>
          <w:marBottom w:val="0"/>
          <w:divBdr>
            <w:top w:val="none" w:sz="0" w:space="0" w:color="auto"/>
            <w:left w:val="none" w:sz="0" w:space="0" w:color="auto"/>
            <w:bottom w:val="none" w:sz="0" w:space="0" w:color="auto"/>
            <w:right w:val="none" w:sz="0" w:space="0" w:color="auto"/>
          </w:divBdr>
        </w:div>
        <w:div w:id="672220100">
          <w:marLeft w:val="480"/>
          <w:marRight w:val="0"/>
          <w:marTop w:val="0"/>
          <w:marBottom w:val="0"/>
          <w:divBdr>
            <w:top w:val="none" w:sz="0" w:space="0" w:color="auto"/>
            <w:left w:val="none" w:sz="0" w:space="0" w:color="auto"/>
            <w:bottom w:val="none" w:sz="0" w:space="0" w:color="auto"/>
            <w:right w:val="none" w:sz="0" w:space="0" w:color="auto"/>
          </w:divBdr>
        </w:div>
        <w:div w:id="1096949265">
          <w:marLeft w:val="480"/>
          <w:marRight w:val="0"/>
          <w:marTop w:val="0"/>
          <w:marBottom w:val="0"/>
          <w:divBdr>
            <w:top w:val="none" w:sz="0" w:space="0" w:color="auto"/>
            <w:left w:val="none" w:sz="0" w:space="0" w:color="auto"/>
            <w:bottom w:val="none" w:sz="0" w:space="0" w:color="auto"/>
            <w:right w:val="none" w:sz="0" w:space="0" w:color="auto"/>
          </w:divBdr>
        </w:div>
        <w:div w:id="1972711651">
          <w:marLeft w:val="480"/>
          <w:marRight w:val="0"/>
          <w:marTop w:val="0"/>
          <w:marBottom w:val="0"/>
          <w:divBdr>
            <w:top w:val="none" w:sz="0" w:space="0" w:color="auto"/>
            <w:left w:val="none" w:sz="0" w:space="0" w:color="auto"/>
            <w:bottom w:val="none" w:sz="0" w:space="0" w:color="auto"/>
            <w:right w:val="none" w:sz="0" w:space="0" w:color="auto"/>
          </w:divBdr>
        </w:div>
        <w:div w:id="2022466547">
          <w:marLeft w:val="480"/>
          <w:marRight w:val="0"/>
          <w:marTop w:val="0"/>
          <w:marBottom w:val="0"/>
          <w:divBdr>
            <w:top w:val="none" w:sz="0" w:space="0" w:color="auto"/>
            <w:left w:val="none" w:sz="0" w:space="0" w:color="auto"/>
            <w:bottom w:val="none" w:sz="0" w:space="0" w:color="auto"/>
            <w:right w:val="none" w:sz="0" w:space="0" w:color="auto"/>
          </w:divBdr>
        </w:div>
        <w:div w:id="2107729939">
          <w:marLeft w:val="480"/>
          <w:marRight w:val="0"/>
          <w:marTop w:val="0"/>
          <w:marBottom w:val="0"/>
          <w:divBdr>
            <w:top w:val="none" w:sz="0" w:space="0" w:color="auto"/>
            <w:left w:val="none" w:sz="0" w:space="0" w:color="auto"/>
            <w:bottom w:val="none" w:sz="0" w:space="0" w:color="auto"/>
            <w:right w:val="none" w:sz="0" w:space="0" w:color="auto"/>
          </w:divBdr>
        </w:div>
        <w:div w:id="1210386017">
          <w:marLeft w:val="480"/>
          <w:marRight w:val="0"/>
          <w:marTop w:val="0"/>
          <w:marBottom w:val="0"/>
          <w:divBdr>
            <w:top w:val="none" w:sz="0" w:space="0" w:color="auto"/>
            <w:left w:val="none" w:sz="0" w:space="0" w:color="auto"/>
            <w:bottom w:val="none" w:sz="0" w:space="0" w:color="auto"/>
            <w:right w:val="none" w:sz="0" w:space="0" w:color="auto"/>
          </w:divBdr>
        </w:div>
        <w:div w:id="908923336">
          <w:marLeft w:val="480"/>
          <w:marRight w:val="0"/>
          <w:marTop w:val="0"/>
          <w:marBottom w:val="0"/>
          <w:divBdr>
            <w:top w:val="none" w:sz="0" w:space="0" w:color="auto"/>
            <w:left w:val="none" w:sz="0" w:space="0" w:color="auto"/>
            <w:bottom w:val="none" w:sz="0" w:space="0" w:color="auto"/>
            <w:right w:val="none" w:sz="0" w:space="0" w:color="auto"/>
          </w:divBdr>
        </w:div>
        <w:div w:id="547691924">
          <w:marLeft w:val="480"/>
          <w:marRight w:val="0"/>
          <w:marTop w:val="0"/>
          <w:marBottom w:val="0"/>
          <w:divBdr>
            <w:top w:val="none" w:sz="0" w:space="0" w:color="auto"/>
            <w:left w:val="none" w:sz="0" w:space="0" w:color="auto"/>
            <w:bottom w:val="none" w:sz="0" w:space="0" w:color="auto"/>
            <w:right w:val="none" w:sz="0" w:space="0" w:color="auto"/>
          </w:divBdr>
        </w:div>
        <w:div w:id="894123254">
          <w:marLeft w:val="480"/>
          <w:marRight w:val="0"/>
          <w:marTop w:val="0"/>
          <w:marBottom w:val="0"/>
          <w:divBdr>
            <w:top w:val="none" w:sz="0" w:space="0" w:color="auto"/>
            <w:left w:val="none" w:sz="0" w:space="0" w:color="auto"/>
            <w:bottom w:val="none" w:sz="0" w:space="0" w:color="auto"/>
            <w:right w:val="none" w:sz="0" w:space="0" w:color="auto"/>
          </w:divBdr>
        </w:div>
        <w:div w:id="1454209250">
          <w:marLeft w:val="480"/>
          <w:marRight w:val="0"/>
          <w:marTop w:val="0"/>
          <w:marBottom w:val="0"/>
          <w:divBdr>
            <w:top w:val="none" w:sz="0" w:space="0" w:color="auto"/>
            <w:left w:val="none" w:sz="0" w:space="0" w:color="auto"/>
            <w:bottom w:val="none" w:sz="0" w:space="0" w:color="auto"/>
            <w:right w:val="none" w:sz="0" w:space="0" w:color="auto"/>
          </w:divBdr>
        </w:div>
        <w:div w:id="298652771">
          <w:marLeft w:val="480"/>
          <w:marRight w:val="0"/>
          <w:marTop w:val="0"/>
          <w:marBottom w:val="0"/>
          <w:divBdr>
            <w:top w:val="none" w:sz="0" w:space="0" w:color="auto"/>
            <w:left w:val="none" w:sz="0" w:space="0" w:color="auto"/>
            <w:bottom w:val="none" w:sz="0" w:space="0" w:color="auto"/>
            <w:right w:val="none" w:sz="0" w:space="0" w:color="auto"/>
          </w:divBdr>
        </w:div>
        <w:div w:id="859977266">
          <w:marLeft w:val="480"/>
          <w:marRight w:val="0"/>
          <w:marTop w:val="0"/>
          <w:marBottom w:val="0"/>
          <w:divBdr>
            <w:top w:val="none" w:sz="0" w:space="0" w:color="auto"/>
            <w:left w:val="none" w:sz="0" w:space="0" w:color="auto"/>
            <w:bottom w:val="none" w:sz="0" w:space="0" w:color="auto"/>
            <w:right w:val="none" w:sz="0" w:space="0" w:color="auto"/>
          </w:divBdr>
        </w:div>
        <w:div w:id="938298692">
          <w:marLeft w:val="480"/>
          <w:marRight w:val="0"/>
          <w:marTop w:val="0"/>
          <w:marBottom w:val="0"/>
          <w:divBdr>
            <w:top w:val="none" w:sz="0" w:space="0" w:color="auto"/>
            <w:left w:val="none" w:sz="0" w:space="0" w:color="auto"/>
            <w:bottom w:val="none" w:sz="0" w:space="0" w:color="auto"/>
            <w:right w:val="none" w:sz="0" w:space="0" w:color="auto"/>
          </w:divBdr>
        </w:div>
        <w:div w:id="1029187254">
          <w:marLeft w:val="480"/>
          <w:marRight w:val="0"/>
          <w:marTop w:val="0"/>
          <w:marBottom w:val="0"/>
          <w:divBdr>
            <w:top w:val="none" w:sz="0" w:space="0" w:color="auto"/>
            <w:left w:val="none" w:sz="0" w:space="0" w:color="auto"/>
            <w:bottom w:val="none" w:sz="0" w:space="0" w:color="auto"/>
            <w:right w:val="none" w:sz="0" w:space="0" w:color="auto"/>
          </w:divBdr>
        </w:div>
        <w:div w:id="740061167">
          <w:marLeft w:val="480"/>
          <w:marRight w:val="0"/>
          <w:marTop w:val="0"/>
          <w:marBottom w:val="0"/>
          <w:divBdr>
            <w:top w:val="none" w:sz="0" w:space="0" w:color="auto"/>
            <w:left w:val="none" w:sz="0" w:space="0" w:color="auto"/>
            <w:bottom w:val="none" w:sz="0" w:space="0" w:color="auto"/>
            <w:right w:val="none" w:sz="0" w:space="0" w:color="auto"/>
          </w:divBdr>
        </w:div>
        <w:div w:id="1344748462">
          <w:marLeft w:val="480"/>
          <w:marRight w:val="0"/>
          <w:marTop w:val="0"/>
          <w:marBottom w:val="0"/>
          <w:divBdr>
            <w:top w:val="none" w:sz="0" w:space="0" w:color="auto"/>
            <w:left w:val="none" w:sz="0" w:space="0" w:color="auto"/>
            <w:bottom w:val="none" w:sz="0" w:space="0" w:color="auto"/>
            <w:right w:val="none" w:sz="0" w:space="0" w:color="auto"/>
          </w:divBdr>
        </w:div>
        <w:div w:id="407532915">
          <w:marLeft w:val="480"/>
          <w:marRight w:val="0"/>
          <w:marTop w:val="0"/>
          <w:marBottom w:val="0"/>
          <w:divBdr>
            <w:top w:val="none" w:sz="0" w:space="0" w:color="auto"/>
            <w:left w:val="none" w:sz="0" w:space="0" w:color="auto"/>
            <w:bottom w:val="none" w:sz="0" w:space="0" w:color="auto"/>
            <w:right w:val="none" w:sz="0" w:space="0" w:color="auto"/>
          </w:divBdr>
        </w:div>
        <w:div w:id="2060204754">
          <w:marLeft w:val="480"/>
          <w:marRight w:val="0"/>
          <w:marTop w:val="0"/>
          <w:marBottom w:val="0"/>
          <w:divBdr>
            <w:top w:val="none" w:sz="0" w:space="0" w:color="auto"/>
            <w:left w:val="none" w:sz="0" w:space="0" w:color="auto"/>
            <w:bottom w:val="none" w:sz="0" w:space="0" w:color="auto"/>
            <w:right w:val="none" w:sz="0" w:space="0" w:color="auto"/>
          </w:divBdr>
        </w:div>
        <w:div w:id="751046474">
          <w:marLeft w:val="480"/>
          <w:marRight w:val="0"/>
          <w:marTop w:val="0"/>
          <w:marBottom w:val="0"/>
          <w:divBdr>
            <w:top w:val="none" w:sz="0" w:space="0" w:color="auto"/>
            <w:left w:val="none" w:sz="0" w:space="0" w:color="auto"/>
            <w:bottom w:val="none" w:sz="0" w:space="0" w:color="auto"/>
            <w:right w:val="none" w:sz="0" w:space="0" w:color="auto"/>
          </w:divBdr>
        </w:div>
        <w:div w:id="213853857">
          <w:marLeft w:val="480"/>
          <w:marRight w:val="0"/>
          <w:marTop w:val="0"/>
          <w:marBottom w:val="0"/>
          <w:divBdr>
            <w:top w:val="none" w:sz="0" w:space="0" w:color="auto"/>
            <w:left w:val="none" w:sz="0" w:space="0" w:color="auto"/>
            <w:bottom w:val="none" w:sz="0" w:space="0" w:color="auto"/>
            <w:right w:val="none" w:sz="0" w:space="0" w:color="auto"/>
          </w:divBdr>
        </w:div>
        <w:div w:id="158352690">
          <w:marLeft w:val="480"/>
          <w:marRight w:val="0"/>
          <w:marTop w:val="0"/>
          <w:marBottom w:val="0"/>
          <w:divBdr>
            <w:top w:val="none" w:sz="0" w:space="0" w:color="auto"/>
            <w:left w:val="none" w:sz="0" w:space="0" w:color="auto"/>
            <w:bottom w:val="none" w:sz="0" w:space="0" w:color="auto"/>
            <w:right w:val="none" w:sz="0" w:space="0" w:color="auto"/>
          </w:divBdr>
        </w:div>
        <w:div w:id="520625911">
          <w:marLeft w:val="480"/>
          <w:marRight w:val="0"/>
          <w:marTop w:val="0"/>
          <w:marBottom w:val="0"/>
          <w:divBdr>
            <w:top w:val="none" w:sz="0" w:space="0" w:color="auto"/>
            <w:left w:val="none" w:sz="0" w:space="0" w:color="auto"/>
            <w:bottom w:val="none" w:sz="0" w:space="0" w:color="auto"/>
            <w:right w:val="none" w:sz="0" w:space="0" w:color="auto"/>
          </w:divBdr>
        </w:div>
        <w:div w:id="2071418969">
          <w:marLeft w:val="480"/>
          <w:marRight w:val="0"/>
          <w:marTop w:val="0"/>
          <w:marBottom w:val="0"/>
          <w:divBdr>
            <w:top w:val="none" w:sz="0" w:space="0" w:color="auto"/>
            <w:left w:val="none" w:sz="0" w:space="0" w:color="auto"/>
            <w:bottom w:val="none" w:sz="0" w:space="0" w:color="auto"/>
            <w:right w:val="none" w:sz="0" w:space="0" w:color="auto"/>
          </w:divBdr>
        </w:div>
        <w:div w:id="2118209022">
          <w:marLeft w:val="480"/>
          <w:marRight w:val="0"/>
          <w:marTop w:val="0"/>
          <w:marBottom w:val="0"/>
          <w:divBdr>
            <w:top w:val="none" w:sz="0" w:space="0" w:color="auto"/>
            <w:left w:val="none" w:sz="0" w:space="0" w:color="auto"/>
            <w:bottom w:val="none" w:sz="0" w:space="0" w:color="auto"/>
            <w:right w:val="none" w:sz="0" w:space="0" w:color="auto"/>
          </w:divBdr>
        </w:div>
        <w:div w:id="603342403">
          <w:marLeft w:val="480"/>
          <w:marRight w:val="0"/>
          <w:marTop w:val="0"/>
          <w:marBottom w:val="0"/>
          <w:divBdr>
            <w:top w:val="none" w:sz="0" w:space="0" w:color="auto"/>
            <w:left w:val="none" w:sz="0" w:space="0" w:color="auto"/>
            <w:bottom w:val="none" w:sz="0" w:space="0" w:color="auto"/>
            <w:right w:val="none" w:sz="0" w:space="0" w:color="auto"/>
          </w:divBdr>
        </w:div>
        <w:div w:id="391388531">
          <w:marLeft w:val="480"/>
          <w:marRight w:val="0"/>
          <w:marTop w:val="0"/>
          <w:marBottom w:val="0"/>
          <w:divBdr>
            <w:top w:val="none" w:sz="0" w:space="0" w:color="auto"/>
            <w:left w:val="none" w:sz="0" w:space="0" w:color="auto"/>
            <w:bottom w:val="none" w:sz="0" w:space="0" w:color="auto"/>
            <w:right w:val="none" w:sz="0" w:space="0" w:color="auto"/>
          </w:divBdr>
        </w:div>
      </w:divsChild>
    </w:div>
    <w:div w:id="1499348264">
      <w:bodyDiv w:val="1"/>
      <w:marLeft w:val="0"/>
      <w:marRight w:val="0"/>
      <w:marTop w:val="0"/>
      <w:marBottom w:val="0"/>
      <w:divBdr>
        <w:top w:val="none" w:sz="0" w:space="0" w:color="auto"/>
        <w:left w:val="none" w:sz="0" w:space="0" w:color="auto"/>
        <w:bottom w:val="none" w:sz="0" w:space="0" w:color="auto"/>
        <w:right w:val="none" w:sz="0" w:space="0" w:color="auto"/>
      </w:divBdr>
    </w:div>
    <w:div w:id="1507598726">
      <w:bodyDiv w:val="1"/>
      <w:marLeft w:val="0"/>
      <w:marRight w:val="0"/>
      <w:marTop w:val="0"/>
      <w:marBottom w:val="0"/>
      <w:divBdr>
        <w:top w:val="none" w:sz="0" w:space="0" w:color="auto"/>
        <w:left w:val="none" w:sz="0" w:space="0" w:color="auto"/>
        <w:bottom w:val="none" w:sz="0" w:space="0" w:color="auto"/>
        <w:right w:val="none" w:sz="0" w:space="0" w:color="auto"/>
      </w:divBdr>
    </w:div>
    <w:div w:id="1587301709">
      <w:bodyDiv w:val="1"/>
      <w:marLeft w:val="0"/>
      <w:marRight w:val="0"/>
      <w:marTop w:val="0"/>
      <w:marBottom w:val="0"/>
      <w:divBdr>
        <w:top w:val="none" w:sz="0" w:space="0" w:color="auto"/>
        <w:left w:val="none" w:sz="0" w:space="0" w:color="auto"/>
        <w:bottom w:val="none" w:sz="0" w:space="0" w:color="auto"/>
        <w:right w:val="none" w:sz="0" w:space="0" w:color="auto"/>
      </w:divBdr>
      <w:divsChild>
        <w:div w:id="972515285">
          <w:marLeft w:val="480"/>
          <w:marRight w:val="0"/>
          <w:marTop w:val="0"/>
          <w:marBottom w:val="0"/>
          <w:divBdr>
            <w:top w:val="none" w:sz="0" w:space="0" w:color="auto"/>
            <w:left w:val="none" w:sz="0" w:space="0" w:color="auto"/>
            <w:bottom w:val="none" w:sz="0" w:space="0" w:color="auto"/>
            <w:right w:val="none" w:sz="0" w:space="0" w:color="auto"/>
          </w:divBdr>
        </w:div>
        <w:div w:id="251935385">
          <w:marLeft w:val="480"/>
          <w:marRight w:val="0"/>
          <w:marTop w:val="0"/>
          <w:marBottom w:val="0"/>
          <w:divBdr>
            <w:top w:val="none" w:sz="0" w:space="0" w:color="auto"/>
            <w:left w:val="none" w:sz="0" w:space="0" w:color="auto"/>
            <w:bottom w:val="none" w:sz="0" w:space="0" w:color="auto"/>
            <w:right w:val="none" w:sz="0" w:space="0" w:color="auto"/>
          </w:divBdr>
        </w:div>
        <w:div w:id="730153666">
          <w:marLeft w:val="480"/>
          <w:marRight w:val="0"/>
          <w:marTop w:val="0"/>
          <w:marBottom w:val="0"/>
          <w:divBdr>
            <w:top w:val="none" w:sz="0" w:space="0" w:color="auto"/>
            <w:left w:val="none" w:sz="0" w:space="0" w:color="auto"/>
            <w:bottom w:val="none" w:sz="0" w:space="0" w:color="auto"/>
            <w:right w:val="none" w:sz="0" w:space="0" w:color="auto"/>
          </w:divBdr>
        </w:div>
        <w:div w:id="709960576">
          <w:marLeft w:val="480"/>
          <w:marRight w:val="0"/>
          <w:marTop w:val="0"/>
          <w:marBottom w:val="0"/>
          <w:divBdr>
            <w:top w:val="none" w:sz="0" w:space="0" w:color="auto"/>
            <w:left w:val="none" w:sz="0" w:space="0" w:color="auto"/>
            <w:bottom w:val="none" w:sz="0" w:space="0" w:color="auto"/>
            <w:right w:val="none" w:sz="0" w:space="0" w:color="auto"/>
          </w:divBdr>
        </w:div>
        <w:div w:id="1868056758">
          <w:marLeft w:val="480"/>
          <w:marRight w:val="0"/>
          <w:marTop w:val="0"/>
          <w:marBottom w:val="0"/>
          <w:divBdr>
            <w:top w:val="none" w:sz="0" w:space="0" w:color="auto"/>
            <w:left w:val="none" w:sz="0" w:space="0" w:color="auto"/>
            <w:bottom w:val="none" w:sz="0" w:space="0" w:color="auto"/>
            <w:right w:val="none" w:sz="0" w:space="0" w:color="auto"/>
          </w:divBdr>
        </w:div>
        <w:div w:id="363942291">
          <w:marLeft w:val="480"/>
          <w:marRight w:val="0"/>
          <w:marTop w:val="0"/>
          <w:marBottom w:val="0"/>
          <w:divBdr>
            <w:top w:val="none" w:sz="0" w:space="0" w:color="auto"/>
            <w:left w:val="none" w:sz="0" w:space="0" w:color="auto"/>
            <w:bottom w:val="none" w:sz="0" w:space="0" w:color="auto"/>
            <w:right w:val="none" w:sz="0" w:space="0" w:color="auto"/>
          </w:divBdr>
        </w:div>
        <w:div w:id="669143451">
          <w:marLeft w:val="480"/>
          <w:marRight w:val="0"/>
          <w:marTop w:val="0"/>
          <w:marBottom w:val="0"/>
          <w:divBdr>
            <w:top w:val="none" w:sz="0" w:space="0" w:color="auto"/>
            <w:left w:val="none" w:sz="0" w:space="0" w:color="auto"/>
            <w:bottom w:val="none" w:sz="0" w:space="0" w:color="auto"/>
            <w:right w:val="none" w:sz="0" w:space="0" w:color="auto"/>
          </w:divBdr>
        </w:div>
        <w:div w:id="1237593644">
          <w:marLeft w:val="480"/>
          <w:marRight w:val="0"/>
          <w:marTop w:val="0"/>
          <w:marBottom w:val="0"/>
          <w:divBdr>
            <w:top w:val="none" w:sz="0" w:space="0" w:color="auto"/>
            <w:left w:val="none" w:sz="0" w:space="0" w:color="auto"/>
            <w:bottom w:val="none" w:sz="0" w:space="0" w:color="auto"/>
            <w:right w:val="none" w:sz="0" w:space="0" w:color="auto"/>
          </w:divBdr>
        </w:div>
        <w:div w:id="1610819149">
          <w:marLeft w:val="480"/>
          <w:marRight w:val="0"/>
          <w:marTop w:val="0"/>
          <w:marBottom w:val="0"/>
          <w:divBdr>
            <w:top w:val="none" w:sz="0" w:space="0" w:color="auto"/>
            <w:left w:val="none" w:sz="0" w:space="0" w:color="auto"/>
            <w:bottom w:val="none" w:sz="0" w:space="0" w:color="auto"/>
            <w:right w:val="none" w:sz="0" w:space="0" w:color="auto"/>
          </w:divBdr>
        </w:div>
        <w:div w:id="1695039851">
          <w:marLeft w:val="480"/>
          <w:marRight w:val="0"/>
          <w:marTop w:val="0"/>
          <w:marBottom w:val="0"/>
          <w:divBdr>
            <w:top w:val="none" w:sz="0" w:space="0" w:color="auto"/>
            <w:left w:val="none" w:sz="0" w:space="0" w:color="auto"/>
            <w:bottom w:val="none" w:sz="0" w:space="0" w:color="auto"/>
            <w:right w:val="none" w:sz="0" w:space="0" w:color="auto"/>
          </w:divBdr>
        </w:div>
        <w:div w:id="1338843823">
          <w:marLeft w:val="480"/>
          <w:marRight w:val="0"/>
          <w:marTop w:val="0"/>
          <w:marBottom w:val="0"/>
          <w:divBdr>
            <w:top w:val="none" w:sz="0" w:space="0" w:color="auto"/>
            <w:left w:val="none" w:sz="0" w:space="0" w:color="auto"/>
            <w:bottom w:val="none" w:sz="0" w:space="0" w:color="auto"/>
            <w:right w:val="none" w:sz="0" w:space="0" w:color="auto"/>
          </w:divBdr>
        </w:div>
        <w:div w:id="801382377">
          <w:marLeft w:val="480"/>
          <w:marRight w:val="0"/>
          <w:marTop w:val="0"/>
          <w:marBottom w:val="0"/>
          <w:divBdr>
            <w:top w:val="none" w:sz="0" w:space="0" w:color="auto"/>
            <w:left w:val="none" w:sz="0" w:space="0" w:color="auto"/>
            <w:bottom w:val="none" w:sz="0" w:space="0" w:color="auto"/>
            <w:right w:val="none" w:sz="0" w:space="0" w:color="auto"/>
          </w:divBdr>
        </w:div>
        <w:div w:id="919018557">
          <w:marLeft w:val="480"/>
          <w:marRight w:val="0"/>
          <w:marTop w:val="0"/>
          <w:marBottom w:val="0"/>
          <w:divBdr>
            <w:top w:val="none" w:sz="0" w:space="0" w:color="auto"/>
            <w:left w:val="none" w:sz="0" w:space="0" w:color="auto"/>
            <w:bottom w:val="none" w:sz="0" w:space="0" w:color="auto"/>
            <w:right w:val="none" w:sz="0" w:space="0" w:color="auto"/>
          </w:divBdr>
        </w:div>
        <w:div w:id="1472560170">
          <w:marLeft w:val="480"/>
          <w:marRight w:val="0"/>
          <w:marTop w:val="0"/>
          <w:marBottom w:val="0"/>
          <w:divBdr>
            <w:top w:val="none" w:sz="0" w:space="0" w:color="auto"/>
            <w:left w:val="none" w:sz="0" w:space="0" w:color="auto"/>
            <w:bottom w:val="none" w:sz="0" w:space="0" w:color="auto"/>
            <w:right w:val="none" w:sz="0" w:space="0" w:color="auto"/>
          </w:divBdr>
        </w:div>
        <w:div w:id="2070572794">
          <w:marLeft w:val="480"/>
          <w:marRight w:val="0"/>
          <w:marTop w:val="0"/>
          <w:marBottom w:val="0"/>
          <w:divBdr>
            <w:top w:val="none" w:sz="0" w:space="0" w:color="auto"/>
            <w:left w:val="none" w:sz="0" w:space="0" w:color="auto"/>
            <w:bottom w:val="none" w:sz="0" w:space="0" w:color="auto"/>
            <w:right w:val="none" w:sz="0" w:space="0" w:color="auto"/>
          </w:divBdr>
        </w:div>
        <w:div w:id="344327379">
          <w:marLeft w:val="480"/>
          <w:marRight w:val="0"/>
          <w:marTop w:val="0"/>
          <w:marBottom w:val="0"/>
          <w:divBdr>
            <w:top w:val="none" w:sz="0" w:space="0" w:color="auto"/>
            <w:left w:val="none" w:sz="0" w:space="0" w:color="auto"/>
            <w:bottom w:val="none" w:sz="0" w:space="0" w:color="auto"/>
            <w:right w:val="none" w:sz="0" w:space="0" w:color="auto"/>
          </w:divBdr>
        </w:div>
        <w:div w:id="345443053">
          <w:marLeft w:val="480"/>
          <w:marRight w:val="0"/>
          <w:marTop w:val="0"/>
          <w:marBottom w:val="0"/>
          <w:divBdr>
            <w:top w:val="none" w:sz="0" w:space="0" w:color="auto"/>
            <w:left w:val="none" w:sz="0" w:space="0" w:color="auto"/>
            <w:bottom w:val="none" w:sz="0" w:space="0" w:color="auto"/>
            <w:right w:val="none" w:sz="0" w:space="0" w:color="auto"/>
          </w:divBdr>
        </w:div>
        <w:div w:id="878014947">
          <w:marLeft w:val="480"/>
          <w:marRight w:val="0"/>
          <w:marTop w:val="0"/>
          <w:marBottom w:val="0"/>
          <w:divBdr>
            <w:top w:val="none" w:sz="0" w:space="0" w:color="auto"/>
            <w:left w:val="none" w:sz="0" w:space="0" w:color="auto"/>
            <w:bottom w:val="none" w:sz="0" w:space="0" w:color="auto"/>
            <w:right w:val="none" w:sz="0" w:space="0" w:color="auto"/>
          </w:divBdr>
        </w:div>
        <w:div w:id="779573794">
          <w:marLeft w:val="480"/>
          <w:marRight w:val="0"/>
          <w:marTop w:val="0"/>
          <w:marBottom w:val="0"/>
          <w:divBdr>
            <w:top w:val="none" w:sz="0" w:space="0" w:color="auto"/>
            <w:left w:val="none" w:sz="0" w:space="0" w:color="auto"/>
            <w:bottom w:val="none" w:sz="0" w:space="0" w:color="auto"/>
            <w:right w:val="none" w:sz="0" w:space="0" w:color="auto"/>
          </w:divBdr>
        </w:div>
        <w:div w:id="2109152491">
          <w:marLeft w:val="480"/>
          <w:marRight w:val="0"/>
          <w:marTop w:val="0"/>
          <w:marBottom w:val="0"/>
          <w:divBdr>
            <w:top w:val="none" w:sz="0" w:space="0" w:color="auto"/>
            <w:left w:val="none" w:sz="0" w:space="0" w:color="auto"/>
            <w:bottom w:val="none" w:sz="0" w:space="0" w:color="auto"/>
            <w:right w:val="none" w:sz="0" w:space="0" w:color="auto"/>
          </w:divBdr>
        </w:div>
        <w:div w:id="67533332">
          <w:marLeft w:val="480"/>
          <w:marRight w:val="0"/>
          <w:marTop w:val="0"/>
          <w:marBottom w:val="0"/>
          <w:divBdr>
            <w:top w:val="none" w:sz="0" w:space="0" w:color="auto"/>
            <w:left w:val="none" w:sz="0" w:space="0" w:color="auto"/>
            <w:bottom w:val="none" w:sz="0" w:space="0" w:color="auto"/>
            <w:right w:val="none" w:sz="0" w:space="0" w:color="auto"/>
          </w:divBdr>
        </w:div>
        <w:div w:id="1860653549">
          <w:marLeft w:val="480"/>
          <w:marRight w:val="0"/>
          <w:marTop w:val="0"/>
          <w:marBottom w:val="0"/>
          <w:divBdr>
            <w:top w:val="none" w:sz="0" w:space="0" w:color="auto"/>
            <w:left w:val="none" w:sz="0" w:space="0" w:color="auto"/>
            <w:bottom w:val="none" w:sz="0" w:space="0" w:color="auto"/>
            <w:right w:val="none" w:sz="0" w:space="0" w:color="auto"/>
          </w:divBdr>
        </w:div>
        <w:div w:id="159739143">
          <w:marLeft w:val="480"/>
          <w:marRight w:val="0"/>
          <w:marTop w:val="0"/>
          <w:marBottom w:val="0"/>
          <w:divBdr>
            <w:top w:val="none" w:sz="0" w:space="0" w:color="auto"/>
            <w:left w:val="none" w:sz="0" w:space="0" w:color="auto"/>
            <w:bottom w:val="none" w:sz="0" w:space="0" w:color="auto"/>
            <w:right w:val="none" w:sz="0" w:space="0" w:color="auto"/>
          </w:divBdr>
        </w:div>
        <w:div w:id="1294941984">
          <w:marLeft w:val="480"/>
          <w:marRight w:val="0"/>
          <w:marTop w:val="0"/>
          <w:marBottom w:val="0"/>
          <w:divBdr>
            <w:top w:val="none" w:sz="0" w:space="0" w:color="auto"/>
            <w:left w:val="none" w:sz="0" w:space="0" w:color="auto"/>
            <w:bottom w:val="none" w:sz="0" w:space="0" w:color="auto"/>
            <w:right w:val="none" w:sz="0" w:space="0" w:color="auto"/>
          </w:divBdr>
        </w:div>
        <w:div w:id="940377228">
          <w:marLeft w:val="480"/>
          <w:marRight w:val="0"/>
          <w:marTop w:val="0"/>
          <w:marBottom w:val="0"/>
          <w:divBdr>
            <w:top w:val="none" w:sz="0" w:space="0" w:color="auto"/>
            <w:left w:val="none" w:sz="0" w:space="0" w:color="auto"/>
            <w:bottom w:val="none" w:sz="0" w:space="0" w:color="auto"/>
            <w:right w:val="none" w:sz="0" w:space="0" w:color="auto"/>
          </w:divBdr>
        </w:div>
        <w:div w:id="1859536600">
          <w:marLeft w:val="480"/>
          <w:marRight w:val="0"/>
          <w:marTop w:val="0"/>
          <w:marBottom w:val="0"/>
          <w:divBdr>
            <w:top w:val="none" w:sz="0" w:space="0" w:color="auto"/>
            <w:left w:val="none" w:sz="0" w:space="0" w:color="auto"/>
            <w:bottom w:val="none" w:sz="0" w:space="0" w:color="auto"/>
            <w:right w:val="none" w:sz="0" w:space="0" w:color="auto"/>
          </w:divBdr>
        </w:div>
        <w:div w:id="1729919055">
          <w:marLeft w:val="480"/>
          <w:marRight w:val="0"/>
          <w:marTop w:val="0"/>
          <w:marBottom w:val="0"/>
          <w:divBdr>
            <w:top w:val="none" w:sz="0" w:space="0" w:color="auto"/>
            <w:left w:val="none" w:sz="0" w:space="0" w:color="auto"/>
            <w:bottom w:val="none" w:sz="0" w:space="0" w:color="auto"/>
            <w:right w:val="none" w:sz="0" w:space="0" w:color="auto"/>
          </w:divBdr>
        </w:div>
        <w:div w:id="619846807">
          <w:marLeft w:val="480"/>
          <w:marRight w:val="0"/>
          <w:marTop w:val="0"/>
          <w:marBottom w:val="0"/>
          <w:divBdr>
            <w:top w:val="none" w:sz="0" w:space="0" w:color="auto"/>
            <w:left w:val="none" w:sz="0" w:space="0" w:color="auto"/>
            <w:bottom w:val="none" w:sz="0" w:space="0" w:color="auto"/>
            <w:right w:val="none" w:sz="0" w:space="0" w:color="auto"/>
          </w:divBdr>
        </w:div>
        <w:div w:id="1653757250">
          <w:marLeft w:val="480"/>
          <w:marRight w:val="0"/>
          <w:marTop w:val="0"/>
          <w:marBottom w:val="0"/>
          <w:divBdr>
            <w:top w:val="none" w:sz="0" w:space="0" w:color="auto"/>
            <w:left w:val="none" w:sz="0" w:space="0" w:color="auto"/>
            <w:bottom w:val="none" w:sz="0" w:space="0" w:color="auto"/>
            <w:right w:val="none" w:sz="0" w:space="0" w:color="auto"/>
          </w:divBdr>
        </w:div>
        <w:div w:id="1678920754">
          <w:marLeft w:val="480"/>
          <w:marRight w:val="0"/>
          <w:marTop w:val="0"/>
          <w:marBottom w:val="0"/>
          <w:divBdr>
            <w:top w:val="none" w:sz="0" w:space="0" w:color="auto"/>
            <w:left w:val="none" w:sz="0" w:space="0" w:color="auto"/>
            <w:bottom w:val="none" w:sz="0" w:space="0" w:color="auto"/>
            <w:right w:val="none" w:sz="0" w:space="0" w:color="auto"/>
          </w:divBdr>
        </w:div>
        <w:div w:id="677737990">
          <w:marLeft w:val="480"/>
          <w:marRight w:val="0"/>
          <w:marTop w:val="0"/>
          <w:marBottom w:val="0"/>
          <w:divBdr>
            <w:top w:val="none" w:sz="0" w:space="0" w:color="auto"/>
            <w:left w:val="none" w:sz="0" w:space="0" w:color="auto"/>
            <w:bottom w:val="none" w:sz="0" w:space="0" w:color="auto"/>
            <w:right w:val="none" w:sz="0" w:space="0" w:color="auto"/>
          </w:divBdr>
        </w:div>
        <w:div w:id="1779326803">
          <w:marLeft w:val="480"/>
          <w:marRight w:val="0"/>
          <w:marTop w:val="0"/>
          <w:marBottom w:val="0"/>
          <w:divBdr>
            <w:top w:val="none" w:sz="0" w:space="0" w:color="auto"/>
            <w:left w:val="none" w:sz="0" w:space="0" w:color="auto"/>
            <w:bottom w:val="none" w:sz="0" w:space="0" w:color="auto"/>
            <w:right w:val="none" w:sz="0" w:space="0" w:color="auto"/>
          </w:divBdr>
        </w:div>
        <w:div w:id="175047023">
          <w:marLeft w:val="480"/>
          <w:marRight w:val="0"/>
          <w:marTop w:val="0"/>
          <w:marBottom w:val="0"/>
          <w:divBdr>
            <w:top w:val="none" w:sz="0" w:space="0" w:color="auto"/>
            <w:left w:val="none" w:sz="0" w:space="0" w:color="auto"/>
            <w:bottom w:val="none" w:sz="0" w:space="0" w:color="auto"/>
            <w:right w:val="none" w:sz="0" w:space="0" w:color="auto"/>
          </w:divBdr>
        </w:div>
        <w:div w:id="2133670669">
          <w:marLeft w:val="480"/>
          <w:marRight w:val="0"/>
          <w:marTop w:val="0"/>
          <w:marBottom w:val="0"/>
          <w:divBdr>
            <w:top w:val="none" w:sz="0" w:space="0" w:color="auto"/>
            <w:left w:val="none" w:sz="0" w:space="0" w:color="auto"/>
            <w:bottom w:val="none" w:sz="0" w:space="0" w:color="auto"/>
            <w:right w:val="none" w:sz="0" w:space="0" w:color="auto"/>
          </w:divBdr>
        </w:div>
        <w:div w:id="122503455">
          <w:marLeft w:val="480"/>
          <w:marRight w:val="0"/>
          <w:marTop w:val="0"/>
          <w:marBottom w:val="0"/>
          <w:divBdr>
            <w:top w:val="none" w:sz="0" w:space="0" w:color="auto"/>
            <w:left w:val="none" w:sz="0" w:space="0" w:color="auto"/>
            <w:bottom w:val="none" w:sz="0" w:space="0" w:color="auto"/>
            <w:right w:val="none" w:sz="0" w:space="0" w:color="auto"/>
          </w:divBdr>
        </w:div>
        <w:div w:id="1588806603">
          <w:marLeft w:val="480"/>
          <w:marRight w:val="0"/>
          <w:marTop w:val="0"/>
          <w:marBottom w:val="0"/>
          <w:divBdr>
            <w:top w:val="none" w:sz="0" w:space="0" w:color="auto"/>
            <w:left w:val="none" w:sz="0" w:space="0" w:color="auto"/>
            <w:bottom w:val="none" w:sz="0" w:space="0" w:color="auto"/>
            <w:right w:val="none" w:sz="0" w:space="0" w:color="auto"/>
          </w:divBdr>
        </w:div>
        <w:div w:id="1726639034">
          <w:marLeft w:val="480"/>
          <w:marRight w:val="0"/>
          <w:marTop w:val="0"/>
          <w:marBottom w:val="0"/>
          <w:divBdr>
            <w:top w:val="none" w:sz="0" w:space="0" w:color="auto"/>
            <w:left w:val="none" w:sz="0" w:space="0" w:color="auto"/>
            <w:bottom w:val="none" w:sz="0" w:space="0" w:color="auto"/>
            <w:right w:val="none" w:sz="0" w:space="0" w:color="auto"/>
          </w:divBdr>
        </w:div>
        <w:div w:id="1603415226">
          <w:marLeft w:val="480"/>
          <w:marRight w:val="0"/>
          <w:marTop w:val="0"/>
          <w:marBottom w:val="0"/>
          <w:divBdr>
            <w:top w:val="none" w:sz="0" w:space="0" w:color="auto"/>
            <w:left w:val="none" w:sz="0" w:space="0" w:color="auto"/>
            <w:bottom w:val="none" w:sz="0" w:space="0" w:color="auto"/>
            <w:right w:val="none" w:sz="0" w:space="0" w:color="auto"/>
          </w:divBdr>
        </w:div>
        <w:div w:id="1905797678">
          <w:marLeft w:val="480"/>
          <w:marRight w:val="0"/>
          <w:marTop w:val="0"/>
          <w:marBottom w:val="0"/>
          <w:divBdr>
            <w:top w:val="none" w:sz="0" w:space="0" w:color="auto"/>
            <w:left w:val="none" w:sz="0" w:space="0" w:color="auto"/>
            <w:bottom w:val="none" w:sz="0" w:space="0" w:color="auto"/>
            <w:right w:val="none" w:sz="0" w:space="0" w:color="auto"/>
          </w:divBdr>
        </w:div>
        <w:div w:id="745110769">
          <w:marLeft w:val="480"/>
          <w:marRight w:val="0"/>
          <w:marTop w:val="0"/>
          <w:marBottom w:val="0"/>
          <w:divBdr>
            <w:top w:val="none" w:sz="0" w:space="0" w:color="auto"/>
            <w:left w:val="none" w:sz="0" w:space="0" w:color="auto"/>
            <w:bottom w:val="none" w:sz="0" w:space="0" w:color="auto"/>
            <w:right w:val="none" w:sz="0" w:space="0" w:color="auto"/>
          </w:divBdr>
        </w:div>
        <w:div w:id="1649700752">
          <w:marLeft w:val="480"/>
          <w:marRight w:val="0"/>
          <w:marTop w:val="0"/>
          <w:marBottom w:val="0"/>
          <w:divBdr>
            <w:top w:val="none" w:sz="0" w:space="0" w:color="auto"/>
            <w:left w:val="none" w:sz="0" w:space="0" w:color="auto"/>
            <w:bottom w:val="none" w:sz="0" w:space="0" w:color="auto"/>
            <w:right w:val="none" w:sz="0" w:space="0" w:color="auto"/>
          </w:divBdr>
        </w:div>
        <w:div w:id="470364182">
          <w:marLeft w:val="480"/>
          <w:marRight w:val="0"/>
          <w:marTop w:val="0"/>
          <w:marBottom w:val="0"/>
          <w:divBdr>
            <w:top w:val="none" w:sz="0" w:space="0" w:color="auto"/>
            <w:left w:val="none" w:sz="0" w:space="0" w:color="auto"/>
            <w:bottom w:val="none" w:sz="0" w:space="0" w:color="auto"/>
            <w:right w:val="none" w:sz="0" w:space="0" w:color="auto"/>
          </w:divBdr>
        </w:div>
        <w:div w:id="1645548591">
          <w:marLeft w:val="480"/>
          <w:marRight w:val="0"/>
          <w:marTop w:val="0"/>
          <w:marBottom w:val="0"/>
          <w:divBdr>
            <w:top w:val="none" w:sz="0" w:space="0" w:color="auto"/>
            <w:left w:val="none" w:sz="0" w:space="0" w:color="auto"/>
            <w:bottom w:val="none" w:sz="0" w:space="0" w:color="auto"/>
            <w:right w:val="none" w:sz="0" w:space="0" w:color="auto"/>
          </w:divBdr>
        </w:div>
        <w:div w:id="1450933317">
          <w:marLeft w:val="480"/>
          <w:marRight w:val="0"/>
          <w:marTop w:val="0"/>
          <w:marBottom w:val="0"/>
          <w:divBdr>
            <w:top w:val="none" w:sz="0" w:space="0" w:color="auto"/>
            <w:left w:val="none" w:sz="0" w:space="0" w:color="auto"/>
            <w:bottom w:val="none" w:sz="0" w:space="0" w:color="auto"/>
            <w:right w:val="none" w:sz="0" w:space="0" w:color="auto"/>
          </w:divBdr>
        </w:div>
        <w:div w:id="67965557">
          <w:marLeft w:val="480"/>
          <w:marRight w:val="0"/>
          <w:marTop w:val="0"/>
          <w:marBottom w:val="0"/>
          <w:divBdr>
            <w:top w:val="none" w:sz="0" w:space="0" w:color="auto"/>
            <w:left w:val="none" w:sz="0" w:space="0" w:color="auto"/>
            <w:bottom w:val="none" w:sz="0" w:space="0" w:color="auto"/>
            <w:right w:val="none" w:sz="0" w:space="0" w:color="auto"/>
          </w:divBdr>
        </w:div>
        <w:div w:id="571817297">
          <w:marLeft w:val="480"/>
          <w:marRight w:val="0"/>
          <w:marTop w:val="0"/>
          <w:marBottom w:val="0"/>
          <w:divBdr>
            <w:top w:val="none" w:sz="0" w:space="0" w:color="auto"/>
            <w:left w:val="none" w:sz="0" w:space="0" w:color="auto"/>
            <w:bottom w:val="none" w:sz="0" w:space="0" w:color="auto"/>
            <w:right w:val="none" w:sz="0" w:space="0" w:color="auto"/>
          </w:divBdr>
        </w:div>
        <w:div w:id="2011254767">
          <w:marLeft w:val="480"/>
          <w:marRight w:val="0"/>
          <w:marTop w:val="0"/>
          <w:marBottom w:val="0"/>
          <w:divBdr>
            <w:top w:val="none" w:sz="0" w:space="0" w:color="auto"/>
            <w:left w:val="none" w:sz="0" w:space="0" w:color="auto"/>
            <w:bottom w:val="none" w:sz="0" w:space="0" w:color="auto"/>
            <w:right w:val="none" w:sz="0" w:space="0" w:color="auto"/>
          </w:divBdr>
        </w:div>
        <w:div w:id="555052302">
          <w:marLeft w:val="480"/>
          <w:marRight w:val="0"/>
          <w:marTop w:val="0"/>
          <w:marBottom w:val="0"/>
          <w:divBdr>
            <w:top w:val="none" w:sz="0" w:space="0" w:color="auto"/>
            <w:left w:val="none" w:sz="0" w:space="0" w:color="auto"/>
            <w:bottom w:val="none" w:sz="0" w:space="0" w:color="auto"/>
            <w:right w:val="none" w:sz="0" w:space="0" w:color="auto"/>
          </w:divBdr>
        </w:div>
        <w:div w:id="1805079631">
          <w:marLeft w:val="480"/>
          <w:marRight w:val="0"/>
          <w:marTop w:val="0"/>
          <w:marBottom w:val="0"/>
          <w:divBdr>
            <w:top w:val="none" w:sz="0" w:space="0" w:color="auto"/>
            <w:left w:val="none" w:sz="0" w:space="0" w:color="auto"/>
            <w:bottom w:val="none" w:sz="0" w:space="0" w:color="auto"/>
            <w:right w:val="none" w:sz="0" w:space="0" w:color="auto"/>
          </w:divBdr>
        </w:div>
        <w:div w:id="99028777">
          <w:marLeft w:val="480"/>
          <w:marRight w:val="0"/>
          <w:marTop w:val="0"/>
          <w:marBottom w:val="0"/>
          <w:divBdr>
            <w:top w:val="none" w:sz="0" w:space="0" w:color="auto"/>
            <w:left w:val="none" w:sz="0" w:space="0" w:color="auto"/>
            <w:bottom w:val="none" w:sz="0" w:space="0" w:color="auto"/>
            <w:right w:val="none" w:sz="0" w:space="0" w:color="auto"/>
          </w:divBdr>
        </w:div>
        <w:div w:id="622158376">
          <w:marLeft w:val="480"/>
          <w:marRight w:val="0"/>
          <w:marTop w:val="0"/>
          <w:marBottom w:val="0"/>
          <w:divBdr>
            <w:top w:val="none" w:sz="0" w:space="0" w:color="auto"/>
            <w:left w:val="none" w:sz="0" w:space="0" w:color="auto"/>
            <w:bottom w:val="none" w:sz="0" w:space="0" w:color="auto"/>
            <w:right w:val="none" w:sz="0" w:space="0" w:color="auto"/>
          </w:divBdr>
        </w:div>
        <w:div w:id="858467528">
          <w:marLeft w:val="480"/>
          <w:marRight w:val="0"/>
          <w:marTop w:val="0"/>
          <w:marBottom w:val="0"/>
          <w:divBdr>
            <w:top w:val="none" w:sz="0" w:space="0" w:color="auto"/>
            <w:left w:val="none" w:sz="0" w:space="0" w:color="auto"/>
            <w:bottom w:val="none" w:sz="0" w:space="0" w:color="auto"/>
            <w:right w:val="none" w:sz="0" w:space="0" w:color="auto"/>
          </w:divBdr>
        </w:div>
        <w:div w:id="384916377">
          <w:marLeft w:val="480"/>
          <w:marRight w:val="0"/>
          <w:marTop w:val="0"/>
          <w:marBottom w:val="0"/>
          <w:divBdr>
            <w:top w:val="none" w:sz="0" w:space="0" w:color="auto"/>
            <w:left w:val="none" w:sz="0" w:space="0" w:color="auto"/>
            <w:bottom w:val="none" w:sz="0" w:space="0" w:color="auto"/>
            <w:right w:val="none" w:sz="0" w:space="0" w:color="auto"/>
          </w:divBdr>
        </w:div>
        <w:div w:id="335352404">
          <w:marLeft w:val="480"/>
          <w:marRight w:val="0"/>
          <w:marTop w:val="0"/>
          <w:marBottom w:val="0"/>
          <w:divBdr>
            <w:top w:val="none" w:sz="0" w:space="0" w:color="auto"/>
            <w:left w:val="none" w:sz="0" w:space="0" w:color="auto"/>
            <w:bottom w:val="none" w:sz="0" w:space="0" w:color="auto"/>
            <w:right w:val="none" w:sz="0" w:space="0" w:color="auto"/>
          </w:divBdr>
        </w:div>
        <w:div w:id="671372572">
          <w:marLeft w:val="480"/>
          <w:marRight w:val="0"/>
          <w:marTop w:val="0"/>
          <w:marBottom w:val="0"/>
          <w:divBdr>
            <w:top w:val="none" w:sz="0" w:space="0" w:color="auto"/>
            <w:left w:val="none" w:sz="0" w:space="0" w:color="auto"/>
            <w:bottom w:val="none" w:sz="0" w:space="0" w:color="auto"/>
            <w:right w:val="none" w:sz="0" w:space="0" w:color="auto"/>
          </w:divBdr>
        </w:div>
        <w:div w:id="847793356">
          <w:marLeft w:val="480"/>
          <w:marRight w:val="0"/>
          <w:marTop w:val="0"/>
          <w:marBottom w:val="0"/>
          <w:divBdr>
            <w:top w:val="none" w:sz="0" w:space="0" w:color="auto"/>
            <w:left w:val="none" w:sz="0" w:space="0" w:color="auto"/>
            <w:bottom w:val="none" w:sz="0" w:space="0" w:color="auto"/>
            <w:right w:val="none" w:sz="0" w:space="0" w:color="auto"/>
          </w:divBdr>
        </w:div>
        <w:div w:id="1140607928">
          <w:marLeft w:val="480"/>
          <w:marRight w:val="0"/>
          <w:marTop w:val="0"/>
          <w:marBottom w:val="0"/>
          <w:divBdr>
            <w:top w:val="none" w:sz="0" w:space="0" w:color="auto"/>
            <w:left w:val="none" w:sz="0" w:space="0" w:color="auto"/>
            <w:bottom w:val="none" w:sz="0" w:space="0" w:color="auto"/>
            <w:right w:val="none" w:sz="0" w:space="0" w:color="auto"/>
          </w:divBdr>
        </w:div>
        <w:div w:id="1866404248">
          <w:marLeft w:val="480"/>
          <w:marRight w:val="0"/>
          <w:marTop w:val="0"/>
          <w:marBottom w:val="0"/>
          <w:divBdr>
            <w:top w:val="none" w:sz="0" w:space="0" w:color="auto"/>
            <w:left w:val="none" w:sz="0" w:space="0" w:color="auto"/>
            <w:bottom w:val="none" w:sz="0" w:space="0" w:color="auto"/>
            <w:right w:val="none" w:sz="0" w:space="0" w:color="auto"/>
          </w:divBdr>
        </w:div>
        <w:div w:id="2104107857">
          <w:marLeft w:val="480"/>
          <w:marRight w:val="0"/>
          <w:marTop w:val="0"/>
          <w:marBottom w:val="0"/>
          <w:divBdr>
            <w:top w:val="none" w:sz="0" w:space="0" w:color="auto"/>
            <w:left w:val="none" w:sz="0" w:space="0" w:color="auto"/>
            <w:bottom w:val="none" w:sz="0" w:space="0" w:color="auto"/>
            <w:right w:val="none" w:sz="0" w:space="0" w:color="auto"/>
          </w:divBdr>
        </w:div>
      </w:divsChild>
    </w:div>
    <w:div w:id="1589848193">
      <w:bodyDiv w:val="1"/>
      <w:marLeft w:val="0"/>
      <w:marRight w:val="0"/>
      <w:marTop w:val="0"/>
      <w:marBottom w:val="0"/>
      <w:divBdr>
        <w:top w:val="none" w:sz="0" w:space="0" w:color="auto"/>
        <w:left w:val="none" w:sz="0" w:space="0" w:color="auto"/>
        <w:bottom w:val="none" w:sz="0" w:space="0" w:color="auto"/>
        <w:right w:val="none" w:sz="0" w:space="0" w:color="auto"/>
      </w:divBdr>
      <w:divsChild>
        <w:div w:id="1790321741">
          <w:marLeft w:val="480"/>
          <w:marRight w:val="0"/>
          <w:marTop w:val="0"/>
          <w:marBottom w:val="0"/>
          <w:divBdr>
            <w:top w:val="none" w:sz="0" w:space="0" w:color="auto"/>
            <w:left w:val="none" w:sz="0" w:space="0" w:color="auto"/>
            <w:bottom w:val="none" w:sz="0" w:space="0" w:color="auto"/>
            <w:right w:val="none" w:sz="0" w:space="0" w:color="auto"/>
          </w:divBdr>
        </w:div>
        <w:div w:id="753091413">
          <w:marLeft w:val="480"/>
          <w:marRight w:val="0"/>
          <w:marTop w:val="0"/>
          <w:marBottom w:val="0"/>
          <w:divBdr>
            <w:top w:val="none" w:sz="0" w:space="0" w:color="auto"/>
            <w:left w:val="none" w:sz="0" w:space="0" w:color="auto"/>
            <w:bottom w:val="none" w:sz="0" w:space="0" w:color="auto"/>
            <w:right w:val="none" w:sz="0" w:space="0" w:color="auto"/>
          </w:divBdr>
        </w:div>
        <w:div w:id="619340124">
          <w:marLeft w:val="480"/>
          <w:marRight w:val="0"/>
          <w:marTop w:val="0"/>
          <w:marBottom w:val="0"/>
          <w:divBdr>
            <w:top w:val="none" w:sz="0" w:space="0" w:color="auto"/>
            <w:left w:val="none" w:sz="0" w:space="0" w:color="auto"/>
            <w:bottom w:val="none" w:sz="0" w:space="0" w:color="auto"/>
            <w:right w:val="none" w:sz="0" w:space="0" w:color="auto"/>
          </w:divBdr>
        </w:div>
        <w:div w:id="926158095">
          <w:marLeft w:val="480"/>
          <w:marRight w:val="0"/>
          <w:marTop w:val="0"/>
          <w:marBottom w:val="0"/>
          <w:divBdr>
            <w:top w:val="none" w:sz="0" w:space="0" w:color="auto"/>
            <w:left w:val="none" w:sz="0" w:space="0" w:color="auto"/>
            <w:bottom w:val="none" w:sz="0" w:space="0" w:color="auto"/>
            <w:right w:val="none" w:sz="0" w:space="0" w:color="auto"/>
          </w:divBdr>
        </w:div>
        <w:div w:id="112285181">
          <w:marLeft w:val="480"/>
          <w:marRight w:val="0"/>
          <w:marTop w:val="0"/>
          <w:marBottom w:val="0"/>
          <w:divBdr>
            <w:top w:val="none" w:sz="0" w:space="0" w:color="auto"/>
            <w:left w:val="none" w:sz="0" w:space="0" w:color="auto"/>
            <w:bottom w:val="none" w:sz="0" w:space="0" w:color="auto"/>
            <w:right w:val="none" w:sz="0" w:space="0" w:color="auto"/>
          </w:divBdr>
        </w:div>
        <w:div w:id="1937638302">
          <w:marLeft w:val="480"/>
          <w:marRight w:val="0"/>
          <w:marTop w:val="0"/>
          <w:marBottom w:val="0"/>
          <w:divBdr>
            <w:top w:val="none" w:sz="0" w:space="0" w:color="auto"/>
            <w:left w:val="none" w:sz="0" w:space="0" w:color="auto"/>
            <w:bottom w:val="none" w:sz="0" w:space="0" w:color="auto"/>
            <w:right w:val="none" w:sz="0" w:space="0" w:color="auto"/>
          </w:divBdr>
        </w:div>
        <w:div w:id="1051149279">
          <w:marLeft w:val="480"/>
          <w:marRight w:val="0"/>
          <w:marTop w:val="0"/>
          <w:marBottom w:val="0"/>
          <w:divBdr>
            <w:top w:val="none" w:sz="0" w:space="0" w:color="auto"/>
            <w:left w:val="none" w:sz="0" w:space="0" w:color="auto"/>
            <w:bottom w:val="none" w:sz="0" w:space="0" w:color="auto"/>
            <w:right w:val="none" w:sz="0" w:space="0" w:color="auto"/>
          </w:divBdr>
        </w:div>
        <w:div w:id="1434475919">
          <w:marLeft w:val="480"/>
          <w:marRight w:val="0"/>
          <w:marTop w:val="0"/>
          <w:marBottom w:val="0"/>
          <w:divBdr>
            <w:top w:val="none" w:sz="0" w:space="0" w:color="auto"/>
            <w:left w:val="none" w:sz="0" w:space="0" w:color="auto"/>
            <w:bottom w:val="none" w:sz="0" w:space="0" w:color="auto"/>
            <w:right w:val="none" w:sz="0" w:space="0" w:color="auto"/>
          </w:divBdr>
        </w:div>
        <w:div w:id="1758550030">
          <w:marLeft w:val="480"/>
          <w:marRight w:val="0"/>
          <w:marTop w:val="0"/>
          <w:marBottom w:val="0"/>
          <w:divBdr>
            <w:top w:val="none" w:sz="0" w:space="0" w:color="auto"/>
            <w:left w:val="none" w:sz="0" w:space="0" w:color="auto"/>
            <w:bottom w:val="none" w:sz="0" w:space="0" w:color="auto"/>
            <w:right w:val="none" w:sz="0" w:space="0" w:color="auto"/>
          </w:divBdr>
        </w:div>
        <w:div w:id="737872222">
          <w:marLeft w:val="480"/>
          <w:marRight w:val="0"/>
          <w:marTop w:val="0"/>
          <w:marBottom w:val="0"/>
          <w:divBdr>
            <w:top w:val="none" w:sz="0" w:space="0" w:color="auto"/>
            <w:left w:val="none" w:sz="0" w:space="0" w:color="auto"/>
            <w:bottom w:val="none" w:sz="0" w:space="0" w:color="auto"/>
            <w:right w:val="none" w:sz="0" w:space="0" w:color="auto"/>
          </w:divBdr>
        </w:div>
        <w:div w:id="1755936415">
          <w:marLeft w:val="480"/>
          <w:marRight w:val="0"/>
          <w:marTop w:val="0"/>
          <w:marBottom w:val="0"/>
          <w:divBdr>
            <w:top w:val="none" w:sz="0" w:space="0" w:color="auto"/>
            <w:left w:val="none" w:sz="0" w:space="0" w:color="auto"/>
            <w:bottom w:val="none" w:sz="0" w:space="0" w:color="auto"/>
            <w:right w:val="none" w:sz="0" w:space="0" w:color="auto"/>
          </w:divBdr>
        </w:div>
        <w:div w:id="1304964110">
          <w:marLeft w:val="480"/>
          <w:marRight w:val="0"/>
          <w:marTop w:val="0"/>
          <w:marBottom w:val="0"/>
          <w:divBdr>
            <w:top w:val="none" w:sz="0" w:space="0" w:color="auto"/>
            <w:left w:val="none" w:sz="0" w:space="0" w:color="auto"/>
            <w:bottom w:val="none" w:sz="0" w:space="0" w:color="auto"/>
            <w:right w:val="none" w:sz="0" w:space="0" w:color="auto"/>
          </w:divBdr>
        </w:div>
        <w:div w:id="747074843">
          <w:marLeft w:val="480"/>
          <w:marRight w:val="0"/>
          <w:marTop w:val="0"/>
          <w:marBottom w:val="0"/>
          <w:divBdr>
            <w:top w:val="none" w:sz="0" w:space="0" w:color="auto"/>
            <w:left w:val="none" w:sz="0" w:space="0" w:color="auto"/>
            <w:bottom w:val="none" w:sz="0" w:space="0" w:color="auto"/>
            <w:right w:val="none" w:sz="0" w:space="0" w:color="auto"/>
          </w:divBdr>
        </w:div>
        <w:div w:id="1139959305">
          <w:marLeft w:val="480"/>
          <w:marRight w:val="0"/>
          <w:marTop w:val="0"/>
          <w:marBottom w:val="0"/>
          <w:divBdr>
            <w:top w:val="none" w:sz="0" w:space="0" w:color="auto"/>
            <w:left w:val="none" w:sz="0" w:space="0" w:color="auto"/>
            <w:bottom w:val="none" w:sz="0" w:space="0" w:color="auto"/>
            <w:right w:val="none" w:sz="0" w:space="0" w:color="auto"/>
          </w:divBdr>
        </w:div>
        <w:div w:id="147943598">
          <w:marLeft w:val="480"/>
          <w:marRight w:val="0"/>
          <w:marTop w:val="0"/>
          <w:marBottom w:val="0"/>
          <w:divBdr>
            <w:top w:val="none" w:sz="0" w:space="0" w:color="auto"/>
            <w:left w:val="none" w:sz="0" w:space="0" w:color="auto"/>
            <w:bottom w:val="none" w:sz="0" w:space="0" w:color="auto"/>
            <w:right w:val="none" w:sz="0" w:space="0" w:color="auto"/>
          </w:divBdr>
        </w:div>
        <w:div w:id="1685201957">
          <w:marLeft w:val="480"/>
          <w:marRight w:val="0"/>
          <w:marTop w:val="0"/>
          <w:marBottom w:val="0"/>
          <w:divBdr>
            <w:top w:val="none" w:sz="0" w:space="0" w:color="auto"/>
            <w:left w:val="none" w:sz="0" w:space="0" w:color="auto"/>
            <w:bottom w:val="none" w:sz="0" w:space="0" w:color="auto"/>
            <w:right w:val="none" w:sz="0" w:space="0" w:color="auto"/>
          </w:divBdr>
        </w:div>
        <w:div w:id="860319905">
          <w:marLeft w:val="480"/>
          <w:marRight w:val="0"/>
          <w:marTop w:val="0"/>
          <w:marBottom w:val="0"/>
          <w:divBdr>
            <w:top w:val="none" w:sz="0" w:space="0" w:color="auto"/>
            <w:left w:val="none" w:sz="0" w:space="0" w:color="auto"/>
            <w:bottom w:val="none" w:sz="0" w:space="0" w:color="auto"/>
            <w:right w:val="none" w:sz="0" w:space="0" w:color="auto"/>
          </w:divBdr>
        </w:div>
        <w:div w:id="1949772028">
          <w:marLeft w:val="480"/>
          <w:marRight w:val="0"/>
          <w:marTop w:val="0"/>
          <w:marBottom w:val="0"/>
          <w:divBdr>
            <w:top w:val="none" w:sz="0" w:space="0" w:color="auto"/>
            <w:left w:val="none" w:sz="0" w:space="0" w:color="auto"/>
            <w:bottom w:val="none" w:sz="0" w:space="0" w:color="auto"/>
            <w:right w:val="none" w:sz="0" w:space="0" w:color="auto"/>
          </w:divBdr>
        </w:div>
        <w:div w:id="1447652844">
          <w:marLeft w:val="480"/>
          <w:marRight w:val="0"/>
          <w:marTop w:val="0"/>
          <w:marBottom w:val="0"/>
          <w:divBdr>
            <w:top w:val="none" w:sz="0" w:space="0" w:color="auto"/>
            <w:left w:val="none" w:sz="0" w:space="0" w:color="auto"/>
            <w:bottom w:val="none" w:sz="0" w:space="0" w:color="auto"/>
            <w:right w:val="none" w:sz="0" w:space="0" w:color="auto"/>
          </w:divBdr>
        </w:div>
        <w:div w:id="770588536">
          <w:marLeft w:val="480"/>
          <w:marRight w:val="0"/>
          <w:marTop w:val="0"/>
          <w:marBottom w:val="0"/>
          <w:divBdr>
            <w:top w:val="none" w:sz="0" w:space="0" w:color="auto"/>
            <w:left w:val="none" w:sz="0" w:space="0" w:color="auto"/>
            <w:bottom w:val="none" w:sz="0" w:space="0" w:color="auto"/>
            <w:right w:val="none" w:sz="0" w:space="0" w:color="auto"/>
          </w:divBdr>
        </w:div>
        <w:div w:id="2094933263">
          <w:marLeft w:val="480"/>
          <w:marRight w:val="0"/>
          <w:marTop w:val="0"/>
          <w:marBottom w:val="0"/>
          <w:divBdr>
            <w:top w:val="none" w:sz="0" w:space="0" w:color="auto"/>
            <w:left w:val="none" w:sz="0" w:space="0" w:color="auto"/>
            <w:bottom w:val="none" w:sz="0" w:space="0" w:color="auto"/>
            <w:right w:val="none" w:sz="0" w:space="0" w:color="auto"/>
          </w:divBdr>
        </w:div>
        <w:div w:id="1241600028">
          <w:marLeft w:val="480"/>
          <w:marRight w:val="0"/>
          <w:marTop w:val="0"/>
          <w:marBottom w:val="0"/>
          <w:divBdr>
            <w:top w:val="none" w:sz="0" w:space="0" w:color="auto"/>
            <w:left w:val="none" w:sz="0" w:space="0" w:color="auto"/>
            <w:bottom w:val="none" w:sz="0" w:space="0" w:color="auto"/>
            <w:right w:val="none" w:sz="0" w:space="0" w:color="auto"/>
          </w:divBdr>
        </w:div>
        <w:div w:id="1665745143">
          <w:marLeft w:val="480"/>
          <w:marRight w:val="0"/>
          <w:marTop w:val="0"/>
          <w:marBottom w:val="0"/>
          <w:divBdr>
            <w:top w:val="none" w:sz="0" w:space="0" w:color="auto"/>
            <w:left w:val="none" w:sz="0" w:space="0" w:color="auto"/>
            <w:bottom w:val="none" w:sz="0" w:space="0" w:color="auto"/>
            <w:right w:val="none" w:sz="0" w:space="0" w:color="auto"/>
          </w:divBdr>
        </w:div>
        <w:div w:id="1790203110">
          <w:marLeft w:val="480"/>
          <w:marRight w:val="0"/>
          <w:marTop w:val="0"/>
          <w:marBottom w:val="0"/>
          <w:divBdr>
            <w:top w:val="none" w:sz="0" w:space="0" w:color="auto"/>
            <w:left w:val="none" w:sz="0" w:space="0" w:color="auto"/>
            <w:bottom w:val="none" w:sz="0" w:space="0" w:color="auto"/>
            <w:right w:val="none" w:sz="0" w:space="0" w:color="auto"/>
          </w:divBdr>
        </w:div>
        <w:div w:id="421151489">
          <w:marLeft w:val="480"/>
          <w:marRight w:val="0"/>
          <w:marTop w:val="0"/>
          <w:marBottom w:val="0"/>
          <w:divBdr>
            <w:top w:val="none" w:sz="0" w:space="0" w:color="auto"/>
            <w:left w:val="none" w:sz="0" w:space="0" w:color="auto"/>
            <w:bottom w:val="none" w:sz="0" w:space="0" w:color="auto"/>
            <w:right w:val="none" w:sz="0" w:space="0" w:color="auto"/>
          </w:divBdr>
        </w:div>
        <w:div w:id="669866803">
          <w:marLeft w:val="480"/>
          <w:marRight w:val="0"/>
          <w:marTop w:val="0"/>
          <w:marBottom w:val="0"/>
          <w:divBdr>
            <w:top w:val="none" w:sz="0" w:space="0" w:color="auto"/>
            <w:left w:val="none" w:sz="0" w:space="0" w:color="auto"/>
            <w:bottom w:val="none" w:sz="0" w:space="0" w:color="auto"/>
            <w:right w:val="none" w:sz="0" w:space="0" w:color="auto"/>
          </w:divBdr>
        </w:div>
        <w:div w:id="1587494132">
          <w:marLeft w:val="480"/>
          <w:marRight w:val="0"/>
          <w:marTop w:val="0"/>
          <w:marBottom w:val="0"/>
          <w:divBdr>
            <w:top w:val="none" w:sz="0" w:space="0" w:color="auto"/>
            <w:left w:val="none" w:sz="0" w:space="0" w:color="auto"/>
            <w:bottom w:val="none" w:sz="0" w:space="0" w:color="auto"/>
            <w:right w:val="none" w:sz="0" w:space="0" w:color="auto"/>
          </w:divBdr>
        </w:div>
        <w:div w:id="114253992">
          <w:marLeft w:val="480"/>
          <w:marRight w:val="0"/>
          <w:marTop w:val="0"/>
          <w:marBottom w:val="0"/>
          <w:divBdr>
            <w:top w:val="none" w:sz="0" w:space="0" w:color="auto"/>
            <w:left w:val="none" w:sz="0" w:space="0" w:color="auto"/>
            <w:bottom w:val="none" w:sz="0" w:space="0" w:color="auto"/>
            <w:right w:val="none" w:sz="0" w:space="0" w:color="auto"/>
          </w:divBdr>
        </w:div>
        <w:div w:id="790130271">
          <w:marLeft w:val="480"/>
          <w:marRight w:val="0"/>
          <w:marTop w:val="0"/>
          <w:marBottom w:val="0"/>
          <w:divBdr>
            <w:top w:val="none" w:sz="0" w:space="0" w:color="auto"/>
            <w:left w:val="none" w:sz="0" w:space="0" w:color="auto"/>
            <w:bottom w:val="none" w:sz="0" w:space="0" w:color="auto"/>
            <w:right w:val="none" w:sz="0" w:space="0" w:color="auto"/>
          </w:divBdr>
        </w:div>
        <w:div w:id="1571231184">
          <w:marLeft w:val="480"/>
          <w:marRight w:val="0"/>
          <w:marTop w:val="0"/>
          <w:marBottom w:val="0"/>
          <w:divBdr>
            <w:top w:val="none" w:sz="0" w:space="0" w:color="auto"/>
            <w:left w:val="none" w:sz="0" w:space="0" w:color="auto"/>
            <w:bottom w:val="none" w:sz="0" w:space="0" w:color="auto"/>
            <w:right w:val="none" w:sz="0" w:space="0" w:color="auto"/>
          </w:divBdr>
        </w:div>
        <w:div w:id="1609383938">
          <w:marLeft w:val="480"/>
          <w:marRight w:val="0"/>
          <w:marTop w:val="0"/>
          <w:marBottom w:val="0"/>
          <w:divBdr>
            <w:top w:val="none" w:sz="0" w:space="0" w:color="auto"/>
            <w:left w:val="none" w:sz="0" w:space="0" w:color="auto"/>
            <w:bottom w:val="none" w:sz="0" w:space="0" w:color="auto"/>
            <w:right w:val="none" w:sz="0" w:space="0" w:color="auto"/>
          </w:divBdr>
        </w:div>
        <w:div w:id="444229312">
          <w:marLeft w:val="480"/>
          <w:marRight w:val="0"/>
          <w:marTop w:val="0"/>
          <w:marBottom w:val="0"/>
          <w:divBdr>
            <w:top w:val="none" w:sz="0" w:space="0" w:color="auto"/>
            <w:left w:val="none" w:sz="0" w:space="0" w:color="auto"/>
            <w:bottom w:val="none" w:sz="0" w:space="0" w:color="auto"/>
            <w:right w:val="none" w:sz="0" w:space="0" w:color="auto"/>
          </w:divBdr>
        </w:div>
        <w:div w:id="2000427043">
          <w:marLeft w:val="480"/>
          <w:marRight w:val="0"/>
          <w:marTop w:val="0"/>
          <w:marBottom w:val="0"/>
          <w:divBdr>
            <w:top w:val="none" w:sz="0" w:space="0" w:color="auto"/>
            <w:left w:val="none" w:sz="0" w:space="0" w:color="auto"/>
            <w:bottom w:val="none" w:sz="0" w:space="0" w:color="auto"/>
            <w:right w:val="none" w:sz="0" w:space="0" w:color="auto"/>
          </w:divBdr>
        </w:div>
        <w:div w:id="1957443646">
          <w:marLeft w:val="480"/>
          <w:marRight w:val="0"/>
          <w:marTop w:val="0"/>
          <w:marBottom w:val="0"/>
          <w:divBdr>
            <w:top w:val="none" w:sz="0" w:space="0" w:color="auto"/>
            <w:left w:val="none" w:sz="0" w:space="0" w:color="auto"/>
            <w:bottom w:val="none" w:sz="0" w:space="0" w:color="auto"/>
            <w:right w:val="none" w:sz="0" w:space="0" w:color="auto"/>
          </w:divBdr>
        </w:div>
        <w:div w:id="1222598975">
          <w:marLeft w:val="480"/>
          <w:marRight w:val="0"/>
          <w:marTop w:val="0"/>
          <w:marBottom w:val="0"/>
          <w:divBdr>
            <w:top w:val="none" w:sz="0" w:space="0" w:color="auto"/>
            <w:left w:val="none" w:sz="0" w:space="0" w:color="auto"/>
            <w:bottom w:val="none" w:sz="0" w:space="0" w:color="auto"/>
            <w:right w:val="none" w:sz="0" w:space="0" w:color="auto"/>
          </w:divBdr>
        </w:div>
        <w:div w:id="1372657711">
          <w:marLeft w:val="480"/>
          <w:marRight w:val="0"/>
          <w:marTop w:val="0"/>
          <w:marBottom w:val="0"/>
          <w:divBdr>
            <w:top w:val="none" w:sz="0" w:space="0" w:color="auto"/>
            <w:left w:val="none" w:sz="0" w:space="0" w:color="auto"/>
            <w:bottom w:val="none" w:sz="0" w:space="0" w:color="auto"/>
            <w:right w:val="none" w:sz="0" w:space="0" w:color="auto"/>
          </w:divBdr>
        </w:div>
        <w:div w:id="1499808190">
          <w:marLeft w:val="480"/>
          <w:marRight w:val="0"/>
          <w:marTop w:val="0"/>
          <w:marBottom w:val="0"/>
          <w:divBdr>
            <w:top w:val="none" w:sz="0" w:space="0" w:color="auto"/>
            <w:left w:val="none" w:sz="0" w:space="0" w:color="auto"/>
            <w:bottom w:val="none" w:sz="0" w:space="0" w:color="auto"/>
            <w:right w:val="none" w:sz="0" w:space="0" w:color="auto"/>
          </w:divBdr>
        </w:div>
        <w:div w:id="616523289">
          <w:marLeft w:val="480"/>
          <w:marRight w:val="0"/>
          <w:marTop w:val="0"/>
          <w:marBottom w:val="0"/>
          <w:divBdr>
            <w:top w:val="none" w:sz="0" w:space="0" w:color="auto"/>
            <w:left w:val="none" w:sz="0" w:space="0" w:color="auto"/>
            <w:bottom w:val="none" w:sz="0" w:space="0" w:color="auto"/>
            <w:right w:val="none" w:sz="0" w:space="0" w:color="auto"/>
          </w:divBdr>
        </w:div>
        <w:div w:id="2094204682">
          <w:marLeft w:val="480"/>
          <w:marRight w:val="0"/>
          <w:marTop w:val="0"/>
          <w:marBottom w:val="0"/>
          <w:divBdr>
            <w:top w:val="none" w:sz="0" w:space="0" w:color="auto"/>
            <w:left w:val="none" w:sz="0" w:space="0" w:color="auto"/>
            <w:bottom w:val="none" w:sz="0" w:space="0" w:color="auto"/>
            <w:right w:val="none" w:sz="0" w:space="0" w:color="auto"/>
          </w:divBdr>
        </w:div>
        <w:div w:id="359474116">
          <w:marLeft w:val="480"/>
          <w:marRight w:val="0"/>
          <w:marTop w:val="0"/>
          <w:marBottom w:val="0"/>
          <w:divBdr>
            <w:top w:val="none" w:sz="0" w:space="0" w:color="auto"/>
            <w:left w:val="none" w:sz="0" w:space="0" w:color="auto"/>
            <w:bottom w:val="none" w:sz="0" w:space="0" w:color="auto"/>
            <w:right w:val="none" w:sz="0" w:space="0" w:color="auto"/>
          </w:divBdr>
        </w:div>
        <w:div w:id="433944946">
          <w:marLeft w:val="480"/>
          <w:marRight w:val="0"/>
          <w:marTop w:val="0"/>
          <w:marBottom w:val="0"/>
          <w:divBdr>
            <w:top w:val="none" w:sz="0" w:space="0" w:color="auto"/>
            <w:left w:val="none" w:sz="0" w:space="0" w:color="auto"/>
            <w:bottom w:val="none" w:sz="0" w:space="0" w:color="auto"/>
            <w:right w:val="none" w:sz="0" w:space="0" w:color="auto"/>
          </w:divBdr>
        </w:div>
        <w:div w:id="1068261459">
          <w:marLeft w:val="480"/>
          <w:marRight w:val="0"/>
          <w:marTop w:val="0"/>
          <w:marBottom w:val="0"/>
          <w:divBdr>
            <w:top w:val="none" w:sz="0" w:space="0" w:color="auto"/>
            <w:left w:val="none" w:sz="0" w:space="0" w:color="auto"/>
            <w:bottom w:val="none" w:sz="0" w:space="0" w:color="auto"/>
            <w:right w:val="none" w:sz="0" w:space="0" w:color="auto"/>
          </w:divBdr>
        </w:div>
        <w:div w:id="1901673466">
          <w:marLeft w:val="480"/>
          <w:marRight w:val="0"/>
          <w:marTop w:val="0"/>
          <w:marBottom w:val="0"/>
          <w:divBdr>
            <w:top w:val="none" w:sz="0" w:space="0" w:color="auto"/>
            <w:left w:val="none" w:sz="0" w:space="0" w:color="auto"/>
            <w:bottom w:val="none" w:sz="0" w:space="0" w:color="auto"/>
            <w:right w:val="none" w:sz="0" w:space="0" w:color="auto"/>
          </w:divBdr>
        </w:div>
        <w:div w:id="1824858276">
          <w:marLeft w:val="480"/>
          <w:marRight w:val="0"/>
          <w:marTop w:val="0"/>
          <w:marBottom w:val="0"/>
          <w:divBdr>
            <w:top w:val="none" w:sz="0" w:space="0" w:color="auto"/>
            <w:left w:val="none" w:sz="0" w:space="0" w:color="auto"/>
            <w:bottom w:val="none" w:sz="0" w:space="0" w:color="auto"/>
            <w:right w:val="none" w:sz="0" w:space="0" w:color="auto"/>
          </w:divBdr>
        </w:div>
        <w:div w:id="1173883816">
          <w:marLeft w:val="480"/>
          <w:marRight w:val="0"/>
          <w:marTop w:val="0"/>
          <w:marBottom w:val="0"/>
          <w:divBdr>
            <w:top w:val="none" w:sz="0" w:space="0" w:color="auto"/>
            <w:left w:val="none" w:sz="0" w:space="0" w:color="auto"/>
            <w:bottom w:val="none" w:sz="0" w:space="0" w:color="auto"/>
            <w:right w:val="none" w:sz="0" w:space="0" w:color="auto"/>
          </w:divBdr>
        </w:div>
        <w:div w:id="1023214117">
          <w:marLeft w:val="480"/>
          <w:marRight w:val="0"/>
          <w:marTop w:val="0"/>
          <w:marBottom w:val="0"/>
          <w:divBdr>
            <w:top w:val="none" w:sz="0" w:space="0" w:color="auto"/>
            <w:left w:val="none" w:sz="0" w:space="0" w:color="auto"/>
            <w:bottom w:val="none" w:sz="0" w:space="0" w:color="auto"/>
            <w:right w:val="none" w:sz="0" w:space="0" w:color="auto"/>
          </w:divBdr>
        </w:div>
        <w:div w:id="1053843365">
          <w:marLeft w:val="480"/>
          <w:marRight w:val="0"/>
          <w:marTop w:val="0"/>
          <w:marBottom w:val="0"/>
          <w:divBdr>
            <w:top w:val="none" w:sz="0" w:space="0" w:color="auto"/>
            <w:left w:val="none" w:sz="0" w:space="0" w:color="auto"/>
            <w:bottom w:val="none" w:sz="0" w:space="0" w:color="auto"/>
            <w:right w:val="none" w:sz="0" w:space="0" w:color="auto"/>
          </w:divBdr>
        </w:div>
        <w:div w:id="1339965078">
          <w:marLeft w:val="480"/>
          <w:marRight w:val="0"/>
          <w:marTop w:val="0"/>
          <w:marBottom w:val="0"/>
          <w:divBdr>
            <w:top w:val="none" w:sz="0" w:space="0" w:color="auto"/>
            <w:left w:val="none" w:sz="0" w:space="0" w:color="auto"/>
            <w:bottom w:val="none" w:sz="0" w:space="0" w:color="auto"/>
            <w:right w:val="none" w:sz="0" w:space="0" w:color="auto"/>
          </w:divBdr>
        </w:div>
        <w:div w:id="194123977">
          <w:marLeft w:val="480"/>
          <w:marRight w:val="0"/>
          <w:marTop w:val="0"/>
          <w:marBottom w:val="0"/>
          <w:divBdr>
            <w:top w:val="none" w:sz="0" w:space="0" w:color="auto"/>
            <w:left w:val="none" w:sz="0" w:space="0" w:color="auto"/>
            <w:bottom w:val="none" w:sz="0" w:space="0" w:color="auto"/>
            <w:right w:val="none" w:sz="0" w:space="0" w:color="auto"/>
          </w:divBdr>
        </w:div>
      </w:divsChild>
    </w:div>
    <w:div w:id="1618683031">
      <w:bodyDiv w:val="1"/>
      <w:marLeft w:val="0"/>
      <w:marRight w:val="0"/>
      <w:marTop w:val="0"/>
      <w:marBottom w:val="0"/>
      <w:divBdr>
        <w:top w:val="none" w:sz="0" w:space="0" w:color="auto"/>
        <w:left w:val="none" w:sz="0" w:space="0" w:color="auto"/>
        <w:bottom w:val="none" w:sz="0" w:space="0" w:color="auto"/>
        <w:right w:val="none" w:sz="0" w:space="0" w:color="auto"/>
      </w:divBdr>
    </w:div>
    <w:div w:id="1623802908">
      <w:bodyDiv w:val="1"/>
      <w:marLeft w:val="0"/>
      <w:marRight w:val="0"/>
      <w:marTop w:val="0"/>
      <w:marBottom w:val="0"/>
      <w:divBdr>
        <w:top w:val="none" w:sz="0" w:space="0" w:color="auto"/>
        <w:left w:val="none" w:sz="0" w:space="0" w:color="auto"/>
        <w:bottom w:val="none" w:sz="0" w:space="0" w:color="auto"/>
        <w:right w:val="none" w:sz="0" w:space="0" w:color="auto"/>
      </w:divBdr>
    </w:div>
    <w:div w:id="1651209099">
      <w:bodyDiv w:val="1"/>
      <w:marLeft w:val="0"/>
      <w:marRight w:val="0"/>
      <w:marTop w:val="0"/>
      <w:marBottom w:val="0"/>
      <w:divBdr>
        <w:top w:val="none" w:sz="0" w:space="0" w:color="auto"/>
        <w:left w:val="none" w:sz="0" w:space="0" w:color="auto"/>
        <w:bottom w:val="none" w:sz="0" w:space="0" w:color="auto"/>
        <w:right w:val="none" w:sz="0" w:space="0" w:color="auto"/>
      </w:divBdr>
      <w:divsChild>
        <w:div w:id="213583258">
          <w:marLeft w:val="0"/>
          <w:marRight w:val="0"/>
          <w:marTop w:val="0"/>
          <w:marBottom w:val="0"/>
          <w:divBdr>
            <w:top w:val="none" w:sz="0" w:space="0" w:color="auto"/>
            <w:left w:val="none" w:sz="0" w:space="0" w:color="auto"/>
            <w:bottom w:val="none" w:sz="0" w:space="0" w:color="auto"/>
            <w:right w:val="none" w:sz="0" w:space="0" w:color="auto"/>
          </w:divBdr>
          <w:divsChild>
            <w:div w:id="135953143">
              <w:marLeft w:val="0"/>
              <w:marRight w:val="0"/>
              <w:marTop w:val="0"/>
              <w:marBottom w:val="0"/>
              <w:divBdr>
                <w:top w:val="none" w:sz="0" w:space="0" w:color="auto"/>
                <w:left w:val="none" w:sz="0" w:space="0" w:color="auto"/>
                <w:bottom w:val="none" w:sz="0" w:space="0" w:color="auto"/>
                <w:right w:val="none" w:sz="0" w:space="0" w:color="auto"/>
              </w:divBdr>
              <w:divsChild>
                <w:div w:id="77687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053805">
      <w:bodyDiv w:val="1"/>
      <w:marLeft w:val="0"/>
      <w:marRight w:val="0"/>
      <w:marTop w:val="0"/>
      <w:marBottom w:val="0"/>
      <w:divBdr>
        <w:top w:val="none" w:sz="0" w:space="0" w:color="auto"/>
        <w:left w:val="none" w:sz="0" w:space="0" w:color="auto"/>
        <w:bottom w:val="none" w:sz="0" w:space="0" w:color="auto"/>
        <w:right w:val="none" w:sz="0" w:space="0" w:color="auto"/>
      </w:divBdr>
    </w:div>
    <w:div w:id="1708680900">
      <w:bodyDiv w:val="1"/>
      <w:marLeft w:val="0"/>
      <w:marRight w:val="0"/>
      <w:marTop w:val="0"/>
      <w:marBottom w:val="0"/>
      <w:divBdr>
        <w:top w:val="none" w:sz="0" w:space="0" w:color="auto"/>
        <w:left w:val="none" w:sz="0" w:space="0" w:color="auto"/>
        <w:bottom w:val="none" w:sz="0" w:space="0" w:color="auto"/>
        <w:right w:val="none" w:sz="0" w:space="0" w:color="auto"/>
      </w:divBdr>
    </w:div>
    <w:div w:id="1711952069">
      <w:bodyDiv w:val="1"/>
      <w:marLeft w:val="0"/>
      <w:marRight w:val="0"/>
      <w:marTop w:val="0"/>
      <w:marBottom w:val="0"/>
      <w:divBdr>
        <w:top w:val="none" w:sz="0" w:space="0" w:color="auto"/>
        <w:left w:val="none" w:sz="0" w:space="0" w:color="auto"/>
        <w:bottom w:val="none" w:sz="0" w:space="0" w:color="auto"/>
        <w:right w:val="none" w:sz="0" w:space="0" w:color="auto"/>
      </w:divBdr>
      <w:divsChild>
        <w:div w:id="1370298823">
          <w:marLeft w:val="480"/>
          <w:marRight w:val="0"/>
          <w:marTop w:val="0"/>
          <w:marBottom w:val="0"/>
          <w:divBdr>
            <w:top w:val="none" w:sz="0" w:space="0" w:color="auto"/>
            <w:left w:val="none" w:sz="0" w:space="0" w:color="auto"/>
            <w:bottom w:val="none" w:sz="0" w:space="0" w:color="auto"/>
            <w:right w:val="none" w:sz="0" w:space="0" w:color="auto"/>
          </w:divBdr>
        </w:div>
        <w:div w:id="153768944">
          <w:marLeft w:val="480"/>
          <w:marRight w:val="0"/>
          <w:marTop w:val="0"/>
          <w:marBottom w:val="0"/>
          <w:divBdr>
            <w:top w:val="none" w:sz="0" w:space="0" w:color="auto"/>
            <w:left w:val="none" w:sz="0" w:space="0" w:color="auto"/>
            <w:bottom w:val="none" w:sz="0" w:space="0" w:color="auto"/>
            <w:right w:val="none" w:sz="0" w:space="0" w:color="auto"/>
          </w:divBdr>
        </w:div>
        <w:div w:id="1087114403">
          <w:marLeft w:val="480"/>
          <w:marRight w:val="0"/>
          <w:marTop w:val="0"/>
          <w:marBottom w:val="0"/>
          <w:divBdr>
            <w:top w:val="none" w:sz="0" w:space="0" w:color="auto"/>
            <w:left w:val="none" w:sz="0" w:space="0" w:color="auto"/>
            <w:bottom w:val="none" w:sz="0" w:space="0" w:color="auto"/>
            <w:right w:val="none" w:sz="0" w:space="0" w:color="auto"/>
          </w:divBdr>
        </w:div>
        <w:div w:id="1132408724">
          <w:marLeft w:val="480"/>
          <w:marRight w:val="0"/>
          <w:marTop w:val="0"/>
          <w:marBottom w:val="0"/>
          <w:divBdr>
            <w:top w:val="none" w:sz="0" w:space="0" w:color="auto"/>
            <w:left w:val="none" w:sz="0" w:space="0" w:color="auto"/>
            <w:bottom w:val="none" w:sz="0" w:space="0" w:color="auto"/>
            <w:right w:val="none" w:sz="0" w:space="0" w:color="auto"/>
          </w:divBdr>
        </w:div>
        <w:div w:id="1595363609">
          <w:marLeft w:val="480"/>
          <w:marRight w:val="0"/>
          <w:marTop w:val="0"/>
          <w:marBottom w:val="0"/>
          <w:divBdr>
            <w:top w:val="none" w:sz="0" w:space="0" w:color="auto"/>
            <w:left w:val="none" w:sz="0" w:space="0" w:color="auto"/>
            <w:bottom w:val="none" w:sz="0" w:space="0" w:color="auto"/>
            <w:right w:val="none" w:sz="0" w:space="0" w:color="auto"/>
          </w:divBdr>
        </w:div>
        <w:div w:id="1559051513">
          <w:marLeft w:val="480"/>
          <w:marRight w:val="0"/>
          <w:marTop w:val="0"/>
          <w:marBottom w:val="0"/>
          <w:divBdr>
            <w:top w:val="none" w:sz="0" w:space="0" w:color="auto"/>
            <w:left w:val="none" w:sz="0" w:space="0" w:color="auto"/>
            <w:bottom w:val="none" w:sz="0" w:space="0" w:color="auto"/>
            <w:right w:val="none" w:sz="0" w:space="0" w:color="auto"/>
          </w:divBdr>
        </w:div>
        <w:div w:id="959146904">
          <w:marLeft w:val="480"/>
          <w:marRight w:val="0"/>
          <w:marTop w:val="0"/>
          <w:marBottom w:val="0"/>
          <w:divBdr>
            <w:top w:val="none" w:sz="0" w:space="0" w:color="auto"/>
            <w:left w:val="none" w:sz="0" w:space="0" w:color="auto"/>
            <w:bottom w:val="none" w:sz="0" w:space="0" w:color="auto"/>
            <w:right w:val="none" w:sz="0" w:space="0" w:color="auto"/>
          </w:divBdr>
        </w:div>
        <w:div w:id="1049183434">
          <w:marLeft w:val="480"/>
          <w:marRight w:val="0"/>
          <w:marTop w:val="0"/>
          <w:marBottom w:val="0"/>
          <w:divBdr>
            <w:top w:val="none" w:sz="0" w:space="0" w:color="auto"/>
            <w:left w:val="none" w:sz="0" w:space="0" w:color="auto"/>
            <w:bottom w:val="none" w:sz="0" w:space="0" w:color="auto"/>
            <w:right w:val="none" w:sz="0" w:space="0" w:color="auto"/>
          </w:divBdr>
        </w:div>
        <w:div w:id="376005745">
          <w:marLeft w:val="480"/>
          <w:marRight w:val="0"/>
          <w:marTop w:val="0"/>
          <w:marBottom w:val="0"/>
          <w:divBdr>
            <w:top w:val="none" w:sz="0" w:space="0" w:color="auto"/>
            <w:left w:val="none" w:sz="0" w:space="0" w:color="auto"/>
            <w:bottom w:val="none" w:sz="0" w:space="0" w:color="auto"/>
            <w:right w:val="none" w:sz="0" w:space="0" w:color="auto"/>
          </w:divBdr>
        </w:div>
        <w:div w:id="1706327420">
          <w:marLeft w:val="480"/>
          <w:marRight w:val="0"/>
          <w:marTop w:val="0"/>
          <w:marBottom w:val="0"/>
          <w:divBdr>
            <w:top w:val="none" w:sz="0" w:space="0" w:color="auto"/>
            <w:left w:val="none" w:sz="0" w:space="0" w:color="auto"/>
            <w:bottom w:val="none" w:sz="0" w:space="0" w:color="auto"/>
            <w:right w:val="none" w:sz="0" w:space="0" w:color="auto"/>
          </w:divBdr>
        </w:div>
        <w:div w:id="858353813">
          <w:marLeft w:val="480"/>
          <w:marRight w:val="0"/>
          <w:marTop w:val="0"/>
          <w:marBottom w:val="0"/>
          <w:divBdr>
            <w:top w:val="none" w:sz="0" w:space="0" w:color="auto"/>
            <w:left w:val="none" w:sz="0" w:space="0" w:color="auto"/>
            <w:bottom w:val="none" w:sz="0" w:space="0" w:color="auto"/>
            <w:right w:val="none" w:sz="0" w:space="0" w:color="auto"/>
          </w:divBdr>
        </w:div>
        <w:div w:id="538788124">
          <w:marLeft w:val="480"/>
          <w:marRight w:val="0"/>
          <w:marTop w:val="0"/>
          <w:marBottom w:val="0"/>
          <w:divBdr>
            <w:top w:val="none" w:sz="0" w:space="0" w:color="auto"/>
            <w:left w:val="none" w:sz="0" w:space="0" w:color="auto"/>
            <w:bottom w:val="none" w:sz="0" w:space="0" w:color="auto"/>
            <w:right w:val="none" w:sz="0" w:space="0" w:color="auto"/>
          </w:divBdr>
        </w:div>
        <w:div w:id="1574505519">
          <w:marLeft w:val="480"/>
          <w:marRight w:val="0"/>
          <w:marTop w:val="0"/>
          <w:marBottom w:val="0"/>
          <w:divBdr>
            <w:top w:val="none" w:sz="0" w:space="0" w:color="auto"/>
            <w:left w:val="none" w:sz="0" w:space="0" w:color="auto"/>
            <w:bottom w:val="none" w:sz="0" w:space="0" w:color="auto"/>
            <w:right w:val="none" w:sz="0" w:space="0" w:color="auto"/>
          </w:divBdr>
        </w:div>
        <w:div w:id="1605728987">
          <w:marLeft w:val="480"/>
          <w:marRight w:val="0"/>
          <w:marTop w:val="0"/>
          <w:marBottom w:val="0"/>
          <w:divBdr>
            <w:top w:val="none" w:sz="0" w:space="0" w:color="auto"/>
            <w:left w:val="none" w:sz="0" w:space="0" w:color="auto"/>
            <w:bottom w:val="none" w:sz="0" w:space="0" w:color="auto"/>
            <w:right w:val="none" w:sz="0" w:space="0" w:color="auto"/>
          </w:divBdr>
        </w:div>
        <w:div w:id="1363017822">
          <w:marLeft w:val="480"/>
          <w:marRight w:val="0"/>
          <w:marTop w:val="0"/>
          <w:marBottom w:val="0"/>
          <w:divBdr>
            <w:top w:val="none" w:sz="0" w:space="0" w:color="auto"/>
            <w:left w:val="none" w:sz="0" w:space="0" w:color="auto"/>
            <w:bottom w:val="none" w:sz="0" w:space="0" w:color="auto"/>
            <w:right w:val="none" w:sz="0" w:space="0" w:color="auto"/>
          </w:divBdr>
        </w:div>
        <w:div w:id="298074494">
          <w:marLeft w:val="480"/>
          <w:marRight w:val="0"/>
          <w:marTop w:val="0"/>
          <w:marBottom w:val="0"/>
          <w:divBdr>
            <w:top w:val="none" w:sz="0" w:space="0" w:color="auto"/>
            <w:left w:val="none" w:sz="0" w:space="0" w:color="auto"/>
            <w:bottom w:val="none" w:sz="0" w:space="0" w:color="auto"/>
            <w:right w:val="none" w:sz="0" w:space="0" w:color="auto"/>
          </w:divBdr>
        </w:div>
        <w:div w:id="202644917">
          <w:marLeft w:val="480"/>
          <w:marRight w:val="0"/>
          <w:marTop w:val="0"/>
          <w:marBottom w:val="0"/>
          <w:divBdr>
            <w:top w:val="none" w:sz="0" w:space="0" w:color="auto"/>
            <w:left w:val="none" w:sz="0" w:space="0" w:color="auto"/>
            <w:bottom w:val="none" w:sz="0" w:space="0" w:color="auto"/>
            <w:right w:val="none" w:sz="0" w:space="0" w:color="auto"/>
          </w:divBdr>
        </w:div>
        <w:div w:id="992413259">
          <w:marLeft w:val="480"/>
          <w:marRight w:val="0"/>
          <w:marTop w:val="0"/>
          <w:marBottom w:val="0"/>
          <w:divBdr>
            <w:top w:val="none" w:sz="0" w:space="0" w:color="auto"/>
            <w:left w:val="none" w:sz="0" w:space="0" w:color="auto"/>
            <w:bottom w:val="none" w:sz="0" w:space="0" w:color="auto"/>
            <w:right w:val="none" w:sz="0" w:space="0" w:color="auto"/>
          </w:divBdr>
        </w:div>
        <w:div w:id="1654290939">
          <w:marLeft w:val="480"/>
          <w:marRight w:val="0"/>
          <w:marTop w:val="0"/>
          <w:marBottom w:val="0"/>
          <w:divBdr>
            <w:top w:val="none" w:sz="0" w:space="0" w:color="auto"/>
            <w:left w:val="none" w:sz="0" w:space="0" w:color="auto"/>
            <w:bottom w:val="none" w:sz="0" w:space="0" w:color="auto"/>
            <w:right w:val="none" w:sz="0" w:space="0" w:color="auto"/>
          </w:divBdr>
        </w:div>
        <w:div w:id="954671986">
          <w:marLeft w:val="480"/>
          <w:marRight w:val="0"/>
          <w:marTop w:val="0"/>
          <w:marBottom w:val="0"/>
          <w:divBdr>
            <w:top w:val="none" w:sz="0" w:space="0" w:color="auto"/>
            <w:left w:val="none" w:sz="0" w:space="0" w:color="auto"/>
            <w:bottom w:val="none" w:sz="0" w:space="0" w:color="auto"/>
            <w:right w:val="none" w:sz="0" w:space="0" w:color="auto"/>
          </w:divBdr>
        </w:div>
        <w:div w:id="1564560489">
          <w:marLeft w:val="480"/>
          <w:marRight w:val="0"/>
          <w:marTop w:val="0"/>
          <w:marBottom w:val="0"/>
          <w:divBdr>
            <w:top w:val="none" w:sz="0" w:space="0" w:color="auto"/>
            <w:left w:val="none" w:sz="0" w:space="0" w:color="auto"/>
            <w:bottom w:val="none" w:sz="0" w:space="0" w:color="auto"/>
            <w:right w:val="none" w:sz="0" w:space="0" w:color="auto"/>
          </w:divBdr>
        </w:div>
        <w:div w:id="1975332664">
          <w:marLeft w:val="480"/>
          <w:marRight w:val="0"/>
          <w:marTop w:val="0"/>
          <w:marBottom w:val="0"/>
          <w:divBdr>
            <w:top w:val="none" w:sz="0" w:space="0" w:color="auto"/>
            <w:left w:val="none" w:sz="0" w:space="0" w:color="auto"/>
            <w:bottom w:val="none" w:sz="0" w:space="0" w:color="auto"/>
            <w:right w:val="none" w:sz="0" w:space="0" w:color="auto"/>
          </w:divBdr>
        </w:div>
        <w:div w:id="2110202188">
          <w:marLeft w:val="480"/>
          <w:marRight w:val="0"/>
          <w:marTop w:val="0"/>
          <w:marBottom w:val="0"/>
          <w:divBdr>
            <w:top w:val="none" w:sz="0" w:space="0" w:color="auto"/>
            <w:left w:val="none" w:sz="0" w:space="0" w:color="auto"/>
            <w:bottom w:val="none" w:sz="0" w:space="0" w:color="auto"/>
            <w:right w:val="none" w:sz="0" w:space="0" w:color="auto"/>
          </w:divBdr>
        </w:div>
        <w:div w:id="2102874457">
          <w:marLeft w:val="480"/>
          <w:marRight w:val="0"/>
          <w:marTop w:val="0"/>
          <w:marBottom w:val="0"/>
          <w:divBdr>
            <w:top w:val="none" w:sz="0" w:space="0" w:color="auto"/>
            <w:left w:val="none" w:sz="0" w:space="0" w:color="auto"/>
            <w:bottom w:val="none" w:sz="0" w:space="0" w:color="auto"/>
            <w:right w:val="none" w:sz="0" w:space="0" w:color="auto"/>
          </w:divBdr>
        </w:div>
        <w:div w:id="1512257570">
          <w:marLeft w:val="480"/>
          <w:marRight w:val="0"/>
          <w:marTop w:val="0"/>
          <w:marBottom w:val="0"/>
          <w:divBdr>
            <w:top w:val="none" w:sz="0" w:space="0" w:color="auto"/>
            <w:left w:val="none" w:sz="0" w:space="0" w:color="auto"/>
            <w:bottom w:val="none" w:sz="0" w:space="0" w:color="auto"/>
            <w:right w:val="none" w:sz="0" w:space="0" w:color="auto"/>
          </w:divBdr>
        </w:div>
        <w:div w:id="45614483">
          <w:marLeft w:val="480"/>
          <w:marRight w:val="0"/>
          <w:marTop w:val="0"/>
          <w:marBottom w:val="0"/>
          <w:divBdr>
            <w:top w:val="none" w:sz="0" w:space="0" w:color="auto"/>
            <w:left w:val="none" w:sz="0" w:space="0" w:color="auto"/>
            <w:bottom w:val="none" w:sz="0" w:space="0" w:color="auto"/>
            <w:right w:val="none" w:sz="0" w:space="0" w:color="auto"/>
          </w:divBdr>
        </w:div>
        <w:div w:id="1882353771">
          <w:marLeft w:val="480"/>
          <w:marRight w:val="0"/>
          <w:marTop w:val="0"/>
          <w:marBottom w:val="0"/>
          <w:divBdr>
            <w:top w:val="none" w:sz="0" w:space="0" w:color="auto"/>
            <w:left w:val="none" w:sz="0" w:space="0" w:color="auto"/>
            <w:bottom w:val="none" w:sz="0" w:space="0" w:color="auto"/>
            <w:right w:val="none" w:sz="0" w:space="0" w:color="auto"/>
          </w:divBdr>
        </w:div>
        <w:div w:id="1355841296">
          <w:marLeft w:val="480"/>
          <w:marRight w:val="0"/>
          <w:marTop w:val="0"/>
          <w:marBottom w:val="0"/>
          <w:divBdr>
            <w:top w:val="none" w:sz="0" w:space="0" w:color="auto"/>
            <w:left w:val="none" w:sz="0" w:space="0" w:color="auto"/>
            <w:bottom w:val="none" w:sz="0" w:space="0" w:color="auto"/>
            <w:right w:val="none" w:sz="0" w:space="0" w:color="auto"/>
          </w:divBdr>
        </w:div>
        <w:div w:id="882012306">
          <w:marLeft w:val="480"/>
          <w:marRight w:val="0"/>
          <w:marTop w:val="0"/>
          <w:marBottom w:val="0"/>
          <w:divBdr>
            <w:top w:val="none" w:sz="0" w:space="0" w:color="auto"/>
            <w:left w:val="none" w:sz="0" w:space="0" w:color="auto"/>
            <w:bottom w:val="none" w:sz="0" w:space="0" w:color="auto"/>
            <w:right w:val="none" w:sz="0" w:space="0" w:color="auto"/>
          </w:divBdr>
        </w:div>
        <w:div w:id="1167214164">
          <w:marLeft w:val="480"/>
          <w:marRight w:val="0"/>
          <w:marTop w:val="0"/>
          <w:marBottom w:val="0"/>
          <w:divBdr>
            <w:top w:val="none" w:sz="0" w:space="0" w:color="auto"/>
            <w:left w:val="none" w:sz="0" w:space="0" w:color="auto"/>
            <w:bottom w:val="none" w:sz="0" w:space="0" w:color="auto"/>
            <w:right w:val="none" w:sz="0" w:space="0" w:color="auto"/>
          </w:divBdr>
        </w:div>
        <w:div w:id="526874644">
          <w:marLeft w:val="480"/>
          <w:marRight w:val="0"/>
          <w:marTop w:val="0"/>
          <w:marBottom w:val="0"/>
          <w:divBdr>
            <w:top w:val="none" w:sz="0" w:space="0" w:color="auto"/>
            <w:left w:val="none" w:sz="0" w:space="0" w:color="auto"/>
            <w:bottom w:val="none" w:sz="0" w:space="0" w:color="auto"/>
            <w:right w:val="none" w:sz="0" w:space="0" w:color="auto"/>
          </w:divBdr>
        </w:div>
        <w:div w:id="1045331490">
          <w:marLeft w:val="480"/>
          <w:marRight w:val="0"/>
          <w:marTop w:val="0"/>
          <w:marBottom w:val="0"/>
          <w:divBdr>
            <w:top w:val="none" w:sz="0" w:space="0" w:color="auto"/>
            <w:left w:val="none" w:sz="0" w:space="0" w:color="auto"/>
            <w:bottom w:val="none" w:sz="0" w:space="0" w:color="auto"/>
            <w:right w:val="none" w:sz="0" w:space="0" w:color="auto"/>
          </w:divBdr>
        </w:div>
        <w:div w:id="143549377">
          <w:marLeft w:val="480"/>
          <w:marRight w:val="0"/>
          <w:marTop w:val="0"/>
          <w:marBottom w:val="0"/>
          <w:divBdr>
            <w:top w:val="none" w:sz="0" w:space="0" w:color="auto"/>
            <w:left w:val="none" w:sz="0" w:space="0" w:color="auto"/>
            <w:bottom w:val="none" w:sz="0" w:space="0" w:color="auto"/>
            <w:right w:val="none" w:sz="0" w:space="0" w:color="auto"/>
          </w:divBdr>
        </w:div>
        <w:div w:id="2099010811">
          <w:marLeft w:val="480"/>
          <w:marRight w:val="0"/>
          <w:marTop w:val="0"/>
          <w:marBottom w:val="0"/>
          <w:divBdr>
            <w:top w:val="none" w:sz="0" w:space="0" w:color="auto"/>
            <w:left w:val="none" w:sz="0" w:space="0" w:color="auto"/>
            <w:bottom w:val="none" w:sz="0" w:space="0" w:color="auto"/>
            <w:right w:val="none" w:sz="0" w:space="0" w:color="auto"/>
          </w:divBdr>
        </w:div>
        <w:div w:id="616178277">
          <w:marLeft w:val="480"/>
          <w:marRight w:val="0"/>
          <w:marTop w:val="0"/>
          <w:marBottom w:val="0"/>
          <w:divBdr>
            <w:top w:val="none" w:sz="0" w:space="0" w:color="auto"/>
            <w:left w:val="none" w:sz="0" w:space="0" w:color="auto"/>
            <w:bottom w:val="none" w:sz="0" w:space="0" w:color="auto"/>
            <w:right w:val="none" w:sz="0" w:space="0" w:color="auto"/>
          </w:divBdr>
        </w:div>
        <w:div w:id="396904850">
          <w:marLeft w:val="480"/>
          <w:marRight w:val="0"/>
          <w:marTop w:val="0"/>
          <w:marBottom w:val="0"/>
          <w:divBdr>
            <w:top w:val="none" w:sz="0" w:space="0" w:color="auto"/>
            <w:left w:val="none" w:sz="0" w:space="0" w:color="auto"/>
            <w:bottom w:val="none" w:sz="0" w:space="0" w:color="auto"/>
            <w:right w:val="none" w:sz="0" w:space="0" w:color="auto"/>
          </w:divBdr>
        </w:div>
        <w:div w:id="245504589">
          <w:marLeft w:val="480"/>
          <w:marRight w:val="0"/>
          <w:marTop w:val="0"/>
          <w:marBottom w:val="0"/>
          <w:divBdr>
            <w:top w:val="none" w:sz="0" w:space="0" w:color="auto"/>
            <w:left w:val="none" w:sz="0" w:space="0" w:color="auto"/>
            <w:bottom w:val="none" w:sz="0" w:space="0" w:color="auto"/>
            <w:right w:val="none" w:sz="0" w:space="0" w:color="auto"/>
          </w:divBdr>
        </w:div>
        <w:div w:id="2076468891">
          <w:marLeft w:val="480"/>
          <w:marRight w:val="0"/>
          <w:marTop w:val="0"/>
          <w:marBottom w:val="0"/>
          <w:divBdr>
            <w:top w:val="none" w:sz="0" w:space="0" w:color="auto"/>
            <w:left w:val="none" w:sz="0" w:space="0" w:color="auto"/>
            <w:bottom w:val="none" w:sz="0" w:space="0" w:color="auto"/>
            <w:right w:val="none" w:sz="0" w:space="0" w:color="auto"/>
          </w:divBdr>
        </w:div>
        <w:div w:id="1569071053">
          <w:marLeft w:val="480"/>
          <w:marRight w:val="0"/>
          <w:marTop w:val="0"/>
          <w:marBottom w:val="0"/>
          <w:divBdr>
            <w:top w:val="none" w:sz="0" w:space="0" w:color="auto"/>
            <w:left w:val="none" w:sz="0" w:space="0" w:color="auto"/>
            <w:bottom w:val="none" w:sz="0" w:space="0" w:color="auto"/>
            <w:right w:val="none" w:sz="0" w:space="0" w:color="auto"/>
          </w:divBdr>
        </w:div>
        <w:div w:id="372771503">
          <w:marLeft w:val="480"/>
          <w:marRight w:val="0"/>
          <w:marTop w:val="0"/>
          <w:marBottom w:val="0"/>
          <w:divBdr>
            <w:top w:val="none" w:sz="0" w:space="0" w:color="auto"/>
            <w:left w:val="none" w:sz="0" w:space="0" w:color="auto"/>
            <w:bottom w:val="none" w:sz="0" w:space="0" w:color="auto"/>
            <w:right w:val="none" w:sz="0" w:space="0" w:color="auto"/>
          </w:divBdr>
        </w:div>
        <w:div w:id="1921022471">
          <w:marLeft w:val="480"/>
          <w:marRight w:val="0"/>
          <w:marTop w:val="0"/>
          <w:marBottom w:val="0"/>
          <w:divBdr>
            <w:top w:val="none" w:sz="0" w:space="0" w:color="auto"/>
            <w:left w:val="none" w:sz="0" w:space="0" w:color="auto"/>
            <w:bottom w:val="none" w:sz="0" w:space="0" w:color="auto"/>
            <w:right w:val="none" w:sz="0" w:space="0" w:color="auto"/>
          </w:divBdr>
        </w:div>
        <w:div w:id="2099865861">
          <w:marLeft w:val="480"/>
          <w:marRight w:val="0"/>
          <w:marTop w:val="0"/>
          <w:marBottom w:val="0"/>
          <w:divBdr>
            <w:top w:val="none" w:sz="0" w:space="0" w:color="auto"/>
            <w:left w:val="none" w:sz="0" w:space="0" w:color="auto"/>
            <w:bottom w:val="none" w:sz="0" w:space="0" w:color="auto"/>
            <w:right w:val="none" w:sz="0" w:space="0" w:color="auto"/>
          </w:divBdr>
        </w:div>
        <w:div w:id="253051924">
          <w:marLeft w:val="480"/>
          <w:marRight w:val="0"/>
          <w:marTop w:val="0"/>
          <w:marBottom w:val="0"/>
          <w:divBdr>
            <w:top w:val="none" w:sz="0" w:space="0" w:color="auto"/>
            <w:left w:val="none" w:sz="0" w:space="0" w:color="auto"/>
            <w:bottom w:val="none" w:sz="0" w:space="0" w:color="auto"/>
            <w:right w:val="none" w:sz="0" w:space="0" w:color="auto"/>
          </w:divBdr>
        </w:div>
        <w:div w:id="1071537152">
          <w:marLeft w:val="480"/>
          <w:marRight w:val="0"/>
          <w:marTop w:val="0"/>
          <w:marBottom w:val="0"/>
          <w:divBdr>
            <w:top w:val="none" w:sz="0" w:space="0" w:color="auto"/>
            <w:left w:val="none" w:sz="0" w:space="0" w:color="auto"/>
            <w:bottom w:val="none" w:sz="0" w:space="0" w:color="auto"/>
            <w:right w:val="none" w:sz="0" w:space="0" w:color="auto"/>
          </w:divBdr>
        </w:div>
        <w:div w:id="234902453">
          <w:marLeft w:val="480"/>
          <w:marRight w:val="0"/>
          <w:marTop w:val="0"/>
          <w:marBottom w:val="0"/>
          <w:divBdr>
            <w:top w:val="none" w:sz="0" w:space="0" w:color="auto"/>
            <w:left w:val="none" w:sz="0" w:space="0" w:color="auto"/>
            <w:bottom w:val="none" w:sz="0" w:space="0" w:color="auto"/>
            <w:right w:val="none" w:sz="0" w:space="0" w:color="auto"/>
          </w:divBdr>
        </w:div>
        <w:div w:id="1967734688">
          <w:marLeft w:val="480"/>
          <w:marRight w:val="0"/>
          <w:marTop w:val="0"/>
          <w:marBottom w:val="0"/>
          <w:divBdr>
            <w:top w:val="none" w:sz="0" w:space="0" w:color="auto"/>
            <w:left w:val="none" w:sz="0" w:space="0" w:color="auto"/>
            <w:bottom w:val="none" w:sz="0" w:space="0" w:color="auto"/>
            <w:right w:val="none" w:sz="0" w:space="0" w:color="auto"/>
          </w:divBdr>
        </w:div>
      </w:divsChild>
    </w:div>
    <w:div w:id="1767114991">
      <w:bodyDiv w:val="1"/>
      <w:marLeft w:val="0"/>
      <w:marRight w:val="0"/>
      <w:marTop w:val="0"/>
      <w:marBottom w:val="0"/>
      <w:divBdr>
        <w:top w:val="none" w:sz="0" w:space="0" w:color="auto"/>
        <w:left w:val="none" w:sz="0" w:space="0" w:color="auto"/>
        <w:bottom w:val="none" w:sz="0" w:space="0" w:color="auto"/>
        <w:right w:val="none" w:sz="0" w:space="0" w:color="auto"/>
      </w:divBdr>
    </w:div>
    <w:div w:id="1776434771">
      <w:bodyDiv w:val="1"/>
      <w:marLeft w:val="0"/>
      <w:marRight w:val="0"/>
      <w:marTop w:val="0"/>
      <w:marBottom w:val="0"/>
      <w:divBdr>
        <w:top w:val="none" w:sz="0" w:space="0" w:color="auto"/>
        <w:left w:val="none" w:sz="0" w:space="0" w:color="auto"/>
        <w:bottom w:val="none" w:sz="0" w:space="0" w:color="auto"/>
        <w:right w:val="none" w:sz="0" w:space="0" w:color="auto"/>
      </w:divBdr>
      <w:divsChild>
        <w:div w:id="875313337">
          <w:marLeft w:val="480"/>
          <w:marRight w:val="0"/>
          <w:marTop w:val="0"/>
          <w:marBottom w:val="0"/>
          <w:divBdr>
            <w:top w:val="none" w:sz="0" w:space="0" w:color="auto"/>
            <w:left w:val="none" w:sz="0" w:space="0" w:color="auto"/>
            <w:bottom w:val="none" w:sz="0" w:space="0" w:color="auto"/>
            <w:right w:val="none" w:sz="0" w:space="0" w:color="auto"/>
          </w:divBdr>
        </w:div>
        <w:div w:id="591470430">
          <w:marLeft w:val="480"/>
          <w:marRight w:val="0"/>
          <w:marTop w:val="0"/>
          <w:marBottom w:val="0"/>
          <w:divBdr>
            <w:top w:val="none" w:sz="0" w:space="0" w:color="auto"/>
            <w:left w:val="none" w:sz="0" w:space="0" w:color="auto"/>
            <w:bottom w:val="none" w:sz="0" w:space="0" w:color="auto"/>
            <w:right w:val="none" w:sz="0" w:space="0" w:color="auto"/>
          </w:divBdr>
        </w:div>
        <w:div w:id="1837188072">
          <w:marLeft w:val="480"/>
          <w:marRight w:val="0"/>
          <w:marTop w:val="0"/>
          <w:marBottom w:val="0"/>
          <w:divBdr>
            <w:top w:val="none" w:sz="0" w:space="0" w:color="auto"/>
            <w:left w:val="none" w:sz="0" w:space="0" w:color="auto"/>
            <w:bottom w:val="none" w:sz="0" w:space="0" w:color="auto"/>
            <w:right w:val="none" w:sz="0" w:space="0" w:color="auto"/>
          </w:divBdr>
        </w:div>
        <w:div w:id="631374632">
          <w:marLeft w:val="480"/>
          <w:marRight w:val="0"/>
          <w:marTop w:val="0"/>
          <w:marBottom w:val="0"/>
          <w:divBdr>
            <w:top w:val="none" w:sz="0" w:space="0" w:color="auto"/>
            <w:left w:val="none" w:sz="0" w:space="0" w:color="auto"/>
            <w:bottom w:val="none" w:sz="0" w:space="0" w:color="auto"/>
            <w:right w:val="none" w:sz="0" w:space="0" w:color="auto"/>
          </w:divBdr>
        </w:div>
        <w:div w:id="217787391">
          <w:marLeft w:val="480"/>
          <w:marRight w:val="0"/>
          <w:marTop w:val="0"/>
          <w:marBottom w:val="0"/>
          <w:divBdr>
            <w:top w:val="none" w:sz="0" w:space="0" w:color="auto"/>
            <w:left w:val="none" w:sz="0" w:space="0" w:color="auto"/>
            <w:bottom w:val="none" w:sz="0" w:space="0" w:color="auto"/>
            <w:right w:val="none" w:sz="0" w:space="0" w:color="auto"/>
          </w:divBdr>
        </w:div>
        <w:div w:id="1900247114">
          <w:marLeft w:val="480"/>
          <w:marRight w:val="0"/>
          <w:marTop w:val="0"/>
          <w:marBottom w:val="0"/>
          <w:divBdr>
            <w:top w:val="none" w:sz="0" w:space="0" w:color="auto"/>
            <w:left w:val="none" w:sz="0" w:space="0" w:color="auto"/>
            <w:bottom w:val="none" w:sz="0" w:space="0" w:color="auto"/>
            <w:right w:val="none" w:sz="0" w:space="0" w:color="auto"/>
          </w:divBdr>
        </w:div>
        <w:div w:id="1570112312">
          <w:marLeft w:val="480"/>
          <w:marRight w:val="0"/>
          <w:marTop w:val="0"/>
          <w:marBottom w:val="0"/>
          <w:divBdr>
            <w:top w:val="none" w:sz="0" w:space="0" w:color="auto"/>
            <w:left w:val="none" w:sz="0" w:space="0" w:color="auto"/>
            <w:bottom w:val="none" w:sz="0" w:space="0" w:color="auto"/>
            <w:right w:val="none" w:sz="0" w:space="0" w:color="auto"/>
          </w:divBdr>
        </w:div>
        <w:div w:id="363285841">
          <w:marLeft w:val="480"/>
          <w:marRight w:val="0"/>
          <w:marTop w:val="0"/>
          <w:marBottom w:val="0"/>
          <w:divBdr>
            <w:top w:val="none" w:sz="0" w:space="0" w:color="auto"/>
            <w:left w:val="none" w:sz="0" w:space="0" w:color="auto"/>
            <w:bottom w:val="none" w:sz="0" w:space="0" w:color="auto"/>
            <w:right w:val="none" w:sz="0" w:space="0" w:color="auto"/>
          </w:divBdr>
        </w:div>
        <w:div w:id="737820185">
          <w:marLeft w:val="480"/>
          <w:marRight w:val="0"/>
          <w:marTop w:val="0"/>
          <w:marBottom w:val="0"/>
          <w:divBdr>
            <w:top w:val="none" w:sz="0" w:space="0" w:color="auto"/>
            <w:left w:val="none" w:sz="0" w:space="0" w:color="auto"/>
            <w:bottom w:val="none" w:sz="0" w:space="0" w:color="auto"/>
            <w:right w:val="none" w:sz="0" w:space="0" w:color="auto"/>
          </w:divBdr>
        </w:div>
        <w:div w:id="1836724925">
          <w:marLeft w:val="480"/>
          <w:marRight w:val="0"/>
          <w:marTop w:val="0"/>
          <w:marBottom w:val="0"/>
          <w:divBdr>
            <w:top w:val="none" w:sz="0" w:space="0" w:color="auto"/>
            <w:left w:val="none" w:sz="0" w:space="0" w:color="auto"/>
            <w:bottom w:val="none" w:sz="0" w:space="0" w:color="auto"/>
            <w:right w:val="none" w:sz="0" w:space="0" w:color="auto"/>
          </w:divBdr>
        </w:div>
        <w:div w:id="344287569">
          <w:marLeft w:val="480"/>
          <w:marRight w:val="0"/>
          <w:marTop w:val="0"/>
          <w:marBottom w:val="0"/>
          <w:divBdr>
            <w:top w:val="none" w:sz="0" w:space="0" w:color="auto"/>
            <w:left w:val="none" w:sz="0" w:space="0" w:color="auto"/>
            <w:bottom w:val="none" w:sz="0" w:space="0" w:color="auto"/>
            <w:right w:val="none" w:sz="0" w:space="0" w:color="auto"/>
          </w:divBdr>
        </w:div>
        <w:div w:id="1664774955">
          <w:marLeft w:val="480"/>
          <w:marRight w:val="0"/>
          <w:marTop w:val="0"/>
          <w:marBottom w:val="0"/>
          <w:divBdr>
            <w:top w:val="none" w:sz="0" w:space="0" w:color="auto"/>
            <w:left w:val="none" w:sz="0" w:space="0" w:color="auto"/>
            <w:bottom w:val="none" w:sz="0" w:space="0" w:color="auto"/>
            <w:right w:val="none" w:sz="0" w:space="0" w:color="auto"/>
          </w:divBdr>
        </w:div>
        <w:div w:id="1509832798">
          <w:marLeft w:val="480"/>
          <w:marRight w:val="0"/>
          <w:marTop w:val="0"/>
          <w:marBottom w:val="0"/>
          <w:divBdr>
            <w:top w:val="none" w:sz="0" w:space="0" w:color="auto"/>
            <w:left w:val="none" w:sz="0" w:space="0" w:color="auto"/>
            <w:bottom w:val="none" w:sz="0" w:space="0" w:color="auto"/>
            <w:right w:val="none" w:sz="0" w:space="0" w:color="auto"/>
          </w:divBdr>
        </w:div>
        <w:div w:id="431897800">
          <w:marLeft w:val="480"/>
          <w:marRight w:val="0"/>
          <w:marTop w:val="0"/>
          <w:marBottom w:val="0"/>
          <w:divBdr>
            <w:top w:val="none" w:sz="0" w:space="0" w:color="auto"/>
            <w:left w:val="none" w:sz="0" w:space="0" w:color="auto"/>
            <w:bottom w:val="none" w:sz="0" w:space="0" w:color="auto"/>
            <w:right w:val="none" w:sz="0" w:space="0" w:color="auto"/>
          </w:divBdr>
        </w:div>
        <w:div w:id="1773629511">
          <w:marLeft w:val="480"/>
          <w:marRight w:val="0"/>
          <w:marTop w:val="0"/>
          <w:marBottom w:val="0"/>
          <w:divBdr>
            <w:top w:val="none" w:sz="0" w:space="0" w:color="auto"/>
            <w:left w:val="none" w:sz="0" w:space="0" w:color="auto"/>
            <w:bottom w:val="none" w:sz="0" w:space="0" w:color="auto"/>
            <w:right w:val="none" w:sz="0" w:space="0" w:color="auto"/>
          </w:divBdr>
        </w:div>
        <w:div w:id="2142653877">
          <w:marLeft w:val="480"/>
          <w:marRight w:val="0"/>
          <w:marTop w:val="0"/>
          <w:marBottom w:val="0"/>
          <w:divBdr>
            <w:top w:val="none" w:sz="0" w:space="0" w:color="auto"/>
            <w:left w:val="none" w:sz="0" w:space="0" w:color="auto"/>
            <w:bottom w:val="none" w:sz="0" w:space="0" w:color="auto"/>
            <w:right w:val="none" w:sz="0" w:space="0" w:color="auto"/>
          </w:divBdr>
        </w:div>
        <w:div w:id="921917545">
          <w:marLeft w:val="480"/>
          <w:marRight w:val="0"/>
          <w:marTop w:val="0"/>
          <w:marBottom w:val="0"/>
          <w:divBdr>
            <w:top w:val="none" w:sz="0" w:space="0" w:color="auto"/>
            <w:left w:val="none" w:sz="0" w:space="0" w:color="auto"/>
            <w:bottom w:val="none" w:sz="0" w:space="0" w:color="auto"/>
            <w:right w:val="none" w:sz="0" w:space="0" w:color="auto"/>
          </w:divBdr>
        </w:div>
        <w:div w:id="1198931107">
          <w:marLeft w:val="480"/>
          <w:marRight w:val="0"/>
          <w:marTop w:val="0"/>
          <w:marBottom w:val="0"/>
          <w:divBdr>
            <w:top w:val="none" w:sz="0" w:space="0" w:color="auto"/>
            <w:left w:val="none" w:sz="0" w:space="0" w:color="auto"/>
            <w:bottom w:val="none" w:sz="0" w:space="0" w:color="auto"/>
            <w:right w:val="none" w:sz="0" w:space="0" w:color="auto"/>
          </w:divBdr>
        </w:div>
        <w:div w:id="1443721635">
          <w:marLeft w:val="480"/>
          <w:marRight w:val="0"/>
          <w:marTop w:val="0"/>
          <w:marBottom w:val="0"/>
          <w:divBdr>
            <w:top w:val="none" w:sz="0" w:space="0" w:color="auto"/>
            <w:left w:val="none" w:sz="0" w:space="0" w:color="auto"/>
            <w:bottom w:val="none" w:sz="0" w:space="0" w:color="auto"/>
            <w:right w:val="none" w:sz="0" w:space="0" w:color="auto"/>
          </w:divBdr>
        </w:div>
        <w:div w:id="761874023">
          <w:marLeft w:val="480"/>
          <w:marRight w:val="0"/>
          <w:marTop w:val="0"/>
          <w:marBottom w:val="0"/>
          <w:divBdr>
            <w:top w:val="none" w:sz="0" w:space="0" w:color="auto"/>
            <w:left w:val="none" w:sz="0" w:space="0" w:color="auto"/>
            <w:bottom w:val="none" w:sz="0" w:space="0" w:color="auto"/>
            <w:right w:val="none" w:sz="0" w:space="0" w:color="auto"/>
          </w:divBdr>
        </w:div>
        <w:div w:id="187061511">
          <w:marLeft w:val="480"/>
          <w:marRight w:val="0"/>
          <w:marTop w:val="0"/>
          <w:marBottom w:val="0"/>
          <w:divBdr>
            <w:top w:val="none" w:sz="0" w:space="0" w:color="auto"/>
            <w:left w:val="none" w:sz="0" w:space="0" w:color="auto"/>
            <w:bottom w:val="none" w:sz="0" w:space="0" w:color="auto"/>
            <w:right w:val="none" w:sz="0" w:space="0" w:color="auto"/>
          </w:divBdr>
        </w:div>
        <w:div w:id="57677284">
          <w:marLeft w:val="480"/>
          <w:marRight w:val="0"/>
          <w:marTop w:val="0"/>
          <w:marBottom w:val="0"/>
          <w:divBdr>
            <w:top w:val="none" w:sz="0" w:space="0" w:color="auto"/>
            <w:left w:val="none" w:sz="0" w:space="0" w:color="auto"/>
            <w:bottom w:val="none" w:sz="0" w:space="0" w:color="auto"/>
            <w:right w:val="none" w:sz="0" w:space="0" w:color="auto"/>
          </w:divBdr>
        </w:div>
        <w:div w:id="1616667067">
          <w:marLeft w:val="480"/>
          <w:marRight w:val="0"/>
          <w:marTop w:val="0"/>
          <w:marBottom w:val="0"/>
          <w:divBdr>
            <w:top w:val="none" w:sz="0" w:space="0" w:color="auto"/>
            <w:left w:val="none" w:sz="0" w:space="0" w:color="auto"/>
            <w:bottom w:val="none" w:sz="0" w:space="0" w:color="auto"/>
            <w:right w:val="none" w:sz="0" w:space="0" w:color="auto"/>
          </w:divBdr>
        </w:div>
        <w:div w:id="1485198331">
          <w:marLeft w:val="480"/>
          <w:marRight w:val="0"/>
          <w:marTop w:val="0"/>
          <w:marBottom w:val="0"/>
          <w:divBdr>
            <w:top w:val="none" w:sz="0" w:space="0" w:color="auto"/>
            <w:left w:val="none" w:sz="0" w:space="0" w:color="auto"/>
            <w:bottom w:val="none" w:sz="0" w:space="0" w:color="auto"/>
            <w:right w:val="none" w:sz="0" w:space="0" w:color="auto"/>
          </w:divBdr>
        </w:div>
        <w:div w:id="1719041241">
          <w:marLeft w:val="480"/>
          <w:marRight w:val="0"/>
          <w:marTop w:val="0"/>
          <w:marBottom w:val="0"/>
          <w:divBdr>
            <w:top w:val="none" w:sz="0" w:space="0" w:color="auto"/>
            <w:left w:val="none" w:sz="0" w:space="0" w:color="auto"/>
            <w:bottom w:val="none" w:sz="0" w:space="0" w:color="auto"/>
            <w:right w:val="none" w:sz="0" w:space="0" w:color="auto"/>
          </w:divBdr>
        </w:div>
        <w:div w:id="887454787">
          <w:marLeft w:val="480"/>
          <w:marRight w:val="0"/>
          <w:marTop w:val="0"/>
          <w:marBottom w:val="0"/>
          <w:divBdr>
            <w:top w:val="none" w:sz="0" w:space="0" w:color="auto"/>
            <w:left w:val="none" w:sz="0" w:space="0" w:color="auto"/>
            <w:bottom w:val="none" w:sz="0" w:space="0" w:color="auto"/>
            <w:right w:val="none" w:sz="0" w:space="0" w:color="auto"/>
          </w:divBdr>
        </w:div>
        <w:div w:id="1399280062">
          <w:marLeft w:val="480"/>
          <w:marRight w:val="0"/>
          <w:marTop w:val="0"/>
          <w:marBottom w:val="0"/>
          <w:divBdr>
            <w:top w:val="none" w:sz="0" w:space="0" w:color="auto"/>
            <w:left w:val="none" w:sz="0" w:space="0" w:color="auto"/>
            <w:bottom w:val="none" w:sz="0" w:space="0" w:color="auto"/>
            <w:right w:val="none" w:sz="0" w:space="0" w:color="auto"/>
          </w:divBdr>
        </w:div>
        <w:div w:id="368846313">
          <w:marLeft w:val="480"/>
          <w:marRight w:val="0"/>
          <w:marTop w:val="0"/>
          <w:marBottom w:val="0"/>
          <w:divBdr>
            <w:top w:val="none" w:sz="0" w:space="0" w:color="auto"/>
            <w:left w:val="none" w:sz="0" w:space="0" w:color="auto"/>
            <w:bottom w:val="none" w:sz="0" w:space="0" w:color="auto"/>
            <w:right w:val="none" w:sz="0" w:space="0" w:color="auto"/>
          </w:divBdr>
        </w:div>
        <w:div w:id="1837651755">
          <w:marLeft w:val="480"/>
          <w:marRight w:val="0"/>
          <w:marTop w:val="0"/>
          <w:marBottom w:val="0"/>
          <w:divBdr>
            <w:top w:val="none" w:sz="0" w:space="0" w:color="auto"/>
            <w:left w:val="none" w:sz="0" w:space="0" w:color="auto"/>
            <w:bottom w:val="none" w:sz="0" w:space="0" w:color="auto"/>
            <w:right w:val="none" w:sz="0" w:space="0" w:color="auto"/>
          </w:divBdr>
        </w:div>
        <w:div w:id="483158235">
          <w:marLeft w:val="480"/>
          <w:marRight w:val="0"/>
          <w:marTop w:val="0"/>
          <w:marBottom w:val="0"/>
          <w:divBdr>
            <w:top w:val="none" w:sz="0" w:space="0" w:color="auto"/>
            <w:left w:val="none" w:sz="0" w:space="0" w:color="auto"/>
            <w:bottom w:val="none" w:sz="0" w:space="0" w:color="auto"/>
            <w:right w:val="none" w:sz="0" w:space="0" w:color="auto"/>
          </w:divBdr>
        </w:div>
        <w:div w:id="1254389450">
          <w:marLeft w:val="480"/>
          <w:marRight w:val="0"/>
          <w:marTop w:val="0"/>
          <w:marBottom w:val="0"/>
          <w:divBdr>
            <w:top w:val="none" w:sz="0" w:space="0" w:color="auto"/>
            <w:left w:val="none" w:sz="0" w:space="0" w:color="auto"/>
            <w:bottom w:val="none" w:sz="0" w:space="0" w:color="auto"/>
            <w:right w:val="none" w:sz="0" w:space="0" w:color="auto"/>
          </w:divBdr>
        </w:div>
        <w:div w:id="1577399763">
          <w:marLeft w:val="480"/>
          <w:marRight w:val="0"/>
          <w:marTop w:val="0"/>
          <w:marBottom w:val="0"/>
          <w:divBdr>
            <w:top w:val="none" w:sz="0" w:space="0" w:color="auto"/>
            <w:left w:val="none" w:sz="0" w:space="0" w:color="auto"/>
            <w:bottom w:val="none" w:sz="0" w:space="0" w:color="auto"/>
            <w:right w:val="none" w:sz="0" w:space="0" w:color="auto"/>
          </w:divBdr>
        </w:div>
        <w:div w:id="1950770700">
          <w:marLeft w:val="480"/>
          <w:marRight w:val="0"/>
          <w:marTop w:val="0"/>
          <w:marBottom w:val="0"/>
          <w:divBdr>
            <w:top w:val="none" w:sz="0" w:space="0" w:color="auto"/>
            <w:left w:val="none" w:sz="0" w:space="0" w:color="auto"/>
            <w:bottom w:val="none" w:sz="0" w:space="0" w:color="auto"/>
            <w:right w:val="none" w:sz="0" w:space="0" w:color="auto"/>
          </w:divBdr>
        </w:div>
        <w:div w:id="1877086472">
          <w:marLeft w:val="480"/>
          <w:marRight w:val="0"/>
          <w:marTop w:val="0"/>
          <w:marBottom w:val="0"/>
          <w:divBdr>
            <w:top w:val="none" w:sz="0" w:space="0" w:color="auto"/>
            <w:left w:val="none" w:sz="0" w:space="0" w:color="auto"/>
            <w:bottom w:val="none" w:sz="0" w:space="0" w:color="auto"/>
            <w:right w:val="none" w:sz="0" w:space="0" w:color="auto"/>
          </w:divBdr>
        </w:div>
        <w:div w:id="1771508361">
          <w:marLeft w:val="480"/>
          <w:marRight w:val="0"/>
          <w:marTop w:val="0"/>
          <w:marBottom w:val="0"/>
          <w:divBdr>
            <w:top w:val="none" w:sz="0" w:space="0" w:color="auto"/>
            <w:left w:val="none" w:sz="0" w:space="0" w:color="auto"/>
            <w:bottom w:val="none" w:sz="0" w:space="0" w:color="auto"/>
            <w:right w:val="none" w:sz="0" w:space="0" w:color="auto"/>
          </w:divBdr>
        </w:div>
        <w:div w:id="530070232">
          <w:marLeft w:val="480"/>
          <w:marRight w:val="0"/>
          <w:marTop w:val="0"/>
          <w:marBottom w:val="0"/>
          <w:divBdr>
            <w:top w:val="none" w:sz="0" w:space="0" w:color="auto"/>
            <w:left w:val="none" w:sz="0" w:space="0" w:color="auto"/>
            <w:bottom w:val="none" w:sz="0" w:space="0" w:color="auto"/>
            <w:right w:val="none" w:sz="0" w:space="0" w:color="auto"/>
          </w:divBdr>
        </w:div>
        <w:div w:id="265579243">
          <w:marLeft w:val="480"/>
          <w:marRight w:val="0"/>
          <w:marTop w:val="0"/>
          <w:marBottom w:val="0"/>
          <w:divBdr>
            <w:top w:val="none" w:sz="0" w:space="0" w:color="auto"/>
            <w:left w:val="none" w:sz="0" w:space="0" w:color="auto"/>
            <w:bottom w:val="none" w:sz="0" w:space="0" w:color="auto"/>
            <w:right w:val="none" w:sz="0" w:space="0" w:color="auto"/>
          </w:divBdr>
        </w:div>
        <w:div w:id="1909874600">
          <w:marLeft w:val="480"/>
          <w:marRight w:val="0"/>
          <w:marTop w:val="0"/>
          <w:marBottom w:val="0"/>
          <w:divBdr>
            <w:top w:val="none" w:sz="0" w:space="0" w:color="auto"/>
            <w:left w:val="none" w:sz="0" w:space="0" w:color="auto"/>
            <w:bottom w:val="none" w:sz="0" w:space="0" w:color="auto"/>
            <w:right w:val="none" w:sz="0" w:space="0" w:color="auto"/>
          </w:divBdr>
        </w:div>
        <w:div w:id="1204902895">
          <w:marLeft w:val="480"/>
          <w:marRight w:val="0"/>
          <w:marTop w:val="0"/>
          <w:marBottom w:val="0"/>
          <w:divBdr>
            <w:top w:val="none" w:sz="0" w:space="0" w:color="auto"/>
            <w:left w:val="none" w:sz="0" w:space="0" w:color="auto"/>
            <w:bottom w:val="none" w:sz="0" w:space="0" w:color="auto"/>
            <w:right w:val="none" w:sz="0" w:space="0" w:color="auto"/>
          </w:divBdr>
        </w:div>
        <w:div w:id="349768573">
          <w:marLeft w:val="480"/>
          <w:marRight w:val="0"/>
          <w:marTop w:val="0"/>
          <w:marBottom w:val="0"/>
          <w:divBdr>
            <w:top w:val="none" w:sz="0" w:space="0" w:color="auto"/>
            <w:left w:val="none" w:sz="0" w:space="0" w:color="auto"/>
            <w:bottom w:val="none" w:sz="0" w:space="0" w:color="auto"/>
            <w:right w:val="none" w:sz="0" w:space="0" w:color="auto"/>
          </w:divBdr>
        </w:div>
        <w:div w:id="911281482">
          <w:marLeft w:val="480"/>
          <w:marRight w:val="0"/>
          <w:marTop w:val="0"/>
          <w:marBottom w:val="0"/>
          <w:divBdr>
            <w:top w:val="none" w:sz="0" w:space="0" w:color="auto"/>
            <w:left w:val="none" w:sz="0" w:space="0" w:color="auto"/>
            <w:bottom w:val="none" w:sz="0" w:space="0" w:color="auto"/>
            <w:right w:val="none" w:sz="0" w:space="0" w:color="auto"/>
          </w:divBdr>
        </w:div>
        <w:div w:id="1811631376">
          <w:marLeft w:val="480"/>
          <w:marRight w:val="0"/>
          <w:marTop w:val="0"/>
          <w:marBottom w:val="0"/>
          <w:divBdr>
            <w:top w:val="none" w:sz="0" w:space="0" w:color="auto"/>
            <w:left w:val="none" w:sz="0" w:space="0" w:color="auto"/>
            <w:bottom w:val="none" w:sz="0" w:space="0" w:color="auto"/>
            <w:right w:val="none" w:sz="0" w:space="0" w:color="auto"/>
          </w:divBdr>
        </w:div>
        <w:div w:id="1802728945">
          <w:marLeft w:val="480"/>
          <w:marRight w:val="0"/>
          <w:marTop w:val="0"/>
          <w:marBottom w:val="0"/>
          <w:divBdr>
            <w:top w:val="none" w:sz="0" w:space="0" w:color="auto"/>
            <w:left w:val="none" w:sz="0" w:space="0" w:color="auto"/>
            <w:bottom w:val="none" w:sz="0" w:space="0" w:color="auto"/>
            <w:right w:val="none" w:sz="0" w:space="0" w:color="auto"/>
          </w:divBdr>
        </w:div>
        <w:div w:id="1063599164">
          <w:marLeft w:val="480"/>
          <w:marRight w:val="0"/>
          <w:marTop w:val="0"/>
          <w:marBottom w:val="0"/>
          <w:divBdr>
            <w:top w:val="none" w:sz="0" w:space="0" w:color="auto"/>
            <w:left w:val="none" w:sz="0" w:space="0" w:color="auto"/>
            <w:bottom w:val="none" w:sz="0" w:space="0" w:color="auto"/>
            <w:right w:val="none" w:sz="0" w:space="0" w:color="auto"/>
          </w:divBdr>
        </w:div>
        <w:div w:id="1515070715">
          <w:marLeft w:val="480"/>
          <w:marRight w:val="0"/>
          <w:marTop w:val="0"/>
          <w:marBottom w:val="0"/>
          <w:divBdr>
            <w:top w:val="none" w:sz="0" w:space="0" w:color="auto"/>
            <w:left w:val="none" w:sz="0" w:space="0" w:color="auto"/>
            <w:bottom w:val="none" w:sz="0" w:space="0" w:color="auto"/>
            <w:right w:val="none" w:sz="0" w:space="0" w:color="auto"/>
          </w:divBdr>
        </w:div>
        <w:div w:id="904341298">
          <w:marLeft w:val="480"/>
          <w:marRight w:val="0"/>
          <w:marTop w:val="0"/>
          <w:marBottom w:val="0"/>
          <w:divBdr>
            <w:top w:val="none" w:sz="0" w:space="0" w:color="auto"/>
            <w:left w:val="none" w:sz="0" w:space="0" w:color="auto"/>
            <w:bottom w:val="none" w:sz="0" w:space="0" w:color="auto"/>
            <w:right w:val="none" w:sz="0" w:space="0" w:color="auto"/>
          </w:divBdr>
        </w:div>
        <w:div w:id="1124038053">
          <w:marLeft w:val="480"/>
          <w:marRight w:val="0"/>
          <w:marTop w:val="0"/>
          <w:marBottom w:val="0"/>
          <w:divBdr>
            <w:top w:val="none" w:sz="0" w:space="0" w:color="auto"/>
            <w:left w:val="none" w:sz="0" w:space="0" w:color="auto"/>
            <w:bottom w:val="none" w:sz="0" w:space="0" w:color="auto"/>
            <w:right w:val="none" w:sz="0" w:space="0" w:color="auto"/>
          </w:divBdr>
        </w:div>
        <w:div w:id="1996562768">
          <w:marLeft w:val="480"/>
          <w:marRight w:val="0"/>
          <w:marTop w:val="0"/>
          <w:marBottom w:val="0"/>
          <w:divBdr>
            <w:top w:val="none" w:sz="0" w:space="0" w:color="auto"/>
            <w:left w:val="none" w:sz="0" w:space="0" w:color="auto"/>
            <w:bottom w:val="none" w:sz="0" w:space="0" w:color="auto"/>
            <w:right w:val="none" w:sz="0" w:space="0" w:color="auto"/>
          </w:divBdr>
        </w:div>
        <w:div w:id="316495125">
          <w:marLeft w:val="480"/>
          <w:marRight w:val="0"/>
          <w:marTop w:val="0"/>
          <w:marBottom w:val="0"/>
          <w:divBdr>
            <w:top w:val="none" w:sz="0" w:space="0" w:color="auto"/>
            <w:left w:val="none" w:sz="0" w:space="0" w:color="auto"/>
            <w:bottom w:val="none" w:sz="0" w:space="0" w:color="auto"/>
            <w:right w:val="none" w:sz="0" w:space="0" w:color="auto"/>
          </w:divBdr>
        </w:div>
        <w:div w:id="557134350">
          <w:marLeft w:val="480"/>
          <w:marRight w:val="0"/>
          <w:marTop w:val="0"/>
          <w:marBottom w:val="0"/>
          <w:divBdr>
            <w:top w:val="none" w:sz="0" w:space="0" w:color="auto"/>
            <w:left w:val="none" w:sz="0" w:space="0" w:color="auto"/>
            <w:bottom w:val="none" w:sz="0" w:space="0" w:color="auto"/>
            <w:right w:val="none" w:sz="0" w:space="0" w:color="auto"/>
          </w:divBdr>
        </w:div>
        <w:div w:id="1820539922">
          <w:marLeft w:val="480"/>
          <w:marRight w:val="0"/>
          <w:marTop w:val="0"/>
          <w:marBottom w:val="0"/>
          <w:divBdr>
            <w:top w:val="none" w:sz="0" w:space="0" w:color="auto"/>
            <w:left w:val="none" w:sz="0" w:space="0" w:color="auto"/>
            <w:bottom w:val="none" w:sz="0" w:space="0" w:color="auto"/>
            <w:right w:val="none" w:sz="0" w:space="0" w:color="auto"/>
          </w:divBdr>
        </w:div>
        <w:div w:id="697241625">
          <w:marLeft w:val="480"/>
          <w:marRight w:val="0"/>
          <w:marTop w:val="0"/>
          <w:marBottom w:val="0"/>
          <w:divBdr>
            <w:top w:val="none" w:sz="0" w:space="0" w:color="auto"/>
            <w:left w:val="none" w:sz="0" w:space="0" w:color="auto"/>
            <w:bottom w:val="none" w:sz="0" w:space="0" w:color="auto"/>
            <w:right w:val="none" w:sz="0" w:space="0" w:color="auto"/>
          </w:divBdr>
        </w:div>
        <w:div w:id="198471157">
          <w:marLeft w:val="480"/>
          <w:marRight w:val="0"/>
          <w:marTop w:val="0"/>
          <w:marBottom w:val="0"/>
          <w:divBdr>
            <w:top w:val="none" w:sz="0" w:space="0" w:color="auto"/>
            <w:left w:val="none" w:sz="0" w:space="0" w:color="auto"/>
            <w:bottom w:val="none" w:sz="0" w:space="0" w:color="auto"/>
            <w:right w:val="none" w:sz="0" w:space="0" w:color="auto"/>
          </w:divBdr>
        </w:div>
        <w:div w:id="1773208064">
          <w:marLeft w:val="480"/>
          <w:marRight w:val="0"/>
          <w:marTop w:val="0"/>
          <w:marBottom w:val="0"/>
          <w:divBdr>
            <w:top w:val="none" w:sz="0" w:space="0" w:color="auto"/>
            <w:left w:val="none" w:sz="0" w:space="0" w:color="auto"/>
            <w:bottom w:val="none" w:sz="0" w:space="0" w:color="auto"/>
            <w:right w:val="none" w:sz="0" w:space="0" w:color="auto"/>
          </w:divBdr>
        </w:div>
        <w:div w:id="1299412590">
          <w:marLeft w:val="480"/>
          <w:marRight w:val="0"/>
          <w:marTop w:val="0"/>
          <w:marBottom w:val="0"/>
          <w:divBdr>
            <w:top w:val="none" w:sz="0" w:space="0" w:color="auto"/>
            <w:left w:val="none" w:sz="0" w:space="0" w:color="auto"/>
            <w:bottom w:val="none" w:sz="0" w:space="0" w:color="auto"/>
            <w:right w:val="none" w:sz="0" w:space="0" w:color="auto"/>
          </w:divBdr>
        </w:div>
        <w:div w:id="1012787">
          <w:marLeft w:val="480"/>
          <w:marRight w:val="0"/>
          <w:marTop w:val="0"/>
          <w:marBottom w:val="0"/>
          <w:divBdr>
            <w:top w:val="none" w:sz="0" w:space="0" w:color="auto"/>
            <w:left w:val="none" w:sz="0" w:space="0" w:color="auto"/>
            <w:bottom w:val="none" w:sz="0" w:space="0" w:color="auto"/>
            <w:right w:val="none" w:sz="0" w:space="0" w:color="auto"/>
          </w:divBdr>
        </w:div>
        <w:div w:id="1890798613">
          <w:marLeft w:val="480"/>
          <w:marRight w:val="0"/>
          <w:marTop w:val="0"/>
          <w:marBottom w:val="0"/>
          <w:divBdr>
            <w:top w:val="none" w:sz="0" w:space="0" w:color="auto"/>
            <w:left w:val="none" w:sz="0" w:space="0" w:color="auto"/>
            <w:bottom w:val="none" w:sz="0" w:space="0" w:color="auto"/>
            <w:right w:val="none" w:sz="0" w:space="0" w:color="auto"/>
          </w:divBdr>
        </w:div>
        <w:div w:id="1621573768">
          <w:marLeft w:val="480"/>
          <w:marRight w:val="0"/>
          <w:marTop w:val="0"/>
          <w:marBottom w:val="0"/>
          <w:divBdr>
            <w:top w:val="none" w:sz="0" w:space="0" w:color="auto"/>
            <w:left w:val="none" w:sz="0" w:space="0" w:color="auto"/>
            <w:bottom w:val="none" w:sz="0" w:space="0" w:color="auto"/>
            <w:right w:val="none" w:sz="0" w:space="0" w:color="auto"/>
          </w:divBdr>
        </w:div>
        <w:div w:id="1142767638">
          <w:marLeft w:val="480"/>
          <w:marRight w:val="0"/>
          <w:marTop w:val="0"/>
          <w:marBottom w:val="0"/>
          <w:divBdr>
            <w:top w:val="none" w:sz="0" w:space="0" w:color="auto"/>
            <w:left w:val="none" w:sz="0" w:space="0" w:color="auto"/>
            <w:bottom w:val="none" w:sz="0" w:space="0" w:color="auto"/>
            <w:right w:val="none" w:sz="0" w:space="0" w:color="auto"/>
          </w:divBdr>
        </w:div>
        <w:div w:id="693463721">
          <w:marLeft w:val="480"/>
          <w:marRight w:val="0"/>
          <w:marTop w:val="0"/>
          <w:marBottom w:val="0"/>
          <w:divBdr>
            <w:top w:val="none" w:sz="0" w:space="0" w:color="auto"/>
            <w:left w:val="none" w:sz="0" w:space="0" w:color="auto"/>
            <w:bottom w:val="none" w:sz="0" w:space="0" w:color="auto"/>
            <w:right w:val="none" w:sz="0" w:space="0" w:color="auto"/>
          </w:divBdr>
        </w:div>
        <w:div w:id="2125925279">
          <w:marLeft w:val="480"/>
          <w:marRight w:val="0"/>
          <w:marTop w:val="0"/>
          <w:marBottom w:val="0"/>
          <w:divBdr>
            <w:top w:val="none" w:sz="0" w:space="0" w:color="auto"/>
            <w:left w:val="none" w:sz="0" w:space="0" w:color="auto"/>
            <w:bottom w:val="none" w:sz="0" w:space="0" w:color="auto"/>
            <w:right w:val="none" w:sz="0" w:space="0" w:color="auto"/>
          </w:divBdr>
        </w:div>
        <w:div w:id="1686900410">
          <w:marLeft w:val="480"/>
          <w:marRight w:val="0"/>
          <w:marTop w:val="0"/>
          <w:marBottom w:val="0"/>
          <w:divBdr>
            <w:top w:val="none" w:sz="0" w:space="0" w:color="auto"/>
            <w:left w:val="none" w:sz="0" w:space="0" w:color="auto"/>
            <w:bottom w:val="none" w:sz="0" w:space="0" w:color="auto"/>
            <w:right w:val="none" w:sz="0" w:space="0" w:color="auto"/>
          </w:divBdr>
        </w:div>
        <w:div w:id="2115704247">
          <w:marLeft w:val="480"/>
          <w:marRight w:val="0"/>
          <w:marTop w:val="0"/>
          <w:marBottom w:val="0"/>
          <w:divBdr>
            <w:top w:val="none" w:sz="0" w:space="0" w:color="auto"/>
            <w:left w:val="none" w:sz="0" w:space="0" w:color="auto"/>
            <w:bottom w:val="none" w:sz="0" w:space="0" w:color="auto"/>
            <w:right w:val="none" w:sz="0" w:space="0" w:color="auto"/>
          </w:divBdr>
        </w:div>
        <w:div w:id="192575941">
          <w:marLeft w:val="480"/>
          <w:marRight w:val="0"/>
          <w:marTop w:val="0"/>
          <w:marBottom w:val="0"/>
          <w:divBdr>
            <w:top w:val="none" w:sz="0" w:space="0" w:color="auto"/>
            <w:left w:val="none" w:sz="0" w:space="0" w:color="auto"/>
            <w:bottom w:val="none" w:sz="0" w:space="0" w:color="auto"/>
            <w:right w:val="none" w:sz="0" w:space="0" w:color="auto"/>
          </w:divBdr>
        </w:div>
        <w:div w:id="692996337">
          <w:marLeft w:val="480"/>
          <w:marRight w:val="0"/>
          <w:marTop w:val="0"/>
          <w:marBottom w:val="0"/>
          <w:divBdr>
            <w:top w:val="none" w:sz="0" w:space="0" w:color="auto"/>
            <w:left w:val="none" w:sz="0" w:space="0" w:color="auto"/>
            <w:bottom w:val="none" w:sz="0" w:space="0" w:color="auto"/>
            <w:right w:val="none" w:sz="0" w:space="0" w:color="auto"/>
          </w:divBdr>
        </w:div>
      </w:divsChild>
    </w:div>
    <w:div w:id="1778208308">
      <w:bodyDiv w:val="1"/>
      <w:marLeft w:val="0"/>
      <w:marRight w:val="0"/>
      <w:marTop w:val="0"/>
      <w:marBottom w:val="0"/>
      <w:divBdr>
        <w:top w:val="none" w:sz="0" w:space="0" w:color="auto"/>
        <w:left w:val="none" w:sz="0" w:space="0" w:color="auto"/>
        <w:bottom w:val="none" w:sz="0" w:space="0" w:color="auto"/>
        <w:right w:val="none" w:sz="0" w:space="0" w:color="auto"/>
      </w:divBdr>
    </w:div>
    <w:div w:id="1800806313">
      <w:bodyDiv w:val="1"/>
      <w:marLeft w:val="0"/>
      <w:marRight w:val="0"/>
      <w:marTop w:val="0"/>
      <w:marBottom w:val="0"/>
      <w:divBdr>
        <w:top w:val="none" w:sz="0" w:space="0" w:color="auto"/>
        <w:left w:val="none" w:sz="0" w:space="0" w:color="auto"/>
        <w:bottom w:val="none" w:sz="0" w:space="0" w:color="auto"/>
        <w:right w:val="none" w:sz="0" w:space="0" w:color="auto"/>
      </w:divBdr>
      <w:divsChild>
        <w:div w:id="1695620081">
          <w:marLeft w:val="480"/>
          <w:marRight w:val="0"/>
          <w:marTop w:val="0"/>
          <w:marBottom w:val="0"/>
          <w:divBdr>
            <w:top w:val="none" w:sz="0" w:space="0" w:color="auto"/>
            <w:left w:val="none" w:sz="0" w:space="0" w:color="auto"/>
            <w:bottom w:val="none" w:sz="0" w:space="0" w:color="auto"/>
            <w:right w:val="none" w:sz="0" w:space="0" w:color="auto"/>
          </w:divBdr>
        </w:div>
        <w:div w:id="235014678">
          <w:marLeft w:val="480"/>
          <w:marRight w:val="0"/>
          <w:marTop w:val="0"/>
          <w:marBottom w:val="0"/>
          <w:divBdr>
            <w:top w:val="none" w:sz="0" w:space="0" w:color="auto"/>
            <w:left w:val="none" w:sz="0" w:space="0" w:color="auto"/>
            <w:bottom w:val="none" w:sz="0" w:space="0" w:color="auto"/>
            <w:right w:val="none" w:sz="0" w:space="0" w:color="auto"/>
          </w:divBdr>
        </w:div>
        <w:div w:id="2091151784">
          <w:marLeft w:val="480"/>
          <w:marRight w:val="0"/>
          <w:marTop w:val="0"/>
          <w:marBottom w:val="0"/>
          <w:divBdr>
            <w:top w:val="none" w:sz="0" w:space="0" w:color="auto"/>
            <w:left w:val="none" w:sz="0" w:space="0" w:color="auto"/>
            <w:bottom w:val="none" w:sz="0" w:space="0" w:color="auto"/>
            <w:right w:val="none" w:sz="0" w:space="0" w:color="auto"/>
          </w:divBdr>
        </w:div>
        <w:div w:id="1538271849">
          <w:marLeft w:val="480"/>
          <w:marRight w:val="0"/>
          <w:marTop w:val="0"/>
          <w:marBottom w:val="0"/>
          <w:divBdr>
            <w:top w:val="none" w:sz="0" w:space="0" w:color="auto"/>
            <w:left w:val="none" w:sz="0" w:space="0" w:color="auto"/>
            <w:bottom w:val="none" w:sz="0" w:space="0" w:color="auto"/>
            <w:right w:val="none" w:sz="0" w:space="0" w:color="auto"/>
          </w:divBdr>
        </w:div>
        <w:div w:id="420375053">
          <w:marLeft w:val="480"/>
          <w:marRight w:val="0"/>
          <w:marTop w:val="0"/>
          <w:marBottom w:val="0"/>
          <w:divBdr>
            <w:top w:val="none" w:sz="0" w:space="0" w:color="auto"/>
            <w:left w:val="none" w:sz="0" w:space="0" w:color="auto"/>
            <w:bottom w:val="none" w:sz="0" w:space="0" w:color="auto"/>
            <w:right w:val="none" w:sz="0" w:space="0" w:color="auto"/>
          </w:divBdr>
        </w:div>
        <w:div w:id="195698623">
          <w:marLeft w:val="480"/>
          <w:marRight w:val="0"/>
          <w:marTop w:val="0"/>
          <w:marBottom w:val="0"/>
          <w:divBdr>
            <w:top w:val="none" w:sz="0" w:space="0" w:color="auto"/>
            <w:left w:val="none" w:sz="0" w:space="0" w:color="auto"/>
            <w:bottom w:val="none" w:sz="0" w:space="0" w:color="auto"/>
            <w:right w:val="none" w:sz="0" w:space="0" w:color="auto"/>
          </w:divBdr>
        </w:div>
        <w:div w:id="84376977">
          <w:marLeft w:val="480"/>
          <w:marRight w:val="0"/>
          <w:marTop w:val="0"/>
          <w:marBottom w:val="0"/>
          <w:divBdr>
            <w:top w:val="none" w:sz="0" w:space="0" w:color="auto"/>
            <w:left w:val="none" w:sz="0" w:space="0" w:color="auto"/>
            <w:bottom w:val="none" w:sz="0" w:space="0" w:color="auto"/>
            <w:right w:val="none" w:sz="0" w:space="0" w:color="auto"/>
          </w:divBdr>
        </w:div>
        <w:div w:id="1634867199">
          <w:marLeft w:val="480"/>
          <w:marRight w:val="0"/>
          <w:marTop w:val="0"/>
          <w:marBottom w:val="0"/>
          <w:divBdr>
            <w:top w:val="none" w:sz="0" w:space="0" w:color="auto"/>
            <w:left w:val="none" w:sz="0" w:space="0" w:color="auto"/>
            <w:bottom w:val="none" w:sz="0" w:space="0" w:color="auto"/>
            <w:right w:val="none" w:sz="0" w:space="0" w:color="auto"/>
          </w:divBdr>
        </w:div>
        <w:div w:id="703334398">
          <w:marLeft w:val="480"/>
          <w:marRight w:val="0"/>
          <w:marTop w:val="0"/>
          <w:marBottom w:val="0"/>
          <w:divBdr>
            <w:top w:val="none" w:sz="0" w:space="0" w:color="auto"/>
            <w:left w:val="none" w:sz="0" w:space="0" w:color="auto"/>
            <w:bottom w:val="none" w:sz="0" w:space="0" w:color="auto"/>
            <w:right w:val="none" w:sz="0" w:space="0" w:color="auto"/>
          </w:divBdr>
        </w:div>
        <w:div w:id="488987216">
          <w:marLeft w:val="480"/>
          <w:marRight w:val="0"/>
          <w:marTop w:val="0"/>
          <w:marBottom w:val="0"/>
          <w:divBdr>
            <w:top w:val="none" w:sz="0" w:space="0" w:color="auto"/>
            <w:left w:val="none" w:sz="0" w:space="0" w:color="auto"/>
            <w:bottom w:val="none" w:sz="0" w:space="0" w:color="auto"/>
            <w:right w:val="none" w:sz="0" w:space="0" w:color="auto"/>
          </w:divBdr>
        </w:div>
        <w:div w:id="1132136713">
          <w:marLeft w:val="480"/>
          <w:marRight w:val="0"/>
          <w:marTop w:val="0"/>
          <w:marBottom w:val="0"/>
          <w:divBdr>
            <w:top w:val="none" w:sz="0" w:space="0" w:color="auto"/>
            <w:left w:val="none" w:sz="0" w:space="0" w:color="auto"/>
            <w:bottom w:val="none" w:sz="0" w:space="0" w:color="auto"/>
            <w:right w:val="none" w:sz="0" w:space="0" w:color="auto"/>
          </w:divBdr>
        </w:div>
        <w:div w:id="745952066">
          <w:marLeft w:val="480"/>
          <w:marRight w:val="0"/>
          <w:marTop w:val="0"/>
          <w:marBottom w:val="0"/>
          <w:divBdr>
            <w:top w:val="none" w:sz="0" w:space="0" w:color="auto"/>
            <w:left w:val="none" w:sz="0" w:space="0" w:color="auto"/>
            <w:bottom w:val="none" w:sz="0" w:space="0" w:color="auto"/>
            <w:right w:val="none" w:sz="0" w:space="0" w:color="auto"/>
          </w:divBdr>
        </w:div>
        <w:div w:id="550652243">
          <w:marLeft w:val="480"/>
          <w:marRight w:val="0"/>
          <w:marTop w:val="0"/>
          <w:marBottom w:val="0"/>
          <w:divBdr>
            <w:top w:val="none" w:sz="0" w:space="0" w:color="auto"/>
            <w:left w:val="none" w:sz="0" w:space="0" w:color="auto"/>
            <w:bottom w:val="none" w:sz="0" w:space="0" w:color="auto"/>
            <w:right w:val="none" w:sz="0" w:space="0" w:color="auto"/>
          </w:divBdr>
        </w:div>
        <w:div w:id="272172907">
          <w:marLeft w:val="480"/>
          <w:marRight w:val="0"/>
          <w:marTop w:val="0"/>
          <w:marBottom w:val="0"/>
          <w:divBdr>
            <w:top w:val="none" w:sz="0" w:space="0" w:color="auto"/>
            <w:left w:val="none" w:sz="0" w:space="0" w:color="auto"/>
            <w:bottom w:val="none" w:sz="0" w:space="0" w:color="auto"/>
            <w:right w:val="none" w:sz="0" w:space="0" w:color="auto"/>
          </w:divBdr>
        </w:div>
        <w:div w:id="506212774">
          <w:marLeft w:val="480"/>
          <w:marRight w:val="0"/>
          <w:marTop w:val="0"/>
          <w:marBottom w:val="0"/>
          <w:divBdr>
            <w:top w:val="none" w:sz="0" w:space="0" w:color="auto"/>
            <w:left w:val="none" w:sz="0" w:space="0" w:color="auto"/>
            <w:bottom w:val="none" w:sz="0" w:space="0" w:color="auto"/>
            <w:right w:val="none" w:sz="0" w:space="0" w:color="auto"/>
          </w:divBdr>
        </w:div>
        <w:div w:id="1019815960">
          <w:marLeft w:val="480"/>
          <w:marRight w:val="0"/>
          <w:marTop w:val="0"/>
          <w:marBottom w:val="0"/>
          <w:divBdr>
            <w:top w:val="none" w:sz="0" w:space="0" w:color="auto"/>
            <w:left w:val="none" w:sz="0" w:space="0" w:color="auto"/>
            <w:bottom w:val="none" w:sz="0" w:space="0" w:color="auto"/>
            <w:right w:val="none" w:sz="0" w:space="0" w:color="auto"/>
          </w:divBdr>
        </w:div>
        <w:div w:id="587881839">
          <w:marLeft w:val="480"/>
          <w:marRight w:val="0"/>
          <w:marTop w:val="0"/>
          <w:marBottom w:val="0"/>
          <w:divBdr>
            <w:top w:val="none" w:sz="0" w:space="0" w:color="auto"/>
            <w:left w:val="none" w:sz="0" w:space="0" w:color="auto"/>
            <w:bottom w:val="none" w:sz="0" w:space="0" w:color="auto"/>
            <w:right w:val="none" w:sz="0" w:space="0" w:color="auto"/>
          </w:divBdr>
        </w:div>
        <w:div w:id="97680159">
          <w:marLeft w:val="480"/>
          <w:marRight w:val="0"/>
          <w:marTop w:val="0"/>
          <w:marBottom w:val="0"/>
          <w:divBdr>
            <w:top w:val="none" w:sz="0" w:space="0" w:color="auto"/>
            <w:left w:val="none" w:sz="0" w:space="0" w:color="auto"/>
            <w:bottom w:val="none" w:sz="0" w:space="0" w:color="auto"/>
            <w:right w:val="none" w:sz="0" w:space="0" w:color="auto"/>
          </w:divBdr>
        </w:div>
        <w:div w:id="1902398285">
          <w:marLeft w:val="480"/>
          <w:marRight w:val="0"/>
          <w:marTop w:val="0"/>
          <w:marBottom w:val="0"/>
          <w:divBdr>
            <w:top w:val="none" w:sz="0" w:space="0" w:color="auto"/>
            <w:left w:val="none" w:sz="0" w:space="0" w:color="auto"/>
            <w:bottom w:val="none" w:sz="0" w:space="0" w:color="auto"/>
            <w:right w:val="none" w:sz="0" w:space="0" w:color="auto"/>
          </w:divBdr>
        </w:div>
        <w:div w:id="1522205069">
          <w:marLeft w:val="480"/>
          <w:marRight w:val="0"/>
          <w:marTop w:val="0"/>
          <w:marBottom w:val="0"/>
          <w:divBdr>
            <w:top w:val="none" w:sz="0" w:space="0" w:color="auto"/>
            <w:left w:val="none" w:sz="0" w:space="0" w:color="auto"/>
            <w:bottom w:val="none" w:sz="0" w:space="0" w:color="auto"/>
            <w:right w:val="none" w:sz="0" w:space="0" w:color="auto"/>
          </w:divBdr>
        </w:div>
        <w:div w:id="2031298096">
          <w:marLeft w:val="480"/>
          <w:marRight w:val="0"/>
          <w:marTop w:val="0"/>
          <w:marBottom w:val="0"/>
          <w:divBdr>
            <w:top w:val="none" w:sz="0" w:space="0" w:color="auto"/>
            <w:left w:val="none" w:sz="0" w:space="0" w:color="auto"/>
            <w:bottom w:val="none" w:sz="0" w:space="0" w:color="auto"/>
            <w:right w:val="none" w:sz="0" w:space="0" w:color="auto"/>
          </w:divBdr>
        </w:div>
        <w:div w:id="114449606">
          <w:marLeft w:val="480"/>
          <w:marRight w:val="0"/>
          <w:marTop w:val="0"/>
          <w:marBottom w:val="0"/>
          <w:divBdr>
            <w:top w:val="none" w:sz="0" w:space="0" w:color="auto"/>
            <w:left w:val="none" w:sz="0" w:space="0" w:color="auto"/>
            <w:bottom w:val="none" w:sz="0" w:space="0" w:color="auto"/>
            <w:right w:val="none" w:sz="0" w:space="0" w:color="auto"/>
          </w:divBdr>
        </w:div>
        <w:div w:id="1186678271">
          <w:marLeft w:val="480"/>
          <w:marRight w:val="0"/>
          <w:marTop w:val="0"/>
          <w:marBottom w:val="0"/>
          <w:divBdr>
            <w:top w:val="none" w:sz="0" w:space="0" w:color="auto"/>
            <w:left w:val="none" w:sz="0" w:space="0" w:color="auto"/>
            <w:bottom w:val="none" w:sz="0" w:space="0" w:color="auto"/>
            <w:right w:val="none" w:sz="0" w:space="0" w:color="auto"/>
          </w:divBdr>
        </w:div>
        <w:div w:id="1659191598">
          <w:marLeft w:val="480"/>
          <w:marRight w:val="0"/>
          <w:marTop w:val="0"/>
          <w:marBottom w:val="0"/>
          <w:divBdr>
            <w:top w:val="none" w:sz="0" w:space="0" w:color="auto"/>
            <w:left w:val="none" w:sz="0" w:space="0" w:color="auto"/>
            <w:bottom w:val="none" w:sz="0" w:space="0" w:color="auto"/>
            <w:right w:val="none" w:sz="0" w:space="0" w:color="auto"/>
          </w:divBdr>
        </w:div>
        <w:div w:id="310990896">
          <w:marLeft w:val="480"/>
          <w:marRight w:val="0"/>
          <w:marTop w:val="0"/>
          <w:marBottom w:val="0"/>
          <w:divBdr>
            <w:top w:val="none" w:sz="0" w:space="0" w:color="auto"/>
            <w:left w:val="none" w:sz="0" w:space="0" w:color="auto"/>
            <w:bottom w:val="none" w:sz="0" w:space="0" w:color="auto"/>
            <w:right w:val="none" w:sz="0" w:space="0" w:color="auto"/>
          </w:divBdr>
        </w:div>
        <w:div w:id="1353334599">
          <w:marLeft w:val="480"/>
          <w:marRight w:val="0"/>
          <w:marTop w:val="0"/>
          <w:marBottom w:val="0"/>
          <w:divBdr>
            <w:top w:val="none" w:sz="0" w:space="0" w:color="auto"/>
            <w:left w:val="none" w:sz="0" w:space="0" w:color="auto"/>
            <w:bottom w:val="none" w:sz="0" w:space="0" w:color="auto"/>
            <w:right w:val="none" w:sz="0" w:space="0" w:color="auto"/>
          </w:divBdr>
        </w:div>
        <w:div w:id="725185437">
          <w:marLeft w:val="480"/>
          <w:marRight w:val="0"/>
          <w:marTop w:val="0"/>
          <w:marBottom w:val="0"/>
          <w:divBdr>
            <w:top w:val="none" w:sz="0" w:space="0" w:color="auto"/>
            <w:left w:val="none" w:sz="0" w:space="0" w:color="auto"/>
            <w:bottom w:val="none" w:sz="0" w:space="0" w:color="auto"/>
            <w:right w:val="none" w:sz="0" w:space="0" w:color="auto"/>
          </w:divBdr>
        </w:div>
        <w:div w:id="188303060">
          <w:marLeft w:val="480"/>
          <w:marRight w:val="0"/>
          <w:marTop w:val="0"/>
          <w:marBottom w:val="0"/>
          <w:divBdr>
            <w:top w:val="none" w:sz="0" w:space="0" w:color="auto"/>
            <w:left w:val="none" w:sz="0" w:space="0" w:color="auto"/>
            <w:bottom w:val="none" w:sz="0" w:space="0" w:color="auto"/>
            <w:right w:val="none" w:sz="0" w:space="0" w:color="auto"/>
          </w:divBdr>
        </w:div>
        <w:div w:id="1217820223">
          <w:marLeft w:val="480"/>
          <w:marRight w:val="0"/>
          <w:marTop w:val="0"/>
          <w:marBottom w:val="0"/>
          <w:divBdr>
            <w:top w:val="none" w:sz="0" w:space="0" w:color="auto"/>
            <w:left w:val="none" w:sz="0" w:space="0" w:color="auto"/>
            <w:bottom w:val="none" w:sz="0" w:space="0" w:color="auto"/>
            <w:right w:val="none" w:sz="0" w:space="0" w:color="auto"/>
          </w:divBdr>
        </w:div>
        <w:div w:id="1782532462">
          <w:marLeft w:val="480"/>
          <w:marRight w:val="0"/>
          <w:marTop w:val="0"/>
          <w:marBottom w:val="0"/>
          <w:divBdr>
            <w:top w:val="none" w:sz="0" w:space="0" w:color="auto"/>
            <w:left w:val="none" w:sz="0" w:space="0" w:color="auto"/>
            <w:bottom w:val="none" w:sz="0" w:space="0" w:color="auto"/>
            <w:right w:val="none" w:sz="0" w:space="0" w:color="auto"/>
          </w:divBdr>
        </w:div>
        <w:div w:id="282225487">
          <w:marLeft w:val="480"/>
          <w:marRight w:val="0"/>
          <w:marTop w:val="0"/>
          <w:marBottom w:val="0"/>
          <w:divBdr>
            <w:top w:val="none" w:sz="0" w:space="0" w:color="auto"/>
            <w:left w:val="none" w:sz="0" w:space="0" w:color="auto"/>
            <w:bottom w:val="none" w:sz="0" w:space="0" w:color="auto"/>
            <w:right w:val="none" w:sz="0" w:space="0" w:color="auto"/>
          </w:divBdr>
        </w:div>
        <w:div w:id="1261992716">
          <w:marLeft w:val="480"/>
          <w:marRight w:val="0"/>
          <w:marTop w:val="0"/>
          <w:marBottom w:val="0"/>
          <w:divBdr>
            <w:top w:val="none" w:sz="0" w:space="0" w:color="auto"/>
            <w:left w:val="none" w:sz="0" w:space="0" w:color="auto"/>
            <w:bottom w:val="none" w:sz="0" w:space="0" w:color="auto"/>
            <w:right w:val="none" w:sz="0" w:space="0" w:color="auto"/>
          </w:divBdr>
        </w:div>
        <w:div w:id="548691820">
          <w:marLeft w:val="480"/>
          <w:marRight w:val="0"/>
          <w:marTop w:val="0"/>
          <w:marBottom w:val="0"/>
          <w:divBdr>
            <w:top w:val="none" w:sz="0" w:space="0" w:color="auto"/>
            <w:left w:val="none" w:sz="0" w:space="0" w:color="auto"/>
            <w:bottom w:val="none" w:sz="0" w:space="0" w:color="auto"/>
            <w:right w:val="none" w:sz="0" w:space="0" w:color="auto"/>
          </w:divBdr>
        </w:div>
        <w:div w:id="1172449686">
          <w:marLeft w:val="480"/>
          <w:marRight w:val="0"/>
          <w:marTop w:val="0"/>
          <w:marBottom w:val="0"/>
          <w:divBdr>
            <w:top w:val="none" w:sz="0" w:space="0" w:color="auto"/>
            <w:left w:val="none" w:sz="0" w:space="0" w:color="auto"/>
            <w:bottom w:val="none" w:sz="0" w:space="0" w:color="auto"/>
            <w:right w:val="none" w:sz="0" w:space="0" w:color="auto"/>
          </w:divBdr>
        </w:div>
        <w:div w:id="1788693059">
          <w:marLeft w:val="480"/>
          <w:marRight w:val="0"/>
          <w:marTop w:val="0"/>
          <w:marBottom w:val="0"/>
          <w:divBdr>
            <w:top w:val="none" w:sz="0" w:space="0" w:color="auto"/>
            <w:left w:val="none" w:sz="0" w:space="0" w:color="auto"/>
            <w:bottom w:val="none" w:sz="0" w:space="0" w:color="auto"/>
            <w:right w:val="none" w:sz="0" w:space="0" w:color="auto"/>
          </w:divBdr>
        </w:div>
        <w:div w:id="46296579">
          <w:marLeft w:val="480"/>
          <w:marRight w:val="0"/>
          <w:marTop w:val="0"/>
          <w:marBottom w:val="0"/>
          <w:divBdr>
            <w:top w:val="none" w:sz="0" w:space="0" w:color="auto"/>
            <w:left w:val="none" w:sz="0" w:space="0" w:color="auto"/>
            <w:bottom w:val="none" w:sz="0" w:space="0" w:color="auto"/>
            <w:right w:val="none" w:sz="0" w:space="0" w:color="auto"/>
          </w:divBdr>
        </w:div>
        <w:div w:id="376128511">
          <w:marLeft w:val="480"/>
          <w:marRight w:val="0"/>
          <w:marTop w:val="0"/>
          <w:marBottom w:val="0"/>
          <w:divBdr>
            <w:top w:val="none" w:sz="0" w:space="0" w:color="auto"/>
            <w:left w:val="none" w:sz="0" w:space="0" w:color="auto"/>
            <w:bottom w:val="none" w:sz="0" w:space="0" w:color="auto"/>
            <w:right w:val="none" w:sz="0" w:space="0" w:color="auto"/>
          </w:divBdr>
        </w:div>
        <w:div w:id="755250740">
          <w:marLeft w:val="480"/>
          <w:marRight w:val="0"/>
          <w:marTop w:val="0"/>
          <w:marBottom w:val="0"/>
          <w:divBdr>
            <w:top w:val="none" w:sz="0" w:space="0" w:color="auto"/>
            <w:left w:val="none" w:sz="0" w:space="0" w:color="auto"/>
            <w:bottom w:val="none" w:sz="0" w:space="0" w:color="auto"/>
            <w:right w:val="none" w:sz="0" w:space="0" w:color="auto"/>
          </w:divBdr>
        </w:div>
        <w:div w:id="1894347280">
          <w:marLeft w:val="480"/>
          <w:marRight w:val="0"/>
          <w:marTop w:val="0"/>
          <w:marBottom w:val="0"/>
          <w:divBdr>
            <w:top w:val="none" w:sz="0" w:space="0" w:color="auto"/>
            <w:left w:val="none" w:sz="0" w:space="0" w:color="auto"/>
            <w:bottom w:val="none" w:sz="0" w:space="0" w:color="auto"/>
            <w:right w:val="none" w:sz="0" w:space="0" w:color="auto"/>
          </w:divBdr>
        </w:div>
        <w:div w:id="173767067">
          <w:marLeft w:val="480"/>
          <w:marRight w:val="0"/>
          <w:marTop w:val="0"/>
          <w:marBottom w:val="0"/>
          <w:divBdr>
            <w:top w:val="none" w:sz="0" w:space="0" w:color="auto"/>
            <w:left w:val="none" w:sz="0" w:space="0" w:color="auto"/>
            <w:bottom w:val="none" w:sz="0" w:space="0" w:color="auto"/>
            <w:right w:val="none" w:sz="0" w:space="0" w:color="auto"/>
          </w:divBdr>
        </w:div>
        <w:div w:id="1242254218">
          <w:marLeft w:val="480"/>
          <w:marRight w:val="0"/>
          <w:marTop w:val="0"/>
          <w:marBottom w:val="0"/>
          <w:divBdr>
            <w:top w:val="none" w:sz="0" w:space="0" w:color="auto"/>
            <w:left w:val="none" w:sz="0" w:space="0" w:color="auto"/>
            <w:bottom w:val="none" w:sz="0" w:space="0" w:color="auto"/>
            <w:right w:val="none" w:sz="0" w:space="0" w:color="auto"/>
          </w:divBdr>
        </w:div>
        <w:div w:id="280310666">
          <w:marLeft w:val="480"/>
          <w:marRight w:val="0"/>
          <w:marTop w:val="0"/>
          <w:marBottom w:val="0"/>
          <w:divBdr>
            <w:top w:val="none" w:sz="0" w:space="0" w:color="auto"/>
            <w:left w:val="none" w:sz="0" w:space="0" w:color="auto"/>
            <w:bottom w:val="none" w:sz="0" w:space="0" w:color="auto"/>
            <w:right w:val="none" w:sz="0" w:space="0" w:color="auto"/>
          </w:divBdr>
        </w:div>
        <w:div w:id="1205800144">
          <w:marLeft w:val="480"/>
          <w:marRight w:val="0"/>
          <w:marTop w:val="0"/>
          <w:marBottom w:val="0"/>
          <w:divBdr>
            <w:top w:val="none" w:sz="0" w:space="0" w:color="auto"/>
            <w:left w:val="none" w:sz="0" w:space="0" w:color="auto"/>
            <w:bottom w:val="none" w:sz="0" w:space="0" w:color="auto"/>
            <w:right w:val="none" w:sz="0" w:space="0" w:color="auto"/>
          </w:divBdr>
        </w:div>
        <w:div w:id="399056805">
          <w:marLeft w:val="480"/>
          <w:marRight w:val="0"/>
          <w:marTop w:val="0"/>
          <w:marBottom w:val="0"/>
          <w:divBdr>
            <w:top w:val="none" w:sz="0" w:space="0" w:color="auto"/>
            <w:left w:val="none" w:sz="0" w:space="0" w:color="auto"/>
            <w:bottom w:val="none" w:sz="0" w:space="0" w:color="auto"/>
            <w:right w:val="none" w:sz="0" w:space="0" w:color="auto"/>
          </w:divBdr>
        </w:div>
        <w:div w:id="544831569">
          <w:marLeft w:val="480"/>
          <w:marRight w:val="0"/>
          <w:marTop w:val="0"/>
          <w:marBottom w:val="0"/>
          <w:divBdr>
            <w:top w:val="none" w:sz="0" w:space="0" w:color="auto"/>
            <w:left w:val="none" w:sz="0" w:space="0" w:color="auto"/>
            <w:bottom w:val="none" w:sz="0" w:space="0" w:color="auto"/>
            <w:right w:val="none" w:sz="0" w:space="0" w:color="auto"/>
          </w:divBdr>
        </w:div>
        <w:div w:id="1851948589">
          <w:marLeft w:val="480"/>
          <w:marRight w:val="0"/>
          <w:marTop w:val="0"/>
          <w:marBottom w:val="0"/>
          <w:divBdr>
            <w:top w:val="none" w:sz="0" w:space="0" w:color="auto"/>
            <w:left w:val="none" w:sz="0" w:space="0" w:color="auto"/>
            <w:bottom w:val="none" w:sz="0" w:space="0" w:color="auto"/>
            <w:right w:val="none" w:sz="0" w:space="0" w:color="auto"/>
          </w:divBdr>
        </w:div>
        <w:div w:id="1092505765">
          <w:marLeft w:val="480"/>
          <w:marRight w:val="0"/>
          <w:marTop w:val="0"/>
          <w:marBottom w:val="0"/>
          <w:divBdr>
            <w:top w:val="none" w:sz="0" w:space="0" w:color="auto"/>
            <w:left w:val="none" w:sz="0" w:space="0" w:color="auto"/>
            <w:bottom w:val="none" w:sz="0" w:space="0" w:color="auto"/>
            <w:right w:val="none" w:sz="0" w:space="0" w:color="auto"/>
          </w:divBdr>
        </w:div>
      </w:divsChild>
    </w:div>
    <w:div w:id="1807043526">
      <w:bodyDiv w:val="1"/>
      <w:marLeft w:val="0"/>
      <w:marRight w:val="0"/>
      <w:marTop w:val="0"/>
      <w:marBottom w:val="0"/>
      <w:divBdr>
        <w:top w:val="none" w:sz="0" w:space="0" w:color="auto"/>
        <w:left w:val="none" w:sz="0" w:space="0" w:color="auto"/>
        <w:bottom w:val="none" w:sz="0" w:space="0" w:color="auto"/>
        <w:right w:val="none" w:sz="0" w:space="0" w:color="auto"/>
      </w:divBdr>
      <w:divsChild>
        <w:div w:id="547306475">
          <w:marLeft w:val="480"/>
          <w:marRight w:val="0"/>
          <w:marTop w:val="0"/>
          <w:marBottom w:val="0"/>
          <w:divBdr>
            <w:top w:val="none" w:sz="0" w:space="0" w:color="auto"/>
            <w:left w:val="none" w:sz="0" w:space="0" w:color="auto"/>
            <w:bottom w:val="none" w:sz="0" w:space="0" w:color="auto"/>
            <w:right w:val="none" w:sz="0" w:space="0" w:color="auto"/>
          </w:divBdr>
        </w:div>
        <w:div w:id="1360396968">
          <w:marLeft w:val="480"/>
          <w:marRight w:val="0"/>
          <w:marTop w:val="0"/>
          <w:marBottom w:val="0"/>
          <w:divBdr>
            <w:top w:val="none" w:sz="0" w:space="0" w:color="auto"/>
            <w:left w:val="none" w:sz="0" w:space="0" w:color="auto"/>
            <w:bottom w:val="none" w:sz="0" w:space="0" w:color="auto"/>
            <w:right w:val="none" w:sz="0" w:space="0" w:color="auto"/>
          </w:divBdr>
        </w:div>
        <w:div w:id="2037197737">
          <w:marLeft w:val="480"/>
          <w:marRight w:val="0"/>
          <w:marTop w:val="0"/>
          <w:marBottom w:val="0"/>
          <w:divBdr>
            <w:top w:val="none" w:sz="0" w:space="0" w:color="auto"/>
            <w:left w:val="none" w:sz="0" w:space="0" w:color="auto"/>
            <w:bottom w:val="none" w:sz="0" w:space="0" w:color="auto"/>
            <w:right w:val="none" w:sz="0" w:space="0" w:color="auto"/>
          </w:divBdr>
        </w:div>
        <w:div w:id="2063210849">
          <w:marLeft w:val="480"/>
          <w:marRight w:val="0"/>
          <w:marTop w:val="0"/>
          <w:marBottom w:val="0"/>
          <w:divBdr>
            <w:top w:val="none" w:sz="0" w:space="0" w:color="auto"/>
            <w:left w:val="none" w:sz="0" w:space="0" w:color="auto"/>
            <w:bottom w:val="none" w:sz="0" w:space="0" w:color="auto"/>
            <w:right w:val="none" w:sz="0" w:space="0" w:color="auto"/>
          </w:divBdr>
        </w:div>
        <w:div w:id="453671328">
          <w:marLeft w:val="480"/>
          <w:marRight w:val="0"/>
          <w:marTop w:val="0"/>
          <w:marBottom w:val="0"/>
          <w:divBdr>
            <w:top w:val="none" w:sz="0" w:space="0" w:color="auto"/>
            <w:left w:val="none" w:sz="0" w:space="0" w:color="auto"/>
            <w:bottom w:val="none" w:sz="0" w:space="0" w:color="auto"/>
            <w:right w:val="none" w:sz="0" w:space="0" w:color="auto"/>
          </w:divBdr>
        </w:div>
        <w:div w:id="172916342">
          <w:marLeft w:val="480"/>
          <w:marRight w:val="0"/>
          <w:marTop w:val="0"/>
          <w:marBottom w:val="0"/>
          <w:divBdr>
            <w:top w:val="none" w:sz="0" w:space="0" w:color="auto"/>
            <w:left w:val="none" w:sz="0" w:space="0" w:color="auto"/>
            <w:bottom w:val="none" w:sz="0" w:space="0" w:color="auto"/>
            <w:right w:val="none" w:sz="0" w:space="0" w:color="auto"/>
          </w:divBdr>
        </w:div>
        <w:div w:id="677074664">
          <w:marLeft w:val="480"/>
          <w:marRight w:val="0"/>
          <w:marTop w:val="0"/>
          <w:marBottom w:val="0"/>
          <w:divBdr>
            <w:top w:val="none" w:sz="0" w:space="0" w:color="auto"/>
            <w:left w:val="none" w:sz="0" w:space="0" w:color="auto"/>
            <w:bottom w:val="none" w:sz="0" w:space="0" w:color="auto"/>
            <w:right w:val="none" w:sz="0" w:space="0" w:color="auto"/>
          </w:divBdr>
        </w:div>
        <w:div w:id="431247272">
          <w:marLeft w:val="480"/>
          <w:marRight w:val="0"/>
          <w:marTop w:val="0"/>
          <w:marBottom w:val="0"/>
          <w:divBdr>
            <w:top w:val="none" w:sz="0" w:space="0" w:color="auto"/>
            <w:left w:val="none" w:sz="0" w:space="0" w:color="auto"/>
            <w:bottom w:val="none" w:sz="0" w:space="0" w:color="auto"/>
            <w:right w:val="none" w:sz="0" w:space="0" w:color="auto"/>
          </w:divBdr>
        </w:div>
        <w:div w:id="2044472973">
          <w:marLeft w:val="480"/>
          <w:marRight w:val="0"/>
          <w:marTop w:val="0"/>
          <w:marBottom w:val="0"/>
          <w:divBdr>
            <w:top w:val="none" w:sz="0" w:space="0" w:color="auto"/>
            <w:left w:val="none" w:sz="0" w:space="0" w:color="auto"/>
            <w:bottom w:val="none" w:sz="0" w:space="0" w:color="auto"/>
            <w:right w:val="none" w:sz="0" w:space="0" w:color="auto"/>
          </w:divBdr>
        </w:div>
        <w:div w:id="1588149588">
          <w:marLeft w:val="480"/>
          <w:marRight w:val="0"/>
          <w:marTop w:val="0"/>
          <w:marBottom w:val="0"/>
          <w:divBdr>
            <w:top w:val="none" w:sz="0" w:space="0" w:color="auto"/>
            <w:left w:val="none" w:sz="0" w:space="0" w:color="auto"/>
            <w:bottom w:val="none" w:sz="0" w:space="0" w:color="auto"/>
            <w:right w:val="none" w:sz="0" w:space="0" w:color="auto"/>
          </w:divBdr>
        </w:div>
        <w:div w:id="1516842677">
          <w:marLeft w:val="480"/>
          <w:marRight w:val="0"/>
          <w:marTop w:val="0"/>
          <w:marBottom w:val="0"/>
          <w:divBdr>
            <w:top w:val="none" w:sz="0" w:space="0" w:color="auto"/>
            <w:left w:val="none" w:sz="0" w:space="0" w:color="auto"/>
            <w:bottom w:val="none" w:sz="0" w:space="0" w:color="auto"/>
            <w:right w:val="none" w:sz="0" w:space="0" w:color="auto"/>
          </w:divBdr>
        </w:div>
        <w:div w:id="1709069237">
          <w:marLeft w:val="480"/>
          <w:marRight w:val="0"/>
          <w:marTop w:val="0"/>
          <w:marBottom w:val="0"/>
          <w:divBdr>
            <w:top w:val="none" w:sz="0" w:space="0" w:color="auto"/>
            <w:left w:val="none" w:sz="0" w:space="0" w:color="auto"/>
            <w:bottom w:val="none" w:sz="0" w:space="0" w:color="auto"/>
            <w:right w:val="none" w:sz="0" w:space="0" w:color="auto"/>
          </w:divBdr>
        </w:div>
        <w:div w:id="1566838503">
          <w:marLeft w:val="480"/>
          <w:marRight w:val="0"/>
          <w:marTop w:val="0"/>
          <w:marBottom w:val="0"/>
          <w:divBdr>
            <w:top w:val="none" w:sz="0" w:space="0" w:color="auto"/>
            <w:left w:val="none" w:sz="0" w:space="0" w:color="auto"/>
            <w:bottom w:val="none" w:sz="0" w:space="0" w:color="auto"/>
            <w:right w:val="none" w:sz="0" w:space="0" w:color="auto"/>
          </w:divBdr>
        </w:div>
        <w:div w:id="774256392">
          <w:marLeft w:val="480"/>
          <w:marRight w:val="0"/>
          <w:marTop w:val="0"/>
          <w:marBottom w:val="0"/>
          <w:divBdr>
            <w:top w:val="none" w:sz="0" w:space="0" w:color="auto"/>
            <w:left w:val="none" w:sz="0" w:space="0" w:color="auto"/>
            <w:bottom w:val="none" w:sz="0" w:space="0" w:color="auto"/>
            <w:right w:val="none" w:sz="0" w:space="0" w:color="auto"/>
          </w:divBdr>
        </w:div>
        <w:div w:id="1274243600">
          <w:marLeft w:val="480"/>
          <w:marRight w:val="0"/>
          <w:marTop w:val="0"/>
          <w:marBottom w:val="0"/>
          <w:divBdr>
            <w:top w:val="none" w:sz="0" w:space="0" w:color="auto"/>
            <w:left w:val="none" w:sz="0" w:space="0" w:color="auto"/>
            <w:bottom w:val="none" w:sz="0" w:space="0" w:color="auto"/>
            <w:right w:val="none" w:sz="0" w:space="0" w:color="auto"/>
          </w:divBdr>
        </w:div>
        <w:div w:id="403725344">
          <w:marLeft w:val="480"/>
          <w:marRight w:val="0"/>
          <w:marTop w:val="0"/>
          <w:marBottom w:val="0"/>
          <w:divBdr>
            <w:top w:val="none" w:sz="0" w:space="0" w:color="auto"/>
            <w:left w:val="none" w:sz="0" w:space="0" w:color="auto"/>
            <w:bottom w:val="none" w:sz="0" w:space="0" w:color="auto"/>
            <w:right w:val="none" w:sz="0" w:space="0" w:color="auto"/>
          </w:divBdr>
        </w:div>
        <w:div w:id="1740860940">
          <w:marLeft w:val="480"/>
          <w:marRight w:val="0"/>
          <w:marTop w:val="0"/>
          <w:marBottom w:val="0"/>
          <w:divBdr>
            <w:top w:val="none" w:sz="0" w:space="0" w:color="auto"/>
            <w:left w:val="none" w:sz="0" w:space="0" w:color="auto"/>
            <w:bottom w:val="none" w:sz="0" w:space="0" w:color="auto"/>
            <w:right w:val="none" w:sz="0" w:space="0" w:color="auto"/>
          </w:divBdr>
        </w:div>
        <w:div w:id="2093819616">
          <w:marLeft w:val="480"/>
          <w:marRight w:val="0"/>
          <w:marTop w:val="0"/>
          <w:marBottom w:val="0"/>
          <w:divBdr>
            <w:top w:val="none" w:sz="0" w:space="0" w:color="auto"/>
            <w:left w:val="none" w:sz="0" w:space="0" w:color="auto"/>
            <w:bottom w:val="none" w:sz="0" w:space="0" w:color="auto"/>
            <w:right w:val="none" w:sz="0" w:space="0" w:color="auto"/>
          </w:divBdr>
        </w:div>
        <w:div w:id="1606423811">
          <w:marLeft w:val="480"/>
          <w:marRight w:val="0"/>
          <w:marTop w:val="0"/>
          <w:marBottom w:val="0"/>
          <w:divBdr>
            <w:top w:val="none" w:sz="0" w:space="0" w:color="auto"/>
            <w:left w:val="none" w:sz="0" w:space="0" w:color="auto"/>
            <w:bottom w:val="none" w:sz="0" w:space="0" w:color="auto"/>
            <w:right w:val="none" w:sz="0" w:space="0" w:color="auto"/>
          </w:divBdr>
        </w:div>
        <w:div w:id="289478808">
          <w:marLeft w:val="480"/>
          <w:marRight w:val="0"/>
          <w:marTop w:val="0"/>
          <w:marBottom w:val="0"/>
          <w:divBdr>
            <w:top w:val="none" w:sz="0" w:space="0" w:color="auto"/>
            <w:left w:val="none" w:sz="0" w:space="0" w:color="auto"/>
            <w:bottom w:val="none" w:sz="0" w:space="0" w:color="auto"/>
            <w:right w:val="none" w:sz="0" w:space="0" w:color="auto"/>
          </w:divBdr>
        </w:div>
        <w:div w:id="505944095">
          <w:marLeft w:val="480"/>
          <w:marRight w:val="0"/>
          <w:marTop w:val="0"/>
          <w:marBottom w:val="0"/>
          <w:divBdr>
            <w:top w:val="none" w:sz="0" w:space="0" w:color="auto"/>
            <w:left w:val="none" w:sz="0" w:space="0" w:color="auto"/>
            <w:bottom w:val="none" w:sz="0" w:space="0" w:color="auto"/>
            <w:right w:val="none" w:sz="0" w:space="0" w:color="auto"/>
          </w:divBdr>
        </w:div>
        <w:div w:id="1789010745">
          <w:marLeft w:val="480"/>
          <w:marRight w:val="0"/>
          <w:marTop w:val="0"/>
          <w:marBottom w:val="0"/>
          <w:divBdr>
            <w:top w:val="none" w:sz="0" w:space="0" w:color="auto"/>
            <w:left w:val="none" w:sz="0" w:space="0" w:color="auto"/>
            <w:bottom w:val="none" w:sz="0" w:space="0" w:color="auto"/>
            <w:right w:val="none" w:sz="0" w:space="0" w:color="auto"/>
          </w:divBdr>
        </w:div>
        <w:div w:id="1202014313">
          <w:marLeft w:val="480"/>
          <w:marRight w:val="0"/>
          <w:marTop w:val="0"/>
          <w:marBottom w:val="0"/>
          <w:divBdr>
            <w:top w:val="none" w:sz="0" w:space="0" w:color="auto"/>
            <w:left w:val="none" w:sz="0" w:space="0" w:color="auto"/>
            <w:bottom w:val="none" w:sz="0" w:space="0" w:color="auto"/>
            <w:right w:val="none" w:sz="0" w:space="0" w:color="auto"/>
          </w:divBdr>
        </w:div>
        <w:div w:id="2004626621">
          <w:marLeft w:val="480"/>
          <w:marRight w:val="0"/>
          <w:marTop w:val="0"/>
          <w:marBottom w:val="0"/>
          <w:divBdr>
            <w:top w:val="none" w:sz="0" w:space="0" w:color="auto"/>
            <w:left w:val="none" w:sz="0" w:space="0" w:color="auto"/>
            <w:bottom w:val="none" w:sz="0" w:space="0" w:color="auto"/>
            <w:right w:val="none" w:sz="0" w:space="0" w:color="auto"/>
          </w:divBdr>
        </w:div>
        <w:div w:id="1467431085">
          <w:marLeft w:val="480"/>
          <w:marRight w:val="0"/>
          <w:marTop w:val="0"/>
          <w:marBottom w:val="0"/>
          <w:divBdr>
            <w:top w:val="none" w:sz="0" w:space="0" w:color="auto"/>
            <w:left w:val="none" w:sz="0" w:space="0" w:color="auto"/>
            <w:bottom w:val="none" w:sz="0" w:space="0" w:color="auto"/>
            <w:right w:val="none" w:sz="0" w:space="0" w:color="auto"/>
          </w:divBdr>
        </w:div>
        <w:div w:id="1734085953">
          <w:marLeft w:val="480"/>
          <w:marRight w:val="0"/>
          <w:marTop w:val="0"/>
          <w:marBottom w:val="0"/>
          <w:divBdr>
            <w:top w:val="none" w:sz="0" w:space="0" w:color="auto"/>
            <w:left w:val="none" w:sz="0" w:space="0" w:color="auto"/>
            <w:bottom w:val="none" w:sz="0" w:space="0" w:color="auto"/>
            <w:right w:val="none" w:sz="0" w:space="0" w:color="auto"/>
          </w:divBdr>
        </w:div>
        <w:div w:id="2078430039">
          <w:marLeft w:val="480"/>
          <w:marRight w:val="0"/>
          <w:marTop w:val="0"/>
          <w:marBottom w:val="0"/>
          <w:divBdr>
            <w:top w:val="none" w:sz="0" w:space="0" w:color="auto"/>
            <w:left w:val="none" w:sz="0" w:space="0" w:color="auto"/>
            <w:bottom w:val="none" w:sz="0" w:space="0" w:color="auto"/>
            <w:right w:val="none" w:sz="0" w:space="0" w:color="auto"/>
          </w:divBdr>
        </w:div>
        <w:div w:id="1153254906">
          <w:marLeft w:val="480"/>
          <w:marRight w:val="0"/>
          <w:marTop w:val="0"/>
          <w:marBottom w:val="0"/>
          <w:divBdr>
            <w:top w:val="none" w:sz="0" w:space="0" w:color="auto"/>
            <w:left w:val="none" w:sz="0" w:space="0" w:color="auto"/>
            <w:bottom w:val="none" w:sz="0" w:space="0" w:color="auto"/>
            <w:right w:val="none" w:sz="0" w:space="0" w:color="auto"/>
          </w:divBdr>
        </w:div>
        <w:div w:id="725883274">
          <w:marLeft w:val="480"/>
          <w:marRight w:val="0"/>
          <w:marTop w:val="0"/>
          <w:marBottom w:val="0"/>
          <w:divBdr>
            <w:top w:val="none" w:sz="0" w:space="0" w:color="auto"/>
            <w:left w:val="none" w:sz="0" w:space="0" w:color="auto"/>
            <w:bottom w:val="none" w:sz="0" w:space="0" w:color="auto"/>
            <w:right w:val="none" w:sz="0" w:space="0" w:color="auto"/>
          </w:divBdr>
        </w:div>
        <w:div w:id="1318876641">
          <w:marLeft w:val="480"/>
          <w:marRight w:val="0"/>
          <w:marTop w:val="0"/>
          <w:marBottom w:val="0"/>
          <w:divBdr>
            <w:top w:val="none" w:sz="0" w:space="0" w:color="auto"/>
            <w:left w:val="none" w:sz="0" w:space="0" w:color="auto"/>
            <w:bottom w:val="none" w:sz="0" w:space="0" w:color="auto"/>
            <w:right w:val="none" w:sz="0" w:space="0" w:color="auto"/>
          </w:divBdr>
        </w:div>
        <w:div w:id="1746417089">
          <w:marLeft w:val="480"/>
          <w:marRight w:val="0"/>
          <w:marTop w:val="0"/>
          <w:marBottom w:val="0"/>
          <w:divBdr>
            <w:top w:val="none" w:sz="0" w:space="0" w:color="auto"/>
            <w:left w:val="none" w:sz="0" w:space="0" w:color="auto"/>
            <w:bottom w:val="none" w:sz="0" w:space="0" w:color="auto"/>
            <w:right w:val="none" w:sz="0" w:space="0" w:color="auto"/>
          </w:divBdr>
        </w:div>
        <w:div w:id="1230460214">
          <w:marLeft w:val="480"/>
          <w:marRight w:val="0"/>
          <w:marTop w:val="0"/>
          <w:marBottom w:val="0"/>
          <w:divBdr>
            <w:top w:val="none" w:sz="0" w:space="0" w:color="auto"/>
            <w:left w:val="none" w:sz="0" w:space="0" w:color="auto"/>
            <w:bottom w:val="none" w:sz="0" w:space="0" w:color="auto"/>
            <w:right w:val="none" w:sz="0" w:space="0" w:color="auto"/>
          </w:divBdr>
        </w:div>
        <w:div w:id="332342363">
          <w:marLeft w:val="480"/>
          <w:marRight w:val="0"/>
          <w:marTop w:val="0"/>
          <w:marBottom w:val="0"/>
          <w:divBdr>
            <w:top w:val="none" w:sz="0" w:space="0" w:color="auto"/>
            <w:left w:val="none" w:sz="0" w:space="0" w:color="auto"/>
            <w:bottom w:val="none" w:sz="0" w:space="0" w:color="auto"/>
            <w:right w:val="none" w:sz="0" w:space="0" w:color="auto"/>
          </w:divBdr>
        </w:div>
        <w:div w:id="1244029406">
          <w:marLeft w:val="480"/>
          <w:marRight w:val="0"/>
          <w:marTop w:val="0"/>
          <w:marBottom w:val="0"/>
          <w:divBdr>
            <w:top w:val="none" w:sz="0" w:space="0" w:color="auto"/>
            <w:left w:val="none" w:sz="0" w:space="0" w:color="auto"/>
            <w:bottom w:val="none" w:sz="0" w:space="0" w:color="auto"/>
            <w:right w:val="none" w:sz="0" w:space="0" w:color="auto"/>
          </w:divBdr>
        </w:div>
        <w:div w:id="656035058">
          <w:marLeft w:val="480"/>
          <w:marRight w:val="0"/>
          <w:marTop w:val="0"/>
          <w:marBottom w:val="0"/>
          <w:divBdr>
            <w:top w:val="none" w:sz="0" w:space="0" w:color="auto"/>
            <w:left w:val="none" w:sz="0" w:space="0" w:color="auto"/>
            <w:bottom w:val="none" w:sz="0" w:space="0" w:color="auto"/>
            <w:right w:val="none" w:sz="0" w:space="0" w:color="auto"/>
          </w:divBdr>
        </w:div>
        <w:div w:id="2003387652">
          <w:marLeft w:val="480"/>
          <w:marRight w:val="0"/>
          <w:marTop w:val="0"/>
          <w:marBottom w:val="0"/>
          <w:divBdr>
            <w:top w:val="none" w:sz="0" w:space="0" w:color="auto"/>
            <w:left w:val="none" w:sz="0" w:space="0" w:color="auto"/>
            <w:bottom w:val="none" w:sz="0" w:space="0" w:color="auto"/>
            <w:right w:val="none" w:sz="0" w:space="0" w:color="auto"/>
          </w:divBdr>
        </w:div>
        <w:div w:id="1074158226">
          <w:marLeft w:val="480"/>
          <w:marRight w:val="0"/>
          <w:marTop w:val="0"/>
          <w:marBottom w:val="0"/>
          <w:divBdr>
            <w:top w:val="none" w:sz="0" w:space="0" w:color="auto"/>
            <w:left w:val="none" w:sz="0" w:space="0" w:color="auto"/>
            <w:bottom w:val="none" w:sz="0" w:space="0" w:color="auto"/>
            <w:right w:val="none" w:sz="0" w:space="0" w:color="auto"/>
          </w:divBdr>
        </w:div>
        <w:div w:id="1123427079">
          <w:marLeft w:val="480"/>
          <w:marRight w:val="0"/>
          <w:marTop w:val="0"/>
          <w:marBottom w:val="0"/>
          <w:divBdr>
            <w:top w:val="none" w:sz="0" w:space="0" w:color="auto"/>
            <w:left w:val="none" w:sz="0" w:space="0" w:color="auto"/>
            <w:bottom w:val="none" w:sz="0" w:space="0" w:color="auto"/>
            <w:right w:val="none" w:sz="0" w:space="0" w:color="auto"/>
          </w:divBdr>
        </w:div>
        <w:div w:id="1382972866">
          <w:marLeft w:val="480"/>
          <w:marRight w:val="0"/>
          <w:marTop w:val="0"/>
          <w:marBottom w:val="0"/>
          <w:divBdr>
            <w:top w:val="none" w:sz="0" w:space="0" w:color="auto"/>
            <w:left w:val="none" w:sz="0" w:space="0" w:color="auto"/>
            <w:bottom w:val="none" w:sz="0" w:space="0" w:color="auto"/>
            <w:right w:val="none" w:sz="0" w:space="0" w:color="auto"/>
          </w:divBdr>
        </w:div>
        <w:div w:id="422337525">
          <w:marLeft w:val="480"/>
          <w:marRight w:val="0"/>
          <w:marTop w:val="0"/>
          <w:marBottom w:val="0"/>
          <w:divBdr>
            <w:top w:val="none" w:sz="0" w:space="0" w:color="auto"/>
            <w:left w:val="none" w:sz="0" w:space="0" w:color="auto"/>
            <w:bottom w:val="none" w:sz="0" w:space="0" w:color="auto"/>
            <w:right w:val="none" w:sz="0" w:space="0" w:color="auto"/>
          </w:divBdr>
        </w:div>
        <w:div w:id="1607692334">
          <w:marLeft w:val="480"/>
          <w:marRight w:val="0"/>
          <w:marTop w:val="0"/>
          <w:marBottom w:val="0"/>
          <w:divBdr>
            <w:top w:val="none" w:sz="0" w:space="0" w:color="auto"/>
            <w:left w:val="none" w:sz="0" w:space="0" w:color="auto"/>
            <w:bottom w:val="none" w:sz="0" w:space="0" w:color="auto"/>
            <w:right w:val="none" w:sz="0" w:space="0" w:color="auto"/>
          </w:divBdr>
        </w:div>
        <w:div w:id="1354959050">
          <w:marLeft w:val="480"/>
          <w:marRight w:val="0"/>
          <w:marTop w:val="0"/>
          <w:marBottom w:val="0"/>
          <w:divBdr>
            <w:top w:val="none" w:sz="0" w:space="0" w:color="auto"/>
            <w:left w:val="none" w:sz="0" w:space="0" w:color="auto"/>
            <w:bottom w:val="none" w:sz="0" w:space="0" w:color="auto"/>
            <w:right w:val="none" w:sz="0" w:space="0" w:color="auto"/>
          </w:divBdr>
        </w:div>
        <w:div w:id="809782517">
          <w:marLeft w:val="480"/>
          <w:marRight w:val="0"/>
          <w:marTop w:val="0"/>
          <w:marBottom w:val="0"/>
          <w:divBdr>
            <w:top w:val="none" w:sz="0" w:space="0" w:color="auto"/>
            <w:left w:val="none" w:sz="0" w:space="0" w:color="auto"/>
            <w:bottom w:val="none" w:sz="0" w:space="0" w:color="auto"/>
            <w:right w:val="none" w:sz="0" w:space="0" w:color="auto"/>
          </w:divBdr>
        </w:div>
        <w:div w:id="1651324146">
          <w:marLeft w:val="480"/>
          <w:marRight w:val="0"/>
          <w:marTop w:val="0"/>
          <w:marBottom w:val="0"/>
          <w:divBdr>
            <w:top w:val="none" w:sz="0" w:space="0" w:color="auto"/>
            <w:left w:val="none" w:sz="0" w:space="0" w:color="auto"/>
            <w:bottom w:val="none" w:sz="0" w:space="0" w:color="auto"/>
            <w:right w:val="none" w:sz="0" w:space="0" w:color="auto"/>
          </w:divBdr>
        </w:div>
        <w:div w:id="1041707101">
          <w:marLeft w:val="480"/>
          <w:marRight w:val="0"/>
          <w:marTop w:val="0"/>
          <w:marBottom w:val="0"/>
          <w:divBdr>
            <w:top w:val="none" w:sz="0" w:space="0" w:color="auto"/>
            <w:left w:val="none" w:sz="0" w:space="0" w:color="auto"/>
            <w:bottom w:val="none" w:sz="0" w:space="0" w:color="auto"/>
            <w:right w:val="none" w:sz="0" w:space="0" w:color="auto"/>
          </w:divBdr>
        </w:div>
        <w:div w:id="2046100581">
          <w:marLeft w:val="480"/>
          <w:marRight w:val="0"/>
          <w:marTop w:val="0"/>
          <w:marBottom w:val="0"/>
          <w:divBdr>
            <w:top w:val="none" w:sz="0" w:space="0" w:color="auto"/>
            <w:left w:val="none" w:sz="0" w:space="0" w:color="auto"/>
            <w:bottom w:val="none" w:sz="0" w:space="0" w:color="auto"/>
            <w:right w:val="none" w:sz="0" w:space="0" w:color="auto"/>
          </w:divBdr>
        </w:div>
        <w:div w:id="562371335">
          <w:marLeft w:val="480"/>
          <w:marRight w:val="0"/>
          <w:marTop w:val="0"/>
          <w:marBottom w:val="0"/>
          <w:divBdr>
            <w:top w:val="none" w:sz="0" w:space="0" w:color="auto"/>
            <w:left w:val="none" w:sz="0" w:space="0" w:color="auto"/>
            <w:bottom w:val="none" w:sz="0" w:space="0" w:color="auto"/>
            <w:right w:val="none" w:sz="0" w:space="0" w:color="auto"/>
          </w:divBdr>
        </w:div>
        <w:div w:id="1823571878">
          <w:marLeft w:val="480"/>
          <w:marRight w:val="0"/>
          <w:marTop w:val="0"/>
          <w:marBottom w:val="0"/>
          <w:divBdr>
            <w:top w:val="none" w:sz="0" w:space="0" w:color="auto"/>
            <w:left w:val="none" w:sz="0" w:space="0" w:color="auto"/>
            <w:bottom w:val="none" w:sz="0" w:space="0" w:color="auto"/>
            <w:right w:val="none" w:sz="0" w:space="0" w:color="auto"/>
          </w:divBdr>
        </w:div>
        <w:div w:id="649552854">
          <w:marLeft w:val="480"/>
          <w:marRight w:val="0"/>
          <w:marTop w:val="0"/>
          <w:marBottom w:val="0"/>
          <w:divBdr>
            <w:top w:val="none" w:sz="0" w:space="0" w:color="auto"/>
            <w:left w:val="none" w:sz="0" w:space="0" w:color="auto"/>
            <w:bottom w:val="none" w:sz="0" w:space="0" w:color="auto"/>
            <w:right w:val="none" w:sz="0" w:space="0" w:color="auto"/>
          </w:divBdr>
        </w:div>
        <w:div w:id="497304304">
          <w:marLeft w:val="480"/>
          <w:marRight w:val="0"/>
          <w:marTop w:val="0"/>
          <w:marBottom w:val="0"/>
          <w:divBdr>
            <w:top w:val="none" w:sz="0" w:space="0" w:color="auto"/>
            <w:left w:val="none" w:sz="0" w:space="0" w:color="auto"/>
            <w:bottom w:val="none" w:sz="0" w:space="0" w:color="auto"/>
            <w:right w:val="none" w:sz="0" w:space="0" w:color="auto"/>
          </w:divBdr>
        </w:div>
        <w:div w:id="315838361">
          <w:marLeft w:val="480"/>
          <w:marRight w:val="0"/>
          <w:marTop w:val="0"/>
          <w:marBottom w:val="0"/>
          <w:divBdr>
            <w:top w:val="none" w:sz="0" w:space="0" w:color="auto"/>
            <w:left w:val="none" w:sz="0" w:space="0" w:color="auto"/>
            <w:bottom w:val="none" w:sz="0" w:space="0" w:color="auto"/>
            <w:right w:val="none" w:sz="0" w:space="0" w:color="auto"/>
          </w:divBdr>
        </w:div>
        <w:div w:id="1273703734">
          <w:marLeft w:val="480"/>
          <w:marRight w:val="0"/>
          <w:marTop w:val="0"/>
          <w:marBottom w:val="0"/>
          <w:divBdr>
            <w:top w:val="none" w:sz="0" w:space="0" w:color="auto"/>
            <w:left w:val="none" w:sz="0" w:space="0" w:color="auto"/>
            <w:bottom w:val="none" w:sz="0" w:space="0" w:color="auto"/>
            <w:right w:val="none" w:sz="0" w:space="0" w:color="auto"/>
          </w:divBdr>
        </w:div>
        <w:div w:id="75517694">
          <w:marLeft w:val="480"/>
          <w:marRight w:val="0"/>
          <w:marTop w:val="0"/>
          <w:marBottom w:val="0"/>
          <w:divBdr>
            <w:top w:val="none" w:sz="0" w:space="0" w:color="auto"/>
            <w:left w:val="none" w:sz="0" w:space="0" w:color="auto"/>
            <w:bottom w:val="none" w:sz="0" w:space="0" w:color="auto"/>
            <w:right w:val="none" w:sz="0" w:space="0" w:color="auto"/>
          </w:divBdr>
        </w:div>
        <w:div w:id="2108229071">
          <w:marLeft w:val="480"/>
          <w:marRight w:val="0"/>
          <w:marTop w:val="0"/>
          <w:marBottom w:val="0"/>
          <w:divBdr>
            <w:top w:val="none" w:sz="0" w:space="0" w:color="auto"/>
            <w:left w:val="none" w:sz="0" w:space="0" w:color="auto"/>
            <w:bottom w:val="none" w:sz="0" w:space="0" w:color="auto"/>
            <w:right w:val="none" w:sz="0" w:space="0" w:color="auto"/>
          </w:divBdr>
        </w:div>
        <w:div w:id="1343702119">
          <w:marLeft w:val="480"/>
          <w:marRight w:val="0"/>
          <w:marTop w:val="0"/>
          <w:marBottom w:val="0"/>
          <w:divBdr>
            <w:top w:val="none" w:sz="0" w:space="0" w:color="auto"/>
            <w:left w:val="none" w:sz="0" w:space="0" w:color="auto"/>
            <w:bottom w:val="none" w:sz="0" w:space="0" w:color="auto"/>
            <w:right w:val="none" w:sz="0" w:space="0" w:color="auto"/>
          </w:divBdr>
        </w:div>
        <w:div w:id="1101218157">
          <w:marLeft w:val="480"/>
          <w:marRight w:val="0"/>
          <w:marTop w:val="0"/>
          <w:marBottom w:val="0"/>
          <w:divBdr>
            <w:top w:val="none" w:sz="0" w:space="0" w:color="auto"/>
            <w:left w:val="none" w:sz="0" w:space="0" w:color="auto"/>
            <w:bottom w:val="none" w:sz="0" w:space="0" w:color="auto"/>
            <w:right w:val="none" w:sz="0" w:space="0" w:color="auto"/>
          </w:divBdr>
        </w:div>
        <w:div w:id="2095661876">
          <w:marLeft w:val="480"/>
          <w:marRight w:val="0"/>
          <w:marTop w:val="0"/>
          <w:marBottom w:val="0"/>
          <w:divBdr>
            <w:top w:val="none" w:sz="0" w:space="0" w:color="auto"/>
            <w:left w:val="none" w:sz="0" w:space="0" w:color="auto"/>
            <w:bottom w:val="none" w:sz="0" w:space="0" w:color="auto"/>
            <w:right w:val="none" w:sz="0" w:space="0" w:color="auto"/>
          </w:divBdr>
        </w:div>
        <w:div w:id="1038774047">
          <w:marLeft w:val="480"/>
          <w:marRight w:val="0"/>
          <w:marTop w:val="0"/>
          <w:marBottom w:val="0"/>
          <w:divBdr>
            <w:top w:val="none" w:sz="0" w:space="0" w:color="auto"/>
            <w:left w:val="none" w:sz="0" w:space="0" w:color="auto"/>
            <w:bottom w:val="none" w:sz="0" w:space="0" w:color="auto"/>
            <w:right w:val="none" w:sz="0" w:space="0" w:color="auto"/>
          </w:divBdr>
        </w:div>
        <w:div w:id="431780781">
          <w:marLeft w:val="480"/>
          <w:marRight w:val="0"/>
          <w:marTop w:val="0"/>
          <w:marBottom w:val="0"/>
          <w:divBdr>
            <w:top w:val="none" w:sz="0" w:space="0" w:color="auto"/>
            <w:left w:val="none" w:sz="0" w:space="0" w:color="auto"/>
            <w:bottom w:val="none" w:sz="0" w:space="0" w:color="auto"/>
            <w:right w:val="none" w:sz="0" w:space="0" w:color="auto"/>
          </w:divBdr>
        </w:div>
        <w:div w:id="1502085386">
          <w:marLeft w:val="480"/>
          <w:marRight w:val="0"/>
          <w:marTop w:val="0"/>
          <w:marBottom w:val="0"/>
          <w:divBdr>
            <w:top w:val="none" w:sz="0" w:space="0" w:color="auto"/>
            <w:left w:val="none" w:sz="0" w:space="0" w:color="auto"/>
            <w:bottom w:val="none" w:sz="0" w:space="0" w:color="auto"/>
            <w:right w:val="none" w:sz="0" w:space="0" w:color="auto"/>
          </w:divBdr>
        </w:div>
      </w:divsChild>
    </w:div>
    <w:div w:id="1816601192">
      <w:bodyDiv w:val="1"/>
      <w:marLeft w:val="0"/>
      <w:marRight w:val="0"/>
      <w:marTop w:val="0"/>
      <w:marBottom w:val="0"/>
      <w:divBdr>
        <w:top w:val="none" w:sz="0" w:space="0" w:color="auto"/>
        <w:left w:val="none" w:sz="0" w:space="0" w:color="auto"/>
        <w:bottom w:val="none" w:sz="0" w:space="0" w:color="auto"/>
        <w:right w:val="none" w:sz="0" w:space="0" w:color="auto"/>
      </w:divBdr>
      <w:divsChild>
        <w:div w:id="881207525">
          <w:marLeft w:val="480"/>
          <w:marRight w:val="0"/>
          <w:marTop w:val="0"/>
          <w:marBottom w:val="0"/>
          <w:divBdr>
            <w:top w:val="none" w:sz="0" w:space="0" w:color="auto"/>
            <w:left w:val="none" w:sz="0" w:space="0" w:color="auto"/>
            <w:bottom w:val="none" w:sz="0" w:space="0" w:color="auto"/>
            <w:right w:val="none" w:sz="0" w:space="0" w:color="auto"/>
          </w:divBdr>
        </w:div>
        <w:div w:id="1730686996">
          <w:marLeft w:val="480"/>
          <w:marRight w:val="0"/>
          <w:marTop w:val="0"/>
          <w:marBottom w:val="0"/>
          <w:divBdr>
            <w:top w:val="none" w:sz="0" w:space="0" w:color="auto"/>
            <w:left w:val="none" w:sz="0" w:space="0" w:color="auto"/>
            <w:bottom w:val="none" w:sz="0" w:space="0" w:color="auto"/>
            <w:right w:val="none" w:sz="0" w:space="0" w:color="auto"/>
          </w:divBdr>
        </w:div>
        <w:div w:id="327709049">
          <w:marLeft w:val="480"/>
          <w:marRight w:val="0"/>
          <w:marTop w:val="0"/>
          <w:marBottom w:val="0"/>
          <w:divBdr>
            <w:top w:val="none" w:sz="0" w:space="0" w:color="auto"/>
            <w:left w:val="none" w:sz="0" w:space="0" w:color="auto"/>
            <w:bottom w:val="none" w:sz="0" w:space="0" w:color="auto"/>
            <w:right w:val="none" w:sz="0" w:space="0" w:color="auto"/>
          </w:divBdr>
        </w:div>
        <w:div w:id="1633711864">
          <w:marLeft w:val="480"/>
          <w:marRight w:val="0"/>
          <w:marTop w:val="0"/>
          <w:marBottom w:val="0"/>
          <w:divBdr>
            <w:top w:val="none" w:sz="0" w:space="0" w:color="auto"/>
            <w:left w:val="none" w:sz="0" w:space="0" w:color="auto"/>
            <w:bottom w:val="none" w:sz="0" w:space="0" w:color="auto"/>
            <w:right w:val="none" w:sz="0" w:space="0" w:color="auto"/>
          </w:divBdr>
        </w:div>
        <w:div w:id="594632900">
          <w:marLeft w:val="480"/>
          <w:marRight w:val="0"/>
          <w:marTop w:val="0"/>
          <w:marBottom w:val="0"/>
          <w:divBdr>
            <w:top w:val="none" w:sz="0" w:space="0" w:color="auto"/>
            <w:left w:val="none" w:sz="0" w:space="0" w:color="auto"/>
            <w:bottom w:val="none" w:sz="0" w:space="0" w:color="auto"/>
            <w:right w:val="none" w:sz="0" w:space="0" w:color="auto"/>
          </w:divBdr>
        </w:div>
        <w:div w:id="1603106596">
          <w:marLeft w:val="480"/>
          <w:marRight w:val="0"/>
          <w:marTop w:val="0"/>
          <w:marBottom w:val="0"/>
          <w:divBdr>
            <w:top w:val="none" w:sz="0" w:space="0" w:color="auto"/>
            <w:left w:val="none" w:sz="0" w:space="0" w:color="auto"/>
            <w:bottom w:val="none" w:sz="0" w:space="0" w:color="auto"/>
            <w:right w:val="none" w:sz="0" w:space="0" w:color="auto"/>
          </w:divBdr>
        </w:div>
        <w:div w:id="1168785615">
          <w:marLeft w:val="480"/>
          <w:marRight w:val="0"/>
          <w:marTop w:val="0"/>
          <w:marBottom w:val="0"/>
          <w:divBdr>
            <w:top w:val="none" w:sz="0" w:space="0" w:color="auto"/>
            <w:left w:val="none" w:sz="0" w:space="0" w:color="auto"/>
            <w:bottom w:val="none" w:sz="0" w:space="0" w:color="auto"/>
            <w:right w:val="none" w:sz="0" w:space="0" w:color="auto"/>
          </w:divBdr>
        </w:div>
        <w:div w:id="1462728807">
          <w:marLeft w:val="480"/>
          <w:marRight w:val="0"/>
          <w:marTop w:val="0"/>
          <w:marBottom w:val="0"/>
          <w:divBdr>
            <w:top w:val="none" w:sz="0" w:space="0" w:color="auto"/>
            <w:left w:val="none" w:sz="0" w:space="0" w:color="auto"/>
            <w:bottom w:val="none" w:sz="0" w:space="0" w:color="auto"/>
            <w:right w:val="none" w:sz="0" w:space="0" w:color="auto"/>
          </w:divBdr>
        </w:div>
        <w:div w:id="762338251">
          <w:marLeft w:val="480"/>
          <w:marRight w:val="0"/>
          <w:marTop w:val="0"/>
          <w:marBottom w:val="0"/>
          <w:divBdr>
            <w:top w:val="none" w:sz="0" w:space="0" w:color="auto"/>
            <w:left w:val="none" w:sz="0" w:space="0" w:color="auto"/>
            <w:bottom w:val="none" w:sz="0" w:space="0" w:color="auto"/>
            <w:right w:val="none" w:sz="0" w:space="0" w:color="auto"/>
          </w:divBdr>
        </w:div>
        <w:div w:id="684751001">
          <w:marLeft w:val="480"/>
          <w:marRight w:val="0"/>
          <w:marTop w:val="0"/>
          <w:marBottom w:val="0"/>
          <w:divBdr>
            <w:top w:val="none" w:sz="0" w:space="0" w:color="auto"/>
            <w:left w:val="none" w:sz="0" w:space="0" w:color="auto"/>
            <w:bottom w:val="none" w:sz="0" w:space="0" w:color="auto"/>
            <w:right w:val="none" w:sz="0" w:space="0" w:color="auto"/>
          </w:divBdr>
        </w:div>
        <w:div w:id="678584153">
          <w:marLeft w:val="480"/>
          <w:marRight w:val="0"/>
          <w:marTop w:val="0"/>
          <w:marBottom w:val="0"/>
          <w:divBdr>
            <w:top w:val="none" w:sz="0" w:space="0" w:color="auto"/>
            <w:left w:val="none" w:sz="0" w:space="0" w:color="auto"/>
            <w:bottom w:val="none" w:sz="0" w:space="0" w:color="auto"/>
            <w:right w:val="none" w:sz="0" w:space="0" w:color="auto"/>
          </w:divBdr>
        </w:div>
        <w:div w:id="2112041928">
          <w:marLeft w:val="480"/>
          <w:marRight w:val="0"/>
          <w:marTop w:val="0"/>
          <w:marBottom w:val="0"/>
          <w:divBdr>
            <w:top w:val="none" w:sz="0" w:space="0" w:color="auto"/>
            <w:left w:val="none" w:sz="0" w:space="0" w:color="auto"/>
            <w:bottom w:val="none" w:sz="0" w:space="0" w:color="auto"/>
            <w:right w:val="none" w:sz="0" w:space="0" w:color="auto"/>
          </w:divBdr>
        </w:div>
        <w:div w:id="90709141">
          <w:marLeft w:val="480"/>
          <w:marRight w:val="0"/>
          <w:marTop w:val="0"/>
          <w:marBottom w:val="0"/>
          <w:divBdr>
            <w:top w:val="none" w:sz="0" w:space="0" w:color="auto"/>
            <w:left w:val="none" w:sz="0" w:space="0" w:color="auto"/>
            <w:bottom w:val="none" w:sz="0" w:space="0" w:color="auto"/>
            <w:right w:val="none" w:sz="0" w:space="0" w:color="auto"/>
          </w:divBdr>
        </w:div>
        <w:div w:id="463617635">
          <w:marLeft w:val="480"/>
          <w:marRight w:val="0"/>
          <w:marTop w:val="0"/>
          <w:marBottom w:val="0"/>
          <w:divBdr>
            <w:top w:val="none" w:sz="0" w:space="0" w:color="auto"/>
            <w:left w:val="none" w:sz="0" w:space="0" w:color="auto"/>
            <w:bottom w:val="none" w:sz="0" w:space="0" w:color="auto"/>
            <w:right w:val="none" w:sz="0" w:space="0" w:color="auto"/>
          </w:divBdr>
        </w:div>
        <w:div w:id="36391557">
          <w:marLeft w:val="480"/>
          <w:marRight w:val="0"/>
          <w:marTop w:val="0"/>
          <w:marBottom w:val="0"/>
          <w:divBdr>
            <w:top w:val="none" w:sz="0" w:space="0" w:color="auto"/>
            <w:left w:val="none" w:sz="0" w:space="0" w:color="auto"/>
            <w:bottom w:val="none" w:sz="0" w:space="0" w:color="auto"/>
            <w:right w:val="none" w:sz="0" w:space="0" w:color="auto"/>
          </w:divBdr>
        </w:div>
        <w:div w:id="1783959743">
          <w:marLeft w:val="480"/>
          <w:marRight w:val="0"/>
          <w:marTop w:val="0"/>
          <w:marBottom w:val="0"/>
          <w:divBdr>
            <w:top w:val="none" w:sz="0" w:space="0" w:color="auto"/>
            <w:left w:val="none" w:sz="0" w:space="0" w:color="auto"/>
            <w:bottom w:val="none" w:sz="0" w:space="0" w:color="auto"/>
            <w:right w:val="none" w:sz="0" w:space="0" w:color="auto"/>
          </w:divBdr>
        </w:div>
        <w:div w:id="2081367179">
          <w:marLeft w:val="480"/>
          <w:marRight w:val="0"/>
          <w:marTop w:val="0"/>
          <w:marBottom w:val="0"/>
          <w:divBdr>
            <w:top w:val="none" w:sz="0" w:space="0" w:color="auto"/>
            <w:left w:val="none" w:sz="0" w:space="0" w:color="auto"/>
            <w:bottom w:val="none" w:sz="0" w:space="0" w:color="auto"/>
            <w:right w:val="none" w:sz="0" w:space="0" w:color="auto"/>
          </w:divBdr>
        </w:div>
        <w:div w:id="114371964">
          <w:marLeft w:val="480"/>
          <w:marRight w:val="0"/>
          <w:marTop w:val="0"/>
          <w:marBottom w:val="0"/>
          <w:divBdr>
            <w:top w:val="none" w:sz="0" w:space="0" w:color="auto"/>
            <w:left w:val="none" w:sz="0" w:space="0" w:color="auto"/>
            <w:bottom w:val="none" w:sz="0" w:space="0" w:color="auto"/>
            <w:right w:val="none" w:sz="0" w:space="0" w:color="auto"/>
          </w:divBdr>
        </w:div>
        <w:div w:id="2056853745">
          <w:marLeft w:val="480"/>
          <w:marRight w:val="0"/>
          <w:marTop w:val="0"/>
          <w:marBottom w:val="0"/>
          <w:divBdr>
            <w:top w:val="none" w:sz="0" w:space="0" w:color="auto"/>
            <w:left w:val="none" w:sz="0" w:space="0" w:color="auto"/>
            <w:bottom w:val="none" w:sz="0" w:space="0" w:color="auto"/>
            <w:right w:val="none" w:sz="0" w:space="0" w:color="auto"/>
          </w:divBdr>
        </w:div>
        <w:div w:id="1859614667">
          <w:marLeft w:val="480"/>
          <w:marRight w:val="0"/>
          <w:marTop w:val="0"/>
          <w:marBottom w:val="0"/>
          <w:divBdr>
            <w:top w:val="none" w:sz="0" w:space="0" w:color="auto"/>
            <w:left w:val="none" w:sz="0" w:space="0" w:color="auto"/>
            <w:bottom w:val="none" w:sz="0" w:space="0" w:color="auto"/>
            <w:right w:val="none" w:sz="0" w:space="0" w:color="auto"/>
          </w:divBdr>
        </w:div>
        <w:div w:id="1064329490">
          <w:marLeft w:val="480"/>
          <w:marRight w:val="0"/>
          <w:marTop w:val="0"/>
          <w:marBottom w:val="0"/>
          <w:divBdr>
            <w:top w:val="none" w:sz="0" w:space="0" w:color="auto"/>
            <w:left w:val="none" w:sz="0" w:space="0" w:color="auto"/>
            <w:bottom w:val="none" w:sz="0" w:space="0" w:color="auto"/>
            <w:right w:val="none" w:sz="0" w:space="0" w:color="auto"/>
          </w:divBdr>
        </w:div>
        <w:div w:id="454105645">
          <w:marLeft w:val="480"/>
          <w:marRight w:val="0"/>
          <w:marTop w:val="0"/>
          <w:marBottom w:val="0"/>
          <w:divBdr>
            <w:top w:val="none" w:sz="0" w:space="0" w:color="auto"/>
            <w:left w:val="none" w:sz="0" w:space="0" w:color="auto"/>
            <w:bottom w:val="none" w:sz="0" w:space="0" w:color="auto"/>
            <w:right w:val="none" w:sz="0" w:space="0" w:color="auto"/>
          </w:divBdr>
        </w:div>
        <w:div w:id="860975131">
          <w:marLeft w:val="480"/>
          <w:marRight w:val="0"/>
          <w:marTop w:val="0"/>
          <w:marBottom w:val="0"/>
          <w:divBdr>
            <w:top w:val="none" w:sz="0" w:space="0" w:color="auto"/>
            <w:left w:val="none" w:sz="0" w:space="0" w:color="auto"/>
            <w:bottom w:val="none" w:sz="0" w:space="0" w:color="auto"/>
            <w:right w:val="none" w:sz="0" w:space="0" w:color="auto"/>
          </w:divBdr>
        </w:div>
        <w:div w:id="1991985039">
          <w:marLeft w:val="480"/>
          <w:marRight w:val="0"/>
          <w:marTop w:val="0"/>
          <w:marBottom w:val="0"/>
          <w:divBdr>
            <w:top w:val="none" w:sz="0" w:space="0" w:color="auto"/>
            <w:left w:val="none" w:sz="0" w:space="0" w:color="auto"/>
            <w:bottom w:val="none" w:sz="0" w:space="0" w:color="auto"/>
            <w:right w:val="none" w:sz="0" w:space="0" w:color="auto"/>
          </w:divBdr>
        </w:div>
        <w:div w:id="1459106216">
          <w:marLeft w:val="480"/>
          <w:marRight w:val="0"/>
          <w:marTop w:val="0"/>
          <w:marBottom w:val="0"/>
          <w:divBdr>
            <w:top w:val="none" w:sz="0" w:space="0" w:color="auto"/>
            <w:left w:val="none" w:sz="0" w:space="0" w:color="auto"/>
            <w:bottom w:val="none" w:sz="0" w:space="0" w:color="auto"/>
            <w:right w:val="none" w:sz="0" w:space="0" w:color="auto"/>
          </w:divBdr>
        </w:div>
        <w:div w:id="523445102">
          <w:marLeft w:val="480"/>
          <w:marRight w:val="0"/>
          <w:marTop w:val="0"/>
          <w:marBottom w:val="0"/>
          <w:divBdr>
            <w:top w:val="none" w:sz="0" w:space="0" w:color="auto"/>
            <w:left w:val="none" w:sz="0" w:space="0" w:color="auto"/>
            <w:bottom w:val="none" w:sz="0" w:space="0" w:color="auto"/>
            <w:right w:val="none" w:sz="0" w:space="0" w:color="auto"/>
          </w:divBdr>
        </w:div>
        <w:div w:id="1345472182">
          <w:marLeft w:val="480"/>
          <w:marRight w:val="0"/>
          <w:marTop w:val="0"/>
          <w:marBottom w:val="0"/>
          <w:divBdr>
            <w:top w:val="none" w:sz="0" w:space="0" w:color="auto"/>
            <w:left w:val="none" w:sz="0" w:space="0" w:color="auto"/>
            <w:bottom w:val="none" w:sz="0" w:space="0" w:color="auto"/>
            <w:right w:val="none" w:sz="0" w:space="0" w:color="auto"/>
          </w:divBdr>
        </w:div>
        <w:div w:id="1620605541">
          <w:marLeft w:val="480"/>
          <w:marRight w:val="0"/>
          <w:marTop w:val="0"/>
          <w:marBottom w:val="0"/>
          <w:divBdr>
            <w:top w:val="none" w:sz="0" w:space="0" w:color="auto"/>
            <w:left w:val="none" w:sz="0" w:space="0" w:color="auto"/>
            <w:bottom w:val="none" w:sz="0" w:space="0" w:color="auto"/>
            <w:right w:val="none" w:sz="0" w:space="0" w:color="auto"/>
          </w:divBdr>
        </w:div>
        <w:div w:id="375201649">
          <w:marLeft w:val="480"/>
          <w:marRight w:val="0"/>
          <w:marTop w:val="0"/>
          <w:marBottom w:val="0"/>
          <w:divBdr>
            <w:top w:val="none" w:sz="0" w:space="0" w:color="auto"/>
            <w:left w:val="none" w:sz="0" w:space="0" w:color="auto"/>
            <w:bottom w:val="none" w:sz="0" w:space="0" w:color="auto"/>
            <w:right w:val="none" w:sz="0" w:space="0" w:color="auto"/>
          </w:divBdr>
        </w:div>
        <w:div w:id="993682593">
          <w:marLeft w:val="480"/>
          <w:marRight w:val="0"/>
          <w:marTop w:val="0"/>
          <w:marBottom w:val="0"/>
          <w:divBdr>
            <w:top w:val="none" w:sz="0" w:space="0" w:color="auto"/>
            <w:left w:val="none" w:sz="0" w:space="0" w:color="auto"/>
            <w:bottom w:val="none" w:sz="0" w:space="0" w:color="auto"/>
            <w:right w:val="none" w:sz="0" w:space="0" w:color="auto"/>
          </w:divBdr>
        </w:div>
        <w:div w:id="598491155">
          <w:marLeft w:val="480"/>
          <w:marRight w:val="0"/>
          <w:marTop w:val="0"/>
          <w:marBottom w:val="0"/>
          <w:divBdr>
            <w:top w:val="none" w:sz="0" w:space="0" w:color="auto"/>
            <w:left w:val="none" w:sz="0" w:space="0" w:color="auto"/>
            <w:bottom w:val="none" w:sz="0" w:space="0" w:color="auto"/>
            <w:right w:val="none" w:sz="0" w:space="0" w:color="auto"/>
          </w:divBdr>
        </w:div>
        <w:div w:id="1147743160">
          <w:marLeft w:val="480"/>
          <w:marRight w:val="0"/>
          <w:marTop w:val="0"/>
          <w:marBottom w:val="0"/>
          <w:divBdr>
            <w:top w:val="none" w:sz="0" w:space="0" w:color="auto"/>
            <w:left w:val="none" w:sz="0" w:space="0" w:color="auto"/>
            <w:bottom w:val="none" w:sz="0" w:space="0" w:color="auto"/>
            <w:right w:val="none" w:sz="0" w:space="0" w:color="auto"/>
          </w:divBdr>
        </w:div>
        <w:div w:id="1068917653">
          <w:marLeft w:val="480"/>
          <w:marRight w:val="0"/>
          <w:marTop w:val="0"/>
          <w:marBottom w:val="0"/>
          <w:divBdr>
            <w:top w:val="none" w:sz="0" w:space="0" w:color="auto"/>
            <w:left w:val="none" w:sz="0" w:space="0" w:color="auto"/>
            <w:bottom w:val="none" w:sz="0" w:space="0" w:color="auto"/>
            <w:right w:val="none" w:sz="0" w:space="0" w:color="auto"/>
          </w:divBdr>
        </w:div>
        <w:div w:id="1912888543">
          <w:marLeft w:val="480"/>
          <w:marRight w:val="0"/>
          <w:marTop w:val="0"/>
          <w:marBottom w:val="0"/>
          <w:divBdr>
            <w:top w:val="none" w:sz="0" w:space="0" w:color="auto"/>
            <w:left w:val="none" w:sz="0" w:space="0" w:color="auto"/>
            <w:bottom w:val="none" w:sz="0" w:space="0" w:color="auto"/>
            <w:right w:val="none" w:sz="0" w:space="0" w:color="auto"/>
          </w:divBdr>
        </w:div>
        <w:div w:id="194781191">
          <w:marLeft w:val="480"/>
          <w:marRight w:val="0"/>
          <w:marTop w:val="0"/>
          <w:marBottom w:val="0"/>
          <w:divBdr>
            <w:top w:val="none" w:sz="0" w:space="0" w:color="auto"/>
            <w:left w:val="none" w:sz="0" w:space="0" w:color="auto"/>
            <w:bottom w:val="none" w:sz="0" w:space="0" w:color="auto"/>
            <w:right w:val="none" w:sz="0" w:space="0" w:color="auto"/>
          </w:divBdr>
        </w:div>
        <w:div w:id="1313827697">
          <w:marLeft w:val="480"/>
          <w:marRight w:val="0"/>
          <w:marTop w:val="0"/>
          <w:marBottom w:val="0"/>
          <w:divBdr>
            <w:top w:val="none" w:sz="0" w:space="0" w:color="auto"/>
            <w:left w:val="none" w:sz="0" w:space="0" w:color="auto"/>
            <w:bottom w:val="none" w:sz="0" w:space="0" w:color="auto"/>
            <w:right w:val="none" w:sz="0" w:space="0" w:color="auto"/>
          </w:divBdr>
        </w:div>
        <w:div w:id="1776830644">
          <w:marLeft w:val="480"/>
          <w:marRight w:val="0"/>
          <w:marTop w:val="0"/>
          <w:marBottom w:val="0"/>
          <w:divBdr>
            <w:top w:val="none" w:sz="0" w:space="0" w:color="auto"/>
            <w:left w:val="none" w:sz="0" w:space="0" w:color="auto"/>
            <w:bottom w:val="none" w:sz="0" w:space="0" w:color="auto"/>
            <w:right w:val="none" w:sz="0" w:space="0" w:color="auto"/>
          </w:divBdr>
        </w:div>
        <w:div w:id="841554202">
          <w:marLeft w:val="480"/>
          <w:marRight w:val="0"/>
          <w:marTop w:val="0"/>
          <w:marBottom w:val="0"/>
          <w:divBdr>
            <w:top w:val="none" w:sz="0" w:space="0" w:color="auto"/>
            <w:left w:val="none" w:sz="0" w:space="0" w:color="auto"/>
            <w:bottom w:val="none" w:sz="0" w:space="0" w:color="auto"/>
            <w:right w:val="none" w:sz="0" w:space="0" w:color="auto"/>
          </w:divBdr>
        </w:div>
        <w:div w:id="480275065">
          <w:marLeft w:val="480"/>
          <w:marRight w:val="0"/>
          <w:marTop w:val="0"/>
          <w:marBottom w:val="0"/>
          <w:divBdr>
            <w:top w:val="none" w:sz="0" w:space="0" w:color="auto"/>
            <w:left w:val="none" w:sz="0" w:space="0" w:color="auto"/>
            <w:bottom w:val="none" w:sz="0" w:space="0" w:color="auto"/>
            <w:right w:val="none" w:sz="0" w:space="0" w:color="auto"/>
          </w:divBdr>
        </w:div>
        <w:div w:id="1339194220">
          <w:marLeft w:val="480"/>
          <w:marRight w:val="0"/>
          <w:marTop w:val="0"/>
          <w:marBottom w:val="0"/>
          <w:divBdr>
            <w:top w:val="none" w:sz="0" w:space="0" w:color="auto"/>
            <w:left w:val="none" w:sz="0" w:space="0" w:color="auto"/>
            <w:bottom w:val="none" w:sz="0" w:space="0" w:color="auto"/>
            <w:right w:val="none" w:sz="0" w:space="0" w:color="auto"/>
          </w:divBdr>
        </w:div>
        <w:div w:id="476653791">
          <w:marLeft w:val="480"/>
          <w:marRight w:val="0"/>
          <w:marTop w:val="0"/>
          <w:marBottom w:val="0"/>
          <w:divBdr>
            <w:top w:val="none" w:sz="0" w:space="0" w:color="auto"/>
            <w:left w:val="none" w:sz="0" w:space="0" w:color="auto"/>
            <w:bottom w:val="none" w:sz="0" w:space="0" w:color="auto"/>
            <w:right w:val="none" w:sz="0" w:space="0" w:color="auto"/>
          </w:divBdr>
        </w:div>
        <w:div w:id="167406798">
          <w:marLeft w:val="480"/>
          <w:marRight w:val="0"/>
          <w:marTop w:val="0"/>
          <w:marBottom w:val="0"/>
          <w:divBdr>
            <w:top w:val="none" w:sz="0" w:space="0" w:color="auto"/>
            <w:left w:val="none" w:sz="0" w:space="0" w:color="auto"/>
            <w:bottom w:val="none" w:sz="0" w:space="0" w:color="auto"/>
            <w:right w:val="none" w:sz="0" w:space="0" w:color="auto"/>
          </w:divBdr>
        </w:div>
        <w:div w:id="1317295961">
          <w:marLeft w:val="480"/>
          <w:marRight w:val="0"/>
          <w:marTop w:val="0"/>
          <w:marBottom w:val="0"/>
          <w:divBdr>
            <w:top w:val="none" w:sz="0" w:space="0" w:color="auto"/>
            <w:left w:val="none" w:sz="0" w:space="0" w:color="auto"/>
            <w:bottom w:val="none" w:sz="0" w:space="0" w:color="auto"/>
            <w:right w:val="none" w:sz="0" w:space="0" w:color="auto"/>
          </w:divBdr>
        </w:div>
        <w:div w:id="350759659">
          <w:marLeft w:val="480"/>
          <w:marRight w:val="0"/>
          <w:marTop w:val="0"/>
          <w:marBottom w:val="0"/>
          <w:divBdr>
            <w:top w:val="none" w:sz="0" w:space="0" w:color="auto"/>
            <w:left w:val="none" w:sz="0" w:space="0" w:color="auto"/>
            <w:bottom w:val="none" w:sz="0" w:space="0" w:color="auto"/>
            <w:right w:val="none" w:sz="0" w:space="0" w:color="auto"/>
          </w:divBdr>
        </w:div>
        <w:div w:id="519467473">
          <w:marLeft w:val="480"/>
          <w:marRight w:val="0"/>
          <w:marTop w:val="0"/>
          <w:marBottom w:val="0"/>
          <w:divBdr>
            <w:top w:val="none" w:sz="0" w:space="0" w:color="auto"/>
            <w:left w:val="none" w:sz="0" w:space="0" w:color="auto"/>
            <w:bottom w:val="none" w:sz="0" w:space="0" w:color="auto"/>
            <w:right w:val="none" w:sz="0" w:space="0" w:color="auto"/>
          </w:divBdr>
        </w:div>
        <w:div w:id="465050537">
          <w:marLeft w:val="480"/>
          <w:marRight w:val="0"/>
          <w:marTop w:val="0"/>
          <w:marBottom w:val="0"/>
          <w:divBdr>
            <w:top w:val="none" w:sz="0" w:space="0" w:color="auto"/>
            <w:left w:val="none" w:sz="0" w:space="0" w:color="auto"/>
            <w:bottom w:val="none" w:sz="0" w:space="0" w:color="auto"/>
            <w:right w:val="none" w:sz="0" w:space="0" w:color="auto"/>
          </w:divBdr>
        </w:div>
        <w:div w:id="842161483">
          <w:marLeft w:val="480"/>
          <w:marRight w:val="0"/>
          <w:marTop w:val="0"/>
          <w:marBottom w:val="0"/>
          <w:divBdr>
            <w:top w:val="none" w:sz="0" w:space="0" w:color="auto"/>
            <w:left w:val="none" w:sz="0" w:space="0" w:color="auto"/>
            <w:bottom w:val="none" w:sz="0" w:space="0" w:color="auto"/>
            <w:right w:val="none" w:sz="0" w:space="0" w:color="auto"/>
          </w:divBdr>
        </w:div>
        <w:div w:id="836002248">
          <w:marLeft w:val="480"/>
          <w:marRight w:val="0"/>
          <w:marTop w:val="0"/>
          <w:marBottom w:val="0"/>
          <w:divBdr>
            <w:top w:val="none" w:sz="0" w:space="0" w:color="auto"/>
            <w:left w:val="none" w:sz="0" w:space="0" w:color="auto"/>
            <w:bottom w:val="none" w:sz="0" w:space="0" w:color="auto"/>
            <w:right w:val="none" w:sz="0" w:space="0" w:color="auto"/>
          </w:divBdr>
        </w:div>
        <w:div w:id="1807041450">
          <w:marLeft w:val="480"/>
          <w:marRight w:val="0"/>
          <w:marTop w:val="0"/>
          <w:marBottom w:val="0"/>
          <w:divBdr>
            <w:top w:val="none" w:sz="0" w:space="0" w:color="auto"/>
            <w:left w:val="none" w:sz="0" w:space="0" w:color="auto"/>
            <w:bottom w:val="none" w:sz="0" w:space="0" w:color="auto"/>
            <w:right w:val="none" w:sz="0" w:space="0" w:color="auto"/>
          </w:divBdr>
        </w:div>
        <w:div w:id="1985618131">
          <w:marLeft w:val="480"/>
          <w:marRight w:val="0"/>
          <w:marTop w:val="0"/>
          <w:marBottom w:val="0"/>
          <w:divBdr>
            <w:top w:val="none" w:sz="0" w:space="0" w:color="auto"/>
            <w:left w:val="none" w:sz="0" w:space="0" w:color="auto"/>
            <w:bottom w:val="none" w:sz="0" w:space="0" w:color="auto"/>
            <w:right w:val="none" w:sz="0" w:space="0" w:color="auto"/>
          </w:divBdr>
        </w:div>
        <w:div w:id="1159616150">
          <w:marLeft w:val="480"/>
          <w:marRight w:val="0"/>
          <w:marTop w:val="0"/>
          <w:marBottom w:val="0"/>
          <w:divBdr>
            <w:top w:val="none" w:sz="0" w:space="0" w:color="auto"/>
            <w:left w:val="none" w:sz="0" w:space="0" w:color="auto"/>
            <w:bottom w:val="none" w:sz="0" w:space="0" w:color="auto"/>
            <w:right w:val="none" w:sz="0" w:space="0" w:color="auto"/>
          </w:divBdr>
        </w:div>
      </w:divsChild>
    </w:div>
    <w:div w:id="1832020814">
      <w:bodyDiv w:val="1"/>
      <w:marLeft w:val="0"/>
      <w:marRight w:val="0"/>
      <w:marTop w:val="0"/>
      <w:marBottom w:val="0"/>
      <w:divBdr>
        <w:top w:val="none" w:sz="0" w:space="0" w:color="auto"/>
        <w:left w:val="none" w:sz="0" w:space="0" w:color="auto"/>
        <w:bottom w:val="none" w:sz="0" w:space="0" w:color="auto"/>
        <w:right w:val="none" w:sz="0" w:space="0" w:color="auto"/>
      </w:divBdr>
      <w:divsChild>
        <w:div w:id="1007975479">
          <w:marLeft w:val="480"/>
          <w:marRight w:val="0"/>
          <w:marTop w:val="0"/>
          <w:marBottom w:val="0"/>
          <w:divBdr>
            <w:top w:val="none" w:sz="0" w:space="0" w:color="auto"/>
            <w:left w:val="none" w:sz="0" w:space="0" w:color="auto"/>
            <w:bottom w:val="none" w:sz="0" w:space="0" w:color="auto"/>
            <w:right w:val="none" w:sz="0" w:space="0" w:color="auto"/>
          </w:divBdr>
        </w:div>
        <w:div w:id="2116172236">
          <w:marLeft w:val="480"/>
          <w:marRight w:val="0"/>
          <w:marTop w:val="0"/>
          <w:marBottom w:val="0"/>
          <w:divBdr>
            <w:top w:val="none" w:sz="0" w:space="0" w:color="auto"/>
            <w:left w:val="none" w:sz="0" w:space="0" w:color="auto"/>
            <w:bottom w:val="none" w:sz="0" w:space="0" w:color="auto"/>
            <w:right w:val="none" w:sz="0" w:space="0" w:color="auto"/>
          </w:divBdr>
        </w:div>
        <w:div w:id="1466696830">
          <w:marLeft w:val="480"/>
          <w:marRight w:val="0"/>
          <w:marTop w:val="0"/>
          <w:marBottom w:val="0"/>
          <w:divBdr>
            <w:top w:val="none" w:sz="0" w:space="0" w:color="auto"/>
            <w:left w:val="none" w:sz="0" w:space="0" w:color="auto"/>
            <w:bottom w:val="none" w:sz="0" w:space="0" w:color="auto"/>
            <w:right w:val="none" w:sz="0" w:space="0" w:color="auto"/>
          </w:divBdr>
        </w:div>
        <w:div w:id="1390879708">
          <w:marLeft w:val="480"/>
          <w:marRight w:val="0"/>
          <w:marTop w:val="0"/>
          <w:marBottom w:val="0"/>
          <w:divBdr>
            <w:top w:val="none" w:sz="0" w:space="0" w:color="auto"/>
            <w:left w:val="none" w:sz="0" w:space="0" w:color="auto"/>
            <w:bottom w:val="none" w:sz="0" w:space="0" w:color="auto"/>
            <w:right w:val="none" w:sz="0" w:space="0" w:color="auto"/>
          </w:divBdr>
        </w:div>
        <w:div w:id="1406564053">
          <w:marLeft w:val="480"/>
          <w:marRight w:val="0"/>
          <w:marTop w:val="0"/>
          <w:marBottom w:val="0"/>
          <w:divBdr>
            <w:top w:val="none" w:sz="0" w:space="0" w:color="auto"/>
            <w:left w:val="none" w:sz="0" w:space="0" w:color="auto"/>
            <w:bottom w:val="none" w:sz="0" w:space="0" w:color="auto"/>
            <w:right w:val="none" w:sz="0" w:space="0" w:color="auto"/>
          </w:divBdr>
        </w:div>
        <w:div w:id="2102025168">
          <w:marLeft w:val="480"/>
          <w:marRight w:val="0"/>
          <w:marTop w:val="0"/>
          <w:marBottom w:val="0"/>
          <w:divBdr>
            <w:top w:val="none" w:sz="0" w:space="0" w:color="auto"/>
            <w:left w:val="none" w:sz="0" w:space="0" w:color="auto"/>
            <w:bottom w:val="none" w:sz="0" w:space="0" w:color="auto"/>
            <w:right w:val="none" w:sz="0" w:space="0" w:color="auto"/>
          </w:divBdr>
        </w:div>
        <w:div w:id="1410545236">
          <w:marLeft w:val="480"/>
          <w:marRight w:val="0"/>
          <w:marTop w:val="0"/>
          <w:marBottom w:val="0"/>
          <w:divBdr>
            <w:top w:val="none" w:sz="0" w:space="0" w:color="auto"/>
            <w:left w:val="none" w:sz="0" w:space="0" w:color="auto"/>
            <w:bottom w:val="none" w:sz="0" w:space="0" w:color="auto"/>
            <w:right w:val="none" w:sz="0" w:space="0" w:color="auto"/>
          </w:divBdr>
        </w:div>
        <w:div w:id="1559246231">
          <w:marLeft w:val="480"/>
          <w:marRight w:val="0"/>
          <w:marTop w:val="0"/>
          <w:marBottom w:val="0"/>
          <w:divBdr>
            <w:top w:val="none" w:sz="0" w:space="0" w:color="auto"/>
            <w:left w:val="none" w:sz="0" w:space="0" w:color="auto"/>
            <w:bottom w:val="none" w:sz="0" w:space="0" w:color="auto"/>
            <w:right w:val="none" w:sz="0" w:space="0" w:color="auto"/>
          </w:divBdr>
        </w:div>
        <w:div w:id="135073293">
          <w:marLeft w:val="480"/>
          <w:marRight w:val="0"/>
          <w:marTop w:val="0"/>
          <w:marBottom w:val="0"/>
          <w:divBdr>
            <w:top w:val="none" w:sz="0" w:space="0" w:color="auto"/>
            <w:left w:val="none" w:sz="0" w:space="0" w:color="auto"/>
            <w:bottom w:val="none" w:sz="0" w:space="0" w:color="auto"/>
            <w:right w:val="none" w:sz="0" w:space="0" w:color="auto"/>
          </w:divBdr>
        </w:div>
        <w:div w:id="121386376">
          <w:marLeft w:val="480"/>
          <w:marRight w:val="0"/>
          <w:marTop w:val="0"/>
          <w:marBottom w:val="0"/>
          <w:divBdr>
            <w:top w:val="none" w:sz="0" w:space="0" w:color="auto"/>
            <w:left w:val="none" w:sz="0" w:space="0" w:color="auto"/>
            <w:bottom w:val="none" w:sz="0" w:space="0" w:color="auto"/>
            <w:right w:val="none" w:sz="0" w:space="0" w:color="auto"/>
          </w:divBdr>
        </w:div>
        <w:div w:id="830949196">
          <w:marLeft w:val="480"/>
          <w:marRight w:val="0"/>
          <w:marTop w:val="0"/>
          <w:marBottom w:val="0"/>
          <w:divBdr>
            <w:top w:val="none" w:sz="0" w:space="0" w:color="auto"/>
            <w:left w:val="none" w:sz="0" w:space="0" w:color="auto"/>
            <w:bottom w:val="none" w:sz="0" w:space="0" w:color="auto"/>
            <w:right w:val="none" w:sz="0" w:space="0" w:color="auto"/>
          </w:divBdr>
        </w:div>
        <w:div w:id="1025862981">
          <w:marLeft w:val="480"/>
          <w:marRight w:val="0"/>
          <w:marTop w:val="0"/>
          <w:marBottom w:val="0"/>
          <w:divBdr>
            <w:top w:val="none" w:sz="0" w:space="0" w:color="auto"/>
            <w:left w:val="none" w:sz="0" w:space="0" w:color="auto"/>
            <w:bottom w:val="none" w:sz="0" w:space="0" w:color="auto"/>
            <w:right w:val="none" w:sz="0" w:space="0" w:color="auto"/>
          </w:divBdr>
        </w:div>
        <w:div w:id="580413727">
          <w:marLeft w:val="480"/>
          <w:marRight w:val="0"/>
          <w:marTop w:val="0"/>
          <w:marBottom w:val="0"/>
          <w:divBdr>
            <w:top w:val="none" w:sz="0" w:space="0" w:color="auto"/>
            <w:left w:val="none" w:sz="0" w:space="0" w:color="auto"/>
            <w:bottom w:val="none" w:sz="0" w:space="0" w:color="auto"/>
            <w:right w:val="none" w:sz="0" w:space="0" w:color="auto"/>
          </w:divBdr>
        </w:div>
        <w:div w:id="1933512860">
          <w:marLeft w:val="480"/>
          <w:marRight w:val="0"/>
          <w:marTop w:val="0"/>
          <w:marBottom w:val="0"/>
          <w:divBdr>
            <w:top w:val="none" w:sz="0" w:space="0" w:color="auto"/>
            <w:left w:val="none" w:sz="0" w:space="0" w:color="auto"/>
            <w:bottom w:val="none" w:sz="0" w:space="0" w:color="auto"/>
            <w:right w:val="none" w:sz="0" w:space="0" w:color="auto"/>
          </w:divBdr>
        </w:div>
        <w:div w:id="844323647">
          <w:marLeft w:val="480"/>
          <w:marRight w:val="0"/>
          <w:marTop w:val="0"/>
          <w:marBottom w:val="0"/>
          <w:divBdr>
            <w:top w:val="none" w:sz="0" w:space="0" w:color="auto"/>
            <w:left w:val="none" w:sz="0" w:space="0" w:color="auto"/>
            <w:bottom w:val="none" w:sz="0" w:space="0" w:color="auto"/>
            <w:right w:val="none" w:sz="0" w:space="0" w:color="auto"/>
          </w:divBdr>
        </w:div>
        <w:div w:id="498809111">
          <w:marLeft w:val="480"/>
          <w:marRight w:val="0"/>
          <w:marTop w:val="0"/>
          <w:marBottom w:val="0"/>
          <w:divBdr>
            <w:top w:val="none" w:sz="0" w:space="0" w:color="auto"/>
            <w:left w:val="none" w:sz="0" w:space="0" w:color="auto"/>
            <w:bottom w:val="none" w:sz="0" w:space="0" w:color="auto"/>
            <w:right w:val="none" w:sz="0" w:space="0" w:color="auto"/>
          </w:divBdr>
        </w:div>
        <w:div w:id="1337146506">
          <w:marLeft w:val="480"/>
          <w:marRight w:val="0"/>
          <w:marTop w:val="0"/>
          <w:marBottom w:val="0"/>
          <w:divBdr>
            <w:top w:val="none" w:sz="0" w:space="0" w:color="auto"/>
            <w:left w:val="none" w:sz="0" w:space="0" w:color="auto"/>
            <w:bottom w:val="none" w:sz="0" w:space="0" w:color="auto"/>
            <w:right w:val="none" w:sz="0" w:space="0" w:color="auto"/>
          </w:divBdr>
        </w:div>
        <w:div w:id="397438485">
          <w:marLeft w:val="480"/>
          <w:marRight w:val="0"/>
          <w:marTop w:val="0"/>
          <w:marBottom w:val="0"/>
          <w:divBdr>
            <w:top w:val="none" w:sz="0" w:space="0" w:color="auto"/>
            <w:left w:val="none" w:sz="0" w:space="0" w:color="auto"/>
            <w:bottom w:val="none" w:sz="0" w:space="0" w:color="auto"/>
            <w:right w:val="none" w:sz="0" w:space="0" w:color="auto"/>
          </w:divBdr>
        </w:div>
        <w:div w:id="1024092806">
          <w:marLeft w:val="480"/>
          <w:marRight w:val="0"/>
          <w:marTop w:val="0"/>
          <w:marBottom w:val="0"/>
          <w:divBdr>
            <w:top w:val="none" w:sz="0" w:space="0" w:color="auto"/>
            <w:left w:val="none" w:sz="0" w:space="0" w:color="auto"/>
            <w:bottom w:val="none" w:sz="0" w:space="0" w:color="auto"/>
            <w:right w:val="none" w:sz="0" w:space="0" w:color="auto"/>
          </w:divBdr>
        </w:div>
        <w:div w:id="1281763834">
          <w:marLeft w:val="480"/>
          <w:marRight w:val="0"/>
          <w:marTop w:val="0"/>
          <w:marBottom w:val="0"/>
          <w:divBdr>
            <w:top w:val="none" w:sz="0" w:space="0" w:color="auto"/>
            <w:left w:val="none" w:sz="0" w:space="0" w:color="auto"/>
            <w:bottom w:val="none" w:sz="0" w:space="0" w:color="auto"/>
            <w:right w:val="none" w:sz="0" w:space="0" w:color="auto"/>
          </w:divBdr>
        </w:div>
        <w:div w:id="2144881934">
          <w:marLeft w:val="480"/>
          <w:marRight w:val="0"/>
          <w:marTop w:val="0"/>
          <w:marBottom w:val="0"/>
          <w:divBdr>
            <w:top w:val="none" w:sz="0" w:space="0" w:color="auto"/>
            <w:left w:val="none" w:sz="0" w:space="0" w:color="auto"/>
            <w:bottom w:val="none" w:sz="0" w:space="0" w:color="auto"/>
            <w:right w:val="none" w:sz="0" w:space="0" w:color="auto"/>
          </w:divBdr>
        </w:div>
        <w:div w:id="1042290468">
          <w:marLeft w:val="480"/>
          <w:marRight w:val="0"/>
          <w:marTop w:val="0"/>
          <w:marBottom w:val="0"/>
          <w:divBdr>
            <w:top w:val="none" w:sz="0" w:space="0" w:color="auto"/>
            <w:left w:val="none" w:sz="0" w:space="0" w:color="auto"/>
            <w:bottom w:val="none" w:sz="0" w:space="0" w:color="auto"/>
            <w:right w:val="none" w:sz="0" w:space="0" w:color="auto"/>
          </w:divBdr>
        </w:div>
        <w:div w:id="1270622287">
          <w:marLeft w:val="480"/>
          <w:marRight w:val="0"/>
          <w:marTop w:val="0"/>
          <w:marBottom w:val="0"/>
          <w:divBdr>
            <w:top w:val="none" w:sz="0" w:space="0" w:color="auto"/>
            <w:left w:val="none" w:sz="0" w:space="0" w:color="auto"/>
            <w:bottom w:val="none" w:sz="0" w:space="0" w:color="auto"/>
            <w:right w:val="none" w:sz="0" w:space="0" w:color="auto"/>
          </w:divBdr>
        </w:div>
        <w:div w:id="44791411">
          <w:marLeft w:val="480"/>
          <w:marRight w:val="0"/>
          <w:marTop w:val="0"/>
          <w:marBottom w:val="0"/>
          <w:divBdr>
            <w:top w:val="none" w:sz="0" w:space="0" w:color="auto"/>
            <w:left w:val="none" w:sz="0" w:space="0" w:color="auto"/>
            <w:bottom w:val="none" w:sz="0" w:space="0" w:color="auto"/>
            <w:right w:val="none" w:sz="0" w:space="0" w:color="auto"/>
          </w:divBdr>
        </w:div>
        <w:div w:id="1438480681">
          <w:marLeft w:val="480"/>
          <w:marRight w:val="0"/>
          <w:marTop w:val="0"/>
          <w:marBottom w:val="0"/>
          <w:divBdr>
            <w:top w:val="none" w:sz="0" w:space="0" w:color="auto"/>
            <w:left w:val="none" w:sz="0" w:space="0" w:color="auto"/>
            <w:bottom w:val="none" w:sz="0" w:space="0" w:color="auto"/>
            <w:right w:val="none" w:sz="0" w:space="0" w:color="auto"/>
          </w:divBdr>
        </w:div>
        <w:div w:id="1391660426">
          <w:marLeft w:val="480"/>
          <w:marRight w:val="0"/>
          <w:marTop w:val="0"/>
          <w:marBottom w:val="0"/>
          <w:divBdr>
            <w:top w:val="none" w:sz="0" w:space="0" w:color="auto"/>
            <w:left w:val="none" w:sz="0" w:space="0" w:color="auto"/>
            <w:bottom w:val="none" w:sz="0" w:space="0" w:color="auto"/>
            <w:right w:val="none" w:sz="0" w:space="0" w:color="auto"/>
          </w:divBdr>
        </w:div>
        <w:div w:id="2067560141">
          <w:marLeft w:val="480"/>
          <w:marRight w:val="0"/>
          <w:marTop w:val="0"/>
          <w:marBottom w:val="0"/>
          <w:divBdr>
            <w:top w:val="none" w:sz="0" w:space="0" w:color="auto"/>
            <w:left w:val="none" w:sz="0" w:space="0" w:color="auto"/>
            <w:bottom w:val="none" w:sz="0" w:space="0" w:color="auto"/>
            <w:right w:val="none" w:sz="0" w:space="0" w:color="auto"/>
          </w:divBdr>
        </w:div>
        <w:div w:id="940917514">
          <w:marLeft w:val="480"/>
          <w:marRight w:val="0"/>
          <w:marTop w:val="0"/>
          <w:marBottom w:val="0"/>
          <w:divBdr>
            <w:top w:val="none" w:sz="0" w:space="0" w:color="auto"/>
            <w:left w:val="none" w:sz="0" w:space="0" w:color="auto"/>
            <w:bottom w:val="none" w:sz="0" w:space="0" w:color="auto"/>
            <w:right w:val="none" w:sz="0" w:space="0" w:color="auto"/>
          </w:divBdr>
        </w:div>
        <w:div w:id="88814675">
          <w:marLeft w:val="480"/>
          <w:marRight w:val="0"/>
          <w:marTop w:val="0"/>
          <w:marBottom w:val="0"/>
          <w:divBdr>
            <w:top w:val="none" w:sz="0" w:space="0" w:color="auto"/>
            <w:left w:val="none" w:sz="0" w:space="0" w:color="auto"/>
            <w:bottom w:val="none" w:sz="0" w:space="0" w:color="auto"/>
            <w:right w:val="none" w:sz="0" w:space="0" w:color="auto"/>
          </w:divBdr>
        </w:div>
        <w:div w:id="1540819069">
          <w:marLeft w:val="480"/>
          <w:marRight w:val="0"/>
          <w:marTop w:val="0"/>
          <w:marBottom w:val="0"/>
          <w:divBdr>
            <w:top w:val="none" w:sz="0" w:space="0" w:color="auto"/>
            <w:left w:val="none" w:sz="0" w:space="0" w:color="auto"/>
            <w:bottom w:val="none" w:sz="0" w:space="0" w:color="auto"/>
            <w:right w:val="none" w:sz="0" w:space="0" w:color="auto"/>
          </w:divBdr>
        </w:div>
        <w:div w:id="579482513">
          <w:marLeft w:val="480"/>
          <w:marRight w:val="0"/>
          <w:marTop w:val="0"/>
          <w:marBottom w:val="0"/>
          <w:divBdr>
            <w:top w:val="none" w:sz="0" w:space="0" w:color="auto"/>
            <w:left w:val="none" w:sz="0" w:space="0" w:color="auto"/>
            <w:bottom w:val="none" w:sz="0" w:space="0" w:color="auto"/>
            <w:right w:val="none" w:sz="0" w:space="0" w:color="auto"/>
          </w:divBdr>
        </w:div>
        <w:div w:id="1340306365">
          <w:marLeft w:val="480"/>
          <w:marRight w:val="0"/>
          <w:marTop w:val="0"/>
          <w:marBottom w:val="0"/>
          <w:divBdr>
            <w:top w:val="none" w:sz="0" w:space="0" w:color="auto"/>
            <w:left w:val="none" w:sz="0" w:space="0" w:color="auto"/>
            <w:bottom w:val="none" w:sz="0" w:space="0" w:color="auto"/>
            <w:right w:val="none" w:sz="0" w:space="0" w:color="auto"/>
          </w:divBdr>
        </w:div>
        <w:div w:id="1263804598">
          <w:marLeft w:val="480"/>
          <w:marRight w:val="0"/>
          <w:marTop w:val="0"/>
          <w:marBottom w:val="0"/>
          <w:divBdr>
            <w:top w:val="none" w:sz="0" w:space="0" w:color="auto"/>
            <w:left w:val="none" w:sz="0" w:space="0" w:color="auto"/>
            <w:bottom w:val="none" w:sz="0" w:space="0" w:color="auto"/>
            <w:right w:val="none" w:sz="0" w:space="0" w:color="auto"/>
          </w:divBdr>
        </w:div>
        <w:div w:id="2044086806">
          <w:marLeft w:val="480"/>
          <w:marRight w:val="0"/>
          <w:marTop w:val="0"/>
          <w:marBottom w:val="0"/>
          <w:divBdr>
            <w:top w:val="none" w:sz="0" w:space="0" w:color="auto"/>
            <w:left w:val="none" w:sz="0" w:space="0" w:color="auto"/>
            <w:bottom w:val="none" w:sz="0" w:space="0" w:color="auto"/>
            <w:right w:val="none" w:sz="0" w:space="0" w:color="auto"/>
          </w:divBdr>
        </w:div>
        <w:div w:id="1301501354">
          <w:marLeft w:val="480"/>
          <w:marRight w:val="0"/>
          <w:marTop w:val="0"/>
          <w:marBottom w:val="0"/>
          <w:divBdr>
            <w:top w:val="none" w:sz="0" w:space="0" w:color="auto"/>
            <w:left w:val="none" w:sz="0" w:space="0" w:color="auto"/>
            <w:bottom w:val="none" w:sz="0" w:space="0" w:color="auto"/>
            <w:right w:val="none" w:sz="0" w:space="0" w:color="auto"/>
          </w:divBdr>
        </w:div>
        <w:div w:id="2033918721">
          <w:marLeft w:val="480"/>
          <w:marRight w:val="0"/>
          <w:marTop w:val="0"/>
          <w:marBottom w:val="0"/>
          <w:divBdr>
            <w:top w:val="none" w:sz="0" w:space="0" w:color="auto"/>
            <w:left w:val="none" w:sz="0" w:space="0" w:color="auto"/>
            <w:bottom w:val="none" w:sz="0" w:space="0" w:color="auto"/>
            <w:right w:val="none" w:sz="0" w:space="0" w:color="auto"/>
          </w:divBdr>
        </w:div>
        <w:div w:id="1996448255">
          <w:marLeft w:val="480"/>
          <w:marRight w:val="0"/>
          <w:marTop w:val="0"/>
          <w:marBottom w:val="0"/>
          <w:divBdr>
            <w:top w:val="none" w:sz="0" w:space="0" w:color="auto"/>
            <w:left w:val="none" w:sz="0" w:space="0" w:color="auto"/>
            <w:bottom w:val="none" w:sz="0" w:space="0" w:color="auto"/>
            <w:right w:val="none" w:sz="0" w:space="0" w:color="auto"/>
          </w:divBdr>
        </w:div>
        <w:div w:id="494614604">
          <w:marLeft w:val="480"/>
          <w:marRight w:val="0"/>
          <w:marTop w:val="0"/>
          <w:marBottom w:val="0"/>
          <w:divBdr>
            <w:top w:val="none" w:sz="0" w:space="0" w:color="auto"/>
            <w:left w:val="none" w:sz="0" w:space="0" w:color="auto"/>
            <w:bottom w:val="none" w:sz="0" w:space="0" w:color="auto"/>
            <w:right w:val="none" w:sz="0" w:space="0" w:color="auto"/>
          </w:divBdr>
        </w:div>
        <w:div w:id="1182740390">
          <w:marLeft w:val="480"/>
          <w:marRight w:val="0"/>
          <w:marTop w:val="0"/>
          <w:marBottom w:val="0"/>
          <w:divBdr>
            <w:top w:val="none" w:sz="0" w:space="0" w:color="auto"/>
            <w:left w:val="none" w:sz="0" w:space="0" w:color="auto"/>
            <w:bottom w:val="none" w:sz="0" w:space="0" w:color="auto"/>
            <w:right w:val="none" w:sz="0" w:space="0" w:color="auto"/>
          </w:divBdr>
        </w:div>
        <w:div w:id="344477631">
          <w:marLeft w:val="480"/>
          <w:marRight w:val="0"/>
          <w:marTop w:val="0"/>
          <w:marBottom w:val="0"/>
          <w:divBdr>
            <w:top w:val="none" w:sz="0" w:space="0" w:color="auto"/>
            <w:left w:val="none" w:sz="0" w:space="0" w:color="auto"/>
            <w:bottom w:val="none" w:sz="0" w:space="0" w:color="auto"/>
            <w:right w:val="none" w:sz="0" w:space="0" w:color="auto"/>
          </w:divBdr>
        </w:div>
        <w:div w:id="1595623927">
          <w:marLeft w:val="480"/>
          <w:marRight w:val="0"/>
          <w:marTop w:val="0"/>
          <w:marBottom w:val="0"/>
          <w:divBdr>
            <w:top w:val="none" w:sz="0" w:space="0" w:color="auto"/>
            <w:left w:val="none" w:sz="0" w:space="0" w:color="auto"/>
            <w:bottom w:val="none" w:sz="0" w:space="0" w:color="auto"/>
            <w:right w:val="none" w:sz="0" w:space="0" w:color="auto"/>
          </w:divBdr>
        </w:div>
        <w:div w:id="661616254">
          <w:marLeft w:val="480"/>
          <w:marRight w:val="0"/>
          <w:marTop w:val="0"/>
          <w:marBottom w:val="0"/>
          <w:divBdr>
            <w:top w:val="none" w:sz="0" w:space="0" w:color="auto"/>
            <w:left w:val="none" w:sz="0" w:space="0" w:color="auto"/>
            <w:bottom w:val="none" w:sz="0" w:space="0" w:color="auto"/>
            <w:right w:val="none" w:sz="0" w:space="0" w:color="auto"/>
          </w:divBdr>
        </w:div>
        <w:div w:id="1634481429">
          <w:marLeft w:val="480"/>
          <w:marRight w:val="0"/>
          <w:marTop w:val="0"/>
          <w:marBottom w:val="0"/>
          <w:divBdr>
            <w:top w:val="none" w:sz="0" w:space="0" w:color="auto"/>
            <w:left w:val="none" w:sz="0" w:space="0" w:color="auto"/>
            <w:bottom w:val="none" w:sz="0" w:space="0" w:color="auto"/>
            <w:right w:val="none" w:sz="0" w:space="0" w:color="auto"/>
          </w:divBdr>
        </w:div>
        <w:div w:id="90392291">
          <w:marLeft w:val="480"/>
          <w:marRight w:val="0"/>
          <w:marTop w:val="0"/>
          <w:marBottom w:val="0"/>
          <w:divBdr>
            <w:top w:val="none" w:sz="0" w:space="0" w:color="auto"/>
            <w:left w:val="none" w:sz="0" w:space="0" w:color="auto"/>
            <w:bottom w:val="none" w:sz="0" w:space="0" w:color="auto"/>
            <w:right w:val="none" w:sz="0" w:space="0" w:color="auto"/>
          </w:divBdr>
        </w:div>
        <w:div w:id="419257062">
          <w:marLeft w:val="480"/>
          <w:marRight w:val="0"/>
          <w:marTop w:val="0"/>
          <w:marBottom w:val="0"/>
          <w:divBdr>
            <w:top w:val="none" w:sz="0" w:space="0" w:color="auto"/>
            <w:left w:val="none" w:sz="0" w:space="0" w:color="auto"/>
            <w:bottom w:val="none" w:sz="0" w:space="0" w:color="auto"/>
            <w:right w:val="none" w:sz="0" w:space="0" w:color="auto"/>
          </w:divBdr>
        </w:div>
        <w:div w:id="1564561583">
          <w:marLeft w:val="480"/>
          <w:marRight w:val="0"/>
          <w:marTop w:val="0"/>
          <w:marBottom w:val="0"/>
          <w:divBdr>
            <w:top w:val="none" w:sz="0" w:space="0" w:color="auto"/>
            <w:left w:val="none" w:sz="0" w:space="0" w:color="auto"/>
            <w:bottom w:val="none" w:sz="0" w:space="0" w:color="auto"/>
            <w:right w:val="none" w:sz="0" w:space="0" w:color="auto"/>
          </w:divBdr>
        </w:div>
        <w:div w:id="1586457500">
          <w:marLeft w:val="480"/>
          <w:marRight w:val="0"/>
          <w:marTop w:val="0"/>
          <w:marBottom w:val="0"/>
          <w:divBdr>
            <w:top w:val="none" w:sz="0" w:space="0" w:color="auto"/>
            <w:left w:val="none" w:sz="0" w:space="0" w:color="auto"/>
            <w:bottom w:val="none" w:sz="0" w:space="0" w:color="auto"/>
            <w:right w:val="none" w:sz="0" w:space="0" w:color="auto"/>
          </w:divBdr>
        </w:div>
      </w:divsChild>
    </w:div>
    <w:div w:id="1841189531">
      <w:bodyDiv w:val="1"/>
      <w:marLeft w:val="0"/>
      <w:marRight w:val="0"/>
      <w:marTop w:val="0"/>
      <w:marBottom w:val="0"/>
      <w:divBdr>
        <w:top w:val="none" w:sz="0" w:space="0" w:color="auto"/>
        <w:left w:val="none" w:sz="0" w:space="0" w:color="auto"/>
        <w:bottom w:val="none" w:sz="0" w:space="0" w:color="auto"/>
        <w:right w:val="none" w:sz="0" w:space="0" w:color="auto"/>
      </w:divBdr>
    </w:div>
    <w:div w:id="1856994824">
      <w:bodyDiv w:val="1"/>
      <w:marLeft w:val="0"/>
      <w:marRight w:val="0"/>
      <w:marTop w:val="0"/>
      <w:marBottom w:val="0"/>
      <w:divBdr>
        <w:top w:val="none" w:sz="0" w:space="0" w:color="auto"/>
        <w:left w:val="none" w:sz="0" w:space="0" w:color="auto"/>
        <w:bottom w:val="none" w:sz="0" w:space="0" w:color="auto"/>
        <w:right w:val="none" w:sz="0" w:space="0" w:color="auto"/>
      </w:divBdr>
      <w:divsChild>
        <w:div w:id="704410583">
          <w:marLeft w:val="480"/>
          <w:marRight w:val="0"/>
          <w:marTop w:val="0"/>
          <w:marBottom w:val="0"/>
          <w:divBdr>
            <w:top w:val="none" w:sz="0" w:space="0" w:color="auto"/>
            <w:left w:val="none" w:sz="0" w:space="0" w:color="auto"/>
            <w:bottom w:val="none" w:sz="0" w:space="0" w:color="auto"/>
            <w:right w:val="none" w:sz="0" w:space="0" w:color="auto"/>
          </w:divBdr>
        </w:div>
        <w:div w:id="552816911">
          <w:marLeft w:val="480"/>
          <w:marRight w:val="0"/>
          <w:marTop w:val="0"/>
          <w:marBottom w:val="0"/>
          <w:divBdr>
            <w:top w:val="none" w:sz="0" w:space="0" w:color="auto"/>
            <w:left w:val="none" w:sz="0" w:space="0" w:color="auto"/>
            <w:bottom w:val="none" w:sz="0" w:space="0" w:color="auto"/>
            <w:right w:val="none" w:sz="0" w:space="0" w:color="auto"/>
          </w:divBdr>
        </w:div>
        <w:div w:id="1289511658">
          <w:marLeft w:val="480"/>
          <w:marRight w:val="0"/>
          <w:marTop w:val="0"/>
          <w:marBottom w:val="0"/>
          <w:divBdr>
            <w:top w:val="none" w:sz="0" w:space="0" w:color="auto"/>
            <w:left w:val="none" w:sz="0" w:space="0" w:color="auto"/>
            <w:bottom w:val="none" w:sz="0" w:space="0" w:color="auto"/>
            <w:right w:val="none" w:sz="0" w:space="0" w:color="auto"/>
          </w:divBdr>
        </w:div>
        <w:div w:id="1391222418">
          <w:marLeft w:val="480"/>
          <w:marRight w:val="0"/>
          <w:marTop w:val="0"/>
          <w:marBottom w:val="0"/>
          <w:divBdr>
            <w:top w:val="none" w:sz="0" w:space="0" w:color="auto"/>
            <w:left w:val="none" w:sz="0" w:space="0" w:color="auto"/>
            <w:bottom w:val="none" w:sz="0" w:space="0" w:color="auto"/>
            <w:right w:val="none" w:sz="0" w:space="0" w:color="auto"/>
          </w:divBdr>
        </w:div>
        <w:div w:id="916324534">
          <w:marLeft w:val="480"/>
          <w:marRight w:val="0"/>
          <w:marTop w:val="0"/>
          <w:marBottom w:val="0"/>
          <w:divBdr>
            <w:top w:val="none" w:sz="0" w:space="0" w:color="auto"/>
            <w:left w:val="none" w:sz="0" w:space="0" w:color="auto"/>
            <w:bottom w:val="none" w:sz="0" w:space="0" w:color="auto"/>
            <w:right w:val="none" w:sz="0" w:space="0" w:color="auto"/>
          </w:divBdr>
        </w:div>
        <w:div w:id="1598563548">
          <w:marLeft w:val="480"/>
          <w:marRight w:val="0"/>
          <w:marTop w:val="0"/>
          <w:marBottom w:val="0"/>
          <w:divBdr>
            <w:top w:val="none" w:sz="0" w:space="0" w:color="auto"/>
            <w:left w:val="none" w:sz="0" w:space="0" w:color="auto"/>
            <w:bottom w:val="none" w:sz="0" w:space="0" w:color="auto"/>
            <w:right w:val="none" w:sz="0" w:space="0" w:color="auto"/>
          </w:divBdr>
        </w:div>
        <w:div w:id="599025968">
          <w:marLeft w:val="480"/>
          <w:marRight w:val="0"/>
          <w:marTop w:val="0"/>
          <w:marBottom w:val="0"/>
          <w:divBdr>
            <w:top w:val="none" w:sz="0" w:space="0" w:color="auto"/>
            <w:left w:val="none" w:sz="0" w:space="0" w:color="auto"/>
            <w:bottom w:val="none" w:sz="0" w:space="0" w:color="auto"/>
            <w:right w:val="none" w:sz="0" w:space="0" w:color="auto"/>
          </w:divBdr>
        </w:div>
        <w:div w:id="1860653436">
          <w:marLeft w:val="480"/>
          <w:marRight w:val="0"/>
          <w:marTop w:val="0"/>
          <w:marBottom w:val="0"/>
          <w:divBdr>
            <w:top w:val="none" w:sz="0" w:space="0" w:color="auto"/>
            <w:left w:val="none" w:sz="0" w:space="0" w:color="auto"/>
            <w:bottom w:val="none" w:sz="0" w:space="0" w:color="auto"/>
            <w:right w:val="none" w:sz="0" w:space="0" w:color="auto"/>
          </w:divBdr>
        </w:div>
        <w:div w:id="757747076">
          <w:marLeft w:val="480"/>
          <w:marRight w:val="0"/>
          <w:marTop w:val="0"/>
          <w:marBottom w:val="0"/>
          <w:divBdr>
            <w:top w:val="none" w:sz="0" w:space="0" w:color="auto"/>
            <w:left w:val="none" w:sz="0" w:space="0" w:color="auto"/>
            <w:bottom w:val="none" w:sz="0" w:space="0" w:color="auto"/>
            <w:right w:val="none" w:sz="0" w:space="0" w:color="auto"/>
          </w:divBdr>
        </w:div>
        <w:div w:id="1836263852">
          <w:marLeft w:val="480"/>
          <w:marRight w:val="0"/>
          <w:marTop w:val="0"/>
          <w:marBottom w:val="0"/>
          <w:divBdr>
            <w:top w:val="none" w:sz="0" w:space="0" w:color="auto"/>
            <w:left w:val="none" w:sz="0" w:space="0" w:color="auto"/>
            <w:bottom w:val="none" w:sz="0" w:space="0" w:color="auto"/>
            <w:right w:val="none" w:sz="0" w:space="0" w:color="auto"/>
          </w:divBdr>
        </w:div>
        <w:div w:id="1161043367">
          <w:marLeft w:val="480"/>
          <w:marRight w:val="0"/>
          <w:marTop w:val="0"/>
          <w:marBottom w:val="0"/>
          <w:divBdr>
            <w:top w:val="none" w:sz="0" w:space="0" w:color="auto"/>
            <w:left w:val="none" w:sz="0" w:space="0" w:color="auto"/>
            <w:bottom w:val="none" w:sz="0" w:space="0" w:color="auto"/>
            <w:right w:val="none" w:sz="0" w:space="0" w:color="auto"/>
          </w:divBdr>
        </w:div>
        <w:div w:id="353502602">
          <w:marLeft w:val="480"/>
          <w:marRight w:val="0"/>
          <w:marTop w:val="0"/>
          <w:marBottom w:val="0"/>
          <w:divBdr>
            <w:top w:val="none" w:sz="0" w:space="0" w:color="auto"/>
            <w:left w:val="none" w:sz="0" w:space="0" w:color="auto"/>
            <w:bottom w:val="none" w:sz="0" w:space="0" w:color="auto"/>
            <w:right w:val="none" w:sz="0" w:space="0" w:color="auto"/>
          </w:divBdr>
        </w:div>
        <w:div w:id="308218984">
          <w:marLeft w:val="480"/>
          <w:marRight w:val="0"/>
          <w:marTop w:val="0"/>
          <w:marBottom w:val="0"/>
          <w:divBdr>
            <w:top w:val="none" w:sz="0" w:space="0" w:color="auto"/>
            <w:left w:val="none" w:sz="0" w:space="0" w:color="auto"/>
            <w:bottom w:val="none" w:sz="0" w:space="0" w:color="auto"/>
            <w:right w:val="none" w:sz="0" w:space="0" w:color="auto"/>
          </w:divBdr>
        </w:div>
        <w:div w:id="1832406980">
          <w:marLeft w:val="480"/>
          <w:marRight w:val="0"/>
          <w:marTop w:val="0"/>
          <w:marBottom w:val="0"/>
          <w:divBdr>
            <w:top w:val="none" w:sz="0" w:space="0" w:color="auto"/>
            <w:left w:val="none" w:sz="0" w:space="0" w:color="auto"/>
            <w:bottom w:val="none" w:sz="0" w:space="0" w:color="auto"/>
            <w:right w:val="none" w:sz="0" w:space="0" w:color="auto"/>
          </w:divBdr>
        </w:div>
        <w:div w:id="663821795">
          <w:marLeft w:val="480"/>
          <w:marRight w:val="0"/>
          <w:marTop w:val="0"/>
          <w:marBottom w:val="0"/>
          <w:divBdr>
            <w:top w:val="none" w:sz="0" w:space="0" w:color="auto"/>
            <w:left w:val="none" w:sz="0" w:space="0" w:color="auto"/>
            <w:bottom w:val="none" w:sz="0" w:space="0" w:color="auto"/>
            <w:right w:val="none" w:sz="0" w:space="0" w:color="auto"/>
          </w:divBdr>
        </w:div>
        <w:div w:id="261498726">
          <w:marLeft w:val="480"/>
          <w:marRight w:val="0"/>
          <w:marTop w:val="0"/>
          <w:marBottom w:val="0"/>
          <w:divBdr>
            <w:top w:val="none" w:sz="0" w:space="0" w:color="auto"/>
            <w:left w:val="none" w:sz="0" w:space="0" w:color="auto"/>
            <w:bottom w:val="none" w:sz="0" w:space="0" w:color="auto"/>
            <w:right w:val="none" w:sz="0" w:space="0" w:color="auto"/>
          </w:divBdr>
        </w:div>
        <w:div w:id="431514725">
          <w:marLeft w:val="480"/>
          <w:marRight w:val="0"/>
          <w:marTop w:val="0"/>
          <w:marBottom w:val="0"/>
          <w:divBdr>
            <w:top w:val="none" w:sz="0" w:space="0" w:color="auto"/>
            <w:left w:val="none" w:sz="0" w:space="0" w:color="auto"/>
            <w:bottom w:val="none" w:sz="0" w:space="0" w:color="auto"/>
            <w:right w:val="none" w:sz="0" w:space="0" w:color="auto"/>
          </w:divBdr>
        </w:div>
        <w:div w:id="346830739">
          <w:marLeft w:val="480"/>
          <w:marRight w:val="0"/>
          <w:marTop w:val="0"/>
          <w:marBottom w:val="0"/>
          <w:divBdr>
            <w:top w:val="none" w:sz="0" w:space="0" w:color="auto"/>
            <w:left w:val="none" w:sz="0" w:space="0" w:color="auto"/>
            <w:bottom w:val="none" w:sz="0" w:space="0" w:color="auto"/>
            <w:right w:val="none" w:sz="0" w:space="0" w:color="auto"/>
          </w:divBdr>
        </w:div>
        <w:div w:id="207647057">
          <w:marLeft w:val="480"/>
          <w:marRight w:val="0"/>
          <w:marTop w:val="0"/>
          <w:marBottom w:val="0"/>
          <w:divBdr>
            <w:top w:val="none" w:sz="0" w:space="0" w:color="auto"/>
            <w:left w:val="none" w:sz="0" w:space="0" w:color="auto"/>
            <w:bottom w:val="none" w:sz="0" w:space="0" w:color="auto"/>
            <w:right w:val="none" w:sz="0" w:space="0" w:color="auto"/>
          </w:divBdr>
        </w:div>
        <w:div w:id="1660109488">
          <w:marLeft w:val="480"/>
          <w:marRight w:val="0"/>
          <w:marTop w:val="0"/>
          <w:marBottom w:val="0"/>
          <w:divBdr>
            <w:top w:val="none" w:sz="0" w:space="0" w:color="auto"/>
            <w:left w:val="none" w:sz="0" w:space="0" w:color="auto"/>
            <w:bottom w:val="none" w:sz="0" w:space="0" w:color="auto"/>
            <w:right w:val="none" w:sz="0" w:space="0" w:color="auto"/>
          </w:divBdr>
        </w:div>
        <w:div w:id="2134133224">
          <w:marLeft w:val="480"/>
          <w:marRight w:val="0"/>
          <w:marTop w:val="0"/>
          <w:marBottom w:val="0"/>
          <w:divBdr>
            <w:top w:val="none" w:sz="0" w:space="0" w:color="auto"/>
            <w:left w:val="none" w:sz="0" w:space="0" w:color="auto"/>
            <w:bottom w:val="none" w:sz="0" w:space="0" w:color="auto"/>
            <w:right w:val="none" w:sz="0" w:space="0" w:color="auto"/>
          </w:divBdr>
        </w:div>
        <w:div w:id="1739401709">
          <w:marLeft w:val="480"/>
          <w:marRight w:val="0"/>
          <w:marTop w:val="0"/>
          <w:marBottom w:val="0"/>
          <w:divBdr>
            <w:top w:val="none" w:sz="0" w:space="0" w:color="auto"/>
            <w:left w:val="none" w:sz="0" w:space="0" w:color="auto"/>
            <w:bottom w:val="none" w:sz="0" w:space="0" w:color="auto"/>
            <w:right w:val="none" w:sz="0" w:space="0" w:color="auto"/>
          </w:divBdr>
        </w:div>
        <w:div w:id="188759466">
          <w:marLeft w:val="480"/>
          <w:marRight w:val="0"/>
          <w:marTop w:val="0"/>
          <w:marBottom w:val="0"/>
          <w:divBdr>
            <w:top w:val="none" w:sz="0" w:space="0" w:color="auto"/>
            <w:left w:val="none" w:sz="0" w:space="0" w:color="auto"/>
            <w:bottom w:val="none" w:sz="0" w:space="0" w:color="auto"/>
            <w:right w:val="none" w:sz="0" w:space="0" w:color="auto"/>
          </w:divBdr>
        </w:div>
        <w:div w:id="1324698664">
          <w:marLeft w:val="480"/>
          <w:marRight w:val="0"/>
          <w:marTop w:val="0"/>
          <w:marBottom w:val="0"/>
          <w:divBdr>
            <w:top w:val="none" w:sz="0" w:space="0" w:color="auto"/>
            <w:left w:val="none" w:sz="0" w:space="0" w:color="auto"/>
            <w:bottom w:val="none" w:sz="0" w:space="0" w:color="auto"/>
            <w:right w:val="none" w:sz="0" w:space="0" w:color="auto"/>
          </w:divBdr>
        </w:div>
        <w:div w:id="814759584">
          <w:marLeft w:val="480"/>
          <w:marRight w:val="0"/>
          <w:marTop w:val="0"/>
          <w:marBottom w:val="0"/>
          <w:divBdr>
            <w:top w:val="none" w:sz="0" w:space="0" w:color="auto"/>
            <w:left w:val="none" w:sz="0" w:space="0" w:color="auto"/>
            <w:bottom w:val="none" w:sz="0" w:space="0" w:color="auto"/>
            <w:right w:val="none" w:sz="0" w:space="0" w:color="auto"/>
          </w:divBdr>
        </w:div>
        <w:div w:id="366032826">
          <w:marLeft w:val="480"/>
          <w:marRight w:val="0"/>
          <w:marTop w:val="0"/>
          <w:marBottom w:val="0"/>
          <w:divBdr>
            <w:top w:val="none" w:sz="0" w:space="0" w:color="auto"/>
            <w:left w:val="none" w:sz="0" w:space="0" w:color="auto"/>
            <w:bottom w:val="none" w:sz="0" w:space="0" w:color="auto"/>
            <w:right w:val="none" w:sz="0" w:space="0" w:color="auto"/>
          </w:divBdr>
        </w:div>
        <w:div w:id="18941963">
          <w:marLeft w:val="480"/>
          <w:marRight w:val="0"/>
          <w:marTop w:val="0"/>
          <w:marBottom w:val="0"/>
          <w:divBdr>
            <w:top w:val="none" w:sz="0" w:space="0" w:color="auto"/>
            <w:left w:val="none" w:sz="0" w:space="0" w:color="auto"/>
            <w:bottom w:val="none" w:sz="0" w:space="0" w:color="auto"/>
            <w:right w:val="none" w:sz="0" w:space="0" w:color="auto"/>
          </w:divBdr>
        </w:div>
        <w:div w:id="515385917">
          <w:marLeft w:val="480"/>
          <w:marRight w:val="0"/>
          <w:marTop w:val="0"/>
          <w:marBottom w:val="0"/>
          <w:divBdr>
            <w:top w:val="none" w:sz="0" w:space="0" w:color="auto"/>
            <w:left w:val="none" w:sz="0" w:space="0" w:color="auto"/>
            <w:bottom w:val="none" w:sz="0" w:space="0" w:color="auto"/>
            <w:right w:val="none" w:sz="0" w:space="0" w:color="auto"/>
          </w:divBdr>
        </w:div>
        <w:div w:id="138810668">
          <w:marLeft w:val="480"/>
          <w:marRight w:val="0"/>
          <w:marTop w:val="0"/>
          <w:marBottom w:val="0"/>
          <w:divBdr>
            <w:top w:val="none" w:sz="0" w:space="0" w:color="auto"/>
            <w:left w:val="none" w:sz="0" w:space="0" w:color="auto"/>
            <w:bottom w:val="none" w:sz="0" w:space="0" w:color="auto"/>
            <w:right w:val="none" w:sz="0" w:space="0" w:color="auto"/>
          </w:divBdr>
        </w:div>
        <w:div w:id="1342201898">
          <w:marLeft w:val="480"/>
          <w:marRight w:val="0"/>
          <w:marTop w:val="0"/>
          <w:marBottom w:val="0"/>
          <w:divBdr>
            <w:top w:val="none" w:sz="0" w:space="0" w:color="auto"/>
            <w:left w:val="none" w:sz="0" w:space="0" w:color="auto"/>
            <w:bottom w:val="none" w:sz="0" w:space="0" w:color="auto"/>
            <w:right w:val="none" w:sz="0" w:space="0" w:color="auto"/>
          </w:divBdr>
        </w:div>
        <w:div w:id="1333295803">
          <w:marLeft w:val="480"/>
          <w:marRight w:val="0"/>
          <w:marTop w:val="0"/>
          <w:marBottom w:val="0"/>
          <w:divBdr>
            <w:top w:val="none" w:sz="0" w:space="0" w:color="auto"/>
            <w:left w:val="none" w:sz="0" w:space="0" w:color="auto"/>
            <w:bottom w:val="none" w:sz="0" w:space="0" w:color="auto"/>
            <w:right w:val="none" w:sz="0" w:space="0" w:color="auto"/>
          </w:divBdr>
        </w:div>
        <w:div w:id="309597243">
          <w:marLeft w:val="480"/>
          <w:marRight w:val="0"/>
          <w:marTop w:val="0"/>
          <w:marBottom w:val="0"/>
          <w:divBdr>
            <w:top w:val="none" w:sz="0" w:space="0" w:color="auto"/>
            <w:left w:val="none" w:sz="0" w:space="0" w:color="auto"/>
            <w:bottom w:val="none" w:sz="0" w:space="0" w:color="auto"/>
            <w:right w:val="none" w:sz="0" w:space="0" w:color="auto"/>
          </w:divBdr>
        </w:div>
        <w:div w:id="935671246">
          <w:marLeft w:val="480"/>
          <w:marRight w:val="0"/>
          <w:marTop w:val="0"/>
          <w:marBottom w:val="0"/>
          <w:divBdr>
            <w:top w:val="none" w:sz="0" w:space="0" w:color="auto"/>
            <w:left w:val="none" w:sz="0" w:space="0" w:color="auto"/>
            <w:bottom w:val="none" w:sz="0" w:space="0" w:color="auto"/>
            <w:right w:val="none" w:sz="0" w:space="0" w:color="auto"/>
          </w:divBdr>
        </w:div>
        <w:div w:id="799499883">
          <w:marLeft w:val="480"/>
          <w:marRight w:val="0"/>
          <w:marTop w:val="0"/>
          <w:marBottom w:val="0"/>
          <w:divBdr>
            <w:top w:val="none" w:sz="0" w:space="0" w:color="auto"/>
            <w:left w:val="none" w:sz="0" w:space="0" w:color="auto"/>
            <w:bottom w:val="none" w:sz="0" w:space="0" w:color="auto"/>
            <w:right w:val="none" w:sz="0" w:space="0" w:color="auto"/>
          </w:divBdr>
        </w:div>
        <w:div w:id="975456258">
          <w:marLeft w:val="480"/>
          <w:marRight w:val="0"/>
          <w:marTop w:val="0"/>
          <w:marBottom w:val="0"/>
          <w:divBdr>
            <w:top w:val="none" w:sz="0" w:space="0" w:color="auto"/>
            <w:left w:val="none" w:sz="0" w:space="0" w:color="auto"/>
            <w:bottom w:val="none" w:sz="0" w:space="0" w:color="auto"/>
            <w:right w:val="none" w:sz="0" w:space="0" w:color="auto"/>
          </w:divBdr>
        </w:div>
        <w:div w:id="470371517">
          <w:marLeft w:val="480"/>
          <w:marRight w:val="0"/>
          <w:marTop w:val="0"/>
          <w:marBottom w:val="0"/>
          <w:divBdr>
            <w:top w:val="none" w:sz="0" w:space="0" w:color="auto"/>
            <w:left w:val="none" w:sz="0" w:space="0" w:color="auto"/>
            <w:bottom w:val="none" w:sz="0" w:space="0" w:color="auto"/>
            <w:right w:val="none" w:sz="0" w:space="0" w:color="auto"/>
          </w:divBdr>
        </w:div>
        <w:div w:id="44641719">
          <w:marLeft w:val="480"/>
          <w:marRight w:val="0"/>
          <w:marTop w:val="0"/>
          <w:marBottom w:val="0"/>
          <w:divBdr>
            <w:top w:val="none" w:sz="0" w:space="0" w:color="auto"/>
            <w:left w:val="none" w:sz="0" w:space="0" w:color="auto"/>
            <w:bottom w:val="none" w:sz="0" w:space="0" w:color="auto"/>
            <w:right w:val="none" w:sz="0" w:space="0" w:color="auto"/>
          </w:divBdr>
        </w:div>
        <w:div w:id="1569463658">
          <w:marLeft w:val="480"/>
          <w:marRight w:val="0"/>
          <w:marTop w:val="0"/>
          <w:marBottom w:val="0"/>
          <w:divBdr>
            <w:top w:val="none" w:sz="0" w:space="0" w:color="auto"/>
            <w:left w:val="none" w:sz="0" w:space="0" w:color="auto"/>
            <w:bottom w:val="none" w:sz="0" w:space="0" w:color="auto"/>
            <w:right w:val="none" w:sz="0" w:space="0" w:color="auto"/>
          </w:divBdr>
        </w:div>
        <w:div w:id="1888105905">
          <w:marLeft w:val="480"/>
          <w:marRight w:val="0"/>
          <w:marTop w:val="0"/>
          <w:marBottom w:val="0"/>
          <w:divBdr>
            <w:top w:val="none" w:sz="0" w:space="0" w:color="auto"/>
            <w:left w:val="none" w:sz="0" w:space="0" w:color="auto"/>
            <w:bottom w:val="none" w:sz="0" w:space="0" w:color="auto"/>
            <w:right w:val="none" w:sz="0" w:space="0" w:color="auto"/>
          </w:divBdr>
        </w:div>
        <w:div w:id="1699041467">
          <w:marLeft w:val="480"/>
          <w:marRight w:val="0"/>
          <w:marTop w:val="0"/>
          <w:marBottom w:val="0"/>
          <w:divBdr>
            <w:top w:val="none" w:sz="0" w:space="0" w:color="auto"/>
            <w:left w:val="none" w:sz="0" w:space="0" w:color="auto"/>
            <w:bottom w:val="none" w:sz="0" w:space="0" w:color="auto"/>
            <w:right w:val="none" w:sz="0" w:space="0" w:color="auto"/>
          </w:divBdr>
        </w:div>
        <w:div w:id="655915771">
          <w:marLeft w:val="480"/>
          <w:marRight w:val="0"/>
          <w:marTop w:val="0"/>
          <w:marBottom w:val="0"/>
          <w:divBdr>
            <w:top w:val="none" w:sz="0" w:space="0" w:color="auto"/>
            <w:left w:val="none" w:sz="0" w:space="0" w:color="auto"/>
            <w:bottom w:val="none" w:sz="0" w:space="0" w:color="auto"/>
            <w:right w:val="none" w:sz="0" w:space="0" w:color="auto"/>
          </w:divBdr>
        </w:div>
        <w:div w:id="695351739">
          <w:marLeft w:val="480"/>
          <w:marRight w:val="0"/>
          <w:marTop w:val="0"/>
          <w:marBottom w:val="0"/>
          <w:divBdr>
            <w:top w:val="none" w:sz="0" w:space="0" w:color="auto"/>
            <w:left w:val="none" w:sz="0" w:space="0" w:color="auto"/>
            <w:bottom w:val="none" w:sz="0" w:space="0" w:color="auto"/>
            <w:right w:val="none" w:sz="0" w:space="0" w:color="auto"/>
          </w:divBdr>
        </w:div>
        <w:div w:id="1622034293">
          <w:marLeft w:val="480"/>
          <w:marRight w:val="0"/>
          <w:marTop w:val="0"/>
          <w:marBottom w:val="0"/>
          <w:divBdr>
            <w:top w:val="none" w:sz="0" w:space="0" w:color="auto"/>
            <w:left w:val="none" w:sz="0" w:space="0" w:color="auto"/>
            <w:bottom w:val="none" w:sz="0" w:space="0" w:color="auto"/>
            <w:right w:val="none" w:sz="0" w:space="0" w:color="auto"/>
          </w:divBdr>
        </w:div>
        <w:div w:id="2105371711">
          <w:marLeft w:val="480"/>
          <w:marRight w:val="0"/>
          <w:marTop w:val="0"/>
          <w:marBottom w:val="0"/>
          <w:divBdr>
            <w:top w:val="none" w:sz="0" w:space="0" w:color="auto"/>
            <w:left w:val="none" w:sz="0" w:space="0" w:color="auto"/>
            <w:bottom w:val="none" w:sz="0" w:space="0" w:color="auto"/>
            <w:right w:val="none" w:sz="0" w:space="0" w:color="auto"/>
          </w:divBdr>
        </w:div>
        <w:div w:id="1202283323">
          <w:marLeft w:val="480"/>
          <w:marRight w:val="0"/>
          <w:marTop w:val="0"/>
          <w:marBottom w:val="0"/>
          <w:divBdr>
            <w:top w:val="none" w:sz="0" w:space="0" w:color="auto"/>
            <w:left w:val="none" w:sz="0" w:space="0" w:color="auto"/>
            <w:bottom w:val="none" w:sz="0" w:space="0" w:color="auto"/>
            <w:right w:val="none" w:sz="0" w:space="0" w:color="auto"/>
          </w:divBdr>
        </w:div>
        <w:div w:id="1627422535">
          <w:marLeft w:val="480"/>
          <w:marRight w:val="0"/>
          <w:marTop w:val="0"/>
          <w:marBottom w:val="0"/>
          <w:divBdr>
            <w:top w:val="none" w:sz="0" w:space="0" w:color="auto"/>
            <w:left w:val="none" w:sz="0" w:space="0" w:color="auto"/>
            <w:bottom w:val="none" w:sz="0" w:space="0" w:color="auto"/>
            <w:right w:val="none" w:sz="0" w:space="0" w:color="auto"/>
          </w:divBdr>
        </w:div>
      </w:divsChild>
    </w:div>
    <w:div w:id="1870992800">
      <w:bodyDiv w:val="1"/>
      <w:marLeft w:val="0"/>
      <w:marRight w:val="0"/>
      <w:marTop w:val="0"/>
      <w:marBottom w:val="0"/>
      <w:divBdr>
        <w:top w:val="none" w:sz="0" w:space="0" w:color="auto"/>
        <w:left w:val="none" w:sz="0" w:space="0" w:color="auto"/>
        <w:bottom w:val="none" w:sz="0" w:space="0" w:color="auto"/>
        <w:right w:val="none" w:sz="0" w:space="0" w:color="auto"/>
      </w:divBdr>
      <w:divsChild>
        <w:div w:id="758210115">
          <w:marLeft w:val="480"/>
          <w:marRight w:val="0"/>
          <w:marTop w:val="0"/>
          <w:marBottom w:val="0"/>
          <w:divBdr>
            <w:top w:val="none" w:sz="0" w:space="0" w:color="auto"/>
            <w:left w:val="none" w:sz="0" w:space="0" w:color="auto"/>
            <w:bottom w:val="none" w:sz="0" w:space="0" w:color="auto"/>
            <w:right w:val="none" w:sz="0" w:space="0" w:color="auto"/>
          </w:divBdr>
        </w:div>
        <w:div w:id="1288390302">
          <w:marLeft w:val="480"/>
          <w:marRight w:val="0"/>
          <w:marTop w:val="0"/>
          <w:marBottom w:val="0"/>
          <w:divBdr>
            <w:top w:val="none" w:sz="0" w:space="0" w:color="auto"/>
            <w:left w:val="none" w:sz="0" w:space="0" w:color="auto"/>
            <w:bottom w:val="none" w:sz="0" w:space="0" w:color="auto"/>
            <w:right w:val="none" w:sz="0" w:space="0" w:color="auto"/>
          </w:divBdr>
        </w:div>
        <w:div w:id="909581632">
          <w:marLeft w:val="480"/>
          <w:marRight w:val="0"/>
          <w:marTop w:val="0"/>
          <w:marBottom w:val="0"/>
          <w:divBdr>
            <w:top w:val="none" w:sz="0" w:space="0" w:color="auto"/>
            <w:left w:val="none" w:sz="0" w:space="0" w:color="auto"/>
            <w:bottom w:val="none" w:sz="0" w:space="0" w:color="auto"/>
            <w:right w:val="none" w:sz="0" w:space="0" w:color="auto"/>
          </w:divBdr>
        </w:div>
        <w:div w:id="884222263">
          <w:marLeft w:val="480"/>
          <w:marRight w:val="0"/>
          <w:marTop w:val="0"/>
          <w:marBottom w:val="0"/>
          <w:divBdr>
            <w:top w:val="none" w:sz="0" w:space="0" w:color="auto"/>
            <w:left w:val="none" w:sz="0" w:space="0" w:color="auto"/>
            <w:bottom w:val="none" w:sz="0" w:space="0" w:color="auto"/>
            <w:right w:val="none" w:sz="0" w:space="0" w:color="auto"/>
          </w:divBdr>
        </w:div>
        <w:div w:id="879585408">
          <w:marLeft w:val="480"/>
          <w:marRight w:val="0"/>
          <w:marTop w:val="0"/>
          <w:marBottom w:val="0"/>
          <w:divBdr>
            <w:top w:val="none" w:sz="0" w:space="0" w:color="auto"/>
            <w:left w:val="none" w:sz="0" w:space="0" w:color="auto"/>
            <w:bottom w:val="none" w:sz="0" w:space="0" w:color="auto"/>
            <w:right w:val="none" w:sz="0" w:space="0" w:color="auto"/>
          </w:divBdr>
        </w:div>
        <w:div w:id="176847692">
          <w:marLeft w:val="480"/>
          <w:marRight w:val="0"/>
          <w:marTop w:val="0"/>
          <w:marBottom w:val="0"/>
          <w:divBdr>
            <w:top w:val="none" w:sz="0" w:space="0" w:color="auto"/>
            <w:left w:val="none" w:sz="0" w:space="0" w:color="auto"/>
            <w:bottom w:val="none" w:sz="0" w:space="0" w:color="auto"/>
            <w:right w:val="none" w:sz="0" w:space="0" w:color="auto"/>
          </w:divBdr>
        </w:div>
        <w:div w:id="1200052587">
          <w:marLeft w:val="480"/>
          <w:marRight w:val="0"/>
          <w:marTop w:val="0"/>
          <w:marBottom w:val="0"/>
          <w:divBdr>
            <w:top w:val="none" w:sz="0" w:space="0" w:color="auto"/>
            <w:left w:val="none" w:sz="0" w:space="0" w:color="auto"/>
            <w:bottom w:val="none" w:sz="0" w:space="0" w:color="auto"/>
            <w:right w:val="none" w:sz="0" w:space="0" w:color="auto"/>
          </w:divBdr>
        </w:div>
        <w:div w:id="1972588305">
          <w:marLeft w:val="480"/>
          <w:marRight w:val="0"/>
          <w:marTop w:val="0"/>
          <w:marBottom w:val="0"/>
          <w:divBdr>
            <w:top w:val="none" w:sz="0" w:space="0" w:color="auto"/>
            <w:left w:val="none" w:sz="0" w:space="0" w:color="auto"/>
            <w:bottom w:val="none" w:sz="0" w:space="0" w:color="auto"/>
            <w:right w:val="none" w:sz="0" w:space="0" w:color="auto"/>
          </w:divBdr>
        </w:div>
        <w:div w:id="1483888309">
          <w:marLeft w:val="480"/>
          <w:marRight w:val="0"/>
          <w:marTop w:val="0"/>
          <w:marBottom w:val="0"/>
          <w:divBdr>
            <w:top w:val="none" w:sz="0" w:space="0" w:color="auto"/>
            <w:left w:val="none" w:sz="0" w:space="0" w:color="auto"/>
            <w:bottom w:val="none" w:sz="0" w:space="0" w:color="auto"/>
            <w:right w:val="none" w:sz="0" w:space="0" w:color="auto"/>
          </w:divBdr>
        </w:div>
        <w:div w:id="95709265">
          <w:marLeft w:val="480"/>
          <w:marRight w:val="0"/>
          <w:marTop w:val="0"/>
          <w:marBottom w:val="0"/>
          <w:divBdr>
            <w:top w:val="none" w:sz="0" w:space="0" w:color="auto"/>
            <w:left w:val="none" w:sz="0" w:space="0" w:color="auto"/>
            <w:bottom w:val="none" w:sz="0" w:space="0" w:color="auto"/>
            <w:right w:val="none" w:sz="0" w:space="0" w:color="auto"/>
          </w:divBdr>
        </w:div>
        <w:div w:id="589318271">
          <w:marLeft w:val="480"/>
          <w:marRight w:val="0"/>
          <w:marTop w:val="0"/>
          <w:marBottom w:val="0"/>
          <w:divBdr>
            <w:top w:val="none" w:sz="0" w:space="0" w:color="auto"/>
            <w:left w:val="none" w:sz="0" w:space="0" w:color="auto"/>
            <w:bottom w:val="none" w:sz="0" w:space="0" w:color="auto"/>
            <w:right w:val="none" w:sz="0" w:space="0" w:color="auto"/>
          </w:divBdr>
        </w:div>
        <w:div w:id="1574584482">
          <w:marLeft w:val="480"/>
          <w:marRight w:val="0"/>
          <w:marTop w:val="0"/>
          <w:marBottom w:val="0"/>
          <w:divBdr>
            <w:top w:val="none" w:sz="0" w:space="0" w:color="auto"/>
            <w:left w:val="none" w:sz="0" w:space="0" w:color="auto"/>
            <w:bottom w:val="none" w:sz="0" w:space="0" w:color="auto"/>
            <w:right w:val="none" w:sz="0" w:space="0" w:color="auto"/>
          </w:divBdr>
        </w:div>
        <w:div w:id="301925929">
          <w:marLeft w:val="480"/>
          <w:marRight w:val="0"/>
          <w:marTop w:val="0"/>
          <w:marBottom w:val="0"/>
          <w:divBdr>
            <w:top w:val="none" w:sz="0" w:space="0" w:color="auto"/>
            <w:left w:val="none" w:sz="0" w:space="0" w:color="auto"/>
            <w:bottom w:val="none" w:sz="0" w:space="0" w:color="auto"/>
            <w:right w:val="none" w:sz="0" w:space="0" w:color="auto"/>
          </w:divBdr>
        </w:div>
        <w:div w:id="1380938121">
          <w:marLeft w:val="480"/>
          <w:marRight w:val="0"/>
          <w:marTop w:val="0"/>
          <w:marBottom w:val="0"/>
          <w:divBdr>
            <w:top w:val="none" w:sz="0" w:space="0" w:color="auto"/>
            <w:left w:val="none" w:sz="0" w:space="0" w:color="auto"/>
            <w:bottom w:val="none" w:sz="0" w:space="0" w:color="auto"/>
            <w:right w:val="none" w:sz="0" w:space="0" w:color="auto"/>
          </w:divBdr>
        </w:div>
        <w:div w:id="872965260">
          <w:marLeft w:val="480"/>
          <w:marRight w:val="0"/>
          <w:marTop w:val="0"/>
          <w:marBottom w:val="0"/>
          <w:divBdr>
            <w:top w:val="none" w:sz="0" w:space="0" w:color="auto"/>
            <w:left w:val="none" w:sz="0" w:space="0" w:color="auto"/>
            <w:bottom w:val="none" w:sz="0" w:space="0" w:color="auto"/>
            <w:right w:val="none" w:sz="0" w:space="0" w:color="auto"/>
          </w:divBdr>
        </w:div>
        <w:div w:id="1753771289">
          <w:marLeft w:val="480"/>
          <w:marRight w:val="0"/>
          <w:marTop w:val="0"/>
          <w:marBottom w:val="0"/>
          <w:divBdr>
            <w:top w:val="none" w:sz="0" w:space="0" w:color="auto"/>
            <w:left w:val="none" w:sz="0" w:space="0" w:color="auto"/>
            <w:bottom w:val="none" w:sz="0" w:space="0" w:color="auto"/>
            <w:right w:val="none" w:sz="0" w:space="0" w:color="auto"/>
          </w:divBdr>
        </w:div>
        <w:div w:id="64568047">
          <w:marLeft w:val="480"/>
          <w:marRight w:val="0"/>
          <w:marTop w:val="0"/>
          <w:marBottom w:val="0"/>
          <w:divBdr>
            <w:top w:val="none" w:sz="0" w:space="0" w:color="auto"/>
            <w:left w:val="none" w:sz="0" w:space="0" w:color="auto"/>
            <w:bottom w:val="none" w:sz="0" w:space="0" w:color="auto"/>
            <w:right w:val="none" w:sz="0" w:space="0" w:color="auto"/>
          </w:divBdr>
        </w:div>
        <w:div w:id="2126076964">
          <w:marLeft w:val="480"/>
          <w:marRight w:val="0"/>
          <w:marTop w:val="0"/>
          <w:marBottom w:val="0"/>
          <w:divBdr>
            <w:top w:val="none" w:sz="0" w:space="0" w:color="auto"/>
            <w:left w:val="none" w:sz="0" w:space="0" w:color="auto"/>
            <w:bottom w:val="none" w:sz="0" w:space="0" w:color="auto"/>
            <w:right w:val="none" w:sz="0" w:space="0" w:color="auto"/>
          </w:divBdr>
        </w:div>
        <w:div w:id="1642075898">
          <w:marLeft w:val="480"/>
          <w:marRight w:val="0"/>
          <w:marTop w:val="0"/>
          <w:marBottom w:val="0"/>
          <w:divBdr>
            <w:top w:val="none" w:sz="0" w:space="0" w:color="auto"/>
            <w:left w:val="none" w:sz="0" w:space="0" w:color="auto"/>
            <w:bottom w:val="none" w:sz="0" w:space="0" w:color="auto"/>
            <w:right w:val="none" w:sz="0" w:space="0" w:color="auto"/>
          </w:divBdr>
        </w:div>
        <w:div w:id="2124881566">
          <w:marLeft w:val="480"/>
          <w:marRight w:val="0"/>
          <w:marTop w:val="0"/>
          <w:marBottom w:val="0"/>
          <w:divBdr>
            <w:top w:val="none" w:sz="0" w:space="0" w:color="auto"/>
            <w:left w:val="none" w:sz="0" w:space="0" w:color="auto"/>
            <w:bottom w:val="none" w:sz="0" w:space="0" w:color="auto"/>
            <w:right w:val="none" w:sz="0" w:space="0" w:color="auto"/>
          </w:divBdr>
        </w:div>
        <w:div w:id="348332470">
          <w:marLeft w:val="480"/>
          <w:marRight w:val="0"/>
          <w:marTop w:val="0"/>
          <w:marBottom w:val="0"/>
          <w:divBdr>
            <w:top w:val="none" w:sz="0" w:space="0" w:color="auto"/>
            <w:left w:val="none" w:sz="0" w:space="0" w:color="auto"/>
            <w:bottom w:val="none" w:sz="0" w:space="0" w:color="auto"/>
            <w:right w:val="none" w:sz="0" w:space="0" w:color="auto"/>
          </w:divBdr>
        </w:div>
        <w:div w:id="1461606293">
          <w:marLeft w:val="480"/>
          <w:marRight w:val="0"/>
          <w:marTop w:val="0"/>
          <w:marBottom w:val="0"/>
          <w:divBdr>
            <w:top w:val="none" w:sz="0" w:space="0" w:color="auto"/>
            <w:left w:val="none" w:sz="0" w:space="0" w:color="auto"/>
            <w:bottom w:val="none" w:sz="0" w:space="0" w:color="auto"/>
            <w:right w:val="none" w:sz="0" w:space="0" w:color="auto"/>
          </w:divBdr>
        </w:div>
        <w:div w:id="2142067769">
          <w:marLeft w:val="480"/>
          <w:marRight w:val="0"/>
          <w:marTop w:val="0"/>
          <w:marBottom w:val="0"/>
          <w:divBdr>
            <w:top w:val="none" w:sz="0" w:space="0" w:color="auto"/>
            <w:left w:val="none" w:sz="0" w:space="0" w:color="auto"/>
            <w:bottom w:val="none" w:sz="0" w:space="0" w:color="auto"/>
            <w:right w:val="none" w:sz="0" w:space="0" w:color="auto"/>
          </w:divBdr>
        </w:div>
        <w:div w:id="680861741">
          <w:marLeft w:val="480"/>
          <w:marRight w:val="0"/>
          <w:marTop w:val="0"/>
          <w:marBottom w:val="0"/>
          <w:divBdr>
            <w:top w:val="none" w:sz="0" w:space="0" w:color="auto"/>
            <w:left w:val="none" w:sz="0" w:space="0" w:color="auto"/>
            <w:bottom w:val="none" w:sz="0" w:space="0" w:color="auto"/>
            <w:right w:val="none" w:sz="0" w:space="0" w:color="auto"/>
          </w:divBdr>
        </w:div>
        <w:div w:id="1571891754">
          <w:marLeft w:val="480"/>
          <w:marRight w:val="0"/>
          <w:marTop w:val="0"/>
          <w:marBottom w:val="0"/>
          <w:divBdr>
            <w:top w:val="none" w:sz="0" w:space="0" w:color="auto"/>
            <w:left w:val="none" w:sz="0" w:space="0" w:color="auto"/>
            <w:bottom w:val="none" w:sz="0" w:space="0" w:color="auto"/>
            <w:right w:val="none" w:sz="0" w:space="0" w:color="auto"/>
          </w:divBdr>
        </w:div>
        <w:div w:id="339505468">
          <w:marLeft w:val="480"/>
          <w:marRight w:val="0"/>
          <w:marTop w:val="0"/>
          <w:marBottom w:val="0"/>
          <w:divBdr>
            <w:top w:val="none" w:sz="0" w:space="0" w:color="auto"/>
            <w:left w:val="none" w:sz="0" w:space="0" w:color="auto"/>
            <w:bottom w:val="none" w:sz="0" w:space="0" w:color="auto"/>
            <w:right w:val="none" w:sz="0" w:space="0" w:color="auto"/>
          </w:divBdr>
        </w:div>
        <w:div w:id="1011763107">
          <w:marLeft w:val="480"/>
          <w:marRight w:val="0"/>
          <w:marTop w:val="0"/>
          <w:marBottom w:val="0"/>
          <w:divBdr>
            <w:top w:val="none" w:sz="0" w:space="0" w:color="auto"/>
            <w:left w:val="none" w:sz="0" w:space="0" w:color="auto"/>
            <w:bottom w:val="none" w:sz="0" w:space="0" w:color="auto"/>
            <w:right w:val="none" w:sz="0" w:space="0" w:color="auto"/>
          </w:divBdr>
        </w:div>
        <w:div w:id="1683437068">
          <w:marLeft w:val="480"/>
          <w:marRight w:val="0"/>
          <w:marTop w:val="0"/>
          <w:marBottom w:val="0"/>
          <w:divBdr>
            <w:top w:val="none" w:sz="0" w:space="0" w:color="auto"/>
            <w:left w:val="none" w:sz="0" w:space="0" w:color="auto"/>
            <w:bottom w:val="none" w:sz="0" w:space="0" w:color="auto"/>
            <w:right w:val="none" w:sz="0" w:space="0" w:color="auto"/>
          </w:divBdr>
        </w:div>
        <w:div w:id="348407077">
          <w:marLeft w:val="480"/>
          <w:marRight w:val="0"/>
          <w:marTop w:val="0"/>
          <w:marBottom w:val="0"/>
          <w:divBdr>
            <w:top w:val="none" w:sz="0" w:space="0" w:color="auto"/>
            <w:left w:val="none" w:sz="0" w:space="0" w:color="auto"/>
            <w:bottom w:val="none" w:sz="0" w:space="0" w:color="auto"/>
            <w:right w:val="none" w:sz="0" w:space="0" w:color="auto"/>
          </w:divBdr>
        </w:div>
        <w:div w:id="956907976">
          <w:marLeft w:val="480"/>
          <w:marRight w:val="0"/>
          <w:marTop w:val="0"/>
          <w:marBottom w:val="0"/>
          <w:divBdr>
            <w:top w:val="none" w:sz="0" w:space="0" w:color="auto"/>
            <w:left w:val="none" w:sz="0" w:space="0" w:color="auto"/>
            <w:bottom w:val="none" w:sz="0" w:space="0" w:color="auto"/>
            <w:right w:val="none" w:sz="0" w:space="0" w:color="auto"/>
          </w:divBdr>
        </w:div>
        <w:div w:id="893852579">
          <w:marLeft w:val="480"/>
          <w:marRight w:val="0"/>
          <w:marTop w:val="0"/>
          <w:marBottom w:val="0"/>
          <w:divBdr>
            <w:top w:val="none" w:sz="0" w:space="0" w:color="auto"/>
            <w:left w:val="none" w:sz="0" w:space="0" w:color="auto"/>
            <w:bottom w:val="none" w:sz="0" w:space="0" w:color="auto"/>
            <w:right w:val="none" w:sz="0" w:space="0" w:color="auto"/>
          </w:divBdr>
        </w:div>
        <w:div w:id="1510948254">
          <w:marLeft w:val="480"/>
          <w:marRight w:val="0"/>
          <w:marTop w:val="0"/>
          <w:marBottom w:val="0"/>
          <w:divBdr>
            <w:top w:val="none" w:sz="0" w:space="0" w:color="auto"/>
            <w:left w:val="none" w:sz="0" w:space="0" w:color="auto"/>
            <w:bottom w:val="none" w:sz="0" w:space="0" w:color="auto"/>
            <w:right w:val="none" w:sz="0" w:space="0" w:color="auto"/>
          </w:divBdr>
        </w:div>
        <w:div w:id="2026442783">
          <w:marLeft w:val="480"/>
          <w:marRight w:val="0"/>
          <w:marTop w:val="0"/>
          <w:marBottom w:val="0"/>
          <w:divBdr>
            <w:top w:val="none" w:sz="0" w:space="0" w:color="auto"/>
            <w:left w:val="none" w:sz="0" w:space="0" w:color="auto"/>
            <w:bottom w:val="none" w:sz="0" w:space="0" w:color="auto"/>
            <w:right w:val="none" w:sz="0" w:space="0" w:color="auto"/>
          </w:divBdr>
        </w:div>
        <w:div w:id="290986450">
          <w:marLeft w:val="480"/>
          <w:marRight w:val="0"/>
          <w:marTop w:val="0"/>
          <w:marBottom w:val="0"/>
          <w:divBdr>
            <w:top w:val="none" w:sz="0" w:space="0" w:color="auto"/>
            <w:left w:val="none" w:sz="0" w:space="0" w:color="auto"/>
            <w:bottom w:val="none" w:sz="0" w:space="0" w:color="auto"/>
            <w:right w:val="none" w:sz="0" w:space="0" w:color="auto"/>
          </w:divBdr>
        </w:div>
        <w:div w:id="470445360">
          <w:marLeft w:val="480"/>
          <w:marRight w:val="0"/>
          <w:marTop w:val="0"/>
          <w:marBottom w:val="0"/>
          <w:divBdr>
            <w:top w:val="none" w:sz="0" w:space="0" w:color="auto"/>
            <w:left w:val="none" w:sz="0" w:space="0" w:color="auto"/>
            <w:bottom w:val="none" w:sz="0" w:space="0" w:color="auto"/>
            <w:right w:val="none" w:sz="0" w:space="0" w:color="auto"/>
          </w:divBdr>
        </w:div>
        <w:div w:id="1728258249">
          <w:marLeft w:val="480"/>
          <w:marRight w:val="0"/>
          <w:marTop w:val="0"/>
          <w:marBottom w:val="0"/>
          <w:divBdr>
            <w:top w:val="none" w:sz="0" w:space="0" w:color="auto"/>
            <w:left w:val="none" w:sz="0" w:space="0" w:color="auto"/>
            <w:bottom w:val="none" w:sz="0" w:space="0" w:color="auto"/>
            <w:right w:val="none" w:sz="0" w:space="0" w:color="auto"/>
          </w:divBdr>
        </w:div>
        <w:div w:id="1151630720">
          <w:marLeft w:val="480"/>
          <w:marRight w:val="0"/>
          <w:marTop w:val="0"/>
          <w:marBottom w:val="0"/>
          <w:divBdr>
            <w:top w:val="none" w:sz="0" w:space="0" w:color="auto"/>
            <w:left w:val="none" w:sz="0" w:space="0" w:color="auto"/>
            <w:bottom w:val="none" w:sz="0" w:space="0" w:color="auto"/>
            <w:right w:val="none" w:sz="0" w:space="0" w:color="auto"/>
          </w:divBdr>
        </w:div>
        <w:div w:id="905460081">
          <w:marLeft w:val="480"/>
          <w:marRight w:val="0"/>
          <w:marTop w:val="0"/>
          <w:marBottom w:val="0"/>
          <w:divBdr>
            <w:top w:val="none" w:sz="0" w:space="0" w:color="auto"/>
            <w:left w:val="none" w:sz="0" w:space="0" w:color="auto"/>
            <w:bottom w:val="none" w:sz="0" w:space="0" w:color="auto"/>
            <w:right w:val="none" w:sz="0" w:space="0" w:color="auto"/>
          </w:divBdr>
        </w:div>
        <w:div w:id="855730796">
          <w:marLeft w:val="480"/>
          <w:marRight w:val="0"/>
          <w:marTop w:val="0"/>
          <w:marBottom w:val="0"/>
          <w:divBdr>
            <w:top w:val="none" w:sz="0" w:space="0" w:color="auto"/>
            <w:left w:val="none" w:sz="0" w:space="0" w:color="auto"/>
            <w:bottom w:val="none" w:sz="0" w:space="0" w:color="auto"/>
            <w:right w:val="none" w:sz="0" w:space="0" w:color="auto"/>
          </w:divBdr>
        </w:div>
        <w:div w:id="1675764091">
          <w:marLeft w:val="480"/>
          <w:marRight w:val="0"/>
          <w:marTop w:val="0"/>
          <w:marBottom w:val="0"/>
          <w:divBdr>
            <w:top w:val="none" w:sz="0" w:space="0" w:color="auto"/>
            <w:left w:val="none" w:sz="0" w:space="0" w:color="auto"/>
            <w:bottom w:val="none" w:sz="0" w:space="0" w:color="auto"/>
            <w:right w:val="none" w:sz="0" w:space="0" w:color="auto"/>
          </w:divBdr>
        </w:div>
        <w:div w:id="1958487795">
          <w:marLeft w:val="480"/>
          <w:marRight w:val="0"/>
          <w:marTop w:val="0"/>
          <w:marBottom w:val="0"/>
          <w:divBdr>
            <w:top w:val="none" w:sz="0" w:space="0" w:color="auto"/>
            <w:left w:val="none" w:sz="0" w:space="0" w:color="auto"/>
            <w:bottom w:val="none" w:sz="0" w:space="0" w:color="auto"/>
            <w:right w:val="none" w:sz="0" w:space="0" w:color="auto"/>
          </w:divBdr>
        </w:div>
        <w:div w:id="1361127693">
          <w:marLeft w:val="480"/>
          <w:marRight w:val="0"/>
          <w:marTop w:val="0"/>
          <w:marBottom w:val="0"/>
          <w:divBdr>
            <w:top w:val="none" w:sz="0" w:space="0" w:color="auto"/>
            <w:left w:val="none" w:sz="0" w:space="0" w:color="auto"/>
            <w:bottom w:val="none" w:sz="0" w:space="0" w:color="auto"/>
            <w:right w:val="none" w:sz="0" w:space="0" w:color="auto"/>
          </w:divBdr>
        </w:div>
        <w:div w:id="1592929365">
          <w:marLeft w:val="480"/>
          <w:marRight w:val="0"/>
          <w:marTop w:val="0"/>
          <w:marBottom w:val="0"/>
          <w:divBdr>
            <w:top w:val="none" w:sz="0" w:space="0" w:color="auto"/>
            <w:left w:val="none" w:sz="0" w:space="0" w:color="auto"/>
            <w:bottom w:val="none" w:sz="0" w:space="0" w:color="auto"/>
            <w:right w:val="none" w:sz="0" w:space="0" w:color="auto"/>
          </w:divBdr>
        </w:div>
        <w:div w:id="1404176467">
          <w:marLeft w:val="480"/>
          <w:marRight w:val="0"/>
          <w:marTop w:val="0"/>
          <w:marBottom w:val="0"/>
          <w:divBdr>
            <w:top w:val="none" w:sz="0" w:space="0" w:color="auto"/>
            <w:left w:val="none" w:sz="0" w:space="0" w:color="auto"/>
            <w:bottom w:val="none" w:sz="0" w:space="0" w:color="auto"/>
            <w:right w:val="none" w:sz="0" w:space="0" w:color="auto"/>
          </w:divBdr>
        </w:div>
        <w:div w:id="1784962266">
          <w:marLeft w:val="480"/>
          <w:marRight w:val="0"/>
          <w:marTop w:val="0"/>
          <w:marBottom w:val="0"/>
          <w:divBdr>
            <w:top w:val="none" w:sz="0" w:space="0" w:color="auto"/>
            <w:left w:val="none" w:sz="0" w:space="0" w:color="auto"/>
            <w:bottom w:val="none" w:sz="0" w:space="0" w:color="auto"/>
            <w:right w:val="none" w:sz="0" w:space="0" w:color="auto"/>
          </w:divBdr>
        </w:div>
        <w:div w:id="793210567">
          <w:marLeft w:val="480"/>
          <w:marRight w:val="0"/>
          <w:marTop w:val="0"/>
          <w:marBottom w:val="0"/>
          <w:divBdr>
            <w:top w:val="none" w:sz="0" w:space="0" w:color="auto"/>
            <w:left w:val="none" w:sz="0" w:space="0" w:color="auto"/>
            <w:bottom w:val="none" w:sz="0" w:space="0" w:color="auto"/>
            <w:right w:val="none" w:sz="0" w:space="0" w:color="auto"/>
          </w:divBdr>
        </w:div>
      </w:divsChild>
    </w:div>
    <w:div w:id="1884170078">
      <w:bodyDiv w:val="1"/>
      <w:marLeft w:val="0"/>
      <w:marRight w:val="0"/>
      <w:marTop w:val="0"/>
      <w:marBottom w:val="0"/>
      <w:divBdr>
        <w:top w:val="none" w:sz="0" w:space="0" w:color="auto"/>
        <w:left w:val="none" w:sz="0" w:space="0" w:color="auto"/>
        <w:bottom w:val="none" w:sz="0" w:space="0" w:color="auto"/>
        <w:right w:val="none" w:sz="0" w:space="0" w:color="auto"/>
      </w:divBdr>
      <w:divsChild>
        <w:div w:id="2076735322">
          <w:marLeft w:val="480"/>
          <w:marRight w:val="0"/>
          <w:marTop w:val="0"/>
          <w:marBottom w:val="0"/>
          <w:divBdr>
            <w:top w:val="none" w:sz="0" w:space="0" w:color="auto"/>
            <w:left w:val="none" w:sz="0" w:space="0" w:color="auto"/>
            <w:bottom w:val="none" w:sz="0" w:space="0" w:color="auto"/>
            <w:right w:val="none" w:sz="0" w:space="0" w:color="auto"/>
          </w:divBdr>
        </w:div>
        <w:div w:id="1452237301">
          <w:marLeft w:val="480"/>
          <w:marRight w:val="0"/>
          <w:marTop w:val="0"/>
          <w:marBottom w:val="0"/>
          <w:divBdr>
            <w:top w:val="none" w:sz="0" w:space="0" w:color="auto"/>
            <w:left w:val="none" w:sz="0" w:space="0" w:color="auto"/>
            <w:bottom w:val="none" w:sz="0" w:space="0" w:color="auto"/>
            <w:right w:val="none" w:sz="0" w:space="0" w:color="auto"/>
          </w:divBdr>
        </w:div>
        <w:div w:id="142504162">
          <w:marLeft w:val="480"/>
          <w:marRight w:val="0"/>
          <w:marTop w:val="0"/>
          <w:marBottom w:val="0"/>
          <w:divBdr>
            <w:top w:val="none" w:sz="0" w:space="0" w:color="auto"/>
            <w:left w:val="none" w:sz="0" w:space="0" w:color="auto"/>
            <w:bottom w:val="none" w:sz="0" w:space="0" w:color="auto"/>
            <w:right w:val="none" w:sz="0" w:space="0" w:color="auto"/>
          </w:divBdr>
        </w:div>
        <w:div w:id="1248615174">
          <w:marLeft w:val="480"/>
          <w:marRight w:val="0"/>
          <w:marTop w:val="0"/>
          <w:marBottom w:val="0"/>
          <w:divBdr>
            <w:top w:val="none" w:sz="0" w:space="0" w:color="auto"/>
            <w:left w:val="none" w:sz="0" w:space="0" w:color="auto"/>
            <w:bottom w:val="none" w:sz="0" w:space="0" w:color="auto"/>
            <w:right w:val="none" w:sz="0" w:space="0" w:color="auto"/>
          </w:divBdr>
        </w:div>
        <w:div w:id="325673495">
          <w:marLeft w:val="480"/>
          <w:marRight w:val="0"/>
          <w:marTop w:val="0"/>
          <w:marBottom w:val="0"/>
          <w:divBdr>
            <w:top w:val="none" w:sz="0" w:space="0" w:color="auto"/>
            <w:left w:val="none" w:sz="0" w:space="0" w:color="auto"/>
            <w:bottom w:val="none" w:sz="0" w:space="0" w:color="auto"/>
            <w:right w:val="none" w:sz="0" w:space="0" w:color="auto"/>
          </w:divBdr>
        </w:div>
        <w:div w:id="1087578602">
          <w:marLeft w:val="480"/>
          <w:marRight w:val="0"/>
          <w:marTop w:val="0"/>
          <w:marBottom w:val="0"/>
          <w:divBdr>
            <w:top w:val="none" w:sz="0" w:space="0" w:color="auto"/>
            <w:left w:val="none" w:sz="0" w:space="0" w:color="auto"/>
            <w:bottom w:val="none" w:sz="0" w:space="0" w:color="auto"/>
            <w:right w:val="none" w:sz="0" w:space="0" w:color="auto"/>
          </w:divBdr>
        </w:div>
        <w:div w:id="770735699">
          <w:marLeft w:val="480"/>
          <w:marRight w:val="0"/>
          <w:marTop w:val="0"/>
          <w:marBottom w:val="0"/>
          <w:divBdr>
            <w:top w:val="none" w:sz="0" w:space="0" w:color="auto"/>
            <w:left w:val="none" w:sz="0" w:space="0" w:color="auto"/>
            <w:bottom w:val="none" w:sz="0" w:space="0" w:color="auto"/>
            <w:right w:val="none" w:sz="0" w:space="0" w:color="auto"/>
          </w:divBdr>
        </w:div>
        <w:div w:id="1433746558">
          <w:marLeft w:val="480"/>
          <w:marRight w:val="0"/>
          <w:marTop w:val="0"/>
          <w:marBottom w:val="0"/>
          <w:divBdr>
            <w:top w:val="none" w:sz="0" w:space="0" w:color="auto"/>
            <w:left w:val="none" w:sz="0" w:space="0" w:color="auto"/>
            <w:bottom w:val="none" w:sz="0" w:space="0" w:color="auto"/>
            <w:right w:val="none" w:sz="0" w:space="0" w:color="auto"/>
          </w:divBdr>
        </w:div>
        <w:div w:id="1454901269">
          <w:marLeft w:val="480"/>
          <w:marRight w:val="0"/>
          <w:marTop w:val="0"/>
          <w:marBottom w:val="0"/>
          <w:divBdr>
            <w:top w:val="none" w:sz="0" w:space="0" w:color="auto"/>
            <w:left w:val="none" w:sz="0" w:space="0" w:color="auto"/>
            <w:bottom w:val="none" w:sz="0" w:space="0" w:color="auto"/>
            <w:right w:val="none" w:sz="0" w:space="0" w:color="auto"/>
          </w:divBdr>
        </w:div>
        <w:div w:id="427888389">
          <w:marLeft w:val="480"/>
          <w:marRight w:val="0"/>
          <w:marTop w:val="0"/>
          <w:marBottom w:val="0"/>
          <w:divBdr>
            <w:top w:val="none" w:sz="0" w:space="0" w:color="auto"/>
            <w:left w:val="none" w:sz="0" w:space="0" w:color="auto"/>
            <w:bottom w:val="none" w:sz="0" w:space="0" w:color="auto"/>
            <w:right w:val="none" w:sz="0" w:space="0" w:color="auto"/>
          </w:divBdr>
        </w:div>
        <w:div w:id="1322463997">
          <w:marLeft w:val="480"/>
          <w:marRight w:val="0"/>
          <w:marTop w:val="0"/>
          <w:marBottom w:val="0"/>
          <w:divBdr>
            <w:top w:val="none" w:sz="0" w:space="0" w:color="auto"/>
            <w:left w:val="none" w:sz="0" w:space="0" w:color="auto"/>
            <w:bottom w:val="none" w:sz="0" w:space="0" w:color="auto"/>
            <w:right w:val="none" w:sz="0" w:space="0" w:color="auto"/>
          </w:divBdr>
        </w:div>
        <w:div w:id="969045050">
          <w:marLeft w:val="480"/>
          <w:marRight w:val="0"/>
          <w:marTop w:val="0"/>
          <w:marBottom w:val="0"/>
          <w:divBdr>
            <w:top w:val="none" w:sz="0" w:space="0" w:color="auto"/>
            <w:left w:val="none" w:sz="0" w:space="0" w:color="auto"/>
            <w:bottom w:val="none" w:sz="0" w:space="0" w:color="auto"/>
            <w:right w:val="none" w:sz="0" w:space="0" w:color="auto"/>
          </w:divBdr>
        </w:div>
        <w:div w:id="1907103522">
          <w:marLeft w:val="480"/>
          <w:marRight w:val="0"/>
          <w:marTop w:val="0"/>
          <w:marBottom w:val="0"/>
          <w:divBdr>
            <w:top w:val="none" w:sz="0" w:space="0" w:color="auto"/>
            <w:left w:val="none" w:sz="0" w:space="0" w:color="auto"/>
            <w:bottom w:val="none" w:sz="0" w:space="0" w:color="auto"/>
            <w:right w:val="none" w:sz="0" w:space="0" w:color="auto"/>
          </w:divBdr>
        </w:div>
        <w:div w:id="1868981918">
          <w:marLeft w:val="480"/>
          <w:marRight w:val="0"/>
          <w:marTop w:val="0"/>
          <w:marBottom w:val="0"/>
          <w:divBdr>
            <w:top w:val="none" w:sz="0" w:space="0" w:color="auto"/>
            <w:left w:val="none" w:sz="0" w:space="0" w:color="auto"/>
            <w:bottom w:val="none" w:sz="0" w:space="0" w:color="auto"/>
            <w:right w:val="none" w:sz="0" w:space="0" w:color="auto"/>
          </w:divBdr>
        </w:div>
        <w:div w:id="1900826308">
          <w:marLeft w:val="480"/>
          <w:marRight w:val="0"/>
          <w:marTop w:val="0"/>
          <w:marBottom w:val="0"/>
          <w:divBdr>
            <w:top w:val="none" w:sz="0" w:space="0" w:color="auto"/>
            <w:left w:val="none" w:sz="0" w:space="0" w:color="auto"/>
            <w:bottom w:val="none" w:sz="0" w:space="0" w:color="auto"/>
            <w:right w:val="none" w:sz="0" w:space="0" w:color="auto"/>
          </w:divBdr>
        </w:div>
        <w:div w:id="1557429734">
          <w:marLeft w:val="480"/>
          <w:marRight w:val="0"/>
          <w:marTop w:val="0"/>
          <w:marBottom w:val="0"/>
          <w:divBdr>
            <w:top w:val="none" w:sz="0" w:space="0" w:color="auto"/>
            <w:left w:val="none" w:sz="0" w:space="0" w:color="auto"/>
            <w:bottom w:val="none" w:sz="0" w:space="0" w:color="auto"/>
            <w:right w:val="none" w:sz="0" w:space="0" w:color="auto"/>
          </w:divBdr>
        </w:div>
        <w:div w:id="178475554">
          <w:marLeft w:val="480"/>
          <w:marRight w:val="0"/>
          <w:marTop w:val="0"/>
          <w:marBottom w:val="0"/>
          <w:divBdr>
            <w:top w:val="none" w:sz="0" w:space="0" w:color="auto"/>
            <w:left w:val="none" w:sz="0" w:space="0" w:color="auto"/>
            <w:bottom w:val="none" w:sz="0" w:space="0" w:color="auto"/>
            <w:right w:val="none" w:sz="0" w:space="0" w:color="auto"/>
          </w:divBdr>
        </w:div>
        <w:div w:id="2064908618">
          <w:marLeft w:val="480"/>
          <w:marRight w:val="0"/>
          <w:marTop w:val="0"/>
          <w:marBottom w:val="0"/>
          <w:divBdr>
            <w:top w:val="none" w:sz="0" w:space="0" w:color="auto"/>
            <w:left w:val="none" w:sz="0" w:space="0" w:color="auto"/>
            <w:bottom w:val="none" w:sz="0" w:space="0" w:color="auto"/>
            <w:right w:val="none" w:sz="0" w:space="0" w:color="auto"/>
          </w:divBdr>
        </w:div>
        <w:div w:id="209851945">
          <w:marLeft w:val="480"/>
          <w:marRight w:val="0"/>
          <w:marTop w:val="0"/>
          <w:marBottom w:val="0"/>
          <w:divBdr>
            <w:top w:val="none" w:sz="0" w:space="0" w:color="auto"/>
            <w:left w:val="none" w:sz="0" w:space="0" w:color="auto"/>
            <w:bottom w:val="none" w:sz="0" w:space="0" w:color="auto"/>
            <w:right w:val="none" w:sz="0" w:space="0" w:color="auto"/>
          </w:divBdr>
        </w:div>
        <w:div w:id="615527044">
          <w:marLeft w:val="480"/>
          <w:marRight w:val="0"/>
          <w:marTop w:val="0"/>
          <w:marBottom w:val="0"/>
          <w:divBdr>
            <w:top w:val="none" w:sz="0" w:space="0" w:color="auto"/>
            <w:left w:val="none" w:sz="0" w:space="0" w:color="auto"/>
            <w:bottom w:val="none" w:sz="0" w:space="0" w:color="auto"/>
            <w:right w:val="none" w:sz="0" w:space="0" w:color="auto"/>
          </w:divBdr>
        </w:div>
        <w:div w:id="129790806">
          <w:marLeft w:val="480"/>
          <w:marRight w:val="0"/>
          <w:marTop w:val="0"/>
          <w:marBottom w:val="0"/>
          <w:divBdr>
            <w:top w:val="none" w:sz="0" w:space="0" w:color="auto"/>
            <w:left w:val="none" w:sz="0" w:space="0" w:color="auto"/>
            <w:bottom w:val="none" w:sz="0" w:space="0" w:color="auto"/>
            <w:right w:val="none" w:sz="0" w:space="0" w:color="auto"/>
          </w:divBdr>
        </w:div>
        <w:div w:id="1361278519">
          <w:marLeft w:val="480"/>
          <w:marRight w:val="0"/>
          <w:marTop w:val="0"/>
          <w:marBottom w:val="0"/>
          <w:divBdr>
            <w:top w:val="none" w:sz="0" w:space="0" w:color="auto"/>
            <w:left w:val="none" w:sz="0" w:space="0" w:color="auto"/>
            <w:bottom w:val="none" w:sz="0" w:space="0" w:color="auto"/>
            <w:right w:val="none" w:sz="0" w:space="0" w:color="auto"/>
          </w:divBdr>
        </w:div>
        <w:div w:id="1131246433">
          <w:marLeft w:val="480"/>
          <w:marRight w:val="0"/>
          <w:marTop w:val="0"/>
          <w:marBottom w:val="0"/>
          <w:divBdr>
            <w:top w:val="none" w:sz="0" w:space="0" w:color="auto"/>
            <w:left w:val="none" w:sz="0" w:space="0" w:color="auto"/>
            <w:bottom w:val="none" w:sz="0" w:space="0" w:color="auto"/>
            <w:right w:val="none" w:sz="0" w:space="0" w:color="auto"/>
          </w:divBdr>
        </w:div>
        <w:div w:id="2081294017">
          <w:marLeft w:val="480"/>
          <w:marRight w:val="0"/>
          <w:marTop w:val="0"/>
          <w:marBottom w:val="0"/>
          <w:divBdr>
            <w:top w:val="none" w:sz="0" w:space="0" w:color="auto"/>
            <w:left w:val="none" w:sz="0" w:space="0" w:color="auto"/>
            <w:bottom w:val="none" w:sz="0" w:space="0" w:color="auto"/>
            <w:right w:val="none" w:sz="0" w:space="0" w:color="auto"/>
          </w:divBdr>
        </w:div>
        <w:div w:id="627706987">
          <w:marLeft w:val="480"/>
          <w:marRight w:val="0"/>
          <w:marTop w:val="0"/>
          <w:marBottom w:val="0"/>
          <w:divBdr>
            <w:top w:val="none" w:sz="0" w:space="0" w:color="auto"/>
            <w:left w:val="none" w:sz="0" w:space="0" w:color="auto"/>
            <w:bottom w:val="none" w:sz="0" w:space="0" w:color="auto"/>
            <w:right w:val="none" w:sz="0" w:space="0" w:color="auto"/>
          </w:divBdr>
        </w:div>
        <w:div w:id="2134902177">
          <w:marLeft w:val="480"/>
          <w:marRight w:val="0"/>
          <w:marTop w:val="0"/>
          <w:marBottom w:val="0"/>
          <w:divBdr>
            <w:top w:val="none" w:sz="0" w:space="0" w:color="auto"/>
            <w:left w:val="none" w:sz="0" w:space="0" w:color="auto"/>
            <w:bottom w:val="none" w:sz="0" w:space="0" w:color="auto"/>
            <w:right w:val="none" w:sz="0" w:space="0" w:color="auto"/>
          </w:divBdr>
        </w:div>
        <w:div w:id="2074499501">
          <w:marLeft w:val="480"/>
          <w:marRight w:val="0"/>
          <w:marTop w:val="0"/>
          <w:marBottom w:val="0"/>
          <w:divBdr>
            <w:top w:val="none" w:sz="0" w:space="0" w:color="auto"/>
            <w:left w:val="none" w:sz="0" w:space="0" w:color="auto"/>
            <w:bottom w:val="none" w:sz="0" w:space="0" w:color="auto"/>
            <w:right w:val="none" w:sz="0" w:space="0" w:color="auto"/>
          </w:divBdr>
        </w:div>
        <w:div w:id="2001035442">
          <w:marLeft w:val="480"/>
          <w:marRight w:val="0"/>
          <w:marTop w:val="0"/>
          <w:marBottom w:val="0"/>
          <w:divBdr>
            <w:top w:val="none" w:sz="0" w:space="0" w:color="auto"/>
            <w:left w:val="none" w:sz="0" w:space="0" w:color="auto"/>
            <w:bottom w:val="none" w:sz="0" w:space="0" w:color="auto"/>
            <w:right w:val="none" w:sz="0" w:space="0" w:color="auto"/>
          </w:divBdr>
        </w:div>
        <w:div w:id="1051073240">
          <w:marLeft w:val="480"/>
          <w:marRight w:val="0"/>
          <w:marTop w:val="0"/>
          <w:marBottom w:val="0"/>
          <w:divBdr>
            <w:top w:val="none" w:sz="0" w:space="0" w:color="auto"/>
            <w:left w:val="none" w:sz="0" w:space="0" w:color="auto"/>
            <w:bottom w:val="none" w:sz="0" w:space="0" w:color="auto"/>
            <w:right w:val="none" w:sz="0" w:space="0" w:color="auto"/>
          </w:divBdr>
        </w:div>
        <w:div w:id="1898786277">
          <w:marLeft w:val="480"/>
          <w:marRight w:val="0"/>
          <w:marTop w:val="0"/>
          <w:marBottom w:val="0"/>
          <w:divBdr>
            <w:top w:val="none" w:sz="0" w:space="0" w:color="auto"/>
            <w:left w:val="none" w:sz="0" w:space="0" w:color="auto"/>
            <w:bottom w:val="none" w:sz="0" w:space="0" w:color="auto"/>
            <w:right w:val="none" w:sz="0" w:space="0" w:color="auto"/>
          </w:divBdr>
        </w:div>
        <w:div w:id="1100492695">
          <w:marLeft w:val="480"/>
          <w:marRight w:val="0"/>
          <w:marTop w:val="0"/>
          <w:marBottom w:val="0"/>
          <w:divBdr>
            <w:top w:val="none" w:sz="0" w:space="0" w:color="auto"/>
            <w:left w:val="none" w:sz="0" w:space="0" w:color="auto"/>
            <w:bottom w:val="none" w:sz="0" w:space="0" w:color="auto"/>
            <w:right w:val="none" w:sz="0" w:space="0" w:color="auto"/>
          </w:divBdr>
        </w:div>
        <w:div w:id="1335689464">
          <w:marLeft w:val="480"/>
          <w:marRight w:val="0"/>
          <w:marTop w:val="0"/>
          <w:marBottom w:val="0"/>
          <w:divBdr>
            <w:top w:val="none" w:sz="0" w:space="0" w:color="auto"/>
            <w:left w:val="none" w:sz="0" w:space="0" w:color="auto"/>
            <w:bottom w:val="none" w:sz="0" w:space="0" w:color="auto"/>
            <w:right w:val="none" w:sz="0" w:space="0" w:color="auto"/>
          </w:divBdr>
        </w:div>
        <w:div w:id="827593623">
          <w:marLeft w:val="480"/>
          <w:marRight w:val="0"/>
          <w:marTop w:val="0"/>
          <w:marBottom w:val="0"/>
          <w:divBdr>
            <w:top w:val="none" w:sz="0" w:space="0" w:color="auto"/>
            <w:left w:val="none" w:sz="0" w:space="0" w:color="auto"/>
            <w:bottom w:val="none" w:sz="0" w:space="0" w:color="auto"/>
            <w:right w:val="none" w:sz="0" w:space="0" w:color="auto"/>
          </w:divBdr>
        </w:div>
        <w:div w:id="354770514">
          <w:marLeft w:val="480"/>
          <w:marRight w:val="0"/>
          <w:marTop w:val="0"/>
          <w:marBottom w:val="0"/>
          <w:divBdr>
            <w:top w:val="none" w:sz="0" w:space="0" w:color="auto"/>
            <w:left w:val="none" w:sz="0" w:space="0" w:color="auto"/>
            <w:bottom w:val="none" w:sz="0" w:space="0" w:color="auto"/>
            <w:right w:val="none" w:sz="0" w:space="0" w:color="auto"/>
          </w:divBdr>
        </w:div>
        <w:div w:id="394088139">
          <w:marLeft w:val="480"/>
          <w:marRight w:val="0"/>
          <w:marTop w:val="0"/>
          <w:marBottom w:val="0"/>
          <w:divBdr>
            <w:top w:val="none" w:sz="0" w:space="0" w:color="auto"/>
            <w:left w:val="none" w:sz="0" w:space="0" w:color="auto"/>
            <w:bottom w:val="none" w:sz="0" w:space="0" w:color="auto"/>
            <w:right w:val="none" w:sz="0" w:space="0" w:color="auto"/>
          </w:divBdr>
        </w:div>
        <w:div w:id="1449355674">
          <w:marLeft w:val="480"/>
          <w:marRight w:val="0"/>
          <w:marTop w:val="0"/>
          <w:marBottom w:val="0"/>
          <w:divBdr>
            <w:top w:val="none" w:sz="0" w:space="0" w:color="auto"/>
            <w:left w:val="none" w:sz="0" w:space="0" w:color="auto"/>
            <w:bottom w:val="none" w:sz="0" w:space="0" w:color="auto"/>
            <w:right w:val="none" w:sz="0" w:space="0" w:color="auto"/>
          </w:divBdr>
        </w:div>
        <w:div w:id="1785878739">
          <w:marLeft w:val="480"/>
          <w:marRight w:val="0"/>
          <w:marTop w:val="0"/>
          <w:marBottom w:val="0"/>
          <w:divBdr>
            <w:top w:val="none" w:sz="0" w:space="0" w:color="auto"/>
            <w:left w:val="none" w:sz="0" w:space="0" w:color="auto"/>
            <w:bottom w:val="none" w:sz="0" w:space="0" w:color="auto"/>
            <w:right w:val="none" w:sz="0" w:space="0" w:color="auto"/>
          </w:divBdr>
        </w:div>
        <w:div w:id="1214807291">
          <w:marLeft w:val="480"/>
          <w:marRight w:val="0"/>
          <w:marTop w:val="0"/>
          <w:marBottom w:val="0"/>
          <w:divBdr>
            <w:top w:val="none" w:sz="0" w:space="0" w:color="auto"/>
            <w:left w:val="none" w:sz="0" w:space="0" w:color="auto"/>
            <w:bottom w:val="none" w:sz="0" w:space="0" w:color="auto"/>
            <w:right w:val="none" w:sz="0" w:space="0" w:color="auto"/>
          </w:divBdr>
        </w:div>
        <w:div w:id="1306740294">
          <w:marLeft w:val="480"/>
          <w:marRight w:val="0"/>
          <w:marTop w:val="0"/>
          <w:marBottom w:val="0"/>
          <w:divBdr>
            <w:top w:val="none" w:sz="0" w:space="0" w:color="auto"/>
            <w:left w:val="none" w:sz="0" w:space="0" w:color="auto"/>
            <w:bottom w:val="none" w:sz="0" w:space="0" w:color="auto"/>
            <w:right w:val="none" w:sz="0" w:space="0" w:color="auto"/>
          </w:divBdr>
        </w:div>
        <w:div w:id="186018239">
          <w:marLeft w:val="480"/>
          <w:marRight w:val="0"/>
          <w:marTop w:val="0"/>
          <w:marBottom w:val="0"/>
          <w:divBdr>
            <w:top w:val="none" w:sz="0" w:space="0" w:color="auto"/>
            <w:left w:val="none" w:sz="0" w:space="0" w:color="auto"/>
            <w:bottom w:val="none" w:sz="0" w:space="0" w:color="auto"/>
            <w:right w:val="none" w:sz="0" w:space="0" w:color="auto"/>
          </w:divBdr>
        </w:div>
        <w:div w:id="1680153934">
          <w:marLeft w:val="480"/>
          <w:marRight w:val="0"/>
          <w:marTop w:val="0"/>
          <w:marBottom w:val="0"/>
          <w:divBdr>
            <w:top w:val="none" w:sz="0" w:space="0" w:color="auto"/>
            <w:left w:val="none" w:sz="0" w:space="0" w:color="auto"/>
            <w:bottom w:val="none" w:sz="0" w:space="0" w:color="auto"/>
            <w:right w:val="none" w:sz="0" w:space="0" w:color="auto"/>
          </w:divBdr>
        </w:div>
        <w:div w:id="1156604553">
          <w:marLeft w:val="480"/>
          <w:marRight w:val="0"/>
          <w:marTop w:val="0"/>
          <w:marBottom w:val="0"/>
          <w:divBdr>
            <w:top w:val="none" w:sz="0" w:space="0" w:color="auto"/>
            <w:left w:val="none" w:sz="0" w:space="0" w:color="auto"/>
            <w:bottom w:val="none" w:sz="0" w:space="0" w:color="auto"/>
            <w:right w:val="none" w:sz="0" w:space="0" w:color="auto"/>
          </w:divBdr>
        </w:div>
        <w:div w:id="876357770">
          <w:marLeft w:val="480"/>
          <w:marRight w:val="0"/>
          <w:marTop w:val="0"/>
          <w:marBottom w:val="0"/>
          <w:divBdr>
            <w:top w:val="none" w:sz="0" w:space="0" w:color="auto"/>
            <w:left w:val="none" w:sz="0" w:space="0" w:color="auto"/>
            <w:bottom w:val="none" w:sz="0" w:space="0" w:color="auto"/>
            <w:right w:val="none" w:sz="0" w:space="0" w:color="auto"/>
          </w:divBdr>
        </w:div>
        <w:div w:id="1529249444">
          <w:marLeft w:val="480"/>
          <w:marRight w:val="0"/>
          <w:marTop w:val="0"/>
          <w:marBottom w:val="0"/>
          <w:divBdr>
            <w:top w:val="none" w:sz="0" w:space="0" w:color="auto"/>
            <w:left w:val="none" w:sz="0" w:space="0" w:color="auto"/>
            <w:bottom w:val="none" w:sz="0" w:space="0" w:color="auto"/>
            <w:right w:val="none" w:sz="0" w:space="0" w:color="auto"/>
          </w:divBdr>
        </w:div>
        <w:div w:id="233198777">
          <w:marLeft w:val="480"/>
          <w:marRight w:val="0"/>
          <w:marTop w:val="0"/>
          <w:marBottom w:val="0"/>
          <w:divBdr>
            <w:top w:val="none" w:sz="0" w:space="0" w:color="auto"/>
            <w:left w:val="none" w:sz="0" w:space="0" w:color="auto"/>
            <w:bottom w:val="none" w:sz="0" w:space="0" w:color="auto"/>
            <w:right w:val="none" w:sz="0" w:space="0" w:color="auto"/>
          </w:divBdr>
        </w:div>
        <w:div w:id="1554004106">
          <w:marLeft w:val="480"/>
          <w:marRight w:val="0"/>
          <w:marTop w:val="0"/>
          <w:marBottom w:val="0"/>
          <w:divBdr>
            <w:top w:val="none" w:sz="0" w:space="0" w:color="auto"/>
            <w:left w:val="none" w:sz="0" w:space="0" w:color="auto"/>
            <w:bottom w:val="none" w:sz="0" w:space="0" w:color="auto"/>
            <w:right w:val="none" w:sz="0" w:space="0" w:color="auto"/>
          </w:divBdr>
        </w:div>
        <w:div w:id="289173012">
          <w:marLeft w:val="480"/>
          <w:marRight w:val="0"/>
          <w:marTop w:val="0"/>
          <w:marBottom w:val="0"/>
          <w:divBdr>
            <w:top w:val="none" w:sz="0" w:space="0" w:color="auto"/>
            <w:left w:val="none" w:sz="0" w:space="0" w:color="auto"/>
            <w:bottom w:val="none" w:sz="0" w:space="0" w:color="auto"/>
            <w:right w:val="none" w:sz="0" w:space="0" w:color="auto"/>
          </w:divBdr>
        </w:div>
        <w:div w:id="220140889">
          <w:marLeft w:val="480"/>
          <w:marRight w:val="0"/>
          <w:marTop w:val="0"/>
          <w:marBottom w:val="0"/>
          <w:divBdr>
            <w:top w:val="none" w:sz="0" w:space="0" w:color="auto"/>
            <w:left w:val="none" w:sz="0" w:space="0" w:color="auto"/>
            <w:bottom w:val="none" w:sz="0" w:space="0" w:color="auto"/>
            <w:right w:val="none" w:sz="0" w:space="0" w:color="auto"/>
          </w:divBdr>
        </w:div>
        <w:div w:id="206264199">
          <w:marLeft w:val="480"/>
          <w:marRight w:val="0"/>
          <w:marTop w:val="0"/>
          <w:marBottom w:val="0"/>
          <w:divBdr>
            <w:top w:val="none" w:sz="0" w:space="0" w:color="auto"/>
            <w:left w:val="none" w:sz="0" w:space="0" w:color="auto"/>
            <w:bottom w:val="none" w:sz="0" w:space="0" w:color="auto"/>
            <w:right w:val="none" w:sz="0" w:space="0" w:color="auto"/>
          </w:divBdr>
        </w:div>
      </w:divsChild>
    </w:div>
    <w:div w:id="1886988175">
      <w:bodyDiv w:val="1"/>
      <w:marLeft w:val="0"/>
      <w:marRight w:val="0"/>
      <w:marTop w:val="0"/>
      <w:marBottom w:val="0"/>
      <w:divBdr>
        <w:top w:val="none" w:sz="0" w:space="0" w:color="auto"/>
        <w:left w:val="none" w:sz="0" w:space="0" w:color="auto"/>
        <w:bottom w:val="none" w:sz="0" w:space="0" w:color="auto"/>
        <w:right w:val="none" w:sz="0" w:space="0" w:color="auto"/>
      </w:divBdr>
    </w:div>
    <w:div w:id="1912276246">
      <w:bodyDiv w:val="1"/>
      <w:marLeft w:val="0"/>
      <w:marRight w:val="0"/>
      <w:marTop w:val="0"/>
      <w:marBottom w:val="0"/>
      <w:divBdr>
        <w:top w:val="none" w:sz="0" w:space="0" w:color="auto"/>
        <w:left w:val="none" w:sz="0" w:space="0" w:color="auto"/>
        <w:bottom w:val="none" w:sz="0" w:space="0" w:color="auto"/>
        <w:right w:val="none" w:sz="0" w:space="0" w:color="auto"/>
      </w:divBdr>
    </w:div>
    <w:div w:id="1972132174">
      <w:bodyDiv w:val="1"/>
      <w:marLeft w:val="0"/>
      <w:marRight w:val="0"/>
      <w:marTop w:val="0"/>
      <w:marBottom w:val="0"/>
      <w:divBdr>
        <w:top w:val="none" w:sz="0" w:space="0" w:color="auto"/>
        <w:left w:val="none" w:sz="0" w:space="0" w:color="auto"/>
        <w:bottom w:val="none" w:sz="0" w:space="0" w:color="auto"/>
        <w:right w:val="none" w:sz="0" w:space="0" w:color="auto"/>
      </w:divBdr>
      <w:divsChild>
        <w:div w:id="2090610991">
          <w:marLeft w:val="480"/>
          <w:marRight w:val="0"/>
          <w:marTop w:val="0"/>
          <w:marBottom w:val="0"/>
          <w:divBdr>
            <w:top w:val="none" w:sz="0" w:space="0" w:color="auto"/>
            <w:left w:val="none" w:sz="0" w:space="0" w:color="auto"/>
            <w:bottom w:val="none" w:sz="0" w:space="0" w:color="auto"/>
            <w:right w:val="none" w:sz="0" w:space="0" w:color="auto"/>
          </w:divBdr>
        </w:div>
        <w:div w:id="1740640329">
          <w:marLeft w:val="480"/>
          <w:marRight w:val="0"/>
          <w:marTop w:val="0"/>
          <w:marBottom w:val="0"/>
          <w:divBdr>
            <w:top w:val="none" w:sz="0" w:space="0" w:color="auto"/>
            <w:left w:val="none" w:sz="0" w:space="0" w:color="auto"/>
            <w:bottom w:val="none" w:sz="0" w:space="0" w:color="auto"/>
            <w:right w:val="none" w:sz="0" w:space="0" w:color="auto"/>
          </w:divBdr>
        </w:div>
        <w:div w:id="976452445">
          <w:marLeft w:val="480"/>
          <w:marRight w:val="0"/>
          <w:marTop w:val="0"/>
          <w:marBottom w:val="0"/>
          <w:divBdr>
            <w:top w:val="none" w:sz="0" w:space="0" w:color="auto"/>
            <w:left w:val="none" w:sz="0" w:space="0" w:color="auto"/>
            <w:bottom w:val="none" w:sz="0" w:space="0" w:color="auto"/>
            <w:right w:val="none" w:sz="0" w:space="0" w:color="auto"/>
          </w:divBdr>
        </w:div>
        <w:div w:id="1073819883">
          <w:marLeft w:val="480"/>
          <w:marRight w:val="0"/>
          <w:marTop w:val="0"/>
          <w:marBottom w:val="0"/>
          <w:divBdr>
            <w:top w:val="none" w:sz="0" w:space="0" w:color="auto"/>
            <w:left w:val="none" w:sz="0" w:space="0" w:color="auto"/>
            <w:bottom w:val="none" w:sz="0" w:space="0" w:color="auto"/>
            <w:right w:val="none" w:sz="0" w:space="0" w:color="auto"/>
          </w:divBdr>
        </w:div>
        <w:div w:id="1197545467">
          <w:marLeft w:val="480"/>
          <w:marRight w:val="0"/>
          <w:marTop w:val="0"/>
          <w:marBottom w:val="0"/>
          <w:divBdr>
            <w:top w:val="none" w:sz="0" w:space="0" w:color="auto"/>
            <w:left w:val="none" w:sz="0" w:space="0" w:color="auto"/>
            <w:bottom w:val="none" w:sz="0" w:space="0" w:color="auto"/>
            <w:right w:val="none" w:sz="0" w:space="0" w:color="auto"/>
          </w:divBdr>
        </w:div>
        <w:div w:id="77529738">
          <w:marLeft w:val="480"/>
          <w:marRight w:val="0"/>
          <w:marTop w:val="0"/>
          <w:marBottom w:val="0"/>
          <w:divBdr>
            <w:top w:val="none" w:sz="0" w:space="0" w:color="auto"/>
            <w:left w:val="none" w:sz="0" w:space="0" w:color="auto"/>
            <w:bottom w:val="none" w:sz="0" w:space="0" w:color="auto"/>
            <w:right w:val="none" w:sz="0" w:space="0" w:color="auto"/>
          </w:divBdr>
        </w:div>
        <w:div w:id="59207559">
          <w:marLeft w:val="480"/>
          <w:marRight w:val="0"/>
          <w:marTop w:val="0"/>
          <w:marBottom w:val="0"/>
          <w:divBdr>
            <w:top w:val="none" w:sz="0" w:space="0" w:color="auto"/>
            <w:left w:val="none" w:sz="0" w:space="0" w:color="auto"/>
            <w:bottom w:val="none" w:sz="0" w:space="0" w:color="auto"/>
            <w:right w:val="none" w:sz="0" w:space="0" w:color="auto"/>
          </w:divBdr>
        </w:div>
        <w:div w:id="844396552">
          <w:marLeft w:val="480"/>
          <w:marRight w:val="0"/>
          <w:marTop w:val="0"/>
          <w:marBottom w:val="0"/>
          <w:divBdr>
            <w:top w:val="none" w:sz="0" w:space="0" w:color="auto"/>
            <w:left w:val="none" w:sz="0" w:space="0" w:color="auto"/>
            <w:bottom w:val="none" w:sz="0" w:space="0" w:color="auto"/>
            <w:right w:val="none" w:sz="0" w:space="0" w:color="auto"/>
          </w:divBdr>
        </w:div>
        <w:div w:id="26486641">
          <w:marLeft w:val="480"/>
          <w:marRight w:val="0"/>
          <w:marTop w:val="0"/>
          <w:marBottom w:val="0"/>
          <w:divBdr>
            <w:top w:val="none" w:sz="0" w:space="0" w:color="auto"/>
            <w:left w:val="none" w:sz="0" w:space="0" w:color="auto"/>
            <w:bottom w:val="none" w:sz="0" w:space="0" w:color="auto"/>
            <w:right w:val="none" w:sz="0" w:space="0" w:color="auto"/>
          </w:divBdr>
        </w:div>
        <w:div w:id="667248234">
          <w:marLeft w:val="480"/>
          <w:marRight w:val="0"/>
          <w:marTop w:val="0"/>
          <w:marBottom w:val="0"/>
          <w:divBdr>
            <w:top w:val="none" w:sz="0" w:space="0" w:color="auto"/>
            <w:left w:val="none" w:sz="0" w:space="0" w:color="auto"/>
            <w:bottom w:val="none" w:sz="0" w:space="0" w:color="auto"/>
            <w:right w:val="none" w:sz="0" w:space="0" w:color="auto"/>
          </w:divBdr>
        </w:div>
        <w:div w:id="450788901">
          <w:marLeft w:val="480"/>
          <w:marRight w:val="0"/>
          <w:marTop w:val="0"/>
          <w:marBottom w:val="0"/>
          <w:divBdr>
            <w:top w:val="none" w:sz="0" w:space="0" w:color="auto"/>
            <w:left w:val="none" w:sz="0" w:space="0" w:color="auto"/>
            <w:bottom w:val="none" w:sz="0" w:space="0" w:color="auto"/>
            <w:right w:val="none" w:sz="0" w:space="0" w:color="auto"/>
          </w:divBdr>
        </w:div>
        <w:div w:id="2061466912">
          <w:marLeft w:val="480"/>
          <w:marRight w:val="0"/>
          <w:marTop w:val="0"/>
          <w:marBottom w:val="0"/>
          <w:divBdr>
            <w:top w:val="none" w:sz="0" w:space="0" w:color="auto"/>
            <w:left w:val="none" w:sz="0" w:space="0" w:color="auto"/>
            <w:bottom w:val="none" w:sz="0" w:space="0" w:color="auto"/>
            <w:right w:val="none" w:sz="0" w:space="0" w:color="auto"/>
          </w:divBdr>
        </w:div>
        <w:div w:id="1373309538">
          <w:marLeft w:val="480"/>
          <w:marRight w:val="0"/>
          <w:marTop w:val="0"/>
          <w:marBottom w:val="0"/>
          <w:divBdr>
            <w:top w:val="none" w:sz="0" w:space="0" w:color="auto"/>
            <w:left w:val="none" w:sz="0" w:space="0" w:color="auto"/>
            <w:bottom w:val="none" w:sz="0" w:space="0" w:color="auto"/>
            <w:right w:val="none" w:sz="0" w:space="0" w:color="auto"/>
          </w:divBdr>
        </w:div>
        <w:div w:id="1702779449">
          <w:marLeft w:val="480"/>
          <w:marRight w:val="0"/>
          <w:marTop w:val="0"/>
          <w:marBottom w:val="0"/>
          <w:divBdr>
            <w:top w:val="none" w:sz="0" w:space="0" w:color="auto"/>
            <w:left w:val="none" w:sz="0" w:space="0" w:color="auto"/>
            <w:bottom w:val="none" w:sz="0" w:space="0" w:color="auto"/>
            <w:right w:val="none" w:sz="0" w:space="0" w:color="auto"/>
          </w:divBdr>
        </w:div>
        <w:div w:id="1465729375">
          <w:marLeft w:val="480"/>
          <w:marRight w:val="0"/>
          <w:marTop w:val="0"/>
          <w:marBottom w:val="0"/>
          <w:divBdr>
            <w:top w:val="none" w:sz="0" w:space="0" w:color="auto"/>
            <w:left w:val="none" w:sz="0" w:space="0" w:color="auto"/>
            <w:bottom w:val="none" w:sz="0" w:space="0" w:color="auto"/>
            <w:right w:val="none" w:sz="0" w:space="0" w:color="auto"/>
          </w:divBdr>
        </w:div>
        <w:div w:id="2003506762">
          <w:marLeft w:val="480"/>
          <w:marRight w:val="0"/>
          <w:marTop w:val="0"/>
          <w:marBottom w:val="0"/>
          <w:divBdr>
            <w:top w:val="none" w:sz="0" w:space="0" w:color="auto"/>
            <w:left w:val="none" w:sz="0" w:space="0" w:color="auto"/>
            <w:bottom w:val="none" w:sz="0" w:space="0" w:color="auto"/>
            <w:right w:val="none" w:sz="0" w:space="0" w:color="auto"/>
          </w:divBdr>
        </w:div>
        <w:div w:id="510947898">
          <w:marLeft w:val="480"/>
          <w:marRight w:val="0"/>
          <w:marTop w:val="0"/>
          <w:marBottom w:val="0"/>
          <w:divBdr>
            <w:top w:val="none" w:sz="0" w:space="0" w:color="auto"/>
            <w:left w:val="none" w:sz="0" w:space="0" w:color="auto"/>
            <w:bottom w:val="none" w:sz="0" w:space="0" w:color="auto"/>
            <w:right w:val="none" w:sz="0" w:space="0" w:color="auto"/>
          </w:divBdr>
        </w:div>
        <w:div w:id="1239705435">
          <w:marLeft w:val="480"/>
          <w:marRight w:val="0"/>
          <w:marTop w:val="0"/>
          <w:marBottom w:val="0"/>
          <w:divBdr>
            <w:top w:val="none" w:sz="0" w:space="0" w:color="auto"/>
            <w:left w:val="none" w:sz="0" w:space="0" w:color="auto"/>
            <w:bottom w:val="none" w:sz="0" w:space="0" w:color="auto"/>
            <w:right w:val="none" w:sz="0" w:space="0" w:color="auto"/>
          </w:divBdr>
        </w:div>
        <w:div w:id="1056244524">
          <w:marLeft w:val="480"/>
          <w:marRight w:val="0"/>
          <w:marTop w:val="0"/>
          <w:marBottom w:val="0"/>
          <w:divBdr>
            <w:top w:val="none" w:sz="0" w:space="0" w:color="auto"/>
            <w:left w:val="none" w:sz="0" w:space="0" w:color="auto"/>
            <w:bottom w:val="none" w:sz="0" w:space="0" w:color="auto"/>
            <w:right w:val="none" w:sz="0" w:space="0" w:color="auto"/>
          </w:divBdr>
        </w:div>
        <w:div w:id="1117335340">
          <w:marLeft w:val="480"/>
          <w:marRight w:val="0"/>
          <w:marTop w:val="0"/>
          <w:marBottom w:val="0"/>
          <w:divBdr>
            <w:top w:val="none" w:sz="0" w:space="0" w:color="auto"/>
            <w:left w:val="none" w:sz="0" w:space="0" w:color="auto"/>
            <w:bottom w:val="none" w:sz="0" w:space="0" w:color="auto"/>
            <w:right w:val="none" w:sz="0" w:space="0" w:color="auto"/>
          </w:divBdr>
        </w:div>
        <w:div w:id="1354572058">
          <w:marLeft w:val="480"/>
          <w:marRight w:val="0"/>
          <w:marTop w:val="0"/>
          <w:marBottom w:val="0"/>
          <w:divBdr>
            <w:top w:val="none" w:sz="0" w:space="0" w:color="auto"/>
            <w:left w:val="none" w:sz="0" w:space="0" w:color="auto"/>
            <w:bottom w:val="none" w:sz="0" w:space="0" w:color="auto"/>
            <w:right w:val="none" w:sz="0" w:space="0" w:color="auto"/>
          </w:divBdr>
        </w:div>
        <w:div w:id="1811629952">
          <w:marLeft w:val="480"/>
          <w:marRight w:val="0"/>
          <w:marTop w:val="0"/>
          <w:marBottom w:val="0"/>
          <w:divBdr>
            <w:top w:val="none" w:sz="0" w:space="0" w:color="auto"/>
            <w:left w:val="none" w:sz="0" w:space="0" w:color="auto"/>
            <w:bottom w:val="none" w:sz="0" w:space="0" w:color="auto"/>
            <w:right w:val="none" w:sz="0" w:space="0" w:color="auto"/>
          </w:divBdr>
        </w:div>
        <w:div w:id="540632327">
          <w:marLeft w:val="480"/>
          <w:marRight w:val="0"/>
          <w:marTop w:val="0"/>
          <w:marBottom w:val="0"/>
          <w:divBdr>
            <w:top w:val="none" w:sz="0" w:space="0" w:color="auto"/>
            <w:left w:val="none" w:sz="0" w:space="0" w:color="auto"/>
            <w:bottom w:val="none" w:sz="0" w:space="0" w:color="auto"/>
            <w:right w:val="none" w:sz="0" w:space="0" w:color="auto"/>
          </w:divBdr>
        </w:div>
        <w:div w:id="1442602203">
          <w:marLeft w:val="480"/>
          <w:marRight w:val="0"/>
          <w:marTop w:val="0"/>
          <w:marBottom w:val="0"/>
          <w:divBdr>
            <w:top w:val="none" w:sz="0" w:space="0" w:color="auto"/>
            <w:left w:val="none" w:sz="0" w:space="0" w:color="auto"/>
            <w:bottom w:val="none" w:sz="0" w:space="0" w:color="auto"/>
            <w:right w:val="none" w:sz="0" w:space="0" w:color="auto"/>
          </w:divBdr>
        </w:div>
        <w:div w:id="1493911170">
          <w:marLeft w:val="480"/>
          <w:marRight w:val="0"/>
          <w:marTop w:val="0"/>
          <w:marBottom w:val="0"/>
          <w:divBdr>
            <w:top w:val="none" w:sz="0" w:space="0" w:color="auto"/>
            <w:left w:val="none" w:sz="0" w:space="0" w:color="auto"/>
            <w:bottom w:val="none" w:sz="0" w:space="0" w:color="auto"/>
            <w:right w:val="none" w:sz="0" w:space="0" w:color="auto"/>
          </w:divBdr>
        </w:div>
        <w:div w:id="295139794">
          <w:marLeft w:val="480"/>
          <w:marRight w:val="0"/>
          <w:marTop w:val="0"/>
          <w:marBottom w:val="0"/>
          <w:divBdr>
            <w:top w:val="none" w:sz="0" w:space="0" w:color="auto"/>
            <w:left w:val="none" w:sz="0" w:space="0" w:color="auto"/>
            <w:bottom w:val="none" w:sz="0" w:space="0" w:color="auto"/>
            <w:right w:val="none" w:sz="0" w:space="0" w:color="auto"/>
          </w:divBdr>
        </w:div>
        <w:div w:id="725445618">
          <w:marLeft w:val="480"/>
          <w:marRight w:val="0"/>
          <w:marTop w:val="0"/>
          <w:marBottom w:val="0"/>
          <w:divBdr>
            <w:top w:val="none" w:sz="0" w:space="0" w:color="auto"/>
            <w:left w:val="none" w:sz="0" w:space="0" w:color="auto"/>
            <w:bottom w:val="none" w:sz="0" w:space="0" w:color="auto"/>
            <w:right w:val="none" w:sz="0" w:space="0" w:color="auto"/>
          </w:divBdr>
        </w:div>
        <w:div w:id="1009404187">
          <w:marLeft w:val="480"/>
          <w:marRight w:val="0"/>
          <w:marTop w:val="0"/>
          <w:marBottom w:val="0"/>
          <w:divBdr>
            <w:top w:val="none" w:sz="0" w:space="0" w:color="auto"/>
            <w:left w:val="none" w:sz="0" w:space="0" w:color="auto"/>
            <w:bottom w:val="none" w:sz="0" w:space="0" w:color="auto"/>
            <w:right w:val="none" w:sz="0" w:space="0" w:color="auto"/>
          </w:divBdr>
        </w:div>
        <w:div w:id="991060917">
          <w:marLeft w:val="480"/>
          <w:marRight w:val="0"/>
          <w:marTop w:val="0"/>
          <w:marBottom w:val="0"/>
          <w:divBdr>
            <w:top w:val="none" w:sz="0" w:space="0" w:color="auto"/>
            <w:left w:val="none" w:sz="0" w:space="0" w:color="auto"/>
            <w:bottom w:val="none" w:sz="0" w:space="0" w:color="auto"/>
            <w:right w:val="none" w:sz="0" w:space="0" w:color="auto"/>
          </w:divBdr>
        </w:div>
        <w:div w:id="1126512054">
          <w:marLeft w:val="480"/>
          <w:marRight w:val="0"/>
          <w:marTop w:val="0"/>
          <w:marBottom w:val="0"/>
          <w:divBdr>
            <w:top w:val="none" w:sz="0" w:space="0" w:color="auto"/>
            <w:left w:val="none" w:sz="0" w:space="0" w:color="auto"/>
            <w:bottom w:val="none" w:sz="0" w:space="0" w:color="auto"/>
            <w:right w:val="none" w:sz="0" w:space="0" w:color="auto"/>
          </w:divBdr>
        </w:div>
        <w:div w:id="422191466">
          <w:marLeft w:val="480"/>
          <w:marRight w:val="0"/>
          <w:marTop w:val="0"/>
          <w:marBottom w:val="0"/>
          <w:divBdr>
            <w:top w:val="none" w:sz="0" w:space="0" w:color="auto"/>
            <w:left w:val="none" w:sz="0" w:space="0" w:color="auto"/>
            <w:bottom w:val="none" w:sz="0" w:space="0" w:color="auto"/>
            <w:right w:val="none" w:sz="0" w:space="0" w:color="auto"/>
          </w:divBdr>
        </w:div>
        <w:div w:id="1697467689">
          <w:marLeft w:val="480"/>
          <w:marRight w:val="0"/>
          <w:marTop w:val="0"/>
          <w:marBottom w:val="0"/>
          <w:divBdr>
            <w:top w:val="none" w:sz="0" w:space="0" w:color="auto"/>
            <w:left w:val="none" w:sz="0" w:space="0" w:color="auto"/>
            <w:bottom w:val="none" w:sz="0" w:space="0" w:color="auto"/>
            <w:right w:val="none" w:sz="0" w:space="0" w:color="auto"/>
          </w:divBdr>
        </w:div>
        <w:div w:id="1330281671">
          <w:marLeft w:val="480"/>
          <w:marRight w:val="0"/>
          <w:marTop w:val="0"/>
          <w:marBottom w:val="0"/>
          <w:divBdr>
            <w:top w:val="none" w:sz="0" w:space="0" w:color="auto"/>
            <w:left w:val="none" w:sz="0" w:space="0" w:color="auto"/>
            <w:bottom w:val="none" w:sz="0" w:space="0" w:color="auto"/>
            <w:right w:val="none" w:sz="0" w:space="0" w:color="auto"/>
          </w:divBdr>
        </w:div>
        <w:div w:id="191967813">
          <w:marLeft w:val="480"/>
          <w:marRight w:val="0"/>
          <w:marTop w:val="0"/>
          <w:marBottom w:val="0"/>
          <w:divBdr>
            <w:top w:val="none" w:sz="0" w:space="0" w:color="auto"/>
            <w:left w:val="none" w:sz="0" w:space="0" w:color="auto"/>
            <w:bottom w:val="none" w:sz="0" w:space="0" w:color="auto"/>
            <w:right w:val="none" w:sz="0" w:space="0" w:color="auto"/>
          </w:divBdr>
        </w:div>
        <w:div w:id="213930368">
          <w:marLeft w:val="480"/>
          <w:marRight w:val="0"/>
          <w:marTop w:val="0"/>
          <w:marBottom w:val="0"/>
          <w:divBdr>
            <w:top w:val="none" w:sz="0" w:space="0" w:color="auto"/>
            <w:left w:val="none" w:sz="0" w:space="0" w:color="auto"/>
            <w:bottom w:val="none" w:sz="0" w:space="0" w:color="auto"/>
            <w:right w:val="none" w:sz="0" w:space="0" w:color="auto"/>
          </w:divBdr>
        </w:div>
        <w:div w:id="832915883">
          <w:marLeft w:val="480"/>
          <w:marRight w:val="0"/>
          <w:marTop w:val="0"/>
          <w:marBottom w:val="0"/>
          <w:divBdr>
            <w:top w:val="none" w:sz="0" w:space="0" w:color="auto"/>
            <w:left w:val="none" w:sz="0" w:space="0" w:color="auto"/>
            <w:bottom w:val="none" w:sz="0" w:space="0" w:color="auto"/>
            <w:right w:val="none" w:sz="0" w:space="0" w:color="auto"/>
          </w:divBdr>
        </w:div>
        <w:div w:id="1432428819">
          <w:marLeft w:val="480"/>
          <w:marRight w:val="0"/>
          <w:marTop w:val="0"/>
          <w:marBottom w:val="0"/>
          <w:divBdr>
            <w:top w:val="none" w:sz="0" w:space="0" w:color="auto"/>
            <w:left w:val="none" w:sz="0" w:space="0" w:color="auto"/>
            <w:bottom w:val="none" w:sz="0" w:space="0" w:color="auto"/>
            <w:right w:val="none" w:sz="0" w:space="0" w:color="auto"/>
          </w:divBdr>
        </w:div>
        <w:div w:id="1611353080">
          <w:marLeft w:val="480"/>
          <w:marRight w:val="0"/>
          <w:marTop w:val="0"/>
          <w:marBottom w:val="0"/>
          <w:divBdr>
            <w:top w:val="none" w:sz="0" w:space="0" w:color="auto"/>
            <w:left w:val="none" w:sz="0" w:space="0" w:color="auto"/>
            <w:bottom w:val="none" w:sz="0" w:space="0" w:color="auto"/>
            <w:right w:val="none" w:sz="0" w:space="0" w:color="auto"/>
          </w:divBdr>
        </w:div>
        <w:div w:id="2146501753">
          <w:marLeft w:val="480"/>
          <w:marRight w:val="0"/>
          <w:marTop w:val="0"/>
          <w:marBottom w:val="0"/>
          <w:divBdr>
            <w:top w:val="none" w:sz="0" w:space="0" w:color="auto"/>
            <w:left w:val="none" w:sz="0" w:space="0" w:color="auto"/>
            <w:bottom w:val="none" w:sz="0" w:space="0" w:color="auto"/>
            <w:right w:val="none" w:sz="0" w:space="0" w:color="auto"/>
          </w:divBdr>
        </w:div>
        <w:div w:id="223757781">
          <w:marLeft w:val="480"/>
          <w:marRight w:val="0"/>
          <w:marTop w:val="0"/>
          <w:marBottom w:val="0"/>
          <w:divBdr>
            <w:top w:val="none" w:sz="0" w:space="0" w:color="auto"/>
            <w:left w:val="none" w:sz="0" w:space="0" w:color="auto"/>
            <w:bottom w:val="none" w:sz="0" w:space="0" w:color="auto"/>
            <w:right w:val="none" w:sz="0" w:space="0" w:color="auto"/>
          </w:divBdr>
        </w:div>
        <w:div w:id="713506165">
          <w:marLeft w:val="480"/>
          <w:marRight w:val="0"/>
          <w:marTop w:val="0"/>
          <w:marBottom w:val="0"/>
          <w:divBdr>
            <w:top w:val="none" w:sz="0" w:space="0" w:color="auto"/>
            <w:left w:val="none" w:sz="0" w:space="0" w:color="auto"/>
            <w:bottom w:val="none" w:sz="0" w:space="0" w:color="auto"/>
            <w:right w:val="none" w:sz="0" w:space="0" w:color="auto"/>
          </w:divBdr>
        </w:div>
        <w:div w:id="1310524413">
          <w:marLeft w:val="480"/>
          <w:marRight w:val="0"/>
          <w:marTop w:val="0"/>
          <w:marBottom w:val="0"/>
          <w:divBdr>
            <w:top w:val="none" w:sz="0" w:space="0" w:color="auto"/>
            <w:left w:val="none" w:sz="0" w:space="0" w:color="auto"/>
            <w:bottom w:val="none" w:sz="0" w:space="0" w:color="auto"/>
            <w:right w:val="none" w:sz="0" w:space="0" w:color="auto"/>
          </w:divBdr>
        </w:div>
        <w:div w:id="187959020">
          <w:marLeft w:val="480"/>
          <w:marRight w:val="0"/>
          <w:marTop w:val="0"/>
          <w:marBottom w:val="0"/>
          <w:divBdr>
            <w:top w:val="none" w:sz="0" w:space="0" w:color="auto"/>
            <w:left w:val="none" w:sz="0" w:space="0" w:color="auto"/>
            <w:bottom w:val="none" w:sz="0" w:space="0" w:color="auto"/>
            <w:right w:val="none" w:sz="0" w:space="0" w:color="auto"/>
          </w:divBdr>
        </w:div>
        <w:div w:id="395857918">
          <w:marLeft w:val="480"/>
          <w:marRight w:val="0"/>
          <w:marTop w:val="0"/>
          <w:marBottom w:val="0"/>
          <w:divBdr>
            <w:top w:val="none" w:sz="0" w:space="0" w:color="auto"/>
            <w:left w:val="none" w:sz="0" w:space="0" w:color="auto"/>
            <w:bottom w:val="none" w:sz="0" w:space="0" w:color="auto"/>
            <w:right w:val="none" w:sz="0" w:space="0" w:color="auto"/>
          </w:divBdr>
        </w:div>
        <w:div w:id="1528566615">
          <w:marLeft w:val="480"/>
          <w:marRight w:val="0"/>
          <w:marTop w:val="0"/>
          <w:marBottom w:val="0"/>
          <w:divBdr>
            <w:top w:val="none" w:sz="0" w:space="0" w:color="auto"/>
            <w:left w:val="none" w:sz="0" w:space="0" w:color="auto"/>
            <w:bottom w:val="none" w:sz="0" w:space="0" w:color="auto"/>
            <w:right w:val="none" w:sz="0" w:space="0" w:color="auto"/>
          </w:divBdr>
        </w:div>
        <w:div w:id="277417628">
          <w:marLeft w:val="480"/>
          <w:marRight w:val="0"/>
          <w:marTop w:val="0"/>
          <w:marBottom w:val="0"/>
          <w:divBdr>
            <w:top w:val="none" w:sz="0" w:space="0" w:color="auto"/>
            <w:left w:val="none" w:sz="0" w:space="0" w:color="auto"/>
            <w:bottom w:val="none" w:sz="0" w:space="0" w:color="auto"/>
            <w:right w:val="none" w:sz="0" w:space="0" w:color="auto"/>
          </w:divBdr>
        </w:div>
        <w:div w:id="197209474">
          <w:marLeft w:val="480"/>
          <w:marRight w:val="0"/>
          <w:marTop w:val="0"/>
          <w:marBottom w:val="0"/>
          <w:divBdr>
            <w:top w:val="none" w:sz="0" w:space="0" w:color="auto"/>
            <w:left w:val="none" w:sz="0" w:space="0" w:color="auto"/>
            <w:bottom w:val="none" w:sz="0" w:space="0" w:color="auto"/>
            <w:right w:val="none" w:sz="0" w:space="0" w:color="auto"/>
          </w:divBdr>
        </w:div>
      </w:divsChild>
    </w:div>
    <w:div w:id="1974864382">
      <w:bodyDiv w:val="1"/>
      <w:marLeft w:val="0"/>
      <w:marRight w:val="0"/>
      <w:marTop w:val="0"/>
      <w:marBottom w:val="0"/>
      <w:divBdr>
        <w:top w:val="none" w:sz="0" w:space="0" w:color="auto"/>
        <w:left w:val="none" w:sz="0" w:space="0" w:color="auto"/>
        <w:bottom w:val="none" w:sz="0" w:space="0" w:color="auto"/>
        <w:right w:val="none" w:sz="0" w:space="0" w:color="auto"/>
      </w:divBdr>
      <w:divsChild>
        <w:div w:id="1748765609">
          <w:marLeft w:val="480"/>
          <w:marRight w:val="0"/>
          <w:marTop w:val="0"/>
          <w:marBottom w:val="0"/>
          <w:divBdr>
            <w:top w:val="none" w:sz="0" w:space="0" w:color="auto"/>
            <w:left w:val="none" w:sz="0" w:space="0" w:color="auto"/>
            <w:bottom w:val="none" w:sz="0" w:space="0" w:color="auto"/>
            <w:right w:val="none" w:sz="0" w:space="0" w:color="auto"/>
          </w:divBdr>
        </w:div>
        <w:div w:id="1391534131">
          <w:marLeft w:val="480"/>
          <w:marRight w:val="0"/>
          <w:marTop w:val="0"/>
          <w:marBottom w:val="0"/>
          <w:divBdr>
            <w:top w:val="none" w:sz="0" w:space="0" w:color="auto"/>
            <w:left w:val="none" w:sz="0" w:space="0" w:color="auto"/>
            <w:bottom w:val="none" w:sz="0" w:space="0" w:color="auto"/>
            <w:right w:val="none" w:sz="0" w:space="0" w:color="auto"/>
          </w:divBdr>
        </w:div>
        <w:div w:id="1706130535">
          <w:marLeft w:val="480"/>
          <w:marRight w:val="0"/>
          <w:marTop w:val="0"/>
          <w:marBottom w:val="0"/>
          <w:divBdr>
            <w:top w:val="none" w:sz="0" w:space="0" w:color="auto"/>
            <w:left w:val="none" w:sz="0" w:space="0" w:color="auto"/>
            <w:bottom w:val="none" w:sz="0" w:space="0" w:color="auto"/>
            <w:right w:val="none" w:sz="0" w:space="0" w:color="auto"/>
          </w:divBdr>
        </w:div>
        <w:div w:id="562452704">
          <w:marLeft w:val="480"/>
          <w:marRight w:val="0"/>
          <w:marTop w:val="0"/>
          <w:marBottom w:val="0"/>
          <w:divBdr>
            <w:top w:val="none" w:sz="0" w:space="0" w:color="auto"/>
            <w:left w:val="none" w:sz="0" w:space="0" w:color="auto"/>
            <w:bottom w:val="none" w:sz="0" w:space="0" w:color="auto"/>
            <w:right w:val="none" w:sz="0" w:space="0" w:color="auto"/>
          </w:divBdr>
        </w:div>
        <w:div w:id="971640334">
          <w:marLeft w:val="480"/>
          <w:marRight w:val="0"/>
          <w:marTop w:val="0"/>
          <w:marBottom w:val="0"/>
          <w:divBdr>
            <w:top w:val="none" w:sz="0" w:space="0" w:color="auto"/>
            <w:left w:val="none" w:sz="0" w:space="0" w:color="auto"/>
            <w:bottom w:val="none" w:sz="0" w:space="0" w:color="auto"/>
            <w:right w:val="none" w:sz="0" w:space="0" w:color="auto"/>
          </w:divBdr>
        </w:div>
        <w:div w:id="930577673">
          <w:marLeft w:val="480"/>
          <w:marRight w:val="0"/>
          <w:marTop w:val="0"/>
          <w:marBottom w:val="0"/>
          <w:divBdr>
            <w:top w:val="none" w:sz="0" w:space="0" w:color="auto"/>
            <w:left w:val="none" w:sz="0" w:space="0" w:color="auto"/>
            <w:bottom w:val="none" w:sz="0" w:space="0" w:color="auto"/>
            <w:right w:val="none" w:sz="0" w:space="0" w:color="auto"/>
          </w:divBdr>
        </w:div>
        <w:div w:id="1853033930">
          <w:marLeft w:val="480"/>
          <w:marRight w:val="0"/>
          <w:marTop w:val="0"/>
          <w:marBottom w:val="0"/>
          <w:divBdr>
            <w:top w:val="none" w:sz="0" w:space="0" w:color="auto"/>
            <w:left w:val="none" w:sz="0" w:space="0" w:color="auto"/>
            <w:bottom w:val="none" w:sz="0" w:space="0" w:color="auto"/>
            <w:right w:val="none" w:sz="0" w:space="0" w:color="auto"/>
          </w:divBdr>
        </w:div>
        <w:div w:id="2140608368">
          <w:marLeft w:val="480"/>
          <w:marRight w:val="0"/>
          <w:marTop w:val="0"/>
          <w:marBottom w:val="0"/>
          <w:divBdr>
            <w:top w:val="none" w:sz="0" w:space="0" w:color="auto"/>
            <w:left w:val="none" w:sz="0" w:space="0" w:color="auto"/>
            <w:bottom w:val="none" w:sz="0" w:space="0" w:color="auto"/>
            <w:right w:val="none" w:sz="0" w:space="0" w:color="auto"/>
          </w:divBdr>
        </w:div>
        <w:div w:id="894581566">
          <w:marLeft w:val="480"/>
          <w:marRight w:val="0"/>
          <w:marTop w:val="0"/>
          <w:marBottom w:val="0"/>
          <w:divBdr>
            <w:top w:val="none" w:sz="0" w:space="0" w:color="auto"/>
            <w:left w:val="none" w:sz="0" w:space="0" w:color="auto"/>
            <w:bottom w:val="none" w:sz="0" w:space="0" w:color="auto"/>
            <w:right w:val="none" w:sz="0" w:space="0" w:color="auto"/>
          </w:divBdr>
        </w:div>
        <w:div w:id="1434745927">
          <w:marLeft w:val="480"/>
          <w:marRight w:val="0"/>
          <w:marTop w:val="0"/>
          <w:marBottom w:val="0"/>
          <w:divBdr>
            <w:top w:val="none" w:sz="0" w:space="0" w:color="auto"/>
            <w:left w:val="none" w:sz="0" w:space="0" w:color="auto"/>
            <w:bottom w:val="none" w:sz="0" w:space="0" w:color="auto"/>
            <w:right w:val="none" w:sz="0" w:space="0" w:color="auto"/>
          </w:divBdr>
        </w:div>
        <w:div w:id="1812988440">
          <w:marLeft w:val="480"/>
          <w:marRight w:val="0"/>
          <w:marTop w:val="0"/>
          <w:marBottom w:val="0"/>
          <w:divBdr>
            <w:top w:val="none" w:sz="0" w:space="0" w:color="auto"/>
            <w:left w:val="none" w:sz="0" w:space="0" w:color="auto"/>
            <w:bottom w:val="none" w:sz="0" w:space="0" w:color="auto"/>
            <w:right w:val="none" w:sz="0" w:space="0" w:color="auto"/>
          </w:divBdr>
        </w:div>
        <w:div w:id="1284462226">
          <w:marLeft w:val="480"/>
          <w:marRight w:val="0"/>
          <w:marTop w:val="0"/>
          <w:marBottom w:val="0"/>
          <w:divBdr>
            <w:top w:val="none" w:sz="0" w:space="0" w:color="auto"/>
            <w:left w:val="none" w:sz="0" w:space="0" w:color="auto"/>
            <w:bottom w:val="none" w:sz="0" w:space="0" w:color="auto"/>
            <w:right w:val="none" w:sz="0" w:space="0" w:color="auto"/>
          </w:divBdr>
        </w:div>
        <w:div w:id="1164248556">
          <w:marLeft w:val="480"/>
          <w:marRight w:val="0"/>
          <w:marTop w:val="0"/>
          <w:marBottom w:val="0"/>
          <w:divBdr>
            <w:top w:val="none" w:sz="0" w:space="0" w:color="auto"/>
            <w:left w:val="none" w:sz="0" w:space="0" w:color="auto"/>
            <w:bottom w:val="none" w:sz="0" w:space="0" w:color="auto"/>
            <w:right w:val="none" w:sz="0" w:space="0" w:color="auto"/>
          </w:divBdr>
        </w:div>
        <w:div w:id="1221674187">
          <w:marLeft w:val="480"/>
          <w:marRight w:val="0"/>
          <w:marTop w:val="0"/>
          <w:marBottom w:val="0"/>
          <w:divBdr>
            <w:top w:val="none" w:sz="0" w:space="0" w:color="auto"/>
            <w:left w:val="none" w:sz="0" w:space="0" w:color="auto"/>
            <w:bottom w:val="none" w:sz="0" w:space="0" w:color="auto"/>
            <w:right w:val="none" w:sz="0" w:space="0" w:color="auto"/>
          </w:divBdr>
        </w:div>
        <w:div w:id="1072240551">
          <w:marLeft w:val="480"/>
          <w:marRight w:val="0"/>
          <w:marTop w:val="0"/>
          <w:marBottom w:val="0"/>
          <w:divBdr>
            <w:top w:val="none" w:sz="0" w:space="0" w:color="auto"/>
            <w:left w:val="none" w:sz="0" w:space="0" w:color="auto"/>
            <w:bottom w:val="none" w:sz="0" w:space="0" w:color="auto"/>
            <w:right w:val="none" w:sz="0" w:space="0" w:color="auto"/>
          </w:divBdr>
        </w:div>
        <w:div w:id="1801074721">
          <w:marLeft w:val="480"/>
          <w:marRight w:val="0"/>
          <w:marTop w:val="0"/>
          <w:marBottom w:val="0"/>
          <w:divBdr>
            <w:top w:val="none" w:sz="0" w:space="0" w:color="auto"/>
            <w:left w:val="none" w:sz="0" w:space="0" w:color="auto"/>
            <w:bottom w:val="none" w:sz="0" w:space="0" w:color="auto"/>
            <w:right w:val="none" w:sz="0" w:space="0" w:color="auto"/>
          </w:divBdr>
        </w:div>
        <w:div w:id="1419325158">
          <w:marLeft w:val="480"/>
          <w:marRight w:val="0"/>
          <w:marTop w:val="0"/>
          <w:marBottom w:val="0"/>
          <w:divBdr>
            <w:top w:val="none" w:sz="0" w:space="0" w:color="auto"/>
            <w:left w:val="none" w:sz="0" w:space="0" w:color="auto"/>
            <w:bottom w:val="none" w:sz="0" w:space="0" w:color="auto"/>
            <w:right w:val="none" w:sz="0" w:space="0" w:color="auto"/>
          </w:divBdr>
        </w:div>
        <w:div w:id="919145520">
          <w:marLeft w:val="480"/>
          <w:marRight w:val="0"/>
          <w:marTop w:val="0"/>
          <w:marBottom w:val="0"/>
          <w:divBdr>
            <w:top w:val="none" w:sz="0" w:space="0" w:color="auto"/>
            <w:left w:val="none" w:sz="0" w:space="0" w:color="auto"/>
            <w:bottom w:val="none" w:sz="0" w:space="0" w:color="auto"/>
            <w:right w:val="none" w:sz="0" w:space="0" w:color="auto"/>
          </w:divBdr>
        </w:div>
        <w:div w:id="523983094">
          <w:marLeft w:val="480"/>
          <w:marRight w:val="0"/>
          <w:marTop w:val="0"/>
          <w:marBottom w:val="0"/>
          <w:divBdr>
            <w:top w:val="none" w:sz="0" w:space="0" w:color="auto"/>
            <w:left w:val="none" w:sz="0" w:space="0" w:color="auto"/>
            <w:bottom w:val="none" w:sz="0" w:space="0" w:color="auto"/>
            <w:right w:val="none" w:sz="0" w:space="0" w:color="auto"/>
          </w:divBdr>
        </w:div>
        <w:div w:id="1806000774">
          <w:marLeft w:val="480"/>
          <w:marRight w:val="0"/>
          <w:marTop w:val="0"/>
          <w:marBottom w:val="0"/>
          <w:divBdr>
            <w:top w:val="none" w:sz="0" w:space="0" w:color="auto"/>
            <w:left w:val="none" w:sz="0" w:space="0" w:color="auto"/>
            <w:bottom w:val="none" w:sz="0" w:space="0" w:color="auto"/>
            <w:right w:val="none" w:sz="0" w:space="0" w:color="auto"/>
          </w:divBdr>
        </w:div>
        <w:div w:id="1678189035">
          <w:marLeft w:val="480"/>
          <w:marRight w:val="0"/>
          <w:marTop w:val="0"/>
          <w:marBottom w:val="0"/>
          <w:divBdr>
            <w:top w:val="none" w:sz="0" w:space="0" w:color="auto"/>
            <w:left w:val="none" w:sz="0" w:space="0" w:color="auto"/>
            <w:bottom w:val="none" w:sz="0" w:space="0" w:color="auto"/>
            <w:right w:val="none" w:sz="0" w:space="0" w:color="auto"/>
          </w:divBdr>
        </w:div>
        <w:div w:id="1324817368">
          <w:marLeft w:val="480"/>
          <w:marRight w:val="0"/>
          <w:marTop w:val="0"/>
          <w:marBottom w:val="0"/>
          <w:divBdr>
            <w:top w:val="none" w:sz="0" w:space="0" w:color="auto"/>
            <w:left w:val="none" w:sz="0" w:space="0" w:color="auto"/>
            <w:bottom w:val="none" w:sz="0" w:space="0" w:color="auto"/>
            <w:right w:val="none" w:sz="0" w:space="0" w:color="auto"/>
          </w:divBdr>
        </w:div>
        <w:div w:id="1246769635">
          <w:marLeft w:val="480"/>
          <w:marRight w:val="0"/>
          <w:marTop w:val="0"/>
          <w:marBottom w:val="0"/>
          <w:divBdr>
            <w:top w:val="none" w:sz="0" w:space="0" w:color="auto"/>
            <w:left w:val="none" w:sz="0" w:space="0" w:color="auto"/>
            <w:bottom w:val="none" w:sz="0" w:space="0" w:color="auto"/>
            <w:right w:val="none" w:sz="0" w:space="0" w:color="auto"/>
          </w:divBdr>
        </w:div>
        <w:div w:id="1737975821">
          <w:marLeft w:val="480"/>
          <w:marRight w:val="0"/>
          <w:marTop w:val="0"/>
          <w:marBottom w:val="0"/>
          <w:divBdr>
            <w:top w:val="none" w:sz="0" w:space="0" w:color="auto"/>
            <w:left w:val="none" w:sz="0" w:space="0" w:color="auto"/>
            <w:bottom w:val="none" w:sz="0" w:space="0" w:color="auto"/>
            <w:right w:val="none" w:sz="0" w:space="0" w:color="auto"/>
          </w:divBdr>
        </w:div>
        <w:div w:id="1382435216">
          <w:marLeft w:val="480"/>
          <w:marRight w:val="0"/>
          <w:marTop w:val="0"/>
          <w:marBottom w:val="0"/>
          <w:divBdr>
            <w:top w:val="none" w:sz="0" w:space="0" w:color="auto"/>
            <w:left w:val="none" w:sz="0" w:space="0" w:color="auto"/>
            <w:bottom w:val="none" w:sz="0" w:space="0" w:color="auto"/>
            <w:right w:val="none" w:sz="0" w:space="0" w:color="auto"/>
          </w:divBdr>
        </w:div>
        <w:div w:id="967004073">
          <w:marLeft w:val="480"/>
          <w:marRight w:val="0"/>
          <w:marTop w:val="0"/>
          <w:marBottom w:val="0"/>
          <w:divBdr>
            <w:top w:val="none" w:sz="0" w:space="0" w:color="auto"/>
            <w:left w:val="none" w:sz="0" w:space="0" w:color="auto"/>
            <w:bottom w:val="none" w:sz="0" w:space="0" w:color="auto"/>
            <w:right w:val="none" w:sz="0" w:space="0" w:color="auto"/>
          </w:divBdr>
        </w:div>
        <w:div w:id="523520659">
          <w:marLeft w:val="480"/>
          <w:marRight w:val="0"/>
          <w:marTop w:val="0"/>
          <w:marBottom w:val="0"/>
          <w:divBdr>
            <w:top w:val="none" w:sz="0" w:space="0" w:color="auto"/>
            <w:left w:val="none" w:sz="0" w:space="0" w:color="auto"/>
            <w:bottom w:val="none" w:sz="0" w:space="0" w:color="auto"/>
            <w:right w:val="none" w:sz="0" w:space="0" w:color="auto"/>
          </w:divBdr>
        </w:div>
        <w:div w:id="2106923632">
          <w:marLeft w:val="480"/>
          <w:marRight w:val="0"/>
          <w:marTop w:val="0"/>
          <w:marBottom w:val="0"/>
          <w:divBdr>
            <w:top w:val="none" w:sz="0" w:space="0" w:color="auto"/>
            <w:left w:val="none" w:sz="0" w:space="0" w:color="auto"/>
            <w:bottom w:val="none" w:sz="0" w:space="0" w:color="auto"/>
            <w:right w:val="none" w:sz="0" w:space="0" w:color="auto"/>
          </w:divBdr>
        </w:div>
        <w:div w:id="1057239423">
          <w:marLeft w:val="480"/>
          <w:marRight w:val="0"/>
          <w:marTop w:val="0"/>
          <w:marBottom w:val="0"/>
          <w:divBdr>
            <w:top w:val="none" w:sz="0" w:space="0" w:color="auto"/>
            <w:left w:val="none" w:sz="0" w:space="0" w:color="auto"/>
            <w:bottom w:val="none" w:sz="0" w:space="0" w:color="auto"/>
            <w:right w:val="none" w:sz="0" w:space="0" w:color="auto"/>
          </w:divBdr>
        </w:div>
        <w:div w:id="1919561495">
          <w:marLeft w:val="480"/>
          <w:marRight w:val="0"/>
          <w:marTop w:val="0"/>
          <w:marBottom w:val="0"/>
          <w:divBdr>
            <w:top w:val="none" w:sz="0" w:space="0" w:color="auto"/>
            <w:left w:val="none" w:sz="0" w:space="0" w:color="auto"/>
            <w:bottom w:val="none" w:sz="0" w:space="0" w:color="auto"/>
            <w:right w:val="none" w:sz="0" w:space="0" w:color="auto"/>
          </w:divBdr>
        </w:div>
        <w:div w:id="432551553">
          <w:marLeft w:val="480"/>
          <w:marRight w:val="0"/>
          <w:marTop w:val="0"/>
          <w:marBottom w:val="0"/>
          <w:divBdr>
            <w:top w:val="none" w:sz="0" w:space="0" w:color="auto"/>
            <w:left w:val="none" w:sz="0" w:space="0" w:color="auto"/>
            <w:bottom w:val="none" w:sz="0" w:space="0" w:color="auto"/>
            <w:right w:val="none" w:sz="0" w:space="0" w:color="auto"/>
          </w:divBdr>
        </w:div>
        <w:div w:id="413743902">
          <w:marLeft w:val="480"/>
          <w:marRight w:val="0"/>
          <w:marTop w:val="0"/>
          <w:marBottom w:val="0"/>
          <w:divBdr>
            <w:top w:val="none" w:sz="0" w:space="0" w:color="auto"/>
            <w:left w:val="none" w:sz="0" w:space="0" w:color="auto"/>
            <w:bottom w:val="none" w:sz="0" w:space="0" w:color="auto"/>
            <w:right w:val="none" w:sz="0" w:space="0" w:color="auto"/>
          </w:divBdr>
        </w:div>
        <w:div w:id="291521417">
          <w:marLeft w:val="480"/>
          <w:marRight w:val="0"/>
          <w:marTop w:val="0"/>
          <w:marBottom w:val="0"/>
          <w:divBdr>
            <w:top w:val="none" w:sz="0" w:space="0" w:color="auto"/>
            <w:left w:val="none" w:sz="0" w:space="0" w:color="auto"/>
            <w:bottom w:val="none" w:sz="0" w:space="0" w:color="auto"/>
            <w:right w:val="none" w:sz="0" w:space="0" w:color="auto"/>
          </w:divBdr>
        </w:div>
        <w:div w:id="2065450358">
          <w:marLeft w:val="480"/>
          <w:marRight w:val="0"/>
          <w:marTop w:val="0"/>
          <w:marBottom w:val="0"/>
          <w:divBdr>
            <w:top w:val="none" w:sz="0" w:space="0" w:color="auto"/>
            <w:left w:val="none" w:sz="0" w:space="0" w:color="auto"/>
            <w:bottom w:val="none" w:sz="0" w:space="0" w:color="auto"/>
            <w:right w:val="none" w:sz="0" w:space="0" w:color="auto"/>
          </w:divBdr>
        </w:div>
        <w:div w:id="1518495676">
          <w:marLeft w:val="480"/>
          <w:marRight w:val="0"/>
          <w:marTop w:val="0"/>
          <w:marBottom w:val="0"/>
          <w:divBdr>
            <w:top w:val="none" w:sz="0" w:space="0" w:color="auto"/>
            <w:left w:val="none" w:sz="0" w:space="0" w:color="auto"/>
            <w:bottom w:val="none" w:sz="0" w:space="0" w:color="auto"/>
            <w:right w:val="none" w:sz="0" w:space="0" w:color="auto"/>
          </w:divBdr>
        </w:div>
        <w:div w:id="1119493455">
          <w:marLeft w:val="480"/>
          <w:marRight w:val="0"/>
          <w:marTop w:val="0"/>
          <w:marBottom w:val="0"/>
          <w:divBdr>
            <w:top w:val="none" w:sz="0" w:space="0" w:color="auto"/>
            <w:left w:val="none" w:sz="0" w:space="0" w:color="auto"/>
            <w:bottom w:val="none" w:sz="0" w:space="0" w:color="auto"/>
            <w:right w:val="none" w:sz="0" w:space="0" w:color="auto"/>
          </w:divBdr>
        </w:div>
        <w:div w:id="1695107990">
          <w:marLeft w:val="480"/>
          <w:marRight w:val="0"/>
          <w:marTop w:val="0"/>
          <w:marBottom w:val="0"/>
          <w:divBdr>
            <w:top w:val="none" w:sz="0" w:space="0" w:color="auto"/>
            <w:left w:val="none" w:sz="0" w:space="0" w:color="auto"/>
            <w:bottom w:val="none" w:sz="0" w:space="0" w:color="auto"/>
            <w:right w:val="none" w:sz="0" w:space="0" w:color="auto"/>
          </w:divBdr>
        </w:div>
        <w:div w:id="1546528510">
          <w:marLeft w:val="480"/>
          <w:marRight w:val="0"/>
          <w:marTop w:val="0"/>
          <w:marBottom w:val="0"/>
          <w:divBdr>
            <w:top w:val="none" w:sz="0" w:space="0" w:color="auto"/>
            <w:left w:val="none" w:sz="0" w:space="0" w:color="auto"/>
            <w:bottom w:val="none" w:sz="0" w:space="0" w:color="auto"/>
            <w:right w:val="none" w:sz="0" w:space="0" w:color="auto"/>
          </w:divBdr>
        </w:div>
        <w:div w:id="1956402864">
          <w:marLeft w:val="480"/>
          <w:marRight w:val="0"/>
          <w:marTop w:val="0"/>
          <w:marBottom w:val="0"/>
          <w:divBdr>
            <w:top w:val="none" w:sz="0" w:space="0" w:color="auto"/>
            <w:left w:val="none" w:sz="0" w:space="0" w:color="auto"/>
            <w:bottom w:val="none" w:sz="0" w:space="0" w:color="auto"/>
            <w:right w:val="none" w:sz="0" w:space="0" w:color="auto"/>
          </w:divBdr>
        </w:div>
        <w:div w:id="1223981974">
          <w:marLeft w:val="480"/>
          <w:marRight w:val="0"/>
          <w:marTop w:val="0"/>
          <w:marBottom w:val="0"/>
          <w:divBdr>
            <w:top w:val="none" w:sz="0" w:space="0" w:color="auto"/>
            <w:left w:val="none" w:sz="0" w:space="0" w:color="auto"/>
            <w:bottom w:val="none" w:sz="0" w:space="0" w:color="auto"/>
            <w:right w:val="none" w:sz="0" w:space="0" w:color="auto"/>
          </w:divBdr>
        </w:div>
        <w:div w:id="1262640758">
          <w:marLeft w:val="480"/>
          <w:marRight w:val="0"/>
          <w:marTop w:val="0"/>
          <w:marBottom w:val="0"/>
          <w:divBdr>
            <w:top w:val="none" w:sz="0" w:space="0" w:color="auto"/>
            <w:left w:val="none" w:sz="0" w:space="0" w:color="auto"/>
            <w:bottom w:val="none" w:sz="0" w:space="0" w:color="auto"/>
            <w:right w:val="none" w:sz="0" w:space="0" w:color="auto"/>
          </w:divBdr>
        </w:div>
        <w:div w:id="2146583366">
          <w:marLeft w:val="480"/>
          <w:marRight w:val="0"/>
          <w:marTop w:val="0"/>
          <w:marBottom w:val="0"/>
          <w:divBdr>
            <w:top w:val="none" w:sz="0" w:space="0" w:color="auto"/>
            <w:left w:val="none" w:sz="0" w:space="0" w:color="auto"/>
            <w:bottom w:val="none" w:sz="0" w:space="0" w:color="auto"/>
            <w:right w:val="none" w:sz="0" w:space="0" w:color="auto"/>
          </w:divBdr>
        </w:div>
        <w:div w:id="2057391767">
          <w:marLeft w:val="480"/>
          <w:marRight w:val="0"/>
          <w:marTop w:val="0"/>
          <w:marBottom w:val="0"/>
          <w:divBdr>
            <w:top w:val="none" w:sz="0" w:space="0" w:color="auto"/>
            <w:left w:val="none" w:sz="0" w:space="0" w:color="auto"/>
            <w:bottom w:val="none" w:sz="0" w:space="0" w:color="auto"/>
            <w:right w:val="none" w:sz="0" w:space="0" w:color="auto"/>
          </w:divBdr>
        </w:div>
        <w:div w:id="104470381">
          <w:marLeft w:val="480"/>
          <w:marRight w:val="0"/>
          <w:marTop w:val="0"/>
          <w:marBottom w:val="0"/>
          <w:divBdr>
            <w:top w:val="none" w:sz="0" w:space="0" w:color="auto"/>
            <w:left w:val="none" w:sz="0" w:space="0" w:color="auto"/>
            <w:bottom w:val="none" w:sz="0" w:space="0" w:color="auto"/>
            <w:right w:val="none" w:sz="0" w:space="0" w:color="auto"/>
          </w:divBdr>
        </w:div>
        <w:div w:id="960500574">
          <w:marLeft w:val="480"/>
          <w:marRight w:val="0"/>
          <w:marTop w:val="0"/>
          <w:marBottom w:val="0"/>
          <w:divBdr>
            <w:top w:val="none" w:sz="0" w:space="0" w:color="auto"/>
            <w:left w:val="none" w:sz="0" w:space="0" w:color="auto"/>
            <w:bottom w:val="none" w:sz="0" w:space="0" w:color="auto"/>
            <w:right w:val="none" w:sz="0" w:space="0" w:color="auto"/>
          </w:divBdr>
        </w:div>
        <w:div w:id="2114668722">
          <w:marLeft w:val="480"/>
          <w:marRight w:val="0"/>
          <w:marTop w:val="0"/>
          <w:marBottom w:val="0"/>
          <w:divBdr>
            <w:top w:val="none" w:sz="0" w:space="0" w:color="auto"/>
            <w:left w:val="none" w:sz="0" w:space="0" w:color="auto"/>
            <w:bottom w:val="none" w:sz="0" w:space="0" w:color="auto"/>
            <w:right w:val="none" w:sz="0" w:space="0" w:color="auto"/>
          </w:divBdr>
        </w:div>
        <w:div w:id="1825272929">
          <w:marLeft w:val="480"/>
          <w:marRight w:val="0"/>
          <w:marTop w:val="0"/>
          <w:marBottom w:val="0"/>
          <w:divBdr>
            <w:top w:val="none" w:sz="0" w:space="0" w:color="auto"/>
            <w:left w:val="none" w:sz="0" w:space="0" w:color="auto"/>
            <w:bottom w:val="none" w:sz="0" w:space="0" w:color="auto"/>
            <w:right w:val="none" w:sz="0" w:space="0" w:color="auto"/>
          </w:divBdr>
        </w:div>
        <w:div w:id="1165585650">
          <w:marLeft w:val="480"/>
          <w:marRight w:val="0"/>
          <w:marTop w:val="0"/>
          <w:marBottom w:val="0"/>
          <w:divBdr>
            <w:top w:val="none" w:sz="0" w:space="0" w:color="auto"/>
            <w:left w:val="none" w:sz="0" w:space="0" w:color="auto"/>
            <w:bottom w:val="none" w:sz="0" w:space="0" w:color="auto"/>
            <w:right w:val="none" w:sz="0" w:space="0" w:color="auto"/>
          </w:divBdr>
        </w:div>
        <w:div w:id="879590974">
          <w:marLeft w:val="480"/>
          <w:marRight w:val="0"/>
          <w:marTop w:val="0"/>
          <w:marBottom w:val="0"/>
          <w:divBdr>
            <w:top w:val="none" w:sz="0" w:space="0" w:color="auto"/>
            <w:left w:val="none" w:sz="0" w:space="0" w:color="auto"/>
            <w:bottom w:val="none" w:sz="0" w:space="0" w:color="auto"/>
            <w:right w:val="none" w:sz="0" w:space="0" w:color="auto"/>
          </w:divBdr>
        </w:div>
        <w:div w:id="1264917192">
          <w:marLeft w:val="480"/>
          <w:marRight w:val="0"/>
          <w:marTop w:val="0"/>
          <w:marBottom w:val="0"/>
          <w:divBdr>
            <w:top w:val="none" w:sz="0" w:space="0" w:color="auto"/>
            <w:left w:val="none" w:sz="0" w:space="0" w:color="auto"/>
            <w:bottom w:val="none" w:sz="0" w:space="0" w:color="auto"/>
            <w:right w:val="none" w:sz="0" w:space="0" w:color="auto"/>
          </w:divBdr>
        </w:div>
        <w:div w:id="50154410">
          <w:marLeft w:val="480"/>
          <w:marRight w:val="0"/>
          <w:marTop w:val="0"/>
          <w:marBottom w:val="0"/>
          <w:divBdr>
            <w:top w:val="none" w:sz="0" w:space="0" w:color="auto"/>
            <w:left w:val="none" w:sz="0" w:space="0" w:color="auto"/>
            <w:bottom w:val="none" w:sz="0" w:space="0" w:color="auto"/>
            <w:right w:val="none" w:sz="0" w:space="0" w:color="auto"/>
          </w:divBdr>
        </w:div>
        <w:div w:id="1701468686">
          <w:marLeft w:val="480"/>
          <w:marRight w:val="0"/>
          <w:marTop w:val="0"/>
          <w:marBottom w:val="0"/>
          <w:divBdr>
            <w:top w:val="none" w:sz="0" w:space="0" w:color="auto"/>
            <w:left w:val="none" w:sz="0" w:space="0" w:color="auto"/>
            <w:bottom w:val="none" w:sz="0" w:space="0" w:color="auto"/>
            <w:right w:val="none" w:sz="0" w:space="0" w:color="auto"/>
          </w:divBdr>
        </w:div>
        <w:div w:id="2073845023">
          <w:marLeft w:val="480"/>
          <w:marRight w:val="0"/>
          <w:marTop w:val="0"/>
          <w:marBottom w:val="0"/>
          <w:divBdr>
            <w:top w:val="none" w:sz="0" w:space="0" w:color="auto"/>
            <w:left w:val="none" w:sz="0" w:space="0" w:color="auto"/>
            <w:bottom w:val="none" w:sz="0" w:space="0" w:color="auto"/>
            <w:right w:val="none" w:sz="0" w:space="0" w:color="auto"/>
          </w:divBdr>
        </w:div>
        <w:div w:id="348723241">
          <w:marLeft w:val="480"/>
          <w:marRight w:val="0"/>
          <w:marTop w:val="0"/>
          <w:marBottom w:val="0"/>
          <w:divBdr>
            <w:top w:val="none" w:sz="0" w:space="0" w:color="auto"/>
            <w:left w:val="none" w:sz="0" w:space="0" w:color="auto"/>
            <w:bottom w:val="none" w:sz="0" w:space="0" w:color="auto"/>
            <w:right w:val="none" w:sz="0" w:space="0" w:color="auto"/>
          </w:divBdr>
        </w:div>
        <w:div w:id="1813327980">
          <w:marLeft w:val="480"/>
          <w:marRight w:val="0"/>
          <w:marTop w:val="0"/>
          <w:marBottom w:val="0"/>
          <w:divBdr>
            <w:top w:val="none" w:sz="0" w:space="0" w:color="auto"/>
            <w:left w:val="none" w:sz="0" w:space="0" w:color="auto"/>
            <w:bottom w:val="none" w:sz="0" w:space="0" w:color="auto"/>
            <w:right w:val="none" w:sz="0" w:space="0" w:color="auto"/>
          </w:divBdr>
        </w:div>
        <w:div w:id="580605557">
          <w:marLeft w:val="480"/>
          <w:marRight w:val="0"/>
          <w:marTop w:val="0"/>
          <w:marBottom w:val="0"/>
          <w:divBdr>
            <w:top w:val="none" w:sz="0" w:space="0" w:color="auto"/>
            <w:left w:val="none" w:sz="0" w:space="0" w:color="auto"/>
            <w:bottom w:val="none" w:sz="0" w:space="0" w:color="auto"/>
            <w:right w:val="none" w:sz="0" w:space="0" w:color="auto"/>
          </w:divBdr>
        </w:div>
        <w:div w:id="1532065034">
          <w:marLeft w:val="480"/>
          <w:marRight w:val="0"/>
          <w:marTop w:val="0"/>
          <w:marBottom w:val="0"/>
          <w:divBdr>
            <w:top w:val="none" w:sz="0" w:space="0" w:color="auto"/>
            <w:left w:val="none" w:sz="0" w:space="0" w:color="auto"/>
            <w:bottom w:val="none" w:sz="0" w:space="0" w:color="auto"/>
            <w:right w:val="none" w:sz="0" w:space="0" w:color="auto"/>
          </w:divBdr>
        </w:div>
        <w:div w:id="462776532">
          <w:marLeft w:val="480"/>
          <w:marRight w:val="0"/>
          <w:marTop w:val="0"/>
          <w:marBottom w:val="0"/>
          <w:divBdr>
            <w:top w:val="none" w:sz="0" w:space="0" w:color="auto"/>
            <w:left w:val="none" w:sz="0" w:space="0" w:color="auto"/>
            <w:bottom w:val="none" w:sz="0" w:space="0" w:color="auto"/>
            <w:right w:val="none" w:sz="0" w:space="0" w:color="auto"/>
          </w:divBdr>
        </w:div>
        <w:div w:id="717363394">
          <w:marLeft w:val="480"/>
          <w:marRight w:val="0"/>
          <w:marTop w:val="0"/>
          <w:marBottom w:val="0"/>
          <w:divBdr>
            <w:top w:val="none" w:sz="0" w:space="0" w:color="auto"/>
            <w:left w:val="none" w:sz="0" w:space="0" w:color="auto"/>
            <w:bottom w:val="none" w:sz="0" w:space="0" w:color="auto"/>
            <w:right w:val="none" w:sz="0" w:space="0" w:color="auto"/>
          </w:divBdr>
        </w:div>
        <w:div w:id="1814056998">
          <w:marLeft w:val="480"/>
          <w:marRight w:val="0"/>
          <w:marTop w:val="0"/>
          <w:marBottom w:val="0"/>
          <w:divBdr>
            <w:top w:val="none" w:sz="0" w:space="0" w:color="auto"/>
            <w:left w:val="none" w:sz="0" w:space="0" w:color="auto"/>
            <w:bottom w:val="none" w:sz="0" w:space="0" w:color="auto"/>
            <w:right w:val="none" w:sz="0" w:space="0" w:color="auto"/>
          </w:divBdr>
        </w:div>
        <w:div w:id="1387875967">
          <w:marLeft w:val="480"/>
          <w:marRight w:val="0"/>
          <w:marTop w:val="0"/>
          <w:marBottom w:val="0"/>
          <w:divBdr>
            <w:top w:val="none" w:sz="0" w:space="0" w:color="auto"/>
            <w:left w:val="none" w:sz="0" w:space="0" w:color="auto"/>
            <w:bottom w:val="none" w:sz="0" w:space="0" w:color="auto"/>
            <w:right w:val="none" w:sz="0" w:space="0" w:color="auto"/>
          </w:divBdr>
        </w:div>
        <w:div w:id="1823620257">
          <w:marLeft w:val="480"/>
          <w:marRight w:val="0"/>
          <w:marTop w:val="0"/>
          <w:marBottom w:val="0"/>
          <w:divBdr>
            <w:top w:val="none" w:sz="0" w:space="0" w:color="auto"/>
            <w:left w:val="none" w:sz="0" w:space="0" w:color="auto"/>
            <w:bottom w:val="none" w:sz="0" w:space="0" w:color="auto"/>
            <w:right w:val="none" w:sz="0" w:space="0" w:color="auto"/>
          </w:divBdr>
        </w:div>
      </w:divsChild>
    </w:div>
    <w:div w:id="1977644072">
      <w:bodyDiv w:val="1"/>
      <w:marLeft w:val="0"/>
      <w:marRight w:val="0"/>
      <w:marTop w:val="0"/>
      <w:marBottom w:val="0"/>
      <w:divBdr>
        <w:top w:val="none" w:sz="0" w:space="0" w:color="auto"/>
        <w:left w:val="none" w:sz="0" w:space="0" w:color="auto"/>
        <w:bottom w:val="none" w:sz="0" w:space="0" w:color="auto"/>
        <w:right w:val="none" w:sz="0" w:space="0" w:color="auto"/>
      </w:divBdr>
    </w:div>
    <w:div w:id="2014066287">
      <w:bodyDiv w:val="1"/>
      <w:marLeft w:val="0"/>
      <w:marRight w:val="0"/>
      <w:marTop w:val="0"/>
      <w:marBottom w:val="0"/>
      <w:divBdr>
        <w:top w:val="none" w:sz="0" w:space="0" w:color="auto"/>
        <w:left w:val="none" w:sz="0" w:space="0" w:color="auto"/>
        <w:bottom w:val="none" w:sz="0" w:space="0" w:color="auto"/>
        <w:right w:val="none" w:sz="0" w:space="0" w:color="auto"/>
      </w:divBdr>
    </w:div>
    <w:div w:id="2014455982">
      <w:bodyDiv w:val="1"/>
      <w:marLeft w:val="0"/>
      <w:marRight w:val="0"/>
      <w:marTop w:val="0"/>
      <w:marBottom w:val="0"/>
      <w:divBdr>
        <w:top w:val="none" w:sz="0" w:space="0" w:color="auto"/>
        <w:left w:val="none" w:sz="0" w:space="0" w:color="auto"/>
        <w:bottom w:val="none" w:sz="0" w:space="0" w:color="auto"/>
        <w:right w:val="none" w:sz="0" w:space="0" w:color="auto"/>
      </w:divBdr>
    </w:div>
    <w:div w:id="2015066832">
      <w:bodyDiv w:val="1"/>
      <w:marLeft w:val="0"/>
      <w:marRight w:val="0"/>
      <w:marTop w:val="0"/>
      <w:marBottom w:val="0"/>
      <w:divBdr>
        <w:top w:val="none" w:sz="0" w:space="0" w:color="auto"/>
        <w:left w:val="none" w:sz="0" w:space="0" w:color="auto"/>
        <w:bottom w:val="none" w:sz="0" w:space="0" w:color="auto"/>
        <w:right w:val="none" w:sz="0" w:space="0" w:color="auto"/>
      </w:divBdr>
      <w:divsChild>
        <w:div w:id="243533903">
          <w:marLeft w:val="480"/>
          <w:marRight w:val="0"/>
          <w:marTop w:val="0"/>
          <w:marBottom w:val="0"/>
          <w:divBdr>
            <w:top w:val="none" w:sz="0" w:space="0" w:color="auto"/>
            <w:left w:val="none" w:sz="0" w:space="0" w:color="auto"/>
            <w:bottom w:val="none" w:sz="0" w:space="0" w:color="auto"/>
            <w:right w:val="none" w:sz="0" w:space="0" w:color="auto"/>
          </w:divBdr>
        </w:div>
        <w:div w:id="1050686331">
          <w:marLeft w:val="480"/>
          <w:marRight w:val="0"/>
          <w:marTop w:val="0"/>
          <w:marBottom w:val="0"/>
          <w:divBdr>
            <w:top w:val="none" w:sz="0" w:space="0" w:color="auto"/>
            <w:left w:val="none" w:sz="0" w:space="0" w:color="auto"/>
            <w:bottom w:val="none" w:sz="0" w:space="0" w:color="auto"/>
            <w:right w:val="none" w:sz="0" w:space="0" w:color="auto"/>
          </w:divBdr>
        </w:div>
        <w:div w:id="91442517">
          <w:marLeft w:val="480"/>
          <w:marRight w:val="0"/>
          <w:marTop w:val="0"/>
          <w:marBottom w:val="0"/>
          <w:divBdr>
            <w:top w:val="none" w:sz="0" w:space="0" w:color="auto"/>
            <w:left w:val="none" w:sz="0" w:space="0" w:color="auto"/>
            <w:bottom w:val="none" w:sz="0" w:space="0" w:color="auto"/>
            <w:right w:val="none" w:sz="0" w:space="0" w:color="auto"/>
          </w:divBdr>
        </w:div>
        <w:div w:id="1326204712">
          <w:marLeft w:val="480"/>
          <w:marRight w:val="0"/>
          <w:marTop w:val="0"/>
          <w:marBottom w:val="0"/>
          <w:divBdr>
            <w:top w:val="none" w:sz="0" w:space="0" w:color="auto"/>
            <w:left w:val="none" w:sz="0" w:space="0" w:color="auto"/>
            <w:bottom w:val="none" w:sz="0" w:space="0" w:color="auto"/>
            <w:right w:val="none" w:sz="0" w:space="0" w:color="auto"/>
          </w:divBdr>
        </w:div>
        <w:div w:id="1625961082">
          <w:marLeft w:val="480"/>
          <w:marRight w:val="0"/>
          <w:marTop w:val="0"/>
          <w:marBottom w:val="0"/>
          <w:divBdr>
            <w:top w:val="none" w:sz="0" w:space="0" w:color="auto"/>
            <w:left w:val="none" w:sz="0" w:space="0" w:color="auto"/>
            <w:bottom w:val="none" w:sz="0" w:space="0" w:color="auto"/>
            <w:right w:val="none" w:sz="0" w:space="0" w:color="auto"/>
          </w:divBdr>
        </w:div>
        <w:div w:id="43524946">
          <w:marLeft w:val="480"/>
          <w:marRight w:val="0"/>
          <w:marTop w:val="0"/>
          <w:marBottom w:val="0"/>
          <w:divBdr>
            <w:top w:val="none" w:sz="0" w:space="0" w:color="auto"/>
            <w:left w:val="none" w:sz="0" w:space="0" w:color="auto"/>
            <w:bottom w:val="none" w:sz="0" w:space="0" w:color="auto"/>
            <w:right w:val="none" w:sz="0" w:space="0" w:color="auto"/>
          </w:divBdr>
        </w:div>
        <w:div w:id="590432988">
          <w:marLeft w:val="480"/>
          <w:marRight w:val="0"/>
          <w:marTop w:val="0"/>
          <w:marBottom w:val="0"/>
          <w:divBdr>
            <w:top w:val="none" w:sz="0" w:space="0" w:color="auto"/>
            <w:left w:val="none" w:sz="0" w:space="0" w:color="auto"/>
            <w:bottom w:val="none" w:sz="0" w:space="0" w:color="auto"/>
            <w:right w:val="none" w:sz="0" w:space="0" w:color="auto"/>
          </w:divBdr>
        </w:div>
        <w:div w:id="149293859">
          <w:marLeft w:val="480"/>
          <w:marRight w:val="0"/>
          <w:marTop w:val="0"/>
          <w:marBottom w:val="0"/>
          <w:divBdr>
            <w:top w:val="none" w:sz="0" w:space="0" w:color="auto"/>
            <w:left w:val="none" w:sz="0" w:space="0" w:color="auto"/>
            <w:bottom w:val="none" w:sz="0" w:space="0" w:color="auto"/>
            <w:right w:val="none" w:sz="0" w:space="0" w:color="auto"/>
          </w:divBdr>
        </w:div>
        <w:div w:id="1532302682">
          <w:marLeft w:val="480"/>
          <w:marRight w:val="0"/>
          <w:marTop w:val="0"/>
          <w:marBottom w:val="0"/>
          <w:divBdr>
            <w:top w:val="none" w:sz="0" w:space="0" w:color="auto"/>
            <w:left w:val="none" w:sz="0" w:space="0" w:color="auto"/>
            <w:bottom w:val="none" w:sz="0" w:space="0" w:color="auto"/>
            <w:right w:val="none" w:sz="0" w:space="0" w:color="auto"/>
          </w:divBdr>
        </w:div>
        <w:div w:id="820315885">
          <w:marLeft w:val="480"/>
          <w:marRight w:val="0"/>
          <w:marTop w:val="0"/>
          <w:marBottom w:val="0"/>
          <w:divBdr>
            <w:top w:val="none" w:sz="0" w:space="0" w:color="auto"/>
            <w:left w:val="none" w:sz="0" w:space="0" w:color="auto"/>
            <w:bottom w:val="none" w:sz="0" w:space="0" w:color="auto"/>
            <w:right w:val="none" w:sz="0" w:space="0" w:color="auto"/>
          </w:divBdr>
        </w:div>
        <w:div w:id="1257639824">
          <w:marLeft w:val="480"/>
          <w:marRight w:val="0"/>
          <w:marTop w:val="0"/>
          <w:marBottom w:val="0"/>
          <w:divBdr>
            <w:top w:val="none" w:sz="0" w:space="0" w:color="auto"/>
            <w:left w:val="none" w:sz="0" w:space="0" w:color="auto"/>
            <w:bottom w:val="none" w:sz="0" w:space="0" w:color="auto"/>
            <w:right w:val="none" w:sz="0" w:space="0" w:color="auto"/>
          </w:divBdr>
        </w:div>
        <w:div w:id="273560501">
          <w:marLeft w:val="480"/>
          <w:marRight w:val="0"/>
          <w:marTop w:val="0"/>
          <w:marBottom w:val="0"/>
          <w:divBdr>
            <w:top w:val="none" w:sz="0" w:space="0" w:color="auto"/>
            <w:left w:val="none" w:sz="0" w:space="0" w:color="auto"/>
            <w:bottom w:val="none" w:sz="0" w:space="0" w:color="auto"/>
            <w:right w:val="none" w:sz="0" w:space="0" w:color="auto"/>
          </w:divBdr>
        </w:div>
        <w:div w:id="1293828170">
          <w:marLeft w:val="480"/>
          <w:marRight w:val="0"/>
          <w:marTop w:val="0"/>
          <w:marBottom w:val="0"/>
          <w:divBdr>
            <w:top w:val="none" w:sz="0" w:space="0" w:color="auto"/>
            <w:left w:val="none" w:sz="0" w:space="0" w:color="auto"/>
            <w:bottom w:val="none" w:sz="0" w:space="0" w:color="auto"/>
            <w:right w:val="none" w:sz="0" w:space="0" w:color="auto"/>
          </w:divBdr>
        </w:div>
        <w:div w:id="2130584101">
          <w:marLeft w:val="480"/>
          <w:marRight w:val="0"/>
          <w:marTop w:val="0"/>
          <w:marBottom w:val="0"/>
          <w:divBdr>
            <w:top w:val="none" w:sz="0" w:space="0" w:color="auto"/>
            <w:left w:val="none" w:sz="0" w:space="0" w:color="auto"/>
            <w:bottom w:val="none" w:sz="0" w:space="0" w:color="auto"/>
            <w:right w:val="none" w:sz="0" w:space="0" w:color="auto"/>
          </w:divBdr>
        </w:div>
        <w:div w:id="1778602922">
          <w:marLeft w:val="480"/>
          <w:marRight w:val="0"/>
          <w:marTop w:val="0"/>
          <w:marBottom w:val="0"/>
          <w:divBdr>
            <w:top w:val="none" w:sz="0" w:space="0" w:color="auto"/>
            <w:left w:val="none" w:sz="0" w:space="0" w:color="auto"/>
            <w:bottom w:val="none" w:sz="0" w:space="0" w:color="auto"/>
            <w:right w:val="none" w:sz="0" w:space="0" w:color="auto"/>
          </w:divBdr>
        </w:div>
        <w:div w:id="1117945215">
          <w:marLeft w:val="480"/>
          <w:marRight w:val="0"/>
          <w:marTop w:val="0"/>
          <w:marBottom w:val="0"/>
          <w:divBdr>
            <w:top w:val="none" w:sz="0" w:space="0" w:color="auto"/>
            <w:left w:val="none" w:sz="0" w:space="0" w:color="auto"/>
            <w:bottom w:val="none" w:sz="0" w:space="0" w:color="auto"/>
            <w:right w:val="none" w:sz="0" w:space="0" w:color="auto"/>
          </w:divBdr>
        </w:div>
        <w:div w:id="228660648">
          <w:marLeft w:val="480"/>
          <w:marRight w:val="0"/>
          <w:marTop w:val="0"/>
          <w:marBottom w:val="0"/>
          <w:divBdr>
            <w:top w:val="none" w:sz="0" w:space="0" w:color="auto"/>
            <w:left w:val="none" w:sz="0" w:space="0" w:color="auto"/>
            <w:bottom w:val="none" w:sz="0" w:space="0" w:color="auto"/>
            <w:right w:val="none" w:sz="0" w:space="0" w:color="auto"/>
          </w:divBdr>
        </w:div>
        <w:div w:id="1268006787">
          <w:marLeft w:val="480"/>
          <w:marRight w:val="0"/>
          <w:marTop w:val="0"/>
          <w:marBottom w:val="0"/>
          <w:divBdr>
            <w:top w:val="none" w:sz="0" w:space="0" w:color="auto"/>
            <w:left w:val="none" w:sz="0" w:space="0" w:color="auto"/>
            <w:bottom w:val="none" w:sz="0" w:space="0" w:color="auto"/>
            <w:right w:val="none" w:sz="0" w:space="0" w:color="auto"/>
          </w:divBdr>
        </w:div>
        <w:div w:id="321541204">
          <w:marLeft w:val="480"/>
          <w:marRight w:val="0"/>
          <w:marTop w:val="0"/>
          <w:marBottom w:val="0"/>
          <w:divBdr>
            <w:top w:val="none" w:sz="0" w:space="0" w:color="auto"/>
            <w:left w:val="none" w:sz="0" w:space="0" w:color="auto"/>
            <w:bottom w:val="none" w:sz="0" w:space="0" w:color="auto"/>
            <w:right w:val="none" w:sz="0" w:space="0" w:color="auto"/>
          </w:divBdr>
        </w:div>
        <w:div w:id="899366047">
          <w:marLeft w:val="480"/>
          <w:marRight w:val="0"/>
          <w:marTop w:val="0"/>
          <w:marBottom w:val="0"/>
          <w:divBdr>
            <w:top w:val="none" w:sz="0" w:space="0" w:color="auto"/>
            <w:left w:val="none" w:sz="0" w:space="0" w:color="auto"/>
            <w:bottom w:val="none" w:sz="0" w:space="0" w:color="auto"/>
            <w:right w:val="none" w:sz="0" w:space="0" w:color="auto"/>
          </w:divBdr>
        </w:div>
        <w:div w:id="1151749605">
          <w:marLeft w:val="480"/>
          <w:marRight w:val="0"/>
          <w:marTop w:val="0"/>
          <w:marBottom w:val="0"/>
          <w:divBdr>
            <w:top w:val="none" w:sz="0" w:space="0" w:color="auto"/>
            <w:left w:val="none" w:sz="0" w:space="0" w:color="auto"/>
            <w:bottom w:val="none" w:sz="0" w:space="0" w:color="auto"/>
            <w:right w:val="none" w:sz="0" w:space="0" w:color="auto"/>
          </w:divBdr>
        </w:div>
        <w:div w:id="2057388069">
          <w:marLeft w:val="480"/>
          <w:marRight w:val="0"/>
          <w:marTop w:val="0"/>
          <w:marBottom w:val="0"/>
          <w:divBdr>
            <w:top w:val="none" w:sz="0" w:space="0" w:color="auto"/>
            <w:left w:val="none" w:sz="0" w:space="0" w:color="auto"/>
            <w:bottom w:val="none" w:sz="0" w:space="0" w:color="auto"/>
            <w:right w:val="none" w:sz="0" w:space="0" w:color="auto"/>
          </w:divBdr>
        </w:div>
        <w:div w:id="1485703544">
          <w:marLeft w:val="480"/>
          <w:marRight w:val="0"/>
          <w:marTop w:val="0"/>
          <w:marBottom w:val="0"/>
          <w:divBdr>
            <w:top w:val="none" w:sz="0" w:space="0" w:color="auto"/>
            <w:left w:val="none" w:sz="0" w:space="0" w:color="auto"/>
            <w:bottom w:val="none" w:sz="0" w:space="0" w:color="auto"/>
            <w:right w:val="none" w:sz="0" w:space="0" w:color="auto"/>
          </w:divBdr>
        </w:div>
        <w:div w:id="1284725149">
          <w:marLeft w:val="480"/>
          <w:marRight w:val="0"/>
          <w:marTop w:val="0"/>
          <w:marBottom w:val="0"/>
          <w:divBdr>
            <w:top w:val="none" w:sz="0" w:space="0" w:color="auto"/>
            <w:left w:val="none" w:sz="0" w:space="0" w:color="auto"/>
            <w:bottom w:val="none" w:sz="0" w:space="0" w:color="auto"/>
            <w:right w:val="none" w:sz="0" w:space="0" w:color="auto"/>
          </w:divBdr>
        </w:div>
        <w:div w:id="1856843429">
          <w:marLeft w:val="480"/>
          <w:marRight w:val="0"/>
          <w:marTop w:val="0"/>
          <w:marBottom w:val="0"/>
          <w:divBdr>
            <w:top w:val="none" w:sz="0" w:space="0" w:color="auto"/>
            <w:left w:val="none" w:sz="0" w:space="0" w:color="auto"/>
            <w:bottom w:val="none" w:sz="0" w:space="0" w:color="auto"/>
            <w:right w:val="none" w:sz="0" w:space="0" w:color="auto"/>
          </w:divBdr>
        </w:div>
        <w:div w:id="15617769">
          <w:marLeft w:val="480"/>
          <w:marRight w:val="0"/>
          <w:marTop w:val="0"/>
          <w:marBottom w:val="0"/>
          <w:divBdr>
            <w:top w:val="none" w:sz="0" w:space="0" w:color="auto"/>
            <w:left w:val="none" w:sz="0" w:space="0" w:color="auto"/>
            <w:bottom w:val="none" w:sz="0" w:space="0" w:color="auto"/>
            <w:right w:val="none" w:sz="0" w:space="0" w:color="auto"/>
          </w:divBdr>
        </w:div>
        <w:div w:id="1766144247">
          <w:marLeft w:val="480"/>
          <w:marRight w:val="0"/>
          <w:marTop w:val="0"/>
          <w:marBottom w:val="0"/>
          <w:divBdr>
            <w:top w:val="none" w:sz="0" w:space="0" w:color="auto"/>
            <w:left w:val="none" w:sz="0" w:space="0" w:color="auto"/>
            <w:bottom w:val="none" w:sz="0" w:space="0" w:color="auto"/>
            <w:right w:val="none" w:sz="0" w:space="0" w:color="auto"/>
          </w:divBdr>
        </w:div>
        <w:div w:id="2025663755">
          <w:marLeft w:val="480"/>
          <w:marRight w:val="0"/>
          <w:marTop w:val="0"/>
          <w:marBottom w:val="0"/>
          <w:divBdr>
            <w:top w:val="none" w:sz="0" w:space="0" w:color="auto"/>
            <w:left w:val="none" w:sz="0" w:space="0" w:color="auto"/>
            <w:bottom w:val="none" w:sz="0" w:space="0" w:color="auto"/>
            <w:right w:val="none" w:sz="0" w:space="0" w:color="auto"/>
          </w:divBdr>
        </w:div>
        <w:div w:id="433552956">
          <w:marLeft w:val="480"/>
          <w:marRight w:val="0"/>
          <w:marTop w:val="0"/>
          <w:marBottom w:val="0"/>
          <w:divBdr>
            <w:top w:val="none" w:sz="0" w:space="0" w:color="auto"/>
            <w:left w:val="none" w:sz="0" w:space="0" w:color="auto"/>
            <w:bottom w:val="none" w:sz="0" w:space="0" w:color="auto"/>
            <w:right w:val="none" w:sz="0" w:space="0" w:color="auto"/>
          </w:divBdr>
        </w:div>
        <w:div w:id="1975598378">
          <w:marLeft w:val="480"/>
          <w:marRight w:val="0"/>
          <w:marTop w:val="0"/>
          <w:marBottom w:val="0"/>
          <w:divBdr>
            <w:top w:val="none" w:sz="0" w:space="0" w:color="auto"/>
            <w:left w:val="none" w:sz="0" w:space="0" w:color="auto"/>
            <w:bottom w:val="none" w:sz="0" w:space="0" w:color="auto"/>
            <w:right w:val="none" w:sz="0" w:space="0" w:color="auto"/>
          </w:divBdr>
        </w:div>
        <w:div w:id="412627675">
          <w:marLeft w:val="480"/>
          <w:marRight w:val="0"/>
          <w:marTop w:val="0"/>
          <w:marBottom w:val="0"/>
          <w:divBdr>
            <w:top w:val="none" w:sz="0" w:space="0" w:color="auto"/>
            <w:left w:val="none" w:sz="0" w:space="0" w:color="auto"/>
            <w:bottom w:val="none" w:sz="0" w:space="0" w:color="auto"/>
            <w:right w:val="none" w:sz="0" w:space="0" w:color="auto"/>
          </w:divBdr>
        </w:div>
        <w:div w:id="421686584">
          <w:marLeft w:val="480"/>
          <w:marRight w:val="0"/>
          <w:marTop w:val="0"/>
          <w:marBottom w:val="0"/>
          <w:divBdr>
            <w:top w:val="none" w:sz="0" w:space="0" w:color="auto"/>
            <w:left w:val="none" w:sz="0" w:space="0" w:color="auto"/>
            <w:bottom w:val="none" w:sz="0" w:space="0" w:color="auto"/>
            <w:right w:val="none" w:sz="0" w:space="0" w:color="auto"/>
          </w:divBdr>
        </w:div>
        <w:div w:id="385763283">
          <w:marLeft w:val="480"/>
          <w:marRight w:val="0"/>
          <w:marTop w:val="0"/>
          <w:marBottom w:val="0"/>
          <w:divBdr>
            <w:top w:val="none" w:sz="0" w:space="0" w:color="auto"/>
            <w:left w:val="none" w:sz="0" w:space="0" w:color="auto"/>
            <w:bottom w:val="none" w:sz="0" w:space="0" w:color="auto"/>
            <w:right w:val="none" w:sz="0" w:space="0" w:color="auto"/>
          </w:divBdr>
        </w:div>
        <w:div w:id="1983919212">
          <w:marLeft w:val="480"/>
          <w:marRight w:val="0"/>
          <w:marTop w:val="0"/>
          <w:marBottom w:val="0"/>
          <w:divBdr>
            <w:top w:val="none" w:sz="0" w:space="0" w:color="auto"/>
            <w:left w:val="none" w:sz="0" w:space="0" w:color="auto"/>
            <w:bottom w:val="none" w:sz="0" w:space="0" w:color="auto"/>
            <w:right w:val="none" w:sz="0" w:space="0" w:color="auto"/>
          </w:divBdr>
        </w:div>
        <w:div w:id="805708139">
          <w:marLeft w:val="480"/>
          <w:marRight w:val="0"/>
          <w:marTop w:val="0"/>
          <w:marBottom w:val="0"/>
          <w:divBdr>
            <w:top w:val="none" w:sz="0" w:space="0" w:color="auto"/>
            <w:left w:val="none" w:sz="0" w:space="0" w:color="auto"/>
            <w:bottom w:val="none" w:sz="0" w:space="0" w:color="auto"/>
            <w:right w:val="none" w:sz="0" w:space="0" w:color="auto"/>
          </w:divBdr>
        </w:div>
        <w:div w:id="473109684">
          <w:marLeft w:val="480"/>
          <w:marRight w:val="0"/>
          <w:marTop w:val="0"/>
          <w:marBottom w:val="0"/>
          <w:divBdr>
            <w:top w:val="none" w:sz="0" w:space="0" w:color="auto"/>
            <w:left w:val="none" w:sz="0" w:space="0" w:color="auto"/>
            <w:bottom w:val="none" w:sz="0" w:space="0" w:color="auto"/>
            <w:right w:val="none" w:sz="0" w:space="0" w:color="auto"/>
          </w:divBdr>
        </w:div>
        <w:div w:id="1317101334">
          <w:marLeft w:val="480"/>
          <w:marRight w:val="0"/>
          <w:marTop w:val="0"/>
          <w:marBottom w:val="0"/>
          <w:divBdr>
            <w:top w:val="none" w:sz="0" w:space="0" w:color="auto"/>
            <w:left w:val="none" w:sz="0" w:space="0" w:color="auto"/>
            <w:bottom w:val="none" w:sz="0" w:space="0" w:color="auto"/>
            <w:right w:val="none" w:sz="0" w:space="0" w:color="auto"/>
          </w:divBdr>
        </w:div>
        <w:div w:id="2044475003">
          <w:marLeft w:val="480"/>
          <w:marRight w:val="0"/>
          <w:marTop w:val="0"/>
          <w:marBottom w:val="0"/>
          <w:divBdr>
            <w:top w:val="none" w:sz="0" w:space="0" w:color="auto"/>
            <w:left w:val="none" w:sz="0" w:space="0" w:color="auto"/>
            <w:bottom w:val="none" w:sz="0" w:space="0" w:color="auto"/>
            <w:right w:val="none" w:sz="0" w:space="0" w:color="auto"/>
          </w:divBdr>
        </w:div>
        <w:div w:id="483473114">
          <w:marLeft w:val="480"/>
          <w:marRight w:val="0"/>
          <w:marTop w:val="0"/>
          <w:marBottom w:val="0"/>
          <w:divBdr>
            <w:top w:val="none" w:sz="0" w:space="0" w:color="auto"/>
            <w:left w:val="none" w:sz="0" w:space="0" w:color="auto"/>
            <w:bottom w:val="none" w:sz="0" w:space="0" w:color="auto"/>
            <w:right w:val="none" w:sz="0" w:space="0" w:color="auto"/>
          </w:divBdr>
        </w:div>
        <w:div w:id="1633946664">
          <w:marLeft w:val="480"/>
          <w:marRight w:val="0"/>
          <w:marTop w:val="0"/>
          <w:marBottom w:val="0"/>
          <w:divBdr>
            <w:top w:val="none" w:sz="0" w:space="0" w:color="auto"/>
            <w:left w:val="none" w:sz="0" w:space="0" w:color="auto"/>
            <w:bottom w:val="none" w:sz="0" w:space="0" w:color="auto"/>
            <w:right w:val="none" w:sz="0" w:space="0" w:color="auto"/>
          </w:divBdr>
        </w:div>
        <w:div w:id="2008635470">
          <w:marLeft w:val="480"/>
          <w:marRight w:val="0"/>
          <w:marTop w:val="0"/>
          <w:marBottom w:val="0"/>
          <w:divBdr>
            <w:top w:val="none" w:sz="0" w:space="0" w:color="auto"/>
            <w:left w:val="none" w:sz="0" w:space="0" w:color="auto"/>
            <w:bottom w:val="none" w:sz="0" w:space="0" w:color="auto"/>
            <w:right w:val="none" w:sz="0" w:space="0" w:color="auto"/>
          </w:divBdr>
        </w:div>
        <w:div w:id="1440028966">
          <w:marLeft w:val="480"/>
          <w:marRight w:val="0"/>
          <w:marTop w:val="0"/>
          <w:marBottom w:val="0"/>
          <w:divBdr>
            <w:top w:val="none" w:sz="0" w:space="0" w:color="auto"/>
            <w:left w:val="none" w:sz="0" w:space="0" w:color="auto"/>
            <w:bottom w:val="none" w:sz="0" w:space="0" w:color="auto"/>
            <w:right w:val="none" w:sz="0" w:space="0" w:color="auto"/>
          </w:divBdr>
        </w:div>
        <w:div w:id="1465460955">
          <w:marLeft w:val="480"/>
          <w:marRight w:val="0"/>
          <w:marTop w:val="0"/>
          <w:marBottom w:val="0"/>
          <w:divBdr>
            <w:top w:val="none" w:sz="0" w:space="0" w:color="auto"/>
            <w:left w:val="none" w:sz="0" w:space="0" w:color="auto"/>
            <w:bottom w:val="none" w:sz="0" w:space="0" w:color="auto"/>
            <w:right w:val="none" w:sz="0" w:space="0" w:color="auto"/>
          </w:divBdr>
        </w:div>
        <w:div w:id="1640500316">
          <w:marLeft w:val="480"/>
          <w:marRight w:val="0"/>
          <w:marTop w:val="0"/>
          <w:marBottom w:val="0"/>
          <w:divBdr>
            <w:top w:val="none" w:sz="0" w:space="0" w:color="auto"/>
            <w:left w:val="none" w:sz="0" w:space="0" w:color="auto"/>
            <w:bottom w:val="none" w:sz="0" w:space="0" w:color="auto"/>
            <w:right w:val="none" w:sz="0" w:space="0" w:color="auto"/>
          </w:divBdr>
        </w:div>
        <w:div w:id="583880699">
          <w:marLeft w:val="480"/>
          <w:marRight w:val="0"/>
          <w:marTop w:val="0"/>
          <w:marBottom w:val="0"/>
          <w:divBdr>
            <w:top w:val="none" w:sz="0" w:space="0" w:color="auto"/>
            <w:left w:val="none" w:sz="0" w:space="0" w:color="auto"/>
            <w:bottom w:val="none" w:sz="0" w:space="0" w:color="auto"/>
            <w:right w:val="none" w:sz="0" w:space="0" w:color="auto"/>
          </w:divBdr>
        </w:div>
        <w:div w:id="2103448497">
          <w:marLeft w:val="480"/>
          <w:marRight w:val="0"/>
          <w:marTop w:val="0"/>
          <w:marBottom w:val="0"/>
          <w:divBdr>
            <w:top w:val="none" w:sz="0" w:space="0" w:color="auto"/>
            <w:left w:val="none" w:sz="0" w:space="0" w:color="auto"/>
            <w:bottom w:val="none" w:sz="0" w:space="0" w:color="auto"/>
            <w:right w:val="none" w:sz="0" w:space="0" w:color="auto"/>
          </w:divBdr>
        </w:div>
      </w:divsChild>
    </w:div>
    <w:div w:id="2033719760">
      <w:bodyDiv w:val="1"/>
      <w:marLeft w:val="0"/>
      <w:marRight w:val="0"/>
      <w:marTop w:val="0"/>
      <w:marBottom w:val="0"/>
      <w:divBdr>
        <w:top w:val="none" w:sz="0" w:space="0" w:color="auto"/>
        <w:left w:val="none" w:sz="0" w:space="0" w:color="auto"/>
        <w:bottom w:val="none" w:sz="0" w:space="0" w:color="auto"/>
        <w:right w:val="none" w:sz="0" w:space="0" w:color="auto"/>
      </w:divBdr>
      <w:divsChild>
        <w:div w:id="1484002133">
          <w:marLeft w:val="480"/>
          <w:marRight w:val="0"/>
          <w:marTop w:val="0"/>
          <w:marBottom w:val="0"/>
          <w:divBdr>
            <w:top w:val="none" w:sz="0" w:space="0" w:color="auto"/>
            <w:left w:val="none" w:sz="0" w:space="0" w:color="auto"/>
            <w:bottom w:val="none" w:sz="0" w:space="0" w:color="auto"/>
            <w:right w:val="none" w:sz="0" w:space="0" w:color="auto"/>
          </w:divBdr>
        </w:div>
        <w:div w:id="539250395">
          <w:marLeft w:val="480"/>
          <w:marRight w:val="0"/>
          <w:marTop w:val="0"/>
          <w:marBottom w:val="0"/>
          <w:divBdr>
            <w:top w:val="none" w:sz="0" w:space="0" w:color="auto"/>
            <w:left w:val="none" w:sz="0" w:space="0" w:color="auto"/>
            <w:bottom w:val="none" w:sz="0" w:space="0" w:color="auto"/>
            <w:right w:val="none" w:sz="0" w:space="0" w:color="auto"/>
          </w:divBdr>
        </w:div>
        <w:div w:id="1394621991">
          <w:marLeft w:val="480"/>
          <w:marRight w:val="0"/>
          <w:marTop w:val="0"/>
          <w:marBottom w:val="0"/>
          <w:divBdr>
            <w:top w:val="none" w:sz="0" w:space="0" w:color="auto"/>
            <w:left w:val="none" w:sz="0" w:space="0" w:color="auto"/>
            <w:bottom w:val="none" w:sz="0" w:space="0" w:color="auto"/>
            <w:right w:val="none" w:sz="0" w:space="0" w:color="auto"/>
          </w:divBdr>
        </w:div>
        <w:div w:id="78412730">
          <w:marLeft w:val="480"/>
          <w:marRight w:val="0"/>
          <w:marTop w:val="0"/>
          <w:marBottom w:val="0"/>
          <w:divBdr>
            <w:top w:val="none" w:sz="0" w:space="0" w:color="auto"/>
            <w:left w:val="none" w:sz="0" w:space="0" w:color="auto"/>
            <w:bottom w:val="none" w:sz="0" w:space="0" w:color="auto"/>
            <w:right w:val="none" w:sz="0" w:space="0" w:color="auto"/>
          </w:divBdr>
        </w:div>
        <w:div w:id="956526049">
          <w:marLeft w:val="480"/>
          <w:marRight w:val="0"/>
          <w:marTop w:val="0"/>
          <w:marBottom w:val="0"/>
          <w:divBdr>
            <w:top w:val="none" w:sz="0" w:space="0" w:color="auto"/>
            <w:left w:val="none" w:sz="0" w:space="0" w:color="auto"/>
            <w:bottom w:val="none" w:sz="0" w:space="0" w:color="auto"/>
            <w:right w:val="none" w:sz="0" w:space="0" w:color="auto"/>
          </w:divBdr>
        </w:div>
        <w:div w:id="1900703464">
          <w:marLeft w:val="480"/>
          <w:marRight w:val="0"/>
          <w:marTop w:val="0"/>
          <w:marBottom w:val="0"/>
          <w:divBdr>
            <w:top w:val="none" w:sz="0" w:space="0" w:color="auto"/>
            <w:left w:val="none" w:sz="0" w:space="0" w:color="auto"/>
            <w:bottom w:val="none" w:sz="0" w:space="0" w:color="auto"/>
            <w:right w:val="none" w:sz="0" w:space="0" w:color="auto"/>
          </w:divBdr>
        </w:div>
        <w:div w:id="1353534620">
          <w:marLeft w:val="480"/>
          <w:marRight w:val="0"/>
          <w:marTop w:val="0"/>
          <w:marBottom w:val="0"/>
          <w:divBdr>
            <w:top w:val="none" w:sz="0" w:space="0" w:color="auto"/>
            <w:left w:val="none" w:sz="0" w:space="0" w:color="auto"/>
            <w:bottom w:val="none" w:sz="0" w:space="0" w:color="auto"/>
            <w:right w:val="none" w:sz="0" w:space="0" w:color="auto"/>
          </w:divBdr>
        </w:div>
        <w:div w:id="158691129">
          <w:marLeft w:val="480"/>
          <w:marRight w:val="0"/>
          <w:marTop w:val="0"/>
          <w:marBottom w:val="0"/>
          <w:divBdr>
            <w:top w:val="none" w:sz="0" w:space="0" w:color="auto"/>
            <w:left w:val="none" w:sz="0" w:space="0" w:color="auto"/>
            <w:bottom w:val="none" w:sz="0" w:space="0" w:color="auto"/>
            <w:right w:val="none" w:sz="0" w:space="0" w:color="auto"/>
          </w:divBdr>
        </w:div>
        <w:div w:id="375811046">
          <w:marLeft w:val="480"/>
          <w:marRight w:val="0"/>
          <w:marTop w:val="0"/>
          <w:marBottom w:val="0"/>
          <w:divBdr>
            <w:top w:val="none" w:sz="0" w:space="0" w:color="auto"/>
            <w:left w:val="none" w:sz="0" w:space="0" w:color="auto"/>
            <w:bottom w:val="none" w:sz="0" w:space="0" w:color="auto"/>
            <w:right w:val="none" w:sz="0" w:space="0" w:color="auto"/>
          </w:divBdr>
        </w:div>
        <w:div w:id="2031294268">
          <w:marLeft w:val="480"/>
          <w:marRight w:val="0"/>
          <w:marTop w:val="0"/>
          <w:marBottom w:val="0"/>
          <w:divBdr>
            <w:top w:val="none" w:sz="0" w:space="0" w:color="auto"/>
            <w:left w:val="none" w:sz="0" w:space="0" w:color="auto"/>
            <w:bottom w:val="none" w:sz="0" w:space="0" w:color="auto"/>
            <w:right w:val="none" w:sz="0" w:space="0" w:color="auto"/>
          </w:divBdr>
        </w:div>
        <w:div w:id="1977757944">
          <w:marLeft w:val="480"/>
          <w:marRight w:val="0"/>
          <w:marTop w:val="0"/>
          <w:marBottom w:val="0"/>
          <w:divBdr>
            <w:top w:val="none" w:sz="0" w:space="0" w:color="auto"/>
            <w:left w:val="none" w:sz="0" w:space="0" w:color="auto"/>
            <w:bottom w:val="none" w:sz="0" w:space="0" w:color="auto"/>
            <w:right w:val="none" w:sz="0" w:space="0" w:color="auto"/>
          </w:divBdr>
        </w:div>
        <w:div w:id="829247832">
          <w:marLeft w:val="480"/>
          <w:marRight w:val="0"/>
          <w:marTop w:val="0"/>
          <w:marBottom w:val="0"/>
          <w:divBdr>
            <w:top w:val="none" w:sz="0" w:space="0" w:color="auto"/>
            <w:left w:val="none" w:sz="0" w:space="0" w:color="auto"/>
            <w:bottom w:val="none" w:sz="0" w:space="0" w:color="auto"/>
            <w:right w:val="none" w:sz="0" w:space="0" w:color="auto"/>
          </w:divBdr>
        </w:div>
        <w:div w:id="1180697561">
          <w:marLeft w:val="480"/>
          <w:marRight w:val="0"/>
          <w:marTop w:val="0"/>
          <w:marBottom w:val="0"/>
          <w:divBdr>
            <w:top w:val="none" w:sz="0" w:space="0" w:color="auto"/>
            <w:left w:val="none" w:sz="0" w:space="0" w:color="auto"/>
            <w:bottom w:val="none" w:sz="0" w:space="0" w:color="auto"/>
            <w:right w:val="none" w:sz="0" w:space="0" w:color="auto"/>
          </w:divBdr>
        </w:div>
        <w:div w:id="762339310">
          <w:marLeft w:val="480"/>
          <w:marRight w:val="0"/>
          <w:marTop w:val="0"/>
          <w:marBottom w:val="0"/>
          <w:divBdr>
            <w:top w:val="none" w:sz="0" w:space="0" w:color="auto"/>
            <w:left w:val="none" w:sz="0" w:space="0" w:color="auto"/>
            <w:bottom w:val="none" w:sz="0" w:space="0" w:color="auto"/>
            <w:right w:val="none" w:sz="0" w:space="0" w:color="auto"/>
          </w:divBdr>
        </w:div>
        <w:div w:id="1529442749">
          <w:marLeft w:val="480"/>
          <w:marRight w:val="0"/>
          <w:marTop w:val="0"/>
          <w:marBottom w:val="0"/>
          <w:divBdr>
            <w:top w:val="none" w:sz="0" w:space="0" w:color="auto"/>
            <w:left w:val="none" w:sz="0" w:space="0" w:color="auto"/>
            <w:bottom w:val="none" w:sz="0" w:space="0" w:color="auto"/>
            <w:right w:val="none" w:sz="0" w:space="0" w:color="auto"/>
          </w:divBdr>
        </w:div>
        <w:div w:id="1991639407">
          <w:marLeft w:val="480"/>
          <w:marRight w:val="0"/>
          <w:marTop w:val="0"/>
          <w:marBottom w:val="0"/>
          <w:divBdr>
            <w:top w:val="none" w:sz="0" w:space="0" w:color="auto"/>
            <w:left w:val="none" w:sz="0" w:space="0" w:color="auto"/>
            <w:bottom w:val="none" w:sz="0" w:space="0" w:color="auto"/>
            <w:right w:val="none" w:sz="0" w:space="0" w:color="auto"/>
          </w:divBdr>
        </w:div>
        <w:div w:id="153571166">
          <w:marLeft w:val="480"/>
          <w:marRight w:val="0"/>
          <w:marTop w:val="0"/>
          <w:marBottom w:val="0"/>
          <w:divBdr>
            <w:top w:val="none" w:sz="0" w:space="0" w:color="auto"/>
            <w:left w:val="none" w:sz="0" w:space="0" w:color="auto"/>
            <w:bottom w:val="none" w:sz="0" w:space="0" w:color="auto"/>
            <w:right w:val="none" w:sz="0" w:space="0" w:color="auto"/>
          </w:divBdr>
        </w:div>
        <w:div w:id="1671179930">
          <w:marLeft w:val="480"/>
          <w:marRight w:val="0"/>
          <w:marTop w:val="0"/>
          <w:marBottom w:val="0"/>
          <w:divBdr>
            <w:top w:val="none" w:sz="0" w:space="0" w:color="auto"/>
            <w:left w:val="none" w:sz="0" w:space="0" w:color="auto"/>
            <w:bottom w:val="none" w:sz="0" w:space="0" w:color="auto"/>
            <w:right w:val="none" w:sz="0" w:space="0" w:color="auto"/>
          </w:divBdr>
        </w:div>
        <w:div w:id="1763137942">
          <w:marLeft w:val="480"/>
          <w:marRight w:val="0"/>
          <w:marTop w:val="0"/>
          <w:marBottom w:val="0"/>
          <w:divBdr>
            <w:top w:val="none" w:sz="0" w:space="0" w:color="auto"/>
            <w:left w:val="none" w:sz="0" w:space="0" w:color="auto"/>
            <w:bottom w:val="none" w:sz="0" w:space="0" w:color="auto"/>
            <w:right w:val="none" w:sz="0" w:space="0" w:color="auto"/>
          </w:divBdr>
        </w:div>
        <w:div w:id="2113739086">
          <w:marLeft w:val="480"/>
          <w:marRight w:val="0"/>
          <w:marTop w:val="0"/>
          <w:marBottom w:val="0"/>
          <w:divBdr>
            <w:top w:val="none" w:sz="0" w:space="0" w:color="auto"/>
            <w:left w:val="none" w:sz="0" w:space="0" w:color="auto"/>
            <w:bottom w:val="none" w:sz="0" w:space="0" w:color="auto"/>
            <w:right w:val="none" w:sz="0" w:space="0" w:color="auto"/>
          </w:divBdr>
        </w:div>
        <w:div w:id="1557931374">
          <w:marLeft w:val="480"/>
          <w:marRight w:val="0"/>
          <w:marTop w:val="0"/>
          <w:marBottom w:val="0"/>
          <w:divBdr>
            <w:top w:val="none" w:sz="0" w:space="0" w:color="auto"/>
            <w:left w:val="none" w:sz="0" w:space="0" w:color="auto"/>
            <w:bottom w:val="none" w:sz="0" w:space="0" w:color="auto"/>
            <w:right w:val="none" w:sz="0" w:space="0" w:color="auto"/>
          </w:divBdr>
        </w:div>
        <w:div w:id="1932010444">
          <w:marLeft w:val="480"/>
          <w:marRight w:val="0"/>
          <w:marTop w:val="0"/>
          <w:marBottom w:val="0"/>
          <w:divBdr>
            <w:top w:val="none" w:sz="0" w:space="0" w:color="auto"/>
            <w:left w:val="none" w:sz="0" w:space="0" w:color="auto"/>
            <w:bottom w:val="none" w:sz="0" w:space="0" w:color="auto"/>
            <w:right w:val="none" w:sz="0" w:space="0" w:color="auto"/>
          </w:divBdr>
        </w:div>
        <w:div w:id="1312171611">
          <w:marLeft w:val="480"/>
          <w:marRight w:val="0"/>
          <w:marTop w:val="0"/>
          <w:marBottom w:val="0"/>
          <w:divBdr>
            <w:top w:val="none" w:sz="0" w:space="0" w:color="auto"/>
            <w:left w:val="none" w:sz="0" w:space="0" w:color="auto"/>
            <w:bottom w:val="none" w:sz="0" w:space="0" w:color="auto"/>
            <w:right w:val="none" w:sz="0" w:space="0" w:color="auto"/>
          </w:divBdr>
        </w:div>
        <w:div w:id="296379708">
          <w:marLeft w:val="480"/>
          <w:marRight w:val="0"/>
          <w:marTop w:val="0"/>
          <w:marBottom w:val="0"/>
          <w:divBdr>
            <w:top w:val="none" w:sz="0" w:space="0" w:color="auto"/>
            <w:left w:val="none" w:sz="0" w:space="0" w:color="auto"/>
            <w:bottom w:val="none" w:sz="0" w:space="0" w:color="auto"/>
            <w:right w:val="none" w:sz="0" w:space="0" w:color="auto"/>
          </w:divBdr>
        </w:div>
        <w:div w:id="1176991829">
          <w:marLeft w:val="480"/>
          <w:marRight w:val="0"/>
          <w:marTop w:val="0"/>
          <w:marBottom w:val="0"/>
          <w:divBdr>
            <w:top w:val="none" w:sz="0" w:space="0" w:color="auto"/>
            <w:left w:val="none" w:sz="0" w:space="0" w:color="auto"/>
            <w:bottom w:val="none" w:sz="0" w:space="0" w:color="auto"/>
            <w:right w:val="none" w:sz="0" w:space="0" w:color="auto"/>
          </w:divBdr>
        </w:div>
        <w:div w:id="2112360707">
          <w:marLeft w:val="480"/>
          <w:marRight w:val="0"/>
          <w:marTop w:val="0"/>
          <w:marBottom w:val="0"/>
          <w:divBdr>
            <w:top w:val="none" w:sz="0" w:space="0" w:color="auto"/>
            <w:left w:val="none" w:sz="0" w:space="0" w:color="auto"/>
            <w:bottom w:val="none" w:sz="0" w:space="0" w:color="auto"/>
            <w:right w:val="none" w:sz="0" w:space="0" w:color="auto"/>
          </w:divBdr>
        </w:div>
        <w:div w:id="658849585">
          <w:marLeft w:val="480"/>
          <w:marRight w:val="0"/>
          <w:marTop w:val="0"/>
          <w:marBottom w:val="0"/>
          <w:divBdr>
            <w:top w:val="none" w:sz="0" w:space="0" w:color="auto"/>
            <w:left w:val="none" w:sz="0" w:space="0" w:color="auto"/>
            <w:bottom w:val="none" w:sz="0" w:space="0" w:color="auto"/>
            <w:right w:val="none" w:sz="0" w:space="0" w:color="auto"/>
          </w:divBdr>
        </w:div>
        <w:div w:id="1419714639">
          <w:marLeft w:val="480"/>
          <w:marRight w:val="0"/>
          <w:marTop w:val="0"/>
          <w:marBottom w:val="0"/>
          <w:divBdr>
            <w:top w:val="none" w:sz="0" w:space="0" w:color="auto"/>
            <w:left w:val="none" w:sz="0" w:space="0" w:color="auto"/>
            <w:bottom w:val="none" w:sz="0" w:space="0" w:color="auto"/>
            <w:right w:val="none" w:sz="0" w:space="0" w:color="auto"/>
          </w:divBdr>
        </w:div>
        <w:div w:id="139809506">
          <w:marLeft w:val="480"/>
          <w:marRight w:val="0"/>
          <w:marTop w:val="0"/>
          <w:marBottom w:val="0"/>
          <w:divBdr>
            <w:top w:val="none" w:sz="0" w:space="0" w:color="auto"/>
            <w:left w:val="none" w:sz="0" w:space="0" w:color="auto"/>
            <w:bottom w:val="none" w:sz="0" w:space="0" w:color="auto"/>
            <w:right w:val="none" w:sz="0" w:space="0" w:color="auto"/>
          </w:divBdr>
        </w:div>
        <w:div w:id="1374233691">
          <w:marLeft w:val="480"/>
          <w:marRight w:val="0"/>
          <w:marTop w:val="0"/>
          <w:marBottom w:val="0"/>
          <w:divBdr>
            <w:top w:val="none" w:sz="0" w:space="0" w:color="auto"/>
            <w:left w:val="none" w:sz="0" w:space="0" w:color="auto"/>
            <w:bottom w:val="none" w:sz="0" w:space="0" w:color="auto"/>
            <w:right w:val="none" w:sz="0" w:space="0" w:color="auto"/>
          </w:divBdr>
        </w:div>
        <w:div w:id="1099720905">
          <w:marLeft w:val="480"/>
          <w:marRight w:val="0"/>
          <w:marTop w:val="0"/>
          <w:marBottom w:val="0"/>
          <w:divBdr>
            <w:top w:val="none" w:sz="0" w:space="0" w:color="auto"/>
            <w:left w:val="none" w:sz="0" w:space="0" w:color="auto"/>
            <w:bottom w:val="none" w:sz="0" w:space="0" w:color="auto"/>
            <w:right w:val="none" w:sz="0" w:space="0" w:color="auto"/>
          </w:divBdr>
        </w:div>
        <w:div w:id="137115951">
          <w:marLeft w:val="480"/>
          <w:marRight w:val="0"/>
          <w:marTop w:val="0"/>
          <w:marBottom w:val="0"/>
          <w:divBdr>
            <w:top w:val="none" w:sz="0" w:space="0" w:color="auto"/>
            <w:left w:val="none" w:sz="0" w:space="0" w:color="auto"/>
            <w:bottom w:val="none" w:sz="0" w:space="0" w:color="auto"/>
            <w:right w:val="none" w:sz="0" w:space="0" w:color="auto"/>
          </w:divBdr>
        </w:div>
        <w:div w:id="1369063383">
          <w:marLeft w:val="480"/>
          <w:marRight w:val="0"/>
          <w:marTop w:val="0"/>
          <w:marBottom w:val="0"/>
          <w:divBdr>
            <w:top w:val="none" w:sz="0" w:space="0" w:color="auto"/>
            <w:left w:val="none" w:sz="0" w:space="0" w:color="auto"/>
            <w:bottom w:val="none" w:sz="0" w:space="0" w:color="auto"/>
            <w:right w:val="none" w:sz="0" w:space="0" w:color="auto"/>
          </w:divBdr>
        </w:div>
        <w:div w:id="1054474382">
          <w:marLeft w:val="480"/>
          <w:marRight w:val="0"/>
          <w:marTop w:val="0"/>
          <w:marBottom w:val="0"/>
          <w:divBdr>
            <w:top w:val="none" w:sz="0" w:space="0" w:color="auto"/>
            <w:left w:val="none" w:sz="0" w:space="0" w:color="auto"/>
            <w:bottom w:val="none" w:sz="0" w:space="0" w:color="auto"/>
            <w:right w:val="none" w:sz="0" w:space="0" w:color="auto"/>
          </w:divBdr>
        </w:div>
        <w:div w:id="1136098868">
          <w:marLeft w:val="480"/>
          <w:marRight w:val="0"/>
          <w:marTop w:val="0"/>
          <w:marBottom w:val="0"/>
          <w:divBdr>
            <w:top w:val="none" w:sz="0" w:space="0" w:color="auto"/>
            <w:left w:val="none" w:sz="0" w:space="0" w:color="auto"/>
            <w:bottom w:val="none" w:sz="0" w:space="0" w:color="auto"/>
            <w:right w:val="none" w:sz="0" w:space="0" w:color="auto"/>
          </w:divBdr>
        </w:div>
        <w:div w:id="1327170383">
          <w:marLeft w:val="480"/>
          <w:marRight w:val="0"/>
          <w:marTop w:val="0"/>
          <w:marBottom w:val="0"/>
          <w:divBdr>
            <w:top w:val="none" w:sz="0" w:space="0" w:color="auto"/>
            <w:left w:val="none" w:sz="0" w:space="0" w:color="auto"/>
            <w:bottom w:val="none" w:sz="0" w:space="0" w:color="auto"/>
            <w:right w:val="none" w:sz="0" w:space="0" w:color="auto"/>
          </w:divBdr>
        </w:div>
        <w:div w:id="2109688971">
          <w:marLeft w:val="480"/>
          <w:marRight w:val="0"/>
          <w:marTop w:val="0"/>
          <w:marBottom w:val="0"/>
          <w:divBdr>
            <w:top w:val="none" w:sz="0" w:space="0" w:color="auto"/>
            <w:left w:val="none" w:sz="0" w:space="0" w:color="auto"/>
            <w:bottom w:val="none" w:sz="0" w:space="0" w:color="auto"/>
            <w:right w:val="none" w:sz="0" w:space="0" w:color="auto"/>
          </w:divBdr>
        </w:div>
        <w:div w:id="204871984">
          <w:marLeft w:val="480"/>
          <w:marRight w:val="0"/>
          <w:marTop w:val="0"/>
          <w:marBottom w:val="0"/>
          <w:divBdr>
            <w:top w:val="none" w:sz="0" w:space="0" w:color="auto"/>
            <w:left w:val="none" w:sz="0" w:space="0" w:color="auto"/>
            <w:bottom w:val="none" w:sz="0" w:space="0" w:color="auto"/>
            <w:right w:val="none" w:sz="0" w:space="0" w:color="auto"/>
          </w:divBdr>
        </w:div>
        <w:div w:id="1133865905">
          <w:marLeft w:val="480"/>
          <w:marRight w:val="0"/>
          <w:marTop w:val="0"/>
          <w:marBottom w:val="0"/>
          <w:divBdr>
            <w:top w:val="none" w:sz="0" w:space="0" w:color="auto"/>
            <w:left w:val="none" w:sz="0" w:space="0" w:color="auto"/>
            <w:bottom w:val="none" w:sz="0" w:space="0" w:color="auto"/>
            <w:right w:val="none" w:sz="0" w:space="0" w:color="auto"/>
          </w:divBdr>
        </w:div>
        <w:div w:id="260266186">
          <w:marLeft w:val="480"/>
          <w:marRight w:val="0"/>
          <w:marTop w:val="0"/>
          <w:marBottom w:val="0"/>
          <w:divBdr>
            <w:top w:val="none" w:sz="0" w:space="0" w:color="auto"/>
            <w:left w:val="none" w:sz="0" w:space="0" w:color="auto"/>
            <w:bottom w:val="none" w:sz="0" w:space="0" w:color="auto"/>
            <w:right w:val="none" w:sz="0" w:space="0" w:color="auto"/>
          </w:divBdr>
        </w:div>
        <w:div w:id="1595627276">
          <w:marLeft w:val="480"/>
          <w:marRight w:val="0"/>
          <w:marTop w:val="0"/>
          <w:marBottom w:val="0"/>
          <w:divBdr>
            <w:top w:val="none" w:sz="0" w:space="0" w:color="auto"/>
            <w:left w:val="none" w:sz="0" w:space="0" w:color="auto"/>
            <w:bottom w:val="none" w:sz="0" w:space="0" w:color="auto"/>
            <w:right w:val="none" w:sz="0" w:space="0" w:color="auto"/>
          </w:divBdr>
        </w:div>
        <w:div w:id="1997949605">
          <w:marLeft w:val="480"/>
          <w:marRight w:val="0"/>
          <w:marTop w:val="0"/>
          <w:marBottom w:val="0"/>
          <w:divBdr>
            <w:top w:val="none" w:sz="0" w:space="0" w:color="auto"/>
            <w:left w:val="none" w:sz="0" w:space="0" w:color="auto"/>
            <w:bottom w:val="none" w:sz="0" w:space="0" w:color="auto"/>
            <w:right w:val="none" w:sz="0" w:space="0" w:color="auto"/>
          </w:divBdr>
        </w:div>
        <w:div w:id="1129515771">
          <w:marLeft w:val="480"/>
          <w:marRight w:val="0"/>
          <w:marTop w:val="0"/>
          <w:marBottom w:val="0"/>
          <w:divBdr>
            <w:top w:val="none" w:sz="0" w:space="0" w:color="auto"/>
            <w:left w:val="none" w:sz="0" w:space="0" w:color="auto"/>
            <w:bottom w:val="none" w:sz="0" w:space="0" w:color="auto"/>
            <w:right w:val="none" w:sz="0" w:space="0" w:color="auto"/>
          </w:divBdr>
        </w:div>
        <w:div w:id="1070468426">
          <w:marLeft w:val="480"/>
          <w:marRight w:val="0"/>
          <w:marTop w:val="0"/>
          <w:marBottom w:val="0"/>
          <w:divBdr>
            <w:top w:val="none" w:sz="0" w:space="0" w:color="auto"/>
            <w:left w:val="none" w:sz="0" w:space="0" w:color="auto"/>
            <w:bottom w:val="none" w:sz="0" w:space="0" w:color="auto"/>
            <w:right w:val="none" w:sz="0" w:space="0" w:color="auto"/>
          </w:divBdr>
        </w:div>
        <w:div w:id="1645695167">
          <w:marLeft w:val="480"/>
          <w:marRight w:val="0"/>
          <w:marTop w:val="0"/>
          <w:marBottom w:val="0"/>
          <w:divBdr>
            <w:top w:val="none" w:sz="0" w:space="0" w:color="auto"/>
            <w:left w:val="none" w:sz="0" w:space="0" w:color="auto"/>
            <w:bottom w:val="none" w:sz="0" w:space="0" w:color="auto"/>
            <w:right w:val="none" w:sz="0" w:space="0" w:color="auto"/>
          </w:divBdr>
        </w:div>
        <w:div w:id="1510293458">
          <w:marLeft w:val="480"/>
          <w:marRight w:val="0"/>
          <w:marTop w:val="0"/>
          <w:marBottom w:val="0"/>
          <w:divBdr>
            <w:top w:val="none" w:sz="0" w:space="0" w:color="auto"/>
            <w:left w:val="none" w:sz="0" w:space="0" w:color="auto"/>
            <w:bottom w:val="none" w:sz="0" w:space="0" w:color="auto"/>
            <w:right w:val="none" w:sz="0" w:space="0" w:color="auto"/>
          </w:divBdr>
        </w:div>
      </w:divsChild>
    </w:div>
    <w:div w:id="2069763644">
      <w:bodyDiv w:val="1"/>
      <w:marLeft w:val="0"/>
      <w:marRight w:val="0"/>
      <w:marTop w:val="0"/>
      <w:marBottom w:val="0"/>
      <w:divBdr>
        <w:top w:val="none" w:sz="0" w:space="0" w:color="auto"/>
        <w:left w:val="none" w:sz="0" w:space="0" w:color="auto"/>
        <w:bottom w:val="none" w:sz="0" w:space="0" w:color="auto"/>
        <w:right w:val="none" w:sz="0" w:space="0" w:color="auto"/>
      </w:divBdr>
    </w:div>
    <w:div w:id="2107730269">
      <w:bodyDiv w:val="1"/>
      <w:marLeft w:val="0"/>
      <w:marRight w:val="0"/>
      <w:marTop w:val="0"/>
      <w:marBottom w:val="0"/>
      <w:divBdr>
        <w:top w:val="none" w:sz="0" w:space="0" w:color="auto"/>
        <w:left w:val="none" w:sz="0" w:space="0" w:color="auto"/>
        <w:bottom w:val="none" w:sz="0" w:space="0" w:color="auto"/>
        <w:right w:val="none" w:sz="0" w:space="0" w:color="auto"/>
      </w:divBdr>
      <w:divsChild>
        <w:div w:id="282225139">
          <w:marLeft w:val="480"/>
          <w:marRight w:val="0"/>
          <w:marTop w:val="0"/>
          <w:marBottom w:val="0"/>
          <w:divBdr>
            <w:top w:val="none" w:sz="0" w:space="0" w:color="auto"/>
            <w:left w:val="none" w:sz="0" w:space="0" w:color="auto"/>
            <w:bottom w:val="none" w:sz="0" w:space="0" w:color="auto"/>
            <w:right w:val="none" w:sz="0" w:space="0" w:color="auto"/>
          </w:divBdr>
        </w:div>
        <w:div w:id="960646705">
          <w:marLeft w:val="480"/>
          <w:marRight w:val="0"/>
          <w:marTop w:val="0"/>
          <w:marBottom w:val="0"/>
          <w:divBdr>
            <w:top w:val="none" w:sz="0" w:space="0" w:color="auto"/>
            <w:left w:val="none" w:sz="0" w:space="0" w:color="auto"/>
            <w:bottom w:val="none" w:sz="0" w:space="0" w:color="auto"/>
            <w:right w:val="none" w:sz="0" w:space="0" w:color="auto"/>
          </w:divBdr>
        </w:div>
        <w:div w:id="1178229820">
          <w:marLeft w:val="480"/>
          <w:marRight w:val="0"/>
          <w:marTop w:val="0"/>
          <w:marBottom w:val="0"/>
          <w:divBdr>
            <w:top w:val="none" w:sz="0" w:space="0" w:color="auto"/>
            <w:left w:val="none" w:sz="0" w:space="0" w:color="auto"/>
            <w:bottom w:val="none" w:sz="0" w:space="0" w:color="auto"/>
            <w:right w:val="none" w:sz="0" w:space="0" w:color="auto"/>
          </w:divBdr>
        </w:div>
        <w:div w:id="47188163">
          <w:marLeft w:val="480"/>
          <w:marRight w:val="0"/>
          <w:marTop w:val="0"/>
          <w:marBottom w:val="0"/>
          <w:divBdr>
            <w:top w:val="none" w:sz="0" w:space="0" w:color="auto"/>
            <w:left w:val="none" w:sz="0" w:space="0" w:color="auto"/>
            <w:bottom w:val="none" w:sz="0" w:space="0" w:color="auto"/>
            <w:right w:val="none" w:sz="0" w:space="0" w:color="auto"/>
          </w:divBdr>
        </w:div>
        <w:div w:id="515582078">
          <w:marLeft w:val="480"/>
          <w:marRight w:val="0"/>
          <w:marTop w:val="0"/>
          <w:marBottom w:val="0"/>
          <w:divBdr>
            <w:top w:val="none" w:sz="0" w:space="0" w:color="auto"/>
            <w:left w:val="none" w:sz="0" w:space="0" w:color="auto"/>
            <w:bottom w:val="none" w:sz="0" w:space="0" w:color="auto"/>
            <w:right w:val="none" w:sz="0" w:space="0" w:color="auto"/>
          </w:divBdr>
        </w:div>
        <w:div w:id="241917867">
          <w:marLeft w:val="480"/>
          <w:marRight w:val="0"/>
          <w:marTop w:val="0"/>
          <w:marBottom w:val="0"/>
          <w:divBdr>
            <w:top w:val="none" w:sz="0" w:space="0" w:color="auto"/>
            <w:left w:val="none" w:sz="0" w:space="0" w:color="auto"/>
            <w:bottom w:val="none" w:sz="0" w:space="0" w:color="auto"/>
            <w:right w:val="none" w:sz="0" w:space="0" w:color="auto"/>
          </w:divBdr>
        </w:div>
        <w:div w:id="1160578295">
          <w:marLeft w:val="480"/>
          <w:marRight w:val="0"/>
          <w:marTop w:val="0"/>
          <w:marBottom w:val="0"/>
          <w:divBdr>
            <w:top w:val="none" w:sz="0" w:space="0" w:color="auto"/>
            <w:left w:val="none" w:sz="0" w:space="0" w:color="auto"/>
            <w:bottom w:val="none" w:sz="0" w:space="0" w:color="auto"/>
            <w:right w:val="none" w:sz="0" w:space="0" w:color="auto"/>
          </w:divBdr>
        </w:div>
        <w:div w:id="1993176255">
          <w:marLeft w:val="480"/>
          <w:marRight w:val="0"/>
          <w:marTop w:val="0"/>
          <w:marBottom w:val="0"/>
          <w:divBdr>
            <w:top w:val="none" w:sz="0" w:space="0" w:color="auto"/>
            <w:left w:val="none" w:sz="0" w:space="0" w:color="auto"/>
            <w:bottom w:val="none" w:sz="0" w:space="0" w:color="auto"/>
            <w:right w:val="none" w:sz="0" w:space="0" w:color="auto"/>
          </w:divBdr>
        </w:div>
        <w:div w:id="1837186788">
          <w:marLeft w:val="480"/>
          <w:marRight w:val="0"/>
          <w:marTop w:val="0"/>
          <w:marBottom w:val="0"/>
          <w:divBdr>
            <w:top w:val="none" w:sz="0" w:space="0" w:color="auto"/>
            <w:left w:val="none" w:sz="0" w:space="0" w:color="auto"/>
            <w:bottom w:val="none" w:sz="0" w:space="0" w:color="auto"/>
            <w:right w:val="none" w:sz="0" w:space="0" w:color="auto"/>
          </w:divBdr>
        </w:div>
        <w:div w:id="1286352489">
          <w:marLeft w:val="480"/>
          <w:marRight w:val="0"/>
          <w:marTop w:val="0"/>
          <w:marBottom w:val="0"/>
          <w:divBdr>
            <w:top w:val="none" w:sz="0" w:space="0" w:color="auto"/>
            <w:left w:val="none" w:sz="0" w:space="0" w:color="auto"/>
            <w:bottom w:val="none" w:sz="0" w:space="0" w:color="auto"/>
            <w:right w:val="none" w:sz="0" w:space="0" w:color="auto"/>
          </w:divBdr>
        </w:div>
        <w:div w:id="245114292">
          <w:marLeft w:val="480"/>
          <w:marRight w:val="0"/>
          <w:marTop w:val="0"/>
          <w:marBottom w:val="0"/>
          <w:divBdr>
            <w:top w:val="none" w:sz="0" w:space="0" w:color="auto"/>
            <w:left w:val="none" w:sz="0" w:space="0" w:color="auto"/>
            <w:bottom w:val="none" w:sz="0" w:space="0" w:color="auto"/>
            <w:right w:val="none" w:sz="0" w:space="0" w:color="auto"/>
          </w:divBdr>
        </w:div>
        <w:div w:id="2015835691">
          <w:marLeft w:val="480"/>
          <w:marRight w:val="0"/>
          <w:marTop w:val="0"/>
          <w:marBottom w:val="0"/>
          <w:divBdr>
            <w:top w:val="none" w:sz="0" w:space="0" w:color="auto"/>
            <w:left w:val="none" w:sz="0" w:space="0" w:color="auto"/>
            <w:bottom w:val="none" w:sz="0" w:space="0" w:color="auto"/>
            <w:right w:val="none" w:sz="0" w:space="0" w:color="auto"/>
          </w:divBdr>
        </w:div>
        <w:div w:id="726605763">
          <w:marLeft w:val="480"/>
          <w:marRight w:val="0"/>
          <w:marTop w:val="0"/>
          <w:marBottom w:val="0"/>
          <w:divBdr>
            <w:top w:val="none" w:sz="0" w:space="0" w:color="auto"/>
            <w:left w:val="none" w:sz="0" w:space="0" w:color="auto"/>
            <w:bottom w:val="none" w:sz="0" w:space="0" w:color="auto"/>
            <w:right w:val="none" w:sz="0" w:space="0" w:color="auto"/>
          </w:divBdr>
        </w:div>
        <w:div w:id="126751034">
          <w:marLeft w:val="480"/>
          <w:marRight w:val="0"/>
          <w:marTop w:val="0"/>
          <w:marBottom w:val="0"/>
          <w:divBdr>
            <w:top w:val="none" w:sz="0" w:space="0" w:color="auto"/>
            <w:left w:val="none" w:sz="0" w:space="0" w:color="auto"/>
            <w:bottom w:val="none" w:sz="0" w:space="0" w:color="auto"/>
            <w:right w:val="none" w:sz="0" w:space="0" w:color="auto"/>
          </w:divBdr>
        </w:div>
        <w:div w:id="2044401601">
          <w:marLeft w:val="480"/>
          <w:marRight w:val="0"/>
          <w:marTop w:val="0"/>
          <w:marBottom w:val="0"/>
          <w:divBdr>
            <w:top w:val="none" w:sz="0" w:space="0" w:color="auto"/>
            <w:left w:val="none" w:sz="0" w:space="0" w:color="auto"/>
            <w:bottom w:val="none" w:sz="0" w:space="0" w:color="auto"/>
            <w:right w:val="none" w:sz="0" w:space="0" w:color="auto"/>
          </w:divBdr>
        </w:div>
        <w:div w:id="1125466746">
          <w:marLeft w:val="480"/>
          <w:marRight w:val="0"/>
          <w:marTop w:val="0"/>
          <w:marBottom w:val="0"/>
          <w:divBdr>
            <w:top w:val="none" w:sz="0" w:space="0" w:color="auto"/>
            <w:left w:val="none" w:sz="0" w:space="0" w:color="auto"/>
            <w:bottom w:val="none" w:sz="0" w:space="0" w:color="auto"/>
            <w:right w:val="none" w:sz="0" w:space="0" w:color="auto"/>
          </w:divBdr>
        </w:div>
        <w:div w:id="1844513451">
          <w:marLeft w:val="480"/>
          <w:marRight w:val="0"/>
          <w:marTop w:val="0"/>
          <w:marBottom w:val="0"/>
          <w:divBdr>
            <w:top w:val="none" w:sz="0" w:space="0" w:color="auto"/>
            <w:left w:val="none" w:sz="0" w:space="0" w:color="auto"/>
            <w:bottom w:val="none" w:sz="0" w:space="0" w:color="auto"/>
            <w:right w:val="none" w:sz="0" w:space="0" w:color="auto"/>
          </w:divBdr>
        </w:div>
        <w:div w:id="998928190">
          <w:marLeft w:val="480"/>
          <w:marRight w:val="0"/>
          <w:marTop w:val="0"/>
          <w:marBottom w:val="0"/>
          <w:divBdr>
            <w:top w:val="none" w:sz="0" w:space="0" w:color="auto"/>
            <w:left w:val="none" w:sz="0" w:space="0" w:color="auto"/>
            <w:bottom w:val="none" w:sz="0" w:space="0" w:color="auto"/>
            <w:right w:val="none" w:sz="0" w:space="0" w:color="auto"/>
          </w:divBdr>
        </w:div>
        <w:div w:id="1242178787">
          <w:marLeft w:val="480"/>
          <w:marRight w:val="0"/>
          <w:marTop w:val="0"/>
          <w:marBottom w:val="0"/>
          <w:divBdr>
            <w:top w:val="none" w:sz="0" w:space="0" w:color="auto"/>
            <w:left w:val="none" w:sz="0" w:space="0" w:color="auto"/>
            <w:bottom w:val="none" w:sz="0" w:space="0" w:color="auto"/>
            <w:right w:val="none" w:sz="0" w:space="0" w:color="auto"/>
          </w:divBdr>
        </w:div>
        <w:div w:id="947471075">
          <w:marLeft w:val="480"/>
          <w:marRight w:val="0"/>
          <w:marTop w:val="0"/>
          <w:marBottom w:val="0"/>
          <w:divBdr>
            <w:top w:val="none" w:sz="0" w:space="0" w:color="auto"/>
            <w:left w:val="none" w:sz="0" w:space="0" w:color="auto"/>
            <w:bottom w:val="none" w:sz="0" w:space="0" w:color="auto"/>
            <w:right w:val="none" w:sz="0" w:space="0" w:color="auto"/>
          </w:divBdr>
        </w:div>
        <w:div w:id="193620922">
          <w:marLeft w:val="480"/>
          <w:marRight w:val="0"/>
          <w:marTop w:val="0"/>
          <w:marBottom w:val="0"/>
          <w:divBdr>
            <w:top w:val="none" w:sz="0" w:space="0" w:color="auto"/>
            <w:left w:val="none" w:sz="0" w:space="0" w:color="auto"/>
            <w:bottom w:val="none" w:sz="0" w:space="0" w:color="auto"/>
            <w:right w:val="none" w:sz="0" w:space="0" w:color="auto"/>
          </w:divBdr>
        </w:div>
        <w:div w:id="1986161484">
          <w:marLeft w:val="480"/>
          <w:marRight w:val="0"/>
          <w:marTop w:val="0"/>
          <w:marBottom w:val="0"/>
          <w:divBdr>
            <w:top w:val="none" w:sz="0" w:space="0" w:color="auto"/>
            <w:left w:val="none" w:sz="0" w:space="0" w:color="auto"/>
            <w:bottom w:val="none" w:sz="0" w:space="0" w:color="auto"/>
            <w:right w:val="none" w:sz="0" w:space="0" w:color="auto"/>
          </w:divBdr>
        </w:div>
        <w:div w:id="1562253788">
          <w:marLeft w:val="480"/>
          <w:marRight w:val="0"/>
          <w:marTop w:val="0"/>
          <w:marBottom w:val="0"/>
          <w:divBdr>
            <w:top w:val="none" w:sz="0" w:space="0" w:color="auto"/>
            <w:left w:val="none" w:sz="0" w:space="0" w:color="auto"/>
            <w:bottom w:val="none" w:sz="0" w:space="0" w:color="auto"/>
            <w:right w:val="none" w:sz="0" w:space="0" w:color="auto"/>
          </w:divBdr>
        </w:div>
        <w:div w:id="384917343">
          <w:marLeft w:val="480"/>
          <w:marRight w:val="0"/>
          <w:marTop w:val="0"/>
          <w:marBottom w:val="0"/>
          <w:divBdr>
            <w:top w:val="none" w:sz="0" w:space="0" w:color="auto"/>
            <w:left w:val="none" w:sz="0" w:space="0" w:color="auto"/>
            <w:bottom w:val="none" w:sz="0" w:space="0" w:color="auto"/>
            <w:right w:val="none" w:sz="0" w:space="0" w:color="auto"/>
          </w:divBdr>
        </w:div>
        <w:div w:id="1997538175">
          <w:marLeft w:val="480"/>
          <w:marRight w:val="0"/>
          <w:marTop w:val="0"/>
          <w:marBottom w:val="0"/>
          <w:divBdr>
            <w:top w:val="none" w:sz="0" w:space="0" w:color="auto"/>
            <w:left w:val="none" w:sz="0" w:space="0" w:color="auto"/>
            <w:bottom w:val="none" w:sz="0" w:space="0" w:color="auto"/>
            <w:right w:val="none" w:sz="0" w:space="0" w:color="auto"/>
          </w:divBdr>
        </w:div>
        <w:div w:id="913899656">
          <w:marLeft w:val="480"/>
          <w:marRight w:val="0"/>
          <w:marTop w:val="0"/>
          <w:marBottom w:val="0"/>
          <w:divBdr>
            <w:top w:val="none" w:sz="0" w:space="0" w:color="auto"/>
            <w:left w:val="none" w:sz="0" w:space="0" w:color="auto"/>
            <w:bottom w:val="none" w:sz="0" w:space="0" w:color="auto"/>
            <w:right w:val="none" w:sz="0" w:space="0" w:color="auto"/>
          </w:divBdr>
        </w:div>
        <w:div w:id="1667247296">
          <w:marLeft w:val="480"/>
          <w:marRight w:val="0"/>
          <w:marTop w:val="0"/>
          <w:marBottom w:val="0"/>
          <w:divBdr>
            <w:top w:val="none" w:sz="0" w:space="0" w:color="auto"/>
            <w:left w:val="none" w:sz="0" w:space="0" w:color="auto"/>
            <w:bottom w:val="none" w:sz="0" w:space="0" w:color="auto"/>
            <w:right w:val="none" w:sz="0" w:space="0" w:color="auto"/>
          </w:divBdr>
        </w:div>
        <w:div w:id="1214074809">
          <w:marLeft w:val="480"/>
          <w:marRight w:val="0"/>
          <w:marTop w:val="0"/>
          <w:marBottom w:val="0"/>
          <w:divBdr>
            <w:top w:val="none" w:sz="0" w:space="0" w:color="auto"/>
            <w:left w:val="none" w:sz="0" w:space="0" w:color="auto"/>
            <w:bottom w:val="none" w:sz="0" w:space="0" w:color="auto"/>
            <w:right w:val="none" w:sz="0" w:space="0" w:color="auto"/>
          </w:divBdr>
        </w:div>
        <w:div w:id="183398312">
          <w:marLeft w:val="480"/>
          <w:marRight w:val="0"/>
          <w:marTop w:val="0"/>
          <w:marBottom w:val="0"/>
          <w:divBdr>
            <w:top w:val="none" w:sz="0" w:space="0" w:color="auto"/>
            <w:left w:val="none" w:sz="0" w:space="0" w:color="auto"/>
            <w:bottom w:val="none" w:sz="0" w:space="0" w:color="auto"/>
            <w:right w:val="none" w:sz="0" w:space="0" w:color="auto"/>
          </w:divBdr>
        </w:div>
        <w:div w:id="413086029">
          <w:marLeft w:val="480"/>
          <w:marRight w:val="0"/>
          <w:marTop w:val="0"/>
          <w:marBottom w:val="0"/>
          <w:divBdr>
            <w:top w:val="none" w:sz="0" w:space="0" w:color="auto"/>
            <w:left w:val="none" w:sz="0" w:space="0" w:color="auto"/>
            <w:bottom w:val="none" w:sz="0" w:space="0" w:color="auto"/>
            <w:right w:val="none" w:sz="0" w:space="0" w:color="auto"/>
          </w:divBdr>
        </w:div>
        <w:div w:id="1522357246">
          <w:marLeft w:val="480"/>
          <w:marRight w:val="0"/>
          <w:marTop w:val="0"/>
          <w:marBottom w:val="0"/>
          <w:divBdr>
            <w:top w:val="none" w:sz="0" w:space="0" w:color="auto"/>
            <w:left w:val="none" w:sz="0" w:space="0" w:color="auto"/>
            <w:bottom w:val="none" w:sz="0" w:space="0" w:color="auto"/>
            <w:right w:val="none" w:sz="0" w:space="0" w:color="auto"/>
          </w:divBdr>
        </w:div>
        <w:div w:id="1731003837">
          <w:marLeft w:val="480"/>
          <w:marRight w:val="0"/>
          <w:marTop w:val="0"/>
          <w:marBottom w:val="0"/>
          <w:divBdr>
            <w:top w:val="none" w:sz="0" w:space="0" w:color="auto"/>
            <w:left w:val="none" w:sz="0" w:space="0" w:color="auto"/>
            <w:bottom w:val="none" w:sz="0" w:space="0" w:color="auto"/>
            <w:right w:val="none" w:sz="0" w:space="0" w:color="auto"/>
          </w:divBdr>
        </w:div>
        <w:div w:id="849489837">
          <w:marLeft w:val="480"/>
          <w:marRight w:val="0"/>
          <w:marTop w:val="0"/>
          <w:marBottom w:val="0"/>
          <w:divBdr>
            <w:top w:val="none" w:sz="0" w:space="0" w:color="auto"/>
            <w:left w:val="none" w:sz="0" w:space="0" w:color="auto"/>
            <w:bottom w:val="none" w:sz="0" w:space="0" w:color="auto"/>
            <w:right w:val="none" w:sz="0" w:space="0" w:color="auto"/>
          </w:divBdr>
        </w:div>
        <w:div w:id="390732480">
          <w:marLeft w:val="480"/>
          <w:marRight w:val="0"/>
          <w:marTop w:val="0"/>
          <w:marBottom w:val="0"/>
          <w:divBdr>
            <w:top w:val="none" w:sz="0" w:space="0" w:color="auto"/>
            <w:left w:val="none" w:sz="0" w:space="0" w:color="auto"/>
            <w:bottom w:val="none" w:sz="0" w:space="0" w:color="auto"/>
            <w:right w:val="none" w:sz="0" w:space="0" w:color="auto"/>
          </w:divBdr>
        </w:div>
        <w:div w:id="1186988297">
          <w:marLeft w:val="480"/>
          <w:marRight w:val="0"/>
          <w:marTop w:val="0"/>
          <w:marBottom w:val="0"/>
          <w:divBdr>
            <w:top w:val="none" w:sz="0" w:space="0" w:color="auto"/>
            <w:left w:val="none" w:sz="0" w:space="0" w:color="auto"/>
            <w:bottom w:val="none" w:sz="0" w:space="0" w:color="auto"/>
            <w:right w:val="none" w:sz="0" w:space="0" w:color="auto"/>
          </w:divBdr>
        </w:div>
        <w:div w:id="1154100347">
          <w:marLeft w:val="480"/>
          <w:marRight w:val="0"/>
          <w:marTop w:val="0"/>
          <w:marBottom w:val="0"/>
          <w:divBdr>
            <w:top w:val="none" w:sz="0" w:space="0" w:color="auto"/>
            <w:left w:val="none" w:sz="0" w:space="0" w:color="auto"/>
            <w:bottom w:val="none" w:sz="0" w:space="0" w:color="auto"/>
            <w:right w:val="none" w:sz="0" w:space="0" w:color="auto"/>
          </w:divBdr>
        </w:div>
        <w:div w:id="31224830">
          <w:marLeft w:val="480"/>
          <w:marRight w:val="0"/>
          <w:marTop w:val="0"/>
          <w:marBottom w:val="0"/>
          <w:divBdr>
            <w:top w:val="none" w:sz="0" w:space="0" w:color="auto"/>
            <w:left w:val="none" w:sz="0" w:space="0" w:color="auto"/>
            <w:bottom w:val="none" w:sz="0" w:space="0" w:color="auto"/>
            <w:right w:val="none" w:sz="0" w:space="0" w:color="auto"/>
          </w:divBdr>
        </w:div>
        <w:div w:id="169174854">
          <w:marLeft w:val="480"/>
          <w:marRight w:val="0"/>
          <w:marTop w:val="0"/>
          <w:marBottom w:val="0"/>
          <w:divBdr>
            <w:top w:val="none" w:sz="0" w:space="0" w:color="auto"/>
            <w:left w:val="none" w:sz="0" w:space="0" w:color="auto"/>
            <w:bottom w:val="none" w:sz="0" w:space="0" w:color="auto"/>
            <w:right w:val="none" w:sz="0" w:space="0" w:color="auto"/>
          </w:divBdr>
        </w:div>
        <w:div w:id="536236272">
          <w:marLeft w:val="480"/>
          <w:marRight w:val="0"/>
          <w:marTop w:val="0"/>
          <w:marBottom w:val="0"/>
          <w:divBdr>
            <w:top w:val="none" w:sz="0" w:space="0" w:color="auto"/>
            <w:left w:val="none" w:sz="0" w:space="0" w:color="auto"/>
            <w:bottom w:val="none" w:sz="0" w:space="0" w:color="auto"/>
            <w:right w:val="none" w:sz="0" w:space="0" w:color="auto"/>
          </w:divBdr>
        </w:div>
        <w:div w:id="598757445">
          <w:marLeft w:val="480"/>
          <w:marRight w:val="0"/>
          <w:marTop w:val="0"/>
          <w:marBottom w:val="0"/>
          <w:divBdr>
            <w:top w:val="none" w:sz="0" w:space="0" w:color="auto"/>
            <w:left w:val="none" w:sz="0" w:space="0" w:color="auto"/>
            <w:bottom w:val="none" w:sz="0" w:space="0" w:color="auto"/>
            <w:right w:val="none" w:sz="0" w:space="0" w:color="auto"/>
          </w:divBdr>
        </w:div>
        <w:div w:id="216477767">
          <w:marLeft w:val="480"/>
          <w:marRight w:val="0"/>
          <w:marTop w:val="0"/>
          <w:marBottom w:val="0"/>
          <w:divBdr>
            <w:top w:val="none" w:sz="0" w:space="0" w:color="auto"/>
            <w:left w:val="none" w:sz="0" w:space="0" w:color="auto"/>
            <w:bottom w:val="none" w:sz="0" w:space="0" w:color="auto"/>
            <w:right w:val="none" w:sz="0" w:space="0" w:color="auto"/>
          </w:divBdr>
        </w:div>
        <w:div w:id="809136274">
          <w:marLeft w:val="480"/>
          <w:marRight w:val="0"/>
          <w:marTop w:val="0"/>
          <w:marBottom w:val="0"/>
          <w:divBdr>
            <w:top w:val="none" w:sz="0" w:space="0" w:color="auto"/>
            <w:left w:val="none" w:sz="0" w:space="0" w:color="auto"/>
            <w:bottom w:val="none" w:sz="0" w:space="0" w:color="auto"/>
            <w:right w:val="none" w:sz="0" w:space="0" w:color="auto"/>
          </w:divBdr>
        </w:div>
        <w:div w:id="820653460">
          <w:marLeft w:val="480"/>
          <w:marRight w:val="0"/>
          <w:marTop w:val="0"/>
          <w:marBottom w:val="0"/>
          <w:divBdr>
            <w:top w:val="none" w:sz="0" w:space="0" w:color="auto"/>
            <w:left w:val="none" w:sz="0" w:space="0" w:color="auto"/>
            <w:bottom w:val="none" w:sz="0" w:space="0" w:color="auto"/>
            <w:right w:val="none" w:sz="0" w:space="0" w:color="auto"/>
          </w:divBdr>
        </w:div>
        <w:div w:id="468279246">
          <w:marLeft w:val="480"/>
          <w:marRight w:val="0"/>
          <w:marTop w:val="0"/>
          <w:marBottom w:val="0"/>
          <w:divBdr>
            <w:top w:val="none" w:sz="0" w:space="0" w:color="auto"/>
            <w:left w:val="none" w:sz="0" w:space="0" w:color="auto"/>
            <w:bottom w:val="none" w:sz="0" w:space="0" w:color="auto"/>
            <w:right w:val="none" w:sz="0" w:space="0" w:color="auto"/>
          </w:divBdr>
        </w:div>
        <w:div w:id="2058504429">
          <w:marLeft w:val="480"/>
          <w:marRight w:val="0"/>
          <w:marTop w:val="0"/>
          <w:marBottom w:val="0"/>
          <w:divBdr>
            <w:top w:val="none" w:sz="0" w:space="0" w:color="auto"/>
            <w:left w:val="none" w:sz="0" w:space="0" w:color="auto"/>
            <w:bottom w:val="none" w:sz="0" w:space="0" w:color="auto"/>
            <w:right w:val="none" w:sz="0" w:space="0" w:color="auto"/>
          </w:divBdr>
        </w:div>
        <w:div w:id="966621033">
          <w:marLeft w:val="480"/>
          <w:marRight w:val="0"/>
          <w:marTop w:val="0"/>
          <w:marBottom w:val="0"/>
          <w:divBdr>
            <w:top w:val="none" w:sz="0" w:space="0" w:color="auto"/>
            <w:left w:val="none" w:sz="0" w:space="0" w:color="auto"/>
            <w:bottom w:val="none" w:sz="0" w:space="0" w:color="auto"/>
            <w:right w:val="none" w:sz="0" w:space="0" w:color="auto"/>
          </w:divBdr>
        </w:div>
        <w:div w:id="454758835">
          <w:marLeft w:val="480"/>
          <w:marRight w:val="0"/>
          <w:marTop w:val="0"/>
          <w:marBottom w:val="0"/>
          <w:divBdr>
            <w:top w:val="none" w:sz="0" w:space="0" w:color="auto"/>
            <w:left w:val="none" w:sz="0" w:space="0" w:color="auto"/>
            <w:bottom w:val="none" w:sz="0" w:space="0" w:color="auto"/>
            <w:right w:val="none" w:sz="0" w:space="0" w:color="auto"/>
          </w:divBdr>
        </w:div>
        <w:div w:id="206725570">
          <w:marLeft w:val="480"/>
          <w:marRight w:val="0"/>
          <w:marTop w:val="0"/>
          <w:marBottom w:val="0"/>
          <w:divBdr>
            <w:top w:val="none" w:sz="0" w:space="0" w:color="auto"/>
            <w:left w:val="none" w:sz="0" w:space="0" w:color="auto"/>
            <w:bottom w:val="none" w:sz="0" w:space="0" w:color="auto"/>
            <w:right w:val="none" w:sz="0" w:space="0" w:color="auto"/>
          </w:divBdr>
        </w:div>
        <w:div w:id="1991251580">
          <w:marLeft w:val="480"/>
          <w:marRight w:val="0"/>
          <w:marTop w:val="0"/>
          <w:marBottom w:val="0"/>
          <w:divBdr>
            <w:top w:val="none" w:sz="0" w:space="0" w:color="auto"/>
            <w:left w:val="none" w:sz="0" w:space="0" w:color="auto"/>
            <w:bottom w:val="none" w:sz="0" w:space="0" w:color="auto"/>
            <w:right w:val="none" w:sz="0" w:space="0" w:color="auto"/>
          </w:divBdr>
        </w:div>
        <w:div w:id="739713223">
          <w:marLeft w:val="480"/>
          <w:marRight w:val="0"/>
          <w:marTop w:val="0"/>
          <w:marBottom w:val="0"/>
          <w:divBdr>
            <w:top w:val="none" w:sz="0" w:space="0" w:color="auto"/>
            <w:left w:val="none" w:sz="0" w:space="0" w:color="auto"/>
            <w:bottom w:val="none" w:sz="0" w:space="0" w:color="auto"/>
            <w:right w:val="none" w:sz="0" w:space="0" w:color="auto"/>
          </w:divBdr>
        </w:div>
        <w:div w:id="2032143436">
          <w:marLeft w:val="480"/>
          <w:marRight w:val="0"/>
          <w:marTop w:val="0"/>
          <w:marBottom w:val="0"/>
          <w:divBdr>
            <w:top w:val="none" w:sz="0" w:space="0" w:color="auto"/>
            <w:left w:val="none" w:sz="0" w:space="0" w:color="auto"/>
            <w:bottom w:val="none" w:sz="0" w:space="0" w:color="auto"/>
            <w:right w:val="none" w:sz="0" w:space="0" w:color="auto"/>
          </w:divBdr>
        </w:div>
        <w:div w:id="1313214054">
          <w:marLeft w:val="480"/>
          <w:marRight w:val="0"/>
          <w:marTop w:val="0"/>
          <w:marBottom w:val="0"/>
          <w:divBdr>
            <w:top w:val="none" w:sz="0" w:space="0" w:color="auto"/>
            <w:left w:val="none" w:sz="0" w:space="0" w:color="auto"/>
            <w:bottom w:val="none" w:sz="0" w:space="0" w:color="auto"/>
            <w:right w:val="none" w:sz="0" w:space="0" w:color="auto"/>
          </w:divBdr>
        </w:div>
        <w:div w:id="1603223246">
          <w:marLeft w:val="480"/>
          <w:marRight w:val="0"/>
          <w:marTop w:val="0"/>
          <w:marBottom w:val="0"/>
          <w:divBdr>
            <w:top w:val="none" w:sz="0" w:space="0" w:color="auto"/>
            <w:left w:val="none" w:sz="0" w:space="0" w:color="auto"/>
            <w:bottom w:val="none" w:sz="0" w:space="0" w:color="auto"/>
            <w:right w:val="none" w:sz="0" w:space="0" w:color="auto"/>
          </w:divBdr>
        </w:div>
      </w:divsChild>
    </w:div>
    <w:div w:id="2135521002">
      <w:bodyDiv w:val="1"/>
      <w:marLeft w:val="0"/>
      <w:marRight w:val="0"/>
      <w:marTop w:val="0"/>
      <w:marBottom w:val="0"/>
      <w:divBdr>
        <w:top w:val="none" w:sz="0" w:space="0" w:color="auto"/>
        <w:left w:val="none" w:sz="0" w:space="0" w:color="auto"/>
        <w:bottom w:val="none" w:sz="0" w:space="0" w:color="auto"/>
        <w:right w:val="none" w:sz="0" w:space="0" w:color="auto"/>
      </w:divBdr>
    </w:div>
    <w:div w:id="2146002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0739456X231205795" TargetMode="Externa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doi.org/10.1177/0308518X17690953"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1080/1369183X.2020.1788379" TargetMode="Externa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CF08767-A279-244C-AEFB-1412A7BAFBC8}"/>
      </w:docPartPr>
      <w:docPartBody>
        <w:p w:rsidR="00CC51A6" w:rsidRDefault="00432FFE">
          <w:r w:rsidRPr="003F018D">
            <w:rPr>
              <w:rStyle w:val="PlaceholderText"/>
            </w:rPr>
            <w:t>Click or tap here to enter text.</w:t>
          </w:r>
        </w:p>
      </w:docPartBody>
    </w:docPart>
    <w:docPart>
      <w:docPartPr>
        <w:name w:val="0D2251AC3E20A641A8FB2B6A94199A73"/>
        <w:category>
          <w:name w:val="General"/>
          <w:gallery w:val="placeholder"/>
        </w:category>
        <w:types>
          <w:type w:val="bbPlcHdr"/>
        </w:types>
        <w:behaviors>
          <w:behavior w:val="content"/>
        </w:behaviors>
        <w:guid w:val="{790A17DB-F2E1-E44F-8F6A-2C426DDFE024}"/>
      </w:docPartPr>
      <w:docPartBody>
        <w:p w:rsidR="002F1C00" w:rsidRDefault="00597B8D" w:rsidP="00597B8D">
          <w:pPr>
            <w:pStyle w:val="0D2251AC3E20A641A8FB2B6A94199A73"/>
          </w:pPr>
          <w:r w:rsidRPr="003F018D">
            <w:rPr>
              <w:rStyle w:val="PlaceholderText"/>
            </w:rPr>
            <w:t>Click or tap here to enter text.</w:t>
          </w:r>
        </w:p>
      </w:docPartBody>
    </w:docPart>
    <w:docPart>
      <w:docPartPr>
        <w:name w:val="D9D5130D9AB34FC3A290F03127F4DF5F"/>
        <w:category>
          <w:name w:val="General"/>
          <w:gallery w:val="placeholder"/>
        </w:category>
        <w:types>
          <w:type w:val="bbPlcHdr"/>
        </w:types>
        <w:behaviors>
          <w:behavior w:val="content"/>
        </w:behaviors>
        <w:guid w:val="{304593A0-6CD1-4B48-981C-20E2E85F7FF0}"/>
      </w:docPartPr>
      <w:docPartBody>
        <w:p w:rsidR="00AD766F" w:rsidRDefault="00AD766F" w:rsidP="00AD766F">
          <w:pPr>
            <w:pStyle w:val="D9D5130D9AB34FC3A290F03127F4DF5F"/>
          </w:pPr>
          <w:r w:rsidRPr="003F018D">
            <w:rPr>
              <w:rStyle w:val="PlaceholderText"/>
            </w:rPr>
            <w:t>Click or tap here to enter text.</w:t>
          </w:r>
        </w:p>
      </w:docPartBody>
    </w:docPart>
    <w:docPart>
      <w:docPartPr>
        <w:name w:val="68E75FC4BA644B92AAAF8530C28E4F67"/>
        <w:category>
          <w:name w:val="General"/>
          <w:gallery w:val="placeholder"/>
        </w:category>
        <w:types>
          <w:type w:val="bbPlcHdr"/>
        </w:types>
        <w:behaviors>
          <w:behavior w:val="content"/>
        </w:behaviors>
        <w:guid w:val="{30A7496F-88F4-42D6-B4CA-FD7778BC545E}"/>
      </w:docPartPr>
      <w:docPartBody>
        <w:p w:rsidR="00723FCB" w:rsidRDefault="00872E19" w:rsidP="00872E19">
          <w:pPr>
            <w:pStyle w:val="68E75FC4BA644B92AAAF8530C28E4F67"/>
          </w:pPr>
          <w:r w:rsidRPr="003F018D">
            <w:rPr>
              <w:rStyle w:val="PlaceholderText"/>
            </w:rPr>
            <w:t>Click or tap here to enter text.</w:t>
          </w:r>
        </w:p>
      </w:docPartBody>
    </w:docPart>
    <w:docPart>
      <w:docPartPr>
        <w:name w:val="BD5910ADA9DB4F908E81EF9158D1F155"/>
        <w:category>
          <w:name w:val="General"/>
          <w:gallery w:val="placeholder"/>
        </w:category>
        <w:types>
          <w:type w:val="bbPlcHdr"/>
        </w:types>
        <w:behaviors>
          <w:behavior w:val="content"/>
        </w:behaviors>
        <w:guid w:val="{1B4B40E1-4731-41A3-A3E2-1FD6FD616337}"/>
      </w:docPartPr>
      <w:docPartBody>
        <w:p w:rsidR="00723FCB" w:rsidRDefault="00872E19" w:rsidP="00872E19">
          <w:pPr>
            <w:pStyle w:val="BD5910ADA9DB4F908E81EF9158D1F155"/>
          </w:pPr>
          <w:r w:rsidRPr="003F018D">
            <w:rPr>
              <w:rStyle w:val="PlaceholderText"/>
            </w:rPr>
            <w:t>Click or tap here to enter text.</w:t>
          </w:r>
        </w:p>
      </w:docPartBody>
    </w:docPart>
    <w:docPart>
      <w:docPartPr>
        <w:name w:val="F9BCF92A54D34E8DA3B92F098875CEB9"/>
        <w:category>
          <w:name w:val="General"/>
          <w:gallery w:val="placeholder"/>
        </w:category>
        <w:types>
          <w:type w:val="bbPlcHdr"/>
        </w:types>
        <w:behaviors>
          <w:behavior w:val="content"/>
        </w:behaviors>
        <w:guid w:val="{C40CB4BE-DD61-4275-AB6A-5C4AC4CB4A45}"/>
      </w:docPartPr>
      <w:docPartBody>
        <w:p w:rsidR="002651EE" w:rsidRDefault="00941EAD" w:rsidP="00941EAD">
          <w:pPr>
            <w:pStyle w:val="F9BCF92A54D34E8DA3B92F098875CEB9"/>
          </w:pPr>
          <w:r w:rsidRPr="003F018D">
            <w:rPr>
              <w:rStyle w:val="PlaceholderText"/>
            </w:rPr>
            <w:t>Click or tap here to enter text.</w:t>
          </w:r>
        </w:p>
      </w:docPartBody>
    </w:docPart>
    <w:docPart>
      <w:docPartPr>
        <w:name w:val="6532B6BB6C8B4B358364F9C2D3D9E7D7"/>
        <w:category>
          <w:name w:val="General"/>
          <w:gallery w:val="placeholder"/>
        </w:category>
        <w:types>
          <w:type w:val="bbPlcHdr"/>
        </w:types>
        <w:behaviors>
          <w:behavior w:val="content"/>
        </w:behaviors>
        <w:guid w:val="{2BB805CB-E472-4CD8-9D3A-85EF0031EC85}"/>
      </w:docPartPr>
      <w:docPartBody>
        <w:p w:rsidR="002651EE" w:rsidRDefault="002651EE" w:rsidP="002651EE">
          <w:pPr>
            <w:pStyle w:val="6532B6BB6C8B4B358364F9C2D3D9E7D7"/>
          </w:pPr>
          <w:r w:rsidRPr="003F018D">
            <w:rPr>
              <w:rStyle w:val="PlaceholderText"/>
            </w:rPr>
            <w:t>Click or tap here to enter text.</w:t>
          </w:r>
        </w:p>
      </w:docPartBody>
    </w:docPart>
    <w:docPart>
      <w:docPartPr>
        <w:name w:val="9D9DF92114FB4BA0A23891DC88931659"/>
        <w:category>
          <w:name w:val="General"/>
          <w:gallery w:val="placeholder"/>
        </w:category>
        <w:types>
          <w:type w:val="bbPlcHdr"/>
        </w:types>
        <w:behaviors>
          <w:behavior w:val="content"/>
        </w:behaviors>
        <w:guid w:val="{D3EE1169-3DE8-42C8-AFBB-6A590F8C2311}"/>
      </w:docPartPr>
      <w:docPartBody>
        <w:p w:rsidR="002651EE" w:rsidRDefault="002651EE" w:rsidP="002651EE">
          <w:pPr>
            <w:pStyle w:val="9D9DF92114FB4BA0A23891DC88931659"/>
          </w:pPr>
          <w:r w:rsidRPr="003F018D">
            <w:rPr>
              <w:rStyle w:val="PlaceholderText"/>
            </w:rPr>
            <w:t>Click or tap here to enter text.</w:t>
          </w:r>
        </w:p>
      </w:docPartBody>
    </w:docPart>
    <w:docPart>
      <w:docPartPr>
        <w:name w:val="B10BD18B2F338549BF836A92BE20422D"/>
        <w:category>
          <w:name w:val="General"/>
          <w:gallery w:val="placeholder"/>
        </w:category>
        <w:types>
          <w:type w:val="bbPlcHdr"/>
        </w:types>
        <w:behaviors>
          <w:behavior w:val="content"/>
        </w:behaviors>
        <w:guid w:val="{735E97D7-F0DE-5743-BE0B-141E6B16378A}"/>
      </w:docPartPr>
      <w:docPartBody>
        <w:p w:rsidR="00C96AA2" w:rsidRDefault="004B0C57" w:rsidP="004B0C57">
          <w:pPr>
            <w:pStyle w:val="B10BD18B2F338549BF836A92BE20422D"/>
          </w:pPr>
          <w:r w:rsidRPr="003F018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Times New Roman (Body CS)">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FFE"/>
    <w:rsid w:val="0001088A"/>
    <w:rsid w:val="00035B6C"/>
    <w:rsid w:val="00075132"/>
    <w:rsid w:val="00090D19"/>
    <w:rsid w:val="00095F75"/>
    <w:rsid w:val="0016196D"/>
    <w:rsid w:val="001C1142"/>
    <w:rsid w:val="002019E3"/>
    <w:rsid w:val="00237BC9"/>
    <w:rsid w:val="002651EE"/>
    <w:rsid w:val="002B71C3"/>
    <w:rsid w:val="002F1C00"/>
    <w:rsid w:val="00317035"/>
    <w:rsid w:val="003650E7"/>
    <w:rsid w:val="00382537"/>
    <w:rsid w:val="003A2145"/>
    <w:rsid w:val="003B343E"/>
    <w:rsid w:val="00432FFE"/>
    <w:rsid w:val="0044072C"/>
    <w:rsid w:val="00473D23"/>
    <w:rsid w:val="004B0C57"/>
    <w:rsid w:val="00505E97"/>
    <w:rsid w:val="00535139"/>
    <w:rsid w:val="0057504D"/>
    <w:rsid w:val="00597B8D"/>
    <w:rsid w:val="006D4C86"/>
    <w:rsid w:val="006F4D40"/>
    <w:rsid w:val="00723FCB"/>
    <w:rsid w:val="00782DB8"/>
    <w:rsid w:val="007A65DC"/>
    <w:rsid w:val="007E45C3"/>
    <w:rsid w:val="008316CA"/>
    <w:rsid w:val="0084712D"/>
    <w:rsid w:val="00872E19"/>
    <w:rsid w:val="00941EAD"/>
    <w:rsid w:val="00967BF4"/>
    <w:rsid w:val="009A5760"/>
    <w:rsid w:val="00A105DA"/>
    <w:rsid w:val="00A6240C"/>
    <w:rsid w:val="00AA754F"/>
    <w:rsid w:val="00AD766F"/>
    <w:rsid w:val="00BA000D"/>
    <w:rsid w:val="00BF4FEE"/>
    <w:rsid w:val="00C06562"/>
    <w:rsid w:val="00C96AA2"/>
    <w:rsid w:val="00CB1C12"/>
    <w:rsid w:val="00CC51A6"/>
    <w:rsid w:val="00E2442D"/>
    <w:rsid w:val="00E74919"/>
    <w:rsid w:val="00E84649"/>
    <w:rsid w:val="00EE774B"/>
    <w:rsid w:val="00F969D5"/>
  </w:rsids>
  <m:mathPr>
    <m:mathFont m:val="Cambria Math"/>
    <m:brkBin m:val="before"/>
    <m:brkBinSub m:val="--"/>
    <m:smallFrac m:val="0"/>
    <m:dispDef/>
    <m:lMargin m:val="0"/>
    <m:rMargin m:val="0"/>
    <m:defJc m:val="centerGroup"/>
    <m:wrapIndent m:val="1440"/>
    <m:intLim m:val="subSup"/>
    <m:naryLim m:val="undOvr"/>
  </m:mathPr>
  <w:themeFontLang w:val="en-HK"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HK"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B0C57"/>
    <w:rPr>
      <w:color w:val="808080"/>
    </w:rPr>
  </w:style>
  <w:style w:type="paragraph" w:customStyle="1" w:styleId="0D2251AC3E20A641A8FB2B6A94199A73">
    <w:name w:val="0D2251AC3E20A641A8FB2B6A94199A73"/>
    <w:rsid w:val="00597B8D"/>
  </w:style>
  <w:style w:type="paragraph" w:customStyle="1" w:styleId="D9D5130D9AB34FC3A290F03127F4DF5F">
    <w:name w:val="D9D5130D9AB34FC3A290F03127F4DF5F"/>
    <w:rsid w:val="00AD766F"/>
    <w:pPr>
      <w:spacing w:after="160" w:line="259" w:lineRule="auto"/>
    </w:pPr>
    <w:rPr>
      <w:sz w:val="22"/>
      <w:szCs w:val="22"/>
      <w:lang w:eastAsia="zh-CN"/>
    </w:rPr>
  </w:style>
  <w:style w:type="paragraph" w:customStyle="1" w:styleId="68E75FC4BA644B92AAAF8530C28E4F67">
    <w:name w:val="68E75FC4BA644B92AAAF8530C28E4F67"/>
    <w:rsid w:val="00872E19"/>
    <w:pPr>
      <w:spacing w:after="160" w:line="259" w:lineRule="auto"/>
    </w:pPr>
    <w:rPr>
      <w:sz w:val="22"/>
      <w:szCs w:val="22"/>
      <w:lang w:val="en-US" w:eastAsia="en-US"/>
    </w:rPr>
  </w:style>
  <w:style w:type="paragraph" w:customStyle="1" w:styleId="BD5910ADA9DB4F908E81EF9158D1F155">
    <w:name w:val="BD5910ADA9DB4F908E81EF9158D1F155"/>
    <w:rsid w:val="00872E19"/>
    <w:pPr>
      <w:spacing w:after="160" w:line="259" w:lineRule="auto"/>
    </w:pPr>
    <w:rPr>
      <w:sz w:val="22"/>
      <w:szCs w:val="22"/>
      <w:lang w:val="en-US" w:eastAsia="en-US"/>
    </w:rPr>
  </w:style>
  <w:style w:type="paragraph" w:customStyle="1" w:styleId="F9BCF92A54D34E8DA3B92F098875CEB9">
    <w:name w:val="F9BCF92A54D34E8DA3B92F098875CEB9"/>
    <w:rsid w:val="00941EAD"/>
    <w:pPr>
      <w:spacing w:after="160" w:line="259" w:lineRule="auto"/>
    </w:pPr>
    <w:rPr>
      <w:sz w:val="22"/>
      <w:szCs w:val="22"/>
      <w:lang w:eastAsia="zh-CN"/>
    </w:rPr>
  </w:style>
  <w:style w:type="paragraph" w:customStyle="1" w:styleId="6532B6BB6C8B4B358364F9C2D3D9E7D7">
    <w:name w:val="6532B6BB6C8B4B358364F9C2D3D9E7D7"/>
    <w:rsid w:val="002651EE"/>
    <w:pPr>
      <w:spacing w:after="160" w:line="259" w:lineRule="auto"/>
    </w:pPr>
    <w:rPr>
      <w:sz w:val="22"/>
      <w:szCs w:val="22"/>
      <w:lang w:eastAsia="zh-CN"/>
    </w:rPr>
  </w:style>
  <w:style w:type="paragraph" w:customStyle="1" w:styleId="9D9DF92114FB4BA0A23891DC88931659">
    <w:name w:val="9D9DF92114FB4BA0A23891DC88931659"/>
    <w:rsid w:val="002651EE"/>
    <w:pPr>
      <w:spacing w:after="160" w:line="259" w:lineRule="auto"/>
    </w:pPr>
    <w:rPr>
      <w:sz w:val="22"/>
      <w:szCs w:val="22"/>
      <w:lang w:eastAsia="zh-CN"/>
    </w:rPr>
  </w:style>
  <w:style w:type="paragraph" w:customStyle="1" w:styleId="B10BD18B2F338549BF836A92BE20422D">
    <w:name w:val="B10BD18B2F338549BF836A92BE20422D"/>
    <w:rsid w:val="004B0C57"/>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C08828C-EA8F-A44A-BFA9-A35ADE0912CD}">
  <we:reference id="wa104382081" version="1.35.0.0" store="en-001" storeType="OMEX"/>
  <we:alternateReferences>
    <we:reference id="wa104382081" version="1.35.0.0" store="en-001" storeType="OMEX"/>
  </we:alternateReferences>
  <we:properties>
    <we:property name="MENDELEY_CITATIONS" value="[{&quot;citationID&quot;:&quot;MENDELEY_CITATION_06eabce1-62a1-4f5a-82d7-ab8a20b60565&quot;,&quot;properties&quot;:{&quot;noteIndex&quot;:0},&quot;isEdited&quot;:false,&quot;manualOverride&quot;:{&quot;citeprocText&quot;:&quot;(Soja 2010; Low and Iveson 2016; Low 2016)&quot;,&quot;isManuallyOverridden&quot;:true,&quot;manualOverrideText&quot;:&quot;(Low 2016; Low and Iveson 2016; Soja 2010)&quot;},&quot;citationTag&quot;:&quot;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&quot;,&quot;citationItems&quot;:[{&quot;id&quot;:&quot;7dcda4fc-fe9a-334b-8d48-b7172fe15b91&quot;,&quot;itemData&quot;:{&quot;DOI&quot;:&quot;10.1080/14742837.2012.725592&quot;,&quot;ISBN&quot;:&quot;9780816666676&quot;,&quot;ISSN&quot;:&quot;1474-2837&quot;,&quot;PMID&quot;:&quot;16026720&quot;,&quot;abstract&quot;:&quot;In 1996, the Los Angeles Bus Riders Union, a grassroots advocacy organization, won a historic legal victory against the citys Metropolitan Transit Authority. The resulting consent decree forced the MTA for a period of ten years to essentially reorient the mass transit system to better serve the citys poorest residents. A stunning reversal of conventional governance and planning in urban America, which almost always favors wealthier residents, this decision is also, for renowned urban theorist Edward W. Soja, a concrete example of spatial justice in action.In Seeking Spatial Justice, Soja argues that justice has a geography and that the equitable distribution of resources, services, and access is a basic human right. Building on current concerns in critical geography and the new spatial consciousness, Soja interweaves theory and practice, offering new ways of understanding and changing the unjust geographies in which we live. After tracing the evolution of spatial justice and the closely related notion of the right to the city in the influential work of Henri Lefebvre, David Harvey, and others, he demonstrates how these ideas are now being applied through a series of case studies in Los Angeles, the city at the forefront of this movement. Soja focuses on such innovative laborcommunity coalitions as Justice for Janitors, the Los Angeles Alliance for a New Economy, and the Right to the City Alliance; on struggles for rent control and environmental justice; and on the role that faculty and students in the UCLA Department of Urban Planning have played in both developing the theory of spatial justice and putting it into practice.Effectively locating spatial justice as a theoretical concept, a mode of empirical analysis, and a strategy for social and political action, this book makes a significant contribution to the contemporary debates about justice, space, and the city.&quot;,&quot;author&quot;:[{&quot;dropping-particle&quot;:&quot;&quot;,&quot;family&quot;:&quot;Soja&quot;,&quot;given&quot;:&quot;Edward&quot;,&quot;non-dropping-particle&quot;:&quot;&quot;,&quot;parse-names&quot;:false,&quot;suffix&quot;:&quot;&quot;}],&quot;container-title&quot;:&quot;University of Minnesota Press&quot;,&quot;id&quot;:&quot;7dcda4fc-fe9a-334b-8d48-b7172fe15b91&quot;,&quot;issued&quot;:{&quot;date-parts&quot;:[[&quot;2010&quot;]]},&quot;title&quot;:&quot;Seeking Spatial Justice&quot;,&quot;type&quot;:&quot;book&quot;,&quot;container-title-short&quot;:&quot;&quot;},&quot;uris&quot;:[&quot;http://www.mendeley.com/documents/?uuid=567888f3-d609-4235-9383-8f8fc582dfce&quot;],&quot;isTemporary&quot;:false,&quot;legacyDesktopId&quot;:&quot;567888f3-d609-4235-9383-8f8fc582dfce&quot;},{&quot;id&quot;:&quot;e73da9c8-32d9-3272-bbc3-3d34149a0fc7&quot;,&quot;itemData&quot;:{&quot;DOI&quot;:&quot;10.1080/13604813.2015.1128679&quot;,&quot;ISSN&quot;:&quot;14703629&quot;,&quot;abstract&quot;:&quot;Across a diverse range of urban geographical contexts, the provision and governance of public spaces frequently generates conflicts of varying intensity involving urban inhabitants and urban authorities. A clear moral and philosophically based argument and evaluative framework is necessary for both critiquing and informing the positions that are taken in public space disputes. In this paper, we develop a model of socially just public space that could inform analysis of, and interventions in, these conflicts. In dialogue with the literatures on urban public space and on social and spatial justice, we offer five propositions about what makes for more just public space. The five propositions concern distributive justice, recognition, interactional justice and encounter, care and repair, and procedural justice. The application of these five propositions is exemplified through brief reflections on the politics of the street in New York City, and ‘broken windows’ style policing of graffiti.&quot;,&quot;author&quot;:[{&quot;dropping-particle&quot;:&quot;&quot;,&quot;family&quot;:&quot;Low&quot;,&quot;given&quot;:&quot;Setha&quot;,&quot;non-dropping-particle&quot;:&quot;&quot;,&quot;parse-names&quot;:false,&quot;suffix&quot;:&quot;&quot;},{&quot;dropping-particle&quot;:&quot;&quot;,&quot;family&quot;:&quot;Iveson&quot;,&quot;given&quot;:&quot;Kurt&quot;,&quot;non-dropping-particle&quot;:&quot;&quot;,&quot;parse-names&quot;:false,&quot;suffix&quot;:&quot;&quot;}],&quot;container-title&quot;:&quot;City&quot;,&quot;id&quot;:&quot;e73da9c8-32d9-3272-bbc3-3d34149a0fc7&quot;,&quot;issue&quot;:&quot;1&quot;,&quot;issued&quot;:{&quot;date-parts&quot;:[[&quot;2016&quot;]]},&quot;note&quot;:&quot;Attempts to secure the city against the threat of ‘the other’—be they the poor, migrants, young people or terrorists— are frequently achieved through the securitiza- tion and militarization of public space against those perceived to be different or disorderly.\n\n\nThe encounter between empirical studies of the city and philosophical reflec- tions on justice has been productive for urba- nists and philosophers alike\n\njustice or injustice are constituted geographycally though the production of space. the equitable distribution of resources and access to those resources, services is a basic human right.\n\nthree planning goals for more just cities . &amp;gt; recognition of identities that are systemativally devalued in unjust status hierarchies, &amp;gt; opportunities for encounter\n\ndistributional: provision and acess\n\na number of studies have highlighted the limits of an exclusice focus on redistribution to achieve spatial justice &amp;gt; recognition seeks to address the systematic devaluing and stigmatization of some urban idedntities nd ways of life in cities \n\nattention to to the norms of use and behavior that are entrenched in the provision and regu- lation of public spaces. \nif certain ways of occupying public space are considered out of place &amp;gt; if such ideologies are inscribed into the regulatory practices &amp;gt; injustice\n\n\nLow 2006 the ways in\nwhich the sights, sounds, smells and practices\nassociated with some migrant groups are dis-criminated against through regulations that\nexplicitly or implicitly universalize the par-ticular norms of groups who claim the\nstatus of ‘host’.\n\ntime-share&quot;,&quot;page&quot;:&quot;10-31&quot;,&quot;title&quot;:&quot;Propositions for more just urban public spaces&quot;,&quot;type&quot;:&quot;article-journal&quot;,&quot;volume&quot;:&quot;20&quot;,&quot;container-title-short&quot;:&quot;&quot;},&quot;uris&quot;:[&quot;http://www.mendeley.com/documents/?uuid=e73da9c8-32d9-3272-bbc3-3d34149a0fc7&quot;],&quot;isTemporary&quot;:false,&quot;legacyDesktopId&quot;:&quot;e73da9c8-32d9-3272-bbc3-3d34149a0fc7&quot;},{&quot;id&quot;:&quot;4d7f1c33-56f4-3656-bc41-22aabdbb55d1&quot;,&quot;itemData&quot;:{&quot;DOI&quot;:&quot;10.4324/9781315613390-33&quot;,&quot;ISBN&quot;:&quot;9781317042167&quot;,&quot;abstract&quot;:&quot;Public space offers an empirical means for thinking about diversity in the creation of a more just city (Fainstein 2000, Low, Taplin and Scheld 2005). It is here that race, class, gender, age, sexual preference, ethnicity and ability differences are experienced and negotiated in a safe forum for political action, communication and democratic practice (Low 2000, Young 2001). Difficulties encountered in defining and studying what constitutes an equitable distribution of public space necessitate employing a broader framework of justice to utilize the lessons learned from planning and design practice and to encourage the use of public spaces for democratic practices (Fincher and Iveson 2008, Low and Smith 2006, Mitchell 2003).&quot;,&quot;author&quot;:[{&quot;dropping-particle&quot;:&quot;&quot;,&quot;family&quot;:&quot;Low&quot;,&quot;given&quot;:&quot;Setha&quot;,&quot;non-dropping-particle&quot;:&quot;&quot;,&quot;parse-names&quot;:false,&quot;suffix&quot;:&quot;&quot;}],&quot;container-title&quot;:&quot;The Ashgate Research Companion to Planning and Culture&quot;,&quot;id&quot;:&quot;4d7f1c33-56f4-3656-bc41-22aabdbb55d1&quot;,&quot;issued&quot;:{&quot;date-parts&quot;:[[&quot;2016&quot;]]},&quot;title&quot;:&quot;Public space and diversity: Distributive, procedural and interactional justice for parks&quot;,&quot;type&quot;:&quot;chapter&quot;,&quot;container-title-short&quot;:&quot;&quot;},&quot;uris&quot;:[&quot;http://www.mendeley.com/documents/?uuid=90f03cd9-02c6-4ee9-8942-8d2376ee56a1&quot;],&quot;isTemporary&quot;:false,&quot;legacyDesktopId&quot;:&quot;90f03cd9-02c6-4ee9-8942-8d2376ee56a1&quot;}]},{&quot;citationID&quot;:&quot;MENDELEY_CITATION_71fde3f6-b4a7-4b84-b35d-3d357a1ec796&quot;,&quot;properties&quot;:{&quot;noteIndex&quot;:0},&quot;isEdited&quot;:false,&quot;manualOverride&quot;:{&quot;citeprocText&quot;:&quot;(Caillol 2018; Sniekers 2018)&quot;,&quot;isManuallyOverridden&quot;:false,&quot;manualOverrideText&quot;:&quot;&quot;},&quot;citationTag&quot;:&quot;MENDELEY_CITATION_v3_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&quot;,&quot;citationItems&quot;:[{&quot;id&quot;:&quot;1982a641-425b-3f55-9ebc-8e80fec497ad&quot;,&quot;itemData&quot;:{&quot;DOI&quot;:&quot;10.1080/0966369X.2018.1472555&quot;,&quot;ISSN&quot;:&quot;13600524&quot;,&quot;abstract&quot;:&quot;This article examines the strategies that Filipina migrant domestic workers in Jordan have developed to create new opportunities within the restrictive Kafala migration system. Based on short-term live-in contracts, the Kafala system tends to confine migrant women to employers’ homes, thus restricting their access to urban amenities and limiting their interactions with co-ethnics. However, Filipina migrant domestic workers transform temporary migration into a longer-term experience by increasing their knowledge of the city and going from live-in workers to live-out or freelance workers. This article contributes to understandings of migrant women’s agency by considering the spatial construction of agency in urban spaces. I argue that space and agency are entwined. In order to highlight the spatial dimension of agency, I use the concept of ‘regime of visibility’ to show how migrant women make their agency visible to others by accessing public spaces. Connecting agency with regimes of visibility allows me to question the place and role of migrant women in urban public spaces. Especially, I analyze that tensions in public spaces are not merely a reaction to the presence of women, but are also intended to prevent the visibility of individual agency.&quot;,&quot;author&quot;:[{&quot;dropping-particle&quot;:&quot;&quot;,&quot;family&quot;:&quot;Caillol&quot;,&quot;given&quot;:&quot;Daphné&quot;,&quot;non-dropping-particle&quot;:&quot;&quot;,&quot;parse-names&quot;:false,&quot;suffix&quot;:&quot;&quot;}],&quot;container-title&quot;:&quot;Gender, Place and Culture&quot;,&quot;id&quot;:&quot;1982a641-425b-3f55-9ebc-8e80fec497ad&quot;,&quot;issue&quot;:&quot;5&quot;,&quot;issued&quot;:{&quot;date-parts&quot;:[[&quot;2018&quot;]]},&quot;note&quot;:&quot;confined to their working place\n\nspatial agency\n\nanalysis of MDW change in daily spatial practices helps to understand how the invisibility in space can lead to exploitation\n\nThe visibility or invisibility of a group occurs in the physical space (the presence of a group), but also through the group’s ability to make itself seen.&quot;,&quot;page&quot;:&quot;645-665&quot;,&quot;title&quot;:&quot;The spatial dimension of agency: the everyday urban practices of Filipina domestic workers in Amman, Jordan&quot;,&quot;type&quot;:&quot;article-journal&quot;,&quot;volume&quot;:&quot;25&quot;,&quot;container-title-short&quot;:&quot;&quot;},&quot;uris&quot;:[&quot;http://www.mendeley.com/documents/?uuid=1982a641-425b-3f55-9ebc-8e80fec497ad&quot;],&quot;isTemporary&quot;:false,&quot;legacyDesktopId&quot;:&quot;1982a641-425b-3f55-9ebc-8e80fec497ad&quot;},{&quot;id&quot;:&quot;740a6054-1c9f-3007-8f39-09caa11f1da1&quot;,&quot;itemData&quot;:{&quot;DOI&quot;:&quot;10.1080/14649365.2017.1344872&quot;,&quot;ISSN&quot;:&quot;14701197&quot;,&quot;abstract&quot;:&quot;Understanding young mothers’ emic, or insiders’, spatial experiences is critical to realizing how their agency manifests in constructing and producing spaces, as opposed to common images of them as passive, vulnerable women living in deprived neighbourhoods. Set in the shrinking region of Parkstad Limburg in the Netherlands, this article draws on in-depth interviews and long-term participant observation in order to explore which modalities of agency emerge from young mothers’ spatial engagements with their neighbourhoods and homes. This article contributes to greater diversity and more agentic representations of young mothers than commonly perceived, and to a nuanced understanding of agency. The findings reveal that these women are continually navigating the social, physical and economic–political dimensions of space, from which four modalities of agency emerge: (1) ‘adhering to norms’, (2) ‘defining dreams’, (3) ‘challenging rules’ and (4) ‘considering options’. Contrary to understandings within a dominant independence-oriented discourse of agency as taking subversive action, this article shows that agency occurs in tacit, routine spatial practices, whilst navigating through individual circumstances and sociospatial structures and norms.&quot;,&quot;author&quot;:[{&quot;dropping-particle&quot;:&quot;&quot;,&quot;family&quot;:&quot;Sniekers&quot;,&quot;given&quot;:&quot;Marijke&quot;,&quot;non-dropping-particle&quot;:&quot;&quot;,&quot;parse-names&quot;:false,&quot;suffix&quot;:&quot;&quot;}],&quot;container-title&quot;:&quot;Social and Cultural Geography&quot;,&quot;id&quot;:&quot;740a6054-1c9f-3007-8f39-09caa11f1da1&quot;,&quot;issue&quot;:&quot;8&quot;,&quot;issued&quot;:{&quot;date-parts&quot;:[[&quot;2018&quot;]]},&quot;page&quot;:&quot;1073-1096&quot;,&quot;publisher&quot;:&quot;Marijke Sniekers&quot;,&quot;title&quot;:&quot;Defining dreams: young mothers’ agency in constructions of space&quot;,&quot;type&quot;:&quot;article-journal&quot;,&quot;volume&quot;:&quot;19&quot;,&quot;container-title-short&quot;:&quot;Soc Cult Geogr&quot;},&quot;uris&quot;:[&quot;http://www.mendeley.com/documents/?uuid=740a6054-1c9f-3007-8f39-09caa11f1da1&quot;],&quot;isTemporary&quot;:false,&quot;legacyDesktopId&quot;:&quot;740a6054-1c9f-3007-8f39-09caa11f1da1&quot;}]},{&quot;citationID&quot;:&quot;MENDELEY_CITATION_dc397289-f4cd-4b88-9726-489b196811c5&quot;,&quot;properties&quot;:{&quot;noteIndex&quot;:0},&quot;isEdited&quot;:false,&quot;manualOverride&quot;:{&quot;isManuallyOverridden&quot;:false,&quot;citeprocText&quot;:&quot;(Mitchell 1997)&quot;,&quot;manualOverrideText&quot;:&quot;&quot;},&quot;citationTag&quot;:&quot;MENDELEY_CITATION_v3_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&quot;,&quot;citationItems&quot;:[{&quot;id&quot;:&quot;97db1eda-7dd5-35fb-8d26-e80f8ef483f0&quot;,&quot;itemData&quot;:{&quot;type&quot;:&quot;article-journal&quot;,&quot;id&quot;:&quot;97db1eda-7dd5-35fb-8d26-e80f8ef483f0&quot;,&quot;title&quot;:&quot;The annihilation of space by law: The roots and implications of anti-homeless laws in the United States&quot;,&quot;author&quot;:[{&quot;family&quot;:&quot;Mitchell&quot;,&quot;given&quot;:&quot;Don&quot;,&quot;parse-names&quot;:false,&quot;dropping-particle&quot;:&quot;&quot;,&quot;non-dropping-particle&quot;:&quot;&quot;}],&quot;container-title&quot;:&quot;Antipode&quot;,&quot;container-title-short&quot;:&quot;Antipode&quot;,&quot;DOI&quot;:&quot;10.1111/1467-8330.00048&quot;,&quot;ISSN&quot;:&quot;00664812&quot;,&quot;issued&quot;:{&quot;date-parts&quot;:[[1997]]},&quot;page&quot;:&quot;303-335&quot;,&quot;issue&quot;:&quot;3&quot;,&quot;volume&quot;:&quot;29&quot;},&quot;isTemporary&quot;:false}]},{&quot;citationID&quot;:&quot;MENDELEY_CITATION_593de0aa-b44b-422a-880c-9c6d851028cf&quot;,&quot;properties&quot;:{&quot;noteIndex&quot;:0},&quot;isEdited&quot;:false,&quot;manualOverride&quot;:{&quot;citeprocText&quot;:&quot;(Iveson 2020)&quot;,&quot;isManuallyOverridden&quot;:false,&quot;manualOverrideText&quot;:&quot;&quot;},&quot;citationTag&quot;:&quot;MENDELEY_CITATION_v3_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&quot;,&quot;citationItems&quot;:[{&quot;id&quot;:&quot;8237e5b6-2bb2-360e-967f-dfed9c1fe236&quot;,&quot;itemData&quot;:{&quot;URL&quot;:&quot;https://theconversation.com/we-dont-know-what-weve-got-till-its-gone-we-must-reclaim-public-space-lost-to-the-coronavirus-crisis-135817&quot;,&quot;accessed&quot;:{&quot;date-parts&quot;:[[&quot;2020&quot;,&quot;11&quot;,&quot;2&quot;]]},&quot;author&quot;:[{&quot;dropping-particle&quot;:&quot;&quot;,&quot;family&quot;:&quot;Iveson&quot;,&quot;given&quot;:&quot;Kurt&quot;,&quot;non-dropping-particle&quot;:&quot;&quot;,&quot;parse-names&quot;:false,&quot;suffix&quot;:&quot;&quot;}],&quot;id&quot;:&quot;8237e5b6-2bb2-360e-967f-dfed9c1fe236&quot;,&quot;issued&quot;:{&quot;date-parts&quot;:[[&quot;2020&quot;]]},&quot;title&quot;:&quot;We don’t know what we’ve got till it’s gone – we must reclaim public space lost to the coronavirus crisis&quot;,&quot;type&quot;:&quot;webpage&quot;,&quot;container-title-short&quot;:&quot;&quot;},&quot;uris&quot;:[&quot;http://www.mendeley.com/documents/?uuid=8237e5b6-2bb2-360e-967f-dfed9c1fe236&quot;],&quot;isTemporary&quot;:false,&quot;legacyDesktopId&quot;:&quot;8237e5b6-2bb2-360e-967f-dfed9c1fe236&quot;}]},{&quot;citationID&quot;:&quot;MENDELEY_CITATION_c448d7dc-8a9c-4806-a27d-8fe954641c49&quot;,&quot;properties&quot;:{&quot;noteIndex&quot;:0},&quot;isEdited&quot;:false,&quot;manualOverride&quot;:{&quot;citeprocText&quot;:&quot;(Salama 2020; Mccall 2020; Cole et al. 2020)&quot;,&quot;isManuallyOverridden&quot;:true,&quot;manualOverrideText&quot;:&quot;(Cole et al. 2020; Mccall 2020; Salama 2020)&quot;},&quot;citationTag&quot;:&quot;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&quot;,&quot;citationItems&quot;:[{&quot;id&quot;:&quot;a1d7519a-0ba7-310a-a39f-0aae0c379476&quot;,&quot;itemData&quot;:{&quot;DOI&quot;:&quot;10.35241/emeraldopenres.13561.1&quot;,&quot;ISSN&quot;:&quot;2631-3952&quot;,&quot;abstract&quot;:&quot;The highly contagious coronavirus and the rapid spread of COVID-19 disease have generated a global public health crisis, which is being addressed at various local and global scales through social distancing measures and guidelines. This is coupled with debates about the nature of living and working patterns through intensive utilisation of information and telecommunication technologies, leading to the social and institutional acceptability of these patterns as the ‘new normal.’ The primary objective of this article is to instigate a discourse about the potential contribution of architecture and urban design and planning in generating knowledge that responds to pressing questions about future considerations of post pandemic architecture and urbanism. Methodologically, the discussion is based on a trans-disciplinary framework, which is utilised for conceptual analysis and is operationalized by identifying and discoursing design and planning implications. The article underscores relevant factors; originates insights for areas where future research will be critically needed, through key areas: a) Issues related to urban dynamics are delineated from the perspective of urban and human geography, urban design and planning, and transportation engineering; b) Questions that pertain to socio-spatial implications and urban space/ urban life dialectics stem from the field of environmental psychology; and c) Deliberations about new environments that accommodate new living/working styles supervene from ethnographical and anthropological perspectives. The article concludes with an outlook that captures key aspects of the needed synergy between architectural and urban education, research, and practice and public health in a post pandemic virtual and global world.&quot;,&quot;author&quot;:[{&quot;dropping-particle&quot;:&quot;&quot;,&quot;family&quot;:&quot;Salama&quot;,&quot;given&quot;:&quot;Ashraf M&quot;,&quot;non-dropping-particle&quot;:&quot;&quot;,&quot;parse-names&quot;:false,&quot;suffix&quot;:&quot;&quot;}],&quot;container-title&quot;:&quot;Emerald Open Research&quot;,&quot;id&quot;:&quot;a1d7519a-0ba7-310a-a39f-0aae0c379476&quot;,&quot;issued&quot;:{&quot;date-parts&quot;:[[&quot;2020&quot;,&quot;4&quot;,&quot;16&quot;]]},&quot;note&quot;:&quot;insights for areas where future research will be critically needed\n\nThere is strong evidence that there is now a high degree of acceptability among governments, institutions, organisations, and universities that contemporary societies are approaching a new era, characterised by intensive digital/virtual practices, to which the way of life must be adapted.&quot;,&quot;page&quot;:&quot;14&quot;,&quot;title&quot;:&quot;Coronavirus questions that will not go away: interrogating urban and socio-spatial implications of COVID-19 measures&quot;,&quot;type&quot;:&quot;article-journal&quot;,&quot;volume&quot;:&quot;2&quot;,&quot;container-title-short&quot;:&quot;&quot;},&quot;uris&quot;:[&quot;http://www.mendeley.com/documents/?uuid=a1d7519a-0ba7-310a-a39f-0aae0c379476&quot;],&quot;isTemporary&quot;:false,&quot;legacyDesktopId&quot;:&quot;a1d7519a-0ba7-310a-a39f-0aae0c379476&quot;},{&quot;id&quot;:&quot;d21249e1-8c81-37b9-bcfa-981b0c4d88da&quot;,&quot;itemData&quot;:{&quot;DOI&quot;:&quot;10.4018/IJEPR.20210401.oa3&quot;,&quot;abstract&quot;:&quot;The COVID-19 pandemic has accelerated the adoption of surveillance technologies in cities around the world. The new surveillance systems are unfolding at unprecedented speed and scale in response to the fears of COVID-19, yet with little discussion about long-term consequences or implications. The authors approach the drivers and procedures for COVID-19 surveillance, addressing a particular focus to close-circuit television (CCTV) and tracking apps. This paper describes the technologies, how they are used, what they are capable of, the reasons why one should be concerned, and how citizens may respond. No commentary should downplay the seriousness of the current pandemic crisis, but one must consider the immediate and longer-term threats of insinuated enhanced surveillance, and look to how surveillance could be managed in a more cooperative social future.&quot;,&quot;author&quot;:[{&quot;dropping-particle&quot;:&quot;&quot;,&quot;family&quot;:&quot;Mccall&quot;,&quot;given&quot;:&quot;Michael K&quot;,&quot;non-dropping-particle&quot;:&quot;&quot;,&quot;parse-names&quot;:false,&quot;suffix&quot;:&quot;&quot;}],&quot;container-title&quot;:&quot;International Journal of E-Planning Research&quot;,&quot;id&quot;:&quot;d21249e1-8c81-37b9-bcfa-981b0c4d88da&quot;,&quot;issue&quot;:&quot;2&quot;,&quot;issued&quot;:{&quot;date-parts&quot;:[[&quot;2020&quot;]]},&quot;title&quot;:&quot;Surveillance in the COVID-19 Normal: Tracking, Tracing, and Snooping-Trade-Offs in Safety and Autonomy in the E-City&quot;,&quot;type&quot;:&quot;article-journal&quot;,&quot;volume&quot;:&quot;10&quot;,&quot;container-title-short&quot;:&quot;&quot;},&quot;uris&quot;:[&quot;http://www.mendeley.com/documents/?uuid=d21249e1-8c81-37b9-bcfa-981b0c4d88da&quot;],&quot;isTemporary&quot;:false,&quot;legacyDesktopId&quot;:&quot;d21249e1-8c81-37b9-bcfa-981b0c4d88da&quot;},{&quot;id&quot;:&quot;ea1a5d0e-6da1-360b-8986-7d1653af41e0&quot;,&quot;itemData&quot;:{&quot;DOI&quot;:&quot;10.1080/23748834.2020.1785176&quot;,&quot;ISSN&quot;:&quot;2374-8834&quot;,&quot;abstract&quot;:&quot;ABSTRACT Planetary urbanization exacerbates the spread of infectious disease and the emergence of pandemics. As COVID-19 cases continue to swell in cities around the world, the pandemic has visibilized urban health inequities. In the Global North, emerging trends show that lower income residents are often at greater risk for infection and death due to COVID-19, due in part to inequitable living, working and environmental conditions. We explore the underlying causes and potential long-term implications of the health inequities exemplified by outbreaks of COVID-19 in the context of evolving patterns of urban development, drawing from theories of urban environmental justice and gentrification.&quot;,&quot;author&quot;:[{&quot;dropping-particle&quot;:&quot;&quot;,&quot;family&quot;:&quot;Cole&quot;,&quot;given&quot;:&quot;Helen V. S.&quot;,&quot;non-dropping-particle&quot;:&quot;&quot;,&quot;parse-names&quot;:false,&quot;suffix&quot;:&quot;&quot;},{&quot;dropping-particle&quot;:&quot;&quot;,&quot;family&quot;:&quot;Anguelovski&quot;,&quot;given&quot;:&quot;Isabelle&quot;,&quot;non-dropping-particle&quot;:&quot;&quot;,&quot;parse-names&quot;:false,&quot;suffix&quot;:&quot;&quot;},{&quot;dropping-particle&quot;:&quot;&quot;,&quot;family&quot;:&quot;Baró&quot;,&quot;given&quot;:&quot;Francesc&quot;,&quot;non-dropping-particle&quot;:&quot;&quot;,&quot;parse-names&quot;:false,&quot;suffix&quot;:&quot;&quot;},{&quot;dropping-particle&quot;:&quot;&quot;,&quot;family&quot;:&quot;García-Lamarca&quot;,&quot;given&quot;:&quot;Melissa&quot;,&quot;non-dropping-particle&quot;:&quot;&quot;,&quot;parse-names&quot;:false,&quot;suffix&quot;:&quot;&quot;},{&quot;dropping-particle&quot;:&quot;&quot;,&quot;family&quot;:&quot;Kotsila&quot;,&quot;given&quot;:&quot;Panagiota&quot;,&quot;non-dropping-particle&quot;:&quot;&quot;,&quot;parse-names&quot;:false,&quot;suffix&quot;:&quot;&quot;},{&quot;dropping-particle&quot;:&quot;&quot;,&quot;family&quot;:&quot;Pérez del Pulgar&quot;,&quot;given&quot;:&quot;Carmen&quot;,&quot;non-dropping-particle&quot;:&quot;&quot;,&quot;parse-names&quot;:false,&quot;suffix&quot;:&quot;&quot;},{&quot;dropping-particle&quot;:&quot;&quot;,&quot;family&quot;:&quot;Shokry&quot;,&quot;given&quot;:&quot;Galia&quot;,&quot;non-dropping-particle&quot;:&quot;&quot;,&quot;parse-names&quot;:false,&quot;suffix&quot;:&quot;&quot;},{&quot;dropping-particle&quot;:&quot;&quot;,&quot;family&quot;:&quot;Triguero-Mas&quot;,&quot;given&quot;:&quot;Margarita&quot;,&quot;non-dropping-particle&quot;:&quot;&quot;,&quot;parse-names&quot;:false,&quot;suffix&quot;:&quot;&quot;}],&quot;container-title&quot;:&quot;Cities &amp; Health&quot;,&quot;id&quot;:&quot;ea1a5d0e-6da1-360b-8986-7d1653af41e0&quot;,&quot;issued&quot;:{&quot;date-parts&quot;:[[&quot;2020&quot;,&quot;7&quot;,&quot;28&quot;]]},&quot;page&quot;:&quot;1-5&quot;,&quot;publisher&quot;:&quot;Informa UK Limited&quot;,&quot;title&quot;:&quot;The COVID-19 pandemic: power and privilege, gentrification, and urban environmental justice in the global north&quot;,&quot;type&quot;:&quot;article-journal&quot;,&quot;container-title-short&quot;:&quot;Cities Health&quot;},&quot;uris&quot;:[&quot;http://www.mendeley.com/documents/?uuid=ea1a5d0e-6da1-360b-8986-7d1653af41e0&quot;],&quot;isTemporary&quot;:false,&quot;legacyDesktopId&quot;:&quot;ea1a5d0e-6da1-360b-8986-7d1653af41e0&quot;}]},{&quot;citationID&quot;:&quot;MENDELEY_CITATION_27e762dc-2f54-4aa2-9474-8b24f9002825&quot;,&quot;properties&quot;:{&quot;noteIndex&quot;:0},&quot;isEdited&quot;:false,&quot;manualOverride&quot;:{&quot;isManuallyOverridden&quot;:false,&quot;citeprocText&quot;:&quot;(Goh 2019; 2014)&quot;,&quot;manualOverrideText&quot;:&quot;&quot;},&quot;citationTag&quot;:&quot;MENDELEY_CITATION_v3_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&quot;,&quot;citationItems&quot;:[{&quot;id&quot;:&quot;3e8565b4-19e6-3269-a2f7-f5a50a09ec1c&quot;,&quot;itemData&quot;:{&quot;type&quot;:&quot;article-journal&quot;,&quot;id&quot;:&quot;3e8565b4-19e6-3269-a2f7-f5a50a09ec1c&quot;,&quot;title&quot;:&quot;Super-diversity and the bio-politics of migrant worker exclusion in Singapore&quot;,&quot;author&quot;:[{&quot;family&quot;:&quot;Goh&quot;,&quot;given&quot;:&quot;Daniel&quot;,&quot;parse-names&quot;:false,&quot;dropping-particle&quot;:&quot;&quot;,&quot;non-dropping-particle&quot;:&quot;&quot;}],&quot;container-title&quot;:&quot;Identities&quot;,&quot;accessed&quot;:{&quot;date-parts&quot;:[[2023,4,29]]},&quot;DOI&quot;:&quot;10.1080/1070289X.2018.1530899&quot;,&quot;ISSN&quot;:&quot;15473384&quot;,&quot;issued&quot;:{&quot;date-parts&quot;:[[2019,5,4]]},&quot;page&quot;:&quot;356-373&quot;,&quot;abstract&quot;:&quot;For super-diversity to describe the diversification of Asian global cities, it should be discussed with reference to existing regimes governing diversity. In Singapore, the postcolonial state instituted the multiracialism of equality between the ‘races’ of colonial governmentality, so as to manage the ethnic diversity of ‘the plural society’. However, contemporary immigrations disrupted this multiracialism. The political response focused on managing the mobilities of low-wage migrant workers. Drawing on my research on urban change, I show that the this led to the bio-political management of migrant worker mobilities and articulation of the discourse of needs. I argue that the 2013 riot by migrant workers accelerated the production of dormitory space to exclude migrant workers from access to the city and reproduce their physical needs. The case of Singapore shows that we need to ‘moor’ the understanding of super-diversity in Asian global cities to the postcolonial management of diversity and migration.&quot;,&quot;publisher&quot;:&quot;Routledge&quot;,&quot;issue&quot;:&quot;3&quot;,&quot;volume&quot;:&quot;26&quot;,&quot;container-title-short&quot;:&quot;&quot;},&quot;isTemporary&quot;:false},{&quot;id&quot;:&quot;4b44ebbe-59f8-3d16-a181-0537630d3556&quot;,&quot;itemData&quot;:{&quot;type&quot;:&quot;article-journal&quot;,&quot;id&quot;:&quot;4b44ebbe-59f8-3d16-a181-0537630d3556&quot;,&quot;title&quot;:&quot;The Little India Riot and the Spatiality of Migrant Labor in Singapore&quot;,&quot;author&quot;:[{&quot;family&quot;:&quot;Goh&quot;,&quot;given&quot;:&quot;Daniel&quot;,&quot;parse-names&quot;:false,&quot;dropping-particle&quot;:&quot;&quot;,&quot;non-dropping-particle&quot;:&quot;&quot;}],&quot;container-title&quot;:&quot;Society and Space&quot;,&quot;accessed&quot;:{&quot;date-parts&quot;:[[2019,8,27]]},&quot;URL&quot;:&quot;https://societyandspace.org/2014/09/08/the-little-india-riot-and-the-spatiality-of-migrant-labor-in-singapore/&quot;,&quot;issued&quot;:{&quot;date-parts&quot;:[[2014]]},&quot;container-title-short&quot;:&quot;&quot;},&quot;isTemporary&quot;:false}]},{&quot;citationID&quot;:&quot;MENDELEY_CITATION_083f5625-bb39-4b63-a8ff-64f682ceec25&quot;,&quot;properties&quot;:{&quot;noteIndex&quot;:0},&quot;isEdited&quot;:false,&quot;manualOverride&quot;:{&quot;citeprocText&quot;:&quot;(Mitchell 1997)&quot;,&quot;isManuallyOverridden&quot;:false,&quot;manualOverrideText&quot;:&quot;&quot;},&quot;citationTag&quot;:&quot;MENDELEY_CITATION_v3_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&quot;,&quot;citationItems&quot;:[{&quot;id&quot;:&quot;97db1eda-7dd5-35fb-8d26-e80f8ef483f0&quot;,&quot;itemData&quot;:{&quot;DOI&quot;:&quot;10.1111/1467-8330.00048&quot;,&quot;ISSN&quot;:&quot;00664812&quot;,&quot;author&quot;:[{&quot;dropping-particle&quot;:&quot;&quot;,&quot;family&quot;:&quot;Mitchell&quot;,&quot;given&quot;:&quot;Don&quot;,&quot;non-dropping-particle&quot;:&quot;&quot;,&quot;parse-names&quot;:false,&quot;suffix&quot;:&quot;&quot;}],&quot;container-title&quot;:&quot;Antipode&quot;,&quot;id&quot;:&quot;97db1eda-7dd5-35fb-8d26-e80f8ef483f0&quot;,&quot;issue&quot;:&quot;3&quot;,&quot;issued&quot;:{&quot;date-parts&quot;:[[&quot;1997&quot;]]},&quot;note&quot;:&quot;by redefining what is acceptable behavior in public space, by in effect annihilating the spaces in which the homeless must live,\n\n\nthat anti-homeless laws both reflect and reinforce a\nhighly exclusionary sense of modern citizenship,\n\ncontrol behviour and space\n\n&amp;quot;we are creating a world in which a whole class of people simply cannot be, entirely because they have no place to be.&amp;quot;\n\nThe annihilation of space by law is, unavoidably (if still only poten-tially) the annihilation of people.\n\nof geography, of a geography in\nwhich a local prohibition (against sleeping in public, say) becomes a total\nprohibition for some people.\n\n\nCresswell argues that regulating people is often a project of\nregulating the purity of space, of creating for any space a set of determinant\nmeanings as to what is proper. Yet&quot;,&quot;page&quot;:&quot;303-335&quot;,&quot;title&quot;:&quot;The annihilation of space by law: The roots and implications of anti-homeless laws in the United States&quot;,&quot;type&quot;:&quot;article-journal&quot;,&quot;volume&quot;:&quot;29&quot;,&quot;container-title-short&quot;:&quot;Antipode&quot;},&quot;uris&quot;:[&quot;http://www.mendeley.com/documents/?uuid=97db1eda-7dd5-35fb-8d26-e80f8ef483f0&quot;],&quot;isTemporary&quot;:false,&quot;legacyDesktopId&quot;:&quot;97db1eda-7dd5-35fb-8d26-e80f8ef483f0&quot;}]},{&quot;citationID&quot;:&quot;MENDELEY_CITATION_c34e0af3-ddf8-484a-b825-27a08d74290b&quot;,&quot;properties&quot;:{&quot;noteIndex&quot;:0},&quot;isEdited&quot;:false,&quot;manualOverride&quot;:{&quot;citeprocText&quot;:&quot;(Low and Iveson 2016)&quot;,&quot;isManuallyOverridden&quot;:false,&quot;manualOverrideText&quot;:&quot;&quot;},&quot;citationTag&quot;:&quot;MENDELEY_CITATION_v3_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&quot;,&quot;citationItems&quot;:[{&quot;id&quot;:&quot;e73da9c8-32d9-3272-bbc3-3d34149a0fc7&quot;,&quot;itemData&quot;:{&quot;DOI&quot;:&quot;10.1080/13604813.2015.1128679&quot;,&quot;ISSN&quot;:&quot;14703629&quot;,&quot;abstract&quot;:&quot;Across a diverse range of urban geographical contexts, the provision and governance of public spaces frequently generates conflicts of varying intensity involving urban inhabitants and urban authorities. A clear moral and philosophically based argument and evaluative framework is necessary for both critiquing and informing the positions that are taken in public space disputes. In this paper, we develop a model of socially just public space that could inform analysis of, and interventions in, these conflicts. In dialogue with the literatures on urban public space and on social and spatial justice, we offer five propositions about what makes for more just public space. The five propositions concern distributive justice, recognition, interactional justice and encounter, care and repair, and procedural justice. The application of these five propositions is exemplified through brief reflections on the politics of the street in New York City, and ‘broken windows’ style policing of graffiti.&quot;,&quot;author&quot;:[{&quot;dropping-particle&quot;:&quot;&quot;,&quot;family&quot;:&quot;Low&quot;,&quot;given&quot;:&quot;Setha&quot;,&quot;non-dropping-particle&quot;:&quot;&quot;,&quot;parse-names&quot;:false,&quot;suffix&quot;:&quot;&quot;},{&quot;dropping-particle&quot;:&quot;&quot;,&quot;family&quot;:&quot;Iveson&quot;,&quot;given&quot;:&quot;Kurt&quot;,&quot;non-dropping-particle&quot;:&quot;&quot;,&quot;parse-names&quot;:false,&quot;suffix&quot;:&quot;&quot;}],&quot;container-title&quot;:&quot;City&quot;,&quot;id&quot;:&quot;e73da9c8-32d9-3272-bbc3-3d34149a0fc7&quot;,&quot;issue&quot;:&quot;1&quot;,&quot;issued&quot;:{&quot;date-parts&quot;:[[&quot;2016&quot;]]},&quot;note&quot;:&quot;Attempts to secure the city against the threat of ‘the other’—be they the poor, migrants, young people or terrorists— are frequently achieved through the securitiza- tion and militarization of public space against those perceived to be different or disorderly.\n\n\nThe encounter between empirical studies of the city and philosophical reflec- tions on justice has been productive for urba- nists and philosophers alike\n\njustice or injustice are constituted geographycally though the production of space. the equitable distribution of resources and access to those resources, services is a basic human right.\n\nthree planning goals for more just cities . &amp;gt; recognition of identities that are systemativally devalued in unjust status hierarchies, &amp;gt; opportunities for encounter\n\ndistributional: provision and acess\n\na number of studies have highlighted the limits of an exclusice focus on redistribution to achieve spatial justice &amp;gt; recognition seeks to address the systematic devaluing and stigmatization of some urban idedntities nd ways of life in cities \n\nattention to to the norms of use and behavior that are entrenched in the provision and regu- lation of public spaces. \nif certain ways of occupying public space are considered out of place &amp;gt; if such ideologies are inscribed into the regulatory practices &amp;gt; injustice\n\n\nLow 2006 the ways in\nwhich the sights, sounds, smells and practices\nassociated with some migrant groups are dis-criminated against through regulations that\nexplicitly or implicitly universalize the par-ticular norms of groups who claim the\nstatus of ‘host’.\n\ntime-share&quot;,&quot;page&quot;:&quot;10-31&quot;,&quot;title&quot;:&quot;Propositions for more just urban public spaces&quot;,&quot;type&quot;:&quot;article-journal&quot;,&quot;volume&quot;:&quot;20&quot;,&quot;container-title-short&quot;:&quot;&quot;},&quot;uris&quot;:[&quot;http://www.mendeley.com/documents/?uuid=e73da9c8-32d9-3272-bbc3-3d34149a0fc7&quot;],&quot;isTemporary&quot;:false,&quot;legacyDesktopId&quot;:&quot;e73da9c8-32d9-3272-bbc3-3d34149a0fc7&quot;}]},{&quot;citationID&quot;:&quot;MENDELEY_CITATION_238f3ac2-6cc3-4e94-82ba-db4d5e82dff6&quot;,&quot;properties&quot;:{&quot;noteIndex&quot;:0},&quot;isEdited&quot;:false,&quot;manualOverride&quot;:{&quot;citeprocText&quot;:&quot;(Cresswell 1996)&quot;,&quot;isManuallyOverridden&quot;:false,&quot;manualOverrideText&quot;:&quot;&quot;},&quot;citationTag&quot;:&quot;MENDELEY_CITATION_v3_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&quot;,&quot;citationItems&quot;:[{&quot;id&quot;:&quot;5fbf7ccf-8885-3655-897b-e56e366c0ef4&quot;,&quot;itemData&quot;:{&quot;abstract&quot;:&quot;Argues that space and place are key factors in the definition of both deviance and propriety.&quot;,&quot;author&quot;:[{&quot;dropping-particle&quot;:&quot;&quot;,&quot;family&quot;:&quot;Cresswell&quot;,&quot;given&quot;:&quot;Tim&quot;,&quot;non-dropping-particle&quot;:&quot;&quot;,&quot;parse-names&quot;:false,&quot;suffix&quot;:&quot;&quot;}],&quot;id&quot;:&quot;5fbf7ccf-8885-3655-897b-e56e366c0ef4&quot;,&quot;issued&quot;:{&quot;date-parts&quot;:[[&quot;1996&quot;]]},&quot;title&quot;:&quot;In Place/Out of Place — University of Minnesota Press&quot;,&quot;type&quot;:&quot;book&quot;,&quot;container-title-short&quot;:&quot;&quot;},&quot;uris&quot;:[&quot;http://www.mendeley.com/documents/?uuid=5fbf7ccf-8885-3655-897b-e56e366c0ef4&quot;],&quot;isTemporary&quot;:false,&quot;legacyDesktopId&quot;:&quot;5fbf7ccf-8885-3655-897b-e56e366c0ef4&quot;}]},{&quot;citationID&quot;:&quot;MENDELEY_CITATION_0f3cd952-338c-4eeb-a27d-fda00b5d5614&quot;,&quot;properties&quot;:{&quot;noteIndex&quot;:0},&quot;isEdited&quot;:false,&quot;manualOverride&quot;:{&quot;isManuallyOverridden&quot;:false,&quot;citeprocText&quot;:&quot;(Goh 2019)&quot;,&quot;manualOverrideText&quot;:&quot;&quot;},&quot;citationTag&quot;:&quot;MENDELEY_CITATION_v3_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&quot;,&quot;citationItems&quot;:[{&quot;id&quot;:&quot;3e8565b4-19e6-3269-a2f7-f5a50a09ec1c&quot;,&quot;itemData&quot;:{&quot;type&quot;:&quot;article-journal&quot;,&quot;id&quot;:&quot;3e8565b4-19e6-3269-a2f7-f5a50a09ec1c&quot;,&quot;title&quot;:&quot;Super-diversity and the bio-politics of migrant worker exclusion in Singapore&quot;,&quot;author&quot;:[{&quot;family&quot;:&quot;Goh&quot;,&quot;given&quot;:&quot;Daniel&quot;,&quot;parse-names&quot;:false,&quot;dropping-particle&quot;:&quot;&quot;,&quot;non-dropping-particle&quot;:&quot;&quot;}],&quot;container-title&quot;:&quot;Identities&quot;,&quot;accessed&quot;:{&quot;date-parts&quot;:[[2023,4,29]]},&quot;DOI&quot;:&quot;10.1080/1070289X.2018.1530899&quot;,&quot;ISSN&quot;:&quot;15473384&quot;,&quot;issued&quot;:{&quot;date-parts&quot;:[[2019,5,4]]},&quot;page&quot;:&quot;356-373&quot;,&quot;abstract&quot;:&quot;For super-diversity to describe the diversification of Asian global cities, it should be discussed with reference to existing regimes governing diversity. In Singapore, the postcolonial state instituted the multiracialism of equality between the ‘races’ of colonial governmentality, so as to manage the ethnic diversity of ‘the plural society’. However, contemporary immigrations disrupted this multiracialism. The political response focused on managing the mobilities of low-wage migrant workers. Drawing on my research on urban change, I show that the this led to the bio-political management of migrant worker mobilities and articulation of the discourse of needs. I argue that the 2013 riot by migrant workers accelerated the production of dormitory space to exclude migrant workers from access to the city and reproduce their physical needs. The case of Singapore shows that we need to ‘moor’ the understanding of super-diversity in Asian global cities to the postcolonial management of diversity and migration.&quot;,&quot;publisher&quot;:&quot;Routledge&quot;,&quot;issue&quot;:&quot;3&quot;,&quot;volume&quot;:&quot;26&quot;,&quot;container-title-short&quot;:&quot;&quot;},&quot;isTemporary&quot;:false}]},{&quot;citationID&quot;:&quot;MENDELEY_CITATION_1304d1d1-e5be-4114-bb3a-3394cacf80d7&quot;,&quot;properties&quot;:{&quot;noteIndex&quot;:0},&quot;isEdited&quot;:false,&quot;manualOverride&quot;:{&quot;isManuallyOverridden&quot;:false,&quot;citeprocText&quot;:&quot;(Hall 2021; 2015)&quot;,&quot;manualOverrideText&quot;:&quot;&quot;},&quot;citationTag&quot;:&quot;MENDELEY_CITATION_v3_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&quot;,&quot;citationItems&quot;:[{&quot;id&quot;:&quot;bd303af3-3dd9-3181-b87c-a5bd08ebd7a3&quot;,&quot;itemData&quot;:{&quot;type&quot;:&quot;book&quot;,&quot;id&quot;:&quot;bd303af3-3dd9-3181-b87c-a5bd08ebd7a3&quot;,&quot;title&quot;:&quot;The Migrant's Paradox&quot;,&quot;author&quot;:[{&quot;family&quot;:&quot;Hall&quot;,&quot;given&quot;:&quot;Suzanne M.&quot;,&quot;parse-names&quot;:false,&quot;dropping-particle&quot;:&quot;&quot;,&quot;non-dropping-particle&quot;:&quot;&quot;}],&quot;container-title&quot;:&quot;The Migrant's Paradox&quot;,&quot;accessed&quot;:{&quot;date-parts&quot;:[[2023,4,13]]},&quot;DOI&quot;:&quot;10.5749/j.ctv1g809h9&quot;,&quot;ISBN&quot;:&quot;9781452964997&quot;,&quot;URL&quot;:&quot;http://www.jstor.org/stable/10.5749/j.ctv1g809h9&quot;,&quot;issued&quot;:{&quot;date-parts&quot;:[[2021,3,16]]},&quot;publisher&quot;:&quot;University of Minnesota Press&quot;,&quot;container-title-short&quot;:&quot;&quot;},&quot;isTemporary&quot;:false},{&quot;id&quot;:&quot;f03ba6a0-5929-3c13-8c47-67933a27fbe3&quot;,&quot;itemData&quot;:{&quot;type&quot;:&quot;article-journal&quot;,&quot;id&quot;:&quot;f03ba6a0-5929-3c13-8c47-67933a27fbe3&quot;,&quot;title&quot;:&quot;Migrant Urbanisms: Ordinary Cities and Everyday Resistance&quot;,&quot;author&quot;:[{&quot;family&quot;:&quot;Hall&quot;,&quot;given&quot;:&quot;Suzanne M.&quot;,&quot;parse-names&quot;:false,&quot;dropping-particle&quot;:&quot;&quot;,&quot;non-dropping-particle&quot;:&quot;&quot;}],&quot;container-title&quot;:&quot;Sociology&quot;,&quot;container-title-short&quot;:&quot;Sociology&quot;,&quot;accessed&quot;:{&quot;date-parts&quot;:[[2022,9,29]]},&quot;DOI&quot;:&quot;10.1177/0038038515586680&quot;,&quot;ISSN&quot;:&quot;14698684&quot;,&quot;URL&quot;:&quot;https://www.researchgate.net/publication/283336241_Migrant_Urbanisms_Ordinary_Cities_and_Everyday_Resistance&quot;,&quot;issued&quot;:{&quot;date-parts&quot;:[[2015,10,1]]},&quot;page&quot;:&quot;853-869&quot;,&quot;abstract&quot;:&quot;This article expands on the quotidian perspectives of ‘ordinary cities’ and ‘everyday resistance’ and explores the migrant urbanisms that emerge out of movement, mixing and exchange. The article argues for a shift beyond a focus on encounter across racial and ethnic difference, to engage with whether everyday social practice can effectively contaminate political practice. The question is raised within the understanding that everyday life is rooted in inequality, and extends to an analysis of migrant participation in city life as creative expression and everyday resistance. Against a pernicious migrancy problematic in the UK that defines migration as an external force assaulted on national integrity from the outside, I explore migrant urbanisms as participatory practices of reconfiguration within ordinary cities, where diversity and innovation intersect. At the core of this exploration is how migrants are active in the making of urban space and urban politics.&quot;,&quot;publisher&quot;:&quot;SAGE Publications Ltd&quot;,&quot;issue&quot;:&quot;5&quot;,&quot;volume&quot;:&quot;49&quot;},&quot;isTemporary&quot;:false}]},{&quot;citationID&quot;:&quot;MENDELEY_CITATION_ee132813-86eb-4138-a440-5539148427a9&quot;,&quot;properties&quot;:{&quot;noteIndex&quot;:0},&quot;isEdited&quot;:false,&quot;manualOverride&quot;:{&quot;citeprocText&quot;:&quot;(Honey-Rosés et al. 2020; Iveson 2020; Apostolopoulou and Liodaki 2021)&quot;,&quot;isManuallyOverridden&quot;:true,&quot;manualOverrideText&quot;:&quot;(Apostolopoulou and Liodaki 2021; Honey-Rosés et al. 2020; Iveson 2020)&quot;},&quot;citationTag&quot;:&quot;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&quot;,&quot;citationItems&quot;:[{&quot;id&quot;:&quot;8b385e7f-9896-37b1-8d4e-3c3219e6d8da&quot;,&quot;itemData&quot;:{&quot;DOI&quot;:&quot;10.1080/23748834.2020.1780074&quot;,&quot;ISSN&quot;:&quot;2374-8834&quot;,&quot;abstract&quot;:&quot;Restrictions on the use of public space and physical distancing have been key policy measures to reduce the transmission of COVID-19 and protect public health. At the time of writing, one half of the world’s population has been asked to stay home and avoid many public places. What will be the long term impacts of the COVID-19 pandemic on public space once the restrictions have been lifted? The depth and extent of transformation is unclear, especially as it relates to the future design, use and perceptions of public space. This article aims to highlight emerging questions at the interface of COVID-19 and city design. It is possible that the COVID-19 crisis may fundamentally change our relationship with public space. In the ensuing months and years, it will be critical to study and measure these changes in order to inform urban planning and design in a post-COVID world.&quot;,&quot;author&quot;:[{&quot;dropping-particle&quot;:&quot;&quot;,&quot;family&quot;:&quot;Honey-Rosés&quot;,&quot;given&quot;:&quot;Jordi&quot;,&quot;non-dropping-particle&quot;:&quot;&quot;,&quot;parse-names&quot;:false,&quot;suffix&quot;:&quot;&quot;},{&quot;dropping-particle&quot;:&quot;&quot;,&quot;family&quot;:&quot;Anguelovski&quot;,&quot;given&quot;:&quot;Isabelle&quot;,&quot;non-dropping-particle&quot;:&quot;&quot;,&quot;parse-names&quot;:false,&quot;suffix&quot;:&quot;&quot;},{&quot;dropping-particle&quot;:&quot;&quot;,&quot;family&quot;:&quot;Chireh&quot;,&quot;given&quot;:&quot;Vincent K.&quot;,&quot;non-dropping-particle&quot;:&quot;&quot;,&quot;parse-names&quot;:false,&quot;suffix&quot;:&quot;&quot;},{&quot;dropping-particle&quot;:&quot;&quot;,&quot;family&quot;:&quot;Daher&quot;,&quot;given&quot;:&quot;Carolyn&quot;,&quot;non-dropping-particle&quot;:&quot;&quot;,&quot;parse-names&quot;:false,&quot;suffix&quot;:&quot;&quot;},{&quot;dropping-particle&quot;:&quot;&quot;,&quot;family&quot;:&quot;Konijnendijk van den Bosch&quot;,&quot;given&quot;:&quot;Cecil&quot;,&quot;non-dropping-particle&quot;:&quot;&quot;,&quot;parse-names&quot;:false,&quot;suffix&quot;:&quot;&quot;},{&quot;dropping-particle&quot;:&quot;&quot;,&quot;family&quot;:&quot;Litt&quot;,&quot;given&quot;:&quot;Jill S.&quot;,&quot;non-dropping-particle&quot;:&quot;&quot;,&quot;parse-names&quot;:false,&quot;suffix&quot;:&quot;&quot;},{&quot;dropping-particle&quot;:&quot;&quot;,&quot;family&quot;:&quot;Mawani&quot;,&quot;given&quot;:&quot;Vrushti&quot;,&quot;non-dropping-particle&quot;:&quot;&quot;,&quot;parse-names&quot;:false,&quot;suffix&quot;:&quot;&quot;},{&quot;dropping-particle&quot;:&quot;&quot;,&quot;family&quot;:&quot;McCall&quot;,&quot;given&quot;:&quot;Michael K.&quot;,&quot;non-dropping-particle&quot;:&quot;&quot;,&quot;parse-names&quot;:false,&quot;suffix&quot;:&quot;&quot;},{&quot;dropping-particle&quot;:&quot;&quot;,&quot;family&quot;:&quot;Orellana&quot;,&quot;given&quot;:&quot;Arturo&quot;,&quot;non-dropping-particle&quot;:&quot;&quot;,&quot;parse-names&quot;:false,&quot;suffix&quot;:&quot;&quot;},{&quot;dropping-particle&quot;:&quot;&quot;,&quot;family&quot;:&quot;Oscilowicz&quot;,&quot;given&quot;:&quot;Emilia&quot;,&quot;non-dropping-particle&quot;:&quot;&quot;,&quot;parse-names&quot;:false,&quot;suffix&quot;:&quot;&quot;},{&quot;dropping-particle&quot;:&quot;&quot;,&quot;family&quot;:&quot;Sánchez&quot;,&quot;given&quot;:&quot;Ulises&quot;,&quot;non-dropping-particle&quot;:&quot;&quot;,&quot;parse-names&quot;:false,&quot;suffix&quot;:&quot;&quot;},{&quot;dropping-particle&quot;:&quot;&quot;,&quot;family&quot;:&quot;Senbel&quot;,&quot;given&quot;:&quot;Maged&quot;,&quot;non-dropping-particle&quot;:&quot;&quot;,&quot;parse-names&quot;:false,&quot;suffix&quot;:&quot;&quot;},{&quot;dropping-particle&quot;:&quot;&quot;,&quot;family&quot;:&quot;Tan&quot;,&quot;given&quot;:&quot;Xueqi&quot;,&quot;non-dropping-particle&quot;:&quot;&quot;,&quot;parse-names&quot;:false,&quot;suffix&quot;:&quot;&quot;},{&quot;dropping-particle&quot;:&quot;&quot;,&quot;family&quot;:&quot;Villagomez&quot;,&quot;given&quot;:&quot;Erick&quot;,&quot;non-dropping-particle&quot;:&quot;&quot;,&quot;parse-names&quot;:false,&quot;suffix&quot;:&quot;&quot;},{&quot;dropping-particle&quot;:&quot;&quot;,&quot;family&quot;:&quot;Zapata&quot;,&quot;given&quot;:&quot;Oscar&quot;,&quot;non-dropping-particle&quot;:&quot;&quot;,&quot;parse-names&quot;:false,&quot;suffix&quot;:&quot;&quot;},{&quot;dropping-particle&quot;:&quot;&quot;,&quot;family&quot;:&quot;Nieuwenhuijsen&quot;,&quot;given&quot;:&quot;Mark J&quot;,&quot;non-dropping-particle&quot;:&quot;&quot;,&quot;parse-names&quot;:false,&quot;suffix&quot;:&quot;&quot;}],&quot;container-title&quot;:&quot;Cities &amp; Health&quot;,&quot;id&quot;:&quot;8b385e7f-9896-37b1-8d4e-3c3219e6d8da&quot;,&quot;issued&quot;:{&quot;date-parts&quot;:[[&quot;2020&quot;,&quot;7&quot;,&quot;31&quot;]]},&quot;note&quot;:&quot;This paper tries to think beyond the current measures to consider which changes will stay with us once the immediacy of the pandemic has passed\n\npublic space how long impacts will be felt and transformational\n\n\nspatio-temporal pattern: Number, time\npedestrian mesurement Ryus et al. 2016) model may need re-calibration\n\nNumber of people less\ntime = diff peak hours\nclass difference: may reinforce use \n\nuse:\nCOVID-19 is likely to produce a drop in pedestrian traffic associated with commercial activ- ity\n\nsocialising: To understand the impacts of COVID-19 on socialization and informal social interactions, we will need observational and qualitative field work once the restrictions have been raised. \naverage group size in public \n\nSize of gatherings: no large public gatherings,\nIn many cities and cultures, large gatherings are simply too important for a city’s identity, culture or economy. impossible to halt significant public gatherings\n\nperception\n\ncarrying capacity\n\npublic transit\nmicromobility&quot;,&quot;page&quot;:&quot;1-17&quot;,&quot;publisher&quot;:&quot;Informa UK Limited&quot;,&quot;title&quot;:&quot;The impact of COVID-19 on public space: an early review of the emerging questions – design, perceptions and inequities&quot;,&quot;type&quot;:&quot;article-journal&quot;,&quot;container-title-short&quot;:&quot;Cities Health&quot;},&quot;uris&quot;:[&quot;http://www.mendeley.com/documents/?uuid=8b385e7f-9896-37b1-8d4e-3c3219e6d8da&quot;],&quot;isTemporary&quot;:false,&quot;legacyDesktopId&quot;:&quot;8b385e7f-9896-37b1-8d4e-3c3219e6d8da&quot;},{&quot;id&quot;:&quot;8237e5b6-2bb2-360e-967f-dfed9c1fe236&quot;,&quot;itemData&quot;:{&quot;URL&quot;:&quot;https://theconversation.com/we-dont-know-what-weve-got-till-its-gone-we-must-reclaim-public-space-lost-to-the-coronavirus-crisis-135817&quot;,&quot;accessed&quot;:{&quot;date-parts&quot;:[[&quot;2020&quot;,&quot;11&quot;,&quot;2&quot;]]},&quot;author&quot;:[{&quot;dropping-particle&quot;:&quot;&quot;,&quot;family&quot;:&quot;Iveson&quot;,&quot;given&quot;:&quot;Kurt&quot;,&quot;non-dropping-particle&quot;:&quot;&quot;,&quot;parse-names&quot;:false,&quot;suffix&quot;:&quot;&quot;}],&quot;id&quot;:&quot;8237e5b6-2bb2-360e-967f-dfed9c1fe236&quot;,&quot;issued&quot;:{&quot;date-parts&quot;:[[&quot;2020&quot;]]},&quot;title&quot;:&quot;We don’t know what we’ve got till it’s gone – we must reclaim public space lost to the coronavirus crisis&quot;,&quot;type&quot;:&quot;webpage&quot;,&quot;container-title-short&quot;:&quot;&quot;},&quot;uris&quot;:[&quot;http://www.mendeley.com/documents/?uuid=8237e5b6-2bb2-360e-967f-dfed9c1fe236&quot;],&quot;isTemporary&quot;:false,&quot;legacyDesktopId&quot;:&quot;8237e5b6-2bb2-360e-967f-dfed9c1fe236&quot;},{&quot;id&quot;:&quot;c1b7bc3f-4e7b-3ed4-a87a-4670d6e67a85&quot;,&quot;itemData&quot;:{&quot;type&quot;:&quot;article-journal&quot;,&quot;id&quot;:&quot;c1b7bc3f-4e7b-3ed4-a87a-4670d6e67a85&quot;,&quot;title&quot;:&quot;The right to public space during the COVID-19 pandemic&quot;,&quot;author&quot;:[{&quot;family&quot;:&quot;Apostolopoulou&quot;,&quot;given&quot;:&quot;Elia&quot;,&quot;parse-names&quot;:false,&quot;dropping-particle&quot;:&quot;&quot;,&quot;non-dropping-particle&quot;:&quot;&quot;},{&quot;family&quot;:&quot;Liodaki&quot;,&quot;given&quot;:&quot;Danai&quot;,&quot;parse-names&quot;:false,&quot;dropping-particle&quot;:&quot;&quot;,&quot;non-dropping-particle&quot;:&quot;&quot;}],&quot;container-title&quot;:&quot;City&quot;,&quot;accessed&quot;:{&quot;date-parts&quot;:[[2021,11,8]]},&quot;DOI&quot;:&quot;10.1080/13604813.2021.1989157&quot;,&quot;ISSN&quot;:&quot;1360-4813&quot;,&quot;URL&quot;:&quot;https://www.tandfonline.com/doi/full/10.1080/13604813.2021.1989157&quot;,&quot;issued&quot;:{&quot;date-parts&quot;:[[2021,11,5]]},&quot;page&quot;:&quot;1-21&quot;,&quot;container-title-short&quot;:&quot;&quot;},&quot;isTemporary&quot;:false}]},{&quot;citationID&quot;:&quot;MENDELEY_CITATION_ae86ab05-3019-4382-8936-fd70806ef32e&quot;,&quot;properties&quot;:{&quot;noteIndex&quot;:0},&quot;isEdited&quot;:true,&quot;manualOverride&quot;:{&quot;citeprocText&quot;:&quot;(Authors [blinded], 2021)&quot;,&quot;isManuallyOverridden&quot;:true,&quot;manualOverrideText&quot;:&quot;(Authors [blinded] 2021)&quot;},&quot;citationTag&quot;:&quot;MENDELEY_CITATION_v3_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&quot;,&quot;citationItems&quot;:[{&quot;id&quot;:&quot;d268ba0d-19c2-3f25-8d28-13c29c1c17cd&quot;,&quot;itemData&quot;:{&quot;DOI&quot;:&quot;10.1016/j.cities.2020.102983&quot;,&quot;ISSN&quot;:&quot;02642751&quot;,&quot;abstract&quot;:&quot;Pedestrianisation, the conversion of a vehicular street for pedestrian use, is increasingly being proposed worldwide as a sustainable measure by hegemonic powers. Pedestrianisation can bolster uneven urban development patterns, however social tensions can magnify on the pedestrianised street, where deprived social groups claim the right to the city. This study employs a mixed method approach to examine, within a de Certeausian theoretical framework, the relationship between the governmental strategies promoting pedestrianisation and the tactics of pedestrianised space informal appropriation. Within this context Hong Kong emerges as a revelatory case, it is a city where the extreme scarcity of public open space exacerbates the conflict between social groups interested in this resource. The analysis provides evidence of a discrepancy between expected and actual uses of the pedestrianised streets. Furthermore, this study highlights the need in the context of the global neoliberal city for discussing the theoretical dichotomy of strategies and tactics. This paper argues for pedestrian planning which includes stationary use as a main pedestrianisation objective, as well as for responsive urban design that carefully considers the association between behavioural patterns and spatial features of the pedestrianised street.&quot;,&quot;author&quot;:[{&quot;dropping-particle&quot;:&quot;&quot;,&quot;family&quot;:&quot;Villani&quot;,&quot;given&quot;:&quot;Caterina&quot;,&quot;non-dropping-particle&quot;:&quot;&quot;,&quot;parse-names&quot;:false,&quot;suffix&quot;:&quot;&quot;},{&quot;dropping-particle&quot;:&quot;&quot;,&quot;family&quot;:&quot;Talamini&quot;,&quot;given&quot;:&quot;Gianni&quot;,&quot;non-dropping-particle&quot;:&quot;&quot;,&quot;parse-names&quot;:false,&quot;suffix&quot;:&quot;&quot;}],&quot;container-title&quot;:&quot;Cities&quot;,&quot;id&quot;:&quot;d268ba0d-19c2-3f25-8d28-13c29c1c17cd&quot;,&quot;issued&quot;:{&quot;date-parts&quot;:[[&quot;2021&quot;,&quot;1&quot;]]},&quot;page&quot;:&quot;102983&quot;,&quot;title&quot;:&quot;Pedestrianised streets in the global neoliberal city: A battleground between hegemonic strategies of commodification and informal tactics of commoning&quot;,&quot;type&quot;:&quot;article-journal&quot;,&quot;volume&quot;:&quot;108&quot;,&quot;container-title-short&quot;:&quot;&quot;},&quot;prefix&quot;:&quot;Authors [blinded],&quot;,&quot;suppress-author&quot;:1,&quot;uris&quot;:[&quot;http://www.mendeley.com/documents/?uuid=d268ba0d-19c2-3f25-8d28-13c29c1c17cd&quot;],&quot;isTemporary&quot;:false,&quot;legacyDesktopId&quot;:&quot;d268ba0d-19c2-3f25-8d28-13c29c1c17cd&quot;}]},{&quot;citationID&quot;:&quot;MENDELEY_CITATION_61e66972-346b-4907-afb1-c332fcab7c3d&quot;,&quot;properties&quot;:{&quot;noteIndex&quot;:0},&quot;isEdited&quot;:false,&quot;manualOverride&quot;:{&quot;citeprocText&quot;:&quot;(Piazzoni 2020; Vigneswaran, Iveson, and Low 2017; Mitchell and Heynen 2009)&quot;,&quot;isManuallyOverridden&quot;:true,&quot;manualOverrideText&quot;:&quot;(Mitchell and Heynen 2009; Piazzoni 2020; Vigneswaran et al. 2017)&quot;},&quot;citationTag&quot;:&quot;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&quot;,&quot;citationItems&quot;:[{&quot;id&quot;:&quot;94a735c9-d777-3339-a172-12eedd475030&quot;,&quot;itemData&quot;:{&quot;DOI&quot;:&quot;10.1177/0739456X20956387&quot;,&quot;ISSN&quot;:&quot;0739456X&quot;,&quot;abstract&quot;:&quot;Dominant constructions of what looks “appropriate” enable the exclusion of poor immigrants from public spaces around the world. This paper analyzes how Bangladeshi vendors challenge exclusion by tactically appearing and disappearing in Rome’s iconic landscapes. While xenophobic, pro-decorum regulations seek to banish marginalized subjects from the tourist-friendly city center, immigrant vendors mobilize their own visibility by emplacing urbanisms of opportunity, refuge, and belonging. Learning from these urbanisms, planners can deploy a spatial lens of visibility to advance the right to difference. I propose In Plain Site, a policy and place-making approach that helps empower oppressed groups to see and be seen in the city.&quot;,&quot;author&quot;:[{&quot;dropping-particle&quot;:&quot;&quot;,&quot;family&quot;:&quot;Piazzoni&quot;,&quot;given&quot;:&quot;Francesca&quot;,&quot;non-dropping-particle&quot;:&quot;&quot;,&quot;parse-names&quot;:false,&quot;suffix&quot;:&quot;&quot;}],&quot;container-title&quot;:&quot;Journal of Planning Education and Research&quot;,&quot;id&quot;:&quot;94a735c9-d777-3339-a172-12eedd475030&quot;,&quot;issued&quot;:{&quot;date-parts&quot;:[[&quot;2020&quot;]]},&quot;note&quot;:&quot;right to the city\nright to difference\n\nplanning process exclude\nurban form\ntransport\nhostile design\nbeautification\n\nplace of visibility\n\n\n\nvisibility and spatial justice\nNo sys- tematic attention, however, has yet been given to visibility itself as a framework that can help advance spatial justice. As neoliberal agendas seek to remove “undesirable” people from public spaces around the world, the right to see and be seen in the city is an essential but still overlooked prerequi- site for the right to difference.\n\n1) regulations make cities hostile to the &amp;quot;out of place&amp;quot;\n2) visibility as insurgency\n3) visibility as exacerbation of injustice\n4) visibility as tool for rigth to difference\n\n\n\nconclusion\ndominant constructions of what looks “appropriate” perpetuate the marginalization of oppressed groups\nhege- monic constructions of who can be visible, and where, oppress those subjects who do not look like they “belong\n\ncase of Rome has begun to show how planners can reveal and help confront injustice by emplacing the right to difference into a city’s fabric. Further\n\n\n\nmigrant urbanisms (Hall 2015) the socio-spatial emplacements through which newcomers confront dominant ideas of how cities should look and function (Çağlar and Schiller 2018; Miraftab 2011&quot;,&quot;title&quot;:&quot;Visibility as Justice: Immigrant Street Vendors and the Right to Difference in Rome&quot;,&quot;type&quot;:&quot;article-journal&quot;,&quot;container-title-short&quot;:&quot;J Plan Educ Res&quot;},&quot;uris&quot;:[&quot;http://www.mendeley.com/documents/?uuid=94a735c9-d777-3339-a172-12eedd475030&quot;],&quot;isTemporary&quot;:false,&quot;legacyDesktopId&quot;:&quot;94a735c9-d777-3339-a172-12eedd475030&quot;},{&quot;id&quot;:&quot;b2b7905d-ebb8-3071-8d20-4c7f15c4fffd&quot;,&quot;itemData&quot;:{&quot;type&quot;:&quot;article-journal&quot;,&quot;id&quot;:&quot;b2b7905d-ebb8-3071-8d20-4c7f15c4fffd&quot;,&quot;title&quot;:&quot;Problems, publicity and public space: A resurgent debate&quot;,&quot;author&quot;:[{&quot;family&quot;:&quot;Vigneswaran&quot;,&quot;given&quot;:&quot;Darshan&quot;,&quot;parse-names&quot;:false,&quot;dropping-particle&quot;:&quot;&quot;,&quot;non-dropping-particle&quot;:&quot;&quot;},{&quot;family&quot;:&quot;Iveson&quot;,&quot;given&quot;:&quot;Kurt&quot;,&quot;parse-names&quot;:false,&quot;dropping-particle&quot;:&quot;&quot;,&quot;non-dropping-particle&quot;:&quot;&quot;},{&quot;family&quot;:&quot;Low&quot;,&quot;given&quot;:&quot;Setha&quot;,&quot;parse-names&quot;:false,&quot;dropping-particle&quot;:&quot;&quot;,&quot;non-dropping-particle&quot;:&quot;&quot;}],&quot;container-title&quot;:&quot;Environment and Planning A&quot;,&quot;DOI&quot;:&quot;10.1177/0308518X17690953&quot;,&quot;issued&quot;:{&quot;date-parts&quot;:[[2017]]},&quot;page&quot;:&quot;496-502&quot;,&quot;abstract&quot;:&quot;Urban public space is once again high on the agenda of social science researchers across disciplines. The reasons for this renewed interest include a range of dramatic events that are redefining its importance as a centre for social encounter and interaction, forum for discussion and dissent, interface of virtual and material connections and stage for the reinstatement of democratic practice and resistance in the face of state repression. Beginning with occupations of squares, parks and streets in a global wave of revolutions and demonstrations from the Middle East to Europe, North-America, Africa and the Asia-Pacific, public space has been reinstated as the symbolic core of urban life. Equally significant are transformations associated with new mobile media and computing technologies that enable large and diverse groups of people to communicate with each other in order to plan social activities from political uprisings to do-it-yourself housing interventions and other forms of informal urbanism. Public spaces increasingly host violent conflagrations and vigilante policing associated with resurgent nationalisms. At the same time, persistent privatization and securitization in response to perceived threats of financial and national security and the desire for 'clean' and 'safe' redevelopment to attract elite and middle class users are creating sanitized public spaces that increase real-estate values rather than enhance civic life. In this set of papers, we want to establish some parameters for this resurgent debate. While persisting as one of the key terms of urban geographical and sociological studies across several decades, 'public space' remains a notoriously difficult concept to define and put to work. The papers in this collection seek to demonstrate both its ongoing utility and importance, and to chart a course for scholarly investigation that can better understand its variable, fragile and contested emergence through social struggle, expanding publicity and collective action. Most importantly, this theme issue emphasizes the making of public space&quot;,&quot;issue&quot;:&quot;3&quot;,&quot;volume&quot;:&quot;49&quot;,&quot;container-title-short&quot;:&quot;Environ Plan A&quot;},&quot;isTemporary&quot;:false},{&quot;id&quot;:&quot;90bab600-4a89-3684-8e57-027799cb76a1&quot;,&quot;itemData&quot;:{&quot;type&quot;:&quot;article-journal&quot;,&quot;id&quot;:&quot;90bab600-4a89-3684-8e57-027799cb76a1&quot;,&quot;title&quot;:&quot;The geography of survival and the right to the city: Speculations on surveillance, legal innovation, and the criminalization of intervention&quot;,&quot;author&quot;:[{&quot;family&quot;:&quot;Mitchell&quot;,&quot;given&quot;:&quot;Don&quot;,&quot;parse-names&quot;:false,&quot;dropping-particle&quot;:&quot;&quot;,&quot;non-dropping-particle&quot;:&quot;&quot;},{&quot;family&quot;:&quot;Heynen&quot;,&quot;given&quot;:&quot;Nik&quot;,&quot;parse-names&quot;:false,&quot;dropping-particle&quot;:&quot;&quot;,&quot;non-dropping-particle&quot;:&quot;&quot;}],&quot;container-title&quot;:&quot;Urban Geography&quot;,&quot;DOI&quot;:&quot;10.2747/0272-3638.30.6.611&quot;,&quot;ISSN&quot;:&quot;02723638&quot;,&quot;issued&quot;:{&quot;date-parts&quot;:[[2009,8,1]]},&quot;page&quot;:&quot;611-632&quot;,&quot;abstract&quot;:&quot;The \&quot;geography of survival\&quot; describes the spaces and spatial relations that structure not only how people may live, but especially whether they may live. For very poor people, such as the homeless, the geography of survival is knitted together into a network of public and private spaces and social services. In this article we focus on three trends that are simultaneously restructuring this geography of survival-the rise of automated surveillance (CCTV), innovations in trespass law, and the criminalization of sharing food in public-to assess their impact on homeless people's geography of survival in particular, and their right to the city more generally. Copyright © 2009 by Bellwether Publishing, Ltd. All rights reserved.&quot;,&quot;issue&quot;:&quot;6&quot;,&quot;volume&quot;:&quot;30&quot;,&quot;container-title-short&quot;:&quot;Urban Geogr&quot;},&quot;isTemporary&quot;:false}]},{&quot;citationID&quot;:&quot;MENDELEY_CITATION_9bf35d64-c29b-4839-a47d-95ce7f47d5ce&quot;,&quot;properties&quot;:{&quot;noteIndex&quot;:0},&quot;isEdited&quot;:false,&quot;manualOverride&quot;:{&quot;isManuallyOverridden&quot;:false,&quot;citeprocText&quot;:&quot;(Kronenberg et al. 2020)&quot;,&quot;manualOverrideText&quot;:&quot;&quot;},&quot;citationTag&quot;:&quot;MENDELEY_CITATION_v3_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&quot;,&quot;citationItems&quot;:[{&quot;id&quot;:&quot;cec11810-1938-39db-b20a-dcda5d755879&quot;,&quot;itemData&quot;:{&quot;type&quot;:&quot;article-journal&quot;,&quot;id&quot;:&quot;cec11810-1938-39db-b20a-dcda5d755879&quot;,&quot;title&quot;:&quot;Environmental justice in the context of urban green space availability, accessibility, and attractiveness in postsocialist cities&quot;,&quot;author&quot;:[{&quot;family&quot;:&quot;Kronenberg&quot;,&quot;given&quot;:&quot;Jakub&quot;,&quot;parse-names&quot;:false,&quot;dropping-particle&quot;:&quot;&quot;,&quot;non-dropping-particle&quot;:&quot;&quot;},{&quot;family&quot;:&quot;Haase&quot;,&quot;given&quot;:&quot;Annegret&quot;,&quot;parse-names&quot;:false,&quot;dropping-particle&quot;:&quot;&quot;,&quot;non-dropping-particle&quot;:&quot;&quot;},{&quot;family&quot;:&quot;Łaszkiewicz&quot;,&quot;given&quot;:&quot;Edyta&quot;,&quot;parse-names&quot;:false,&quot;dropping-particle&quot;:&quot;&quot;,&quot;non-dropping-particle&quot;:&quot;&quot;},{&quot;family&quot;:&quot;Antal&quot;,&quot;given&quot;:&quot;Attila&quot;,&quot;parse-names&quot;:false,&quot;dropping-particle&quot;:&quot;&quot;,&quot;non-dropping-particle&quot;:&quot;&quot;},{&quot;family&quot;:&quot;Baravikova&quot;,&quot;given&quot;:&quot;Aliaksandra&quot;,&quot;parse-names&quot;:false,&quot;dropping-particle&quot;:&quot;&quot;,&quot;non-dropping-particle&quot;:&quot;&quot;},{&quot;family&quot;:&quot;Biernacka&quot;,&quot;given&quot;:&quot;Magdalena&quot;,&quot;parse-names&quot;:false,&quot;dropping-particle&quot;:&quot;&quot;,&quot;non-dropping-particle&quot;:&quot;&quot;},{&quot;family&quot;:&quot;Dushkova&quot;,&quot;given&quot;:&quot;Diana&quot;,&quot;parse-names&quot;:false,&quot;dropping-particle&quot;:&quot;&quot;,&quot;non-dropping-particle&quot;:&quot;&quot;},{&quot;family&quot;:&quot;Filčak&quot;,&quot;given&quot;:&quot;Richard&quot;,&quot;parse-names&quot;:false,&quot;dropping-particle&quot;:&quot;&quot;,&quot;non-dropping-particle&quot;:&quot;&quot;},{&quot;family&quot;:&quot;Haase&quot;,&quot;given&quot;:&quot;Dagmar&quot;,&quot;parse-names&quot;:false,&quot;dropping-particle&quot;:&quot;&quot;,&quot;non-dropping-particle&quot;:&quot;&quot;},{&quot;family&quot;:&quot;Ignatieva&quot;,&quot;given&quot;:&quot;Maria&quot;,&quot;parse-names&quot;:false,&quot;dropping-particle&quot;:&quot;&quot;,&quot;non-dropping-particle&quot;:&quot;&quot;},{&quot;family&quot;:&quot;Khmara&quot;,&quot;given&quot;:&quot;Yaryna&quot;,&quot;parse-names&quot;:false,&quot;dropping-particle&quot;:&quot;&quot;,&quot;non-dropping-particle&quot;:&quot;&quot;},{&quot;family&quot;:&quot;Niţă&quot;,&quot;given&quot;:&quot;Mihai Razvan&quot;,&quot;parse-names&quot;:false,&quot;dropping-particle&quot;:&quot;&quot;,&quot;non-dropping-particle&quot;:&quot;&quot;},{&quot;family&quot;:&quot;Onose&quot;,&quot;given&quot;:&quot;Diana Andreea&quot;,&quot;parse-names&quot;:false,&quot;dropping-particle&quot;:&quot;&quot;,&quot;non-dropping-particle&quot;:&quot;&quot;}],&quot;container-title&quot;:&quot;Cities&quot;,&quot;DOI&quot;:&quot;10.1016/j.cities.2020.102862&quot;,&quot;ISSN&quot;:&quot;02642751&quot;,&quot;URL&quot;:&quot;https://doi.org/10.1016/j.cities.2020.102862&quot;,&quot;issued&quot;:{&quot;date-parts&quot;:[[2020]]},&quot;page&quot;:&quot;102862&quot;,&quot;abstract&quot;:&quot;This article aims to position postsocialist cities in Central and Eastern Europe in the broader debate on urban environmental justice. The article crosscuts through all three dimensions of justice (distributive/distributional, procedural/participatory, and interactional/recognition) in the context of urban green and blue space provision. Environmental justice is still an emerging topic in postsocialist cities, constrained by market-orientation and neoliberal trends within society, privatization, and the primacy of private interests. The respective situation in postsocialist cities provides insights into the international debate on environmental justice, by highlighting some extremes related to neoliberal and populist governments and very rapid processes that lack long-term democratic consensus within societies. The findings of this study are discussed in the context of a postsocialist legacy, which includes broad tolerance for inequalities, a lack of solidarity in society, a lack of responsibility for the public interest, and extreme individualization and disregard for social interests. This has gradually led to the corporatization of local authorities and various business–government coalitions. This setting is more likely to favor business models related to the use and management of urban green and blue spaces than the environmental justice discourse.&quot;,&quot;publisher&quot;:&quot;Elsevier&quot;,&quot;issue&quot;:&quot;June&quot;,&quot;volume&quot;:&quot;106&quot;,&quot;container-title-short&quot;:&quot;&quot;},&quot;isTemporary&quot;:false}]},{&quot;citationID&quot;:&quot;MENDELEY_CITATION_e2521524-d7b9-4f40-b4fc-7dafb1c5dbc9&quot;,&quot;properties&quot;:{&quot;noteIndex&quot;:0},&quot;isEdited&quot;:false,&quot;manualOverride&quot;:{&quot;isManuallyOverridden&quot;:false,&quot;citeprocText&quot;:&quot;(Low 2016)&quot;,&quot;manualOverrideText&quot;:&quot;&quot;},&quot;citationTag&quot;:&quot;MENDELEY_CITATION_v3_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&quot;,&quot;citationItems&quot;:[{&quot;id&quot;:&quot;4d7f1c33-56f4-3656-bc41-22aabdbb55d1&quot;,&quot;itemData&quot;:{&quot;type&quot;:&quot;chapter&quot;,&quot;id&quot;:&quot;4d7f1c33-56f4-3656-bc41-22aabdbb55d1&quot;,&quot;title&quot;:&quot;Public Space and Diversity: Distributive, Procedural and Interactional Justice for Parks&quot;,&quot;author&quot;:[{&quot;family&quot;:&quot;Low&quot;,&quot;given&quot;:&quot;Setha&quot;,&quot;parse-names&quot;:false,&quot;dropping-particle&quot;:&quot;&quot;,&quot;non-dropping-particle&quot;:&quot;&quot;}],&quot;container-title&quot;:&quot;The Routledge Research Companion to Planning and Culture&quot;,&quot;DOI&quot;:&quot;10.4324/9781315613390-33&quot;,&quot;ISBN&quot;:&quot;9781317042167&quot;,&quot;URL&quot;:&quot;https://www.taylorfrancis.com/books/9781317042167/chapters/10.4324/9781315613390-33&quot;,&quot;issued&quot;:{&quot;date-parts&quot;:[[2016,3,23]]},&quot;page&quot;:&quot;315-330&quot;,&quot;abstract&quot;:&quot;Public space offers an empirical means for thinking about diversity in the creation of a more just city (Fainstein 2000, Low, Taplin and Scheld 2005). It is here that race, class, gender, age, sexual preference, ethnicity and ability differences are experienced and negotiated in a safe forum for political action, communication and democratic practice (Low 2000, Young 2001). Difficulties encountered in defining and studying what constitutes an equitable distribution of public space necessitate employing a broader framework of justice to utilize the lessons learned from planning and design practice and to encourage the use of public spaces for democratic practices (Fincher and Iveson 2008, Low and Smith 2006, Mitchell 2003).&quot;,&quot;publisher&quot;:&quot;Routledge&quot;,&quot;container-title-short&quot;:&quot;&quot;},&quot;isTemporary&quot;:false}]},{&quot;citationID&quot;:&quot;MENDELEY_CITATION_db760084-c687-4565-b8fd-5c957a61e1d0&quot;,&quot;properties&quot;:{&quot;noteIndex&quot;:0},&quot;isEdited&quot;:true,&quot;manualOverride&quot;:{&quot;citeprocText&quot;:&quot;(2016)&quot;,&quot;isManuallyOverridden&quot;:false,&quot;manualOverrideText&quot;:&quot;&quot;},&quot;citationTag&quot;:&quot;MENDELEY_CITATION_v3_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&quot;,&quot;citationItems&quot;:[{&quot;id&quot;:&quot;e73da9c8-32d9-3272-bbc3-3d34149a0fc7&quot;,&quot;itemData&quot;:{&quot;DOI&quot;:&quot;10.1080/13604813.2015.1128679&quot;,&quot;ISSN&quot;:&quot;14703629&quot;,&quot;abstract&quot;:&quot;Across a diverse range of urban geographical contexts, the provision and governance of public spaces frequently generates conflicts of varying intensity involving urban inhabitants and urban authorities. A clear moral and philosophically based argument and evaluative framework is necessary for both critiquing and informing the positions that are taken in public space disputes. In this paper, we develop a model of socially just public space that could inform analysis of, and interventions in, these conflicts. In dialogue with the literatures on urban public space and on social and spatial justice, we offer five propositions about what makes for more just public space. The five propositions concern distributive justice, recognition, interactional justice and encounter, care and repair, and procedural justice. The application of these five propositions is exemplified through brief reflections on the politics of the street in New York City, and ‘broken windows’ style policing of graffiti.&quot;,&quot;author&quot;:[{&quot;dropping-particle&quot;:&quot;&quot;,&quot;family&quot;:&quot;Low&quot;,&quot;given&quot;:&quot;Setha&quot;,&quot;non-dropping-particle&quot;:&quot;&quot;,&quot;parse-names&quot;:false,&quot;suffix&quot;:&quot;&quot;},{&quot;dropping-particle&quot;:&quot;&quot;,&quot;family&quot;:&quot;Iveson&quot;,&quot;given&quot;:&quot;Kurt&quot;,&quot;non-dropping-particle&quot;:&quot;&quot;,&quot;parse-names&quot;:false,&quot;suffix&quot;:&quot;&quot;}],&quot;container-title&quot;:&quot;City&quot;,&quot;id&quot;:&quot;e73da9c8-32d9-3272-bbc3-3d34149a0fc7&quot;,&quot;issue&quot;:&quot;1&quot;,&quot;issued&quot;:{&quot;date-parts&quot;:[[&quot;2016&quot;]]},&quot;note&quot;:&quot;Attempts to secure the city against the threat of ‘the other’—be they the poor, migrants, young people or terrorists— are frequently achieved through the securitiza- tion and militarization of public space against those perceived to be different or disorderly.\n\n\nThe encounter between empirical studies of the city and philosophical reflec- tions on justice has been productive for urba- nists and philosophers alike\n\njustice or injustice are constituted geographycally though the production of space. the equitable distribution of resources and access to those resources, services is a basic human right.\n\nthree planning goals for more just cities . &amp;gt; recognition of identities that are systemativally devalued in unjust status hierarchies, &amp;gt; opportunities for encounter\n\ndistributional: provision and acess\n\na number of studies have highlighted the limits of an exclusice focus on redistribution to achieve spatial justice &amp;gt; recognition seeks to address the systematic devaluing and stigmatization of some urban idedntities nd ways of life in cities \n\nattention to to the norms of use and behavior that are entrenched in the provision and regu- lation of public spaces. \nif certain ways of occupying public space are considered out of place &amp;gt; if such ideologies are inscribed into the regulatory practices &amp;gt; injustice\n\n\nLow 2006 the ways in\nwhich the sights, sounds, smells and practices\nassociated with some migrant groups are dis-criminated against through regulations that\nexplicitly or implicitly universalize the par-ticular norms of groups who claim the\nstatus of ‘host’.\n\ntime-share&quot;,&quot;page&quot;:&quot;10-31&quot;,&quot;title&quot;:&quot;Propositions for more just urban public spaces&quot;,&quot;type&quot;:&quot;article-journal&quot;,&quot;volume&quot;:&quot;20&quot;,&quot;container-title-short&quot;:&quot;&quot;},&quot;suppress-author&quot;:1,&quot;uris&quot;:[&quot;http://www.mendeley.com/documents/?uuid=e73da9c8-32d9-3272-bbc3-3d34149a0fc7&quot;],&quot;isTemporary&quot;:false,&quot;legacyDesktopId&quot;:&quot;e73da9c8-32d9-3272-bbc3-3d34149a0fc7&quot;}]},{&quot;citationID&quot;:&quot;MENDELEY_CITATION_8308552e-a645-4cc2-b592-9c47ad33608c&quot;,&quot;properties&quot;:{&quot;noteIndex&quot;:0},&quot;isEdited&quot;:false,&quot;manualOverride&quot;:{&quot;isManuallyOverridden&quot;:false,&quot;citeprocText&quot;:&quot;(2009)&quot;,&quot;manualOverrideText&quot;:&quot;&quot;},&quot;citationTag&quot;:&quot;MENDELEY_CITATION_v3_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&quot;,&quot;citationItems&quot;:[{&quot;label&quot;:&quot;page&quot;,&quot;id&quot;:&quot;90bab600-4a89-3684-8e57-027799cb76a1&quot;,&quot;itemData&quot;:{&quot;type&quot;:&quot;article-journal&quot;,&quot;id&quot;:&quot;90bab600-4a89-3684-8e57-027799cb76a1&quot;,&quot;title&quot;:&quot;The geography of survival and the right to the city: Speculations on surveillance, legal innovation, and the criminalization of intervention&quot;,&quot;author&quot;:[{&quot;family&quot;:&quot;Mitchell&quot;,&quot;given&quot;:&quot;Don&quot;,&quot;parse-names&quot;:false,&quot;dropping-particle&quot;:&quot;&quot;,&quot;non-dropping-particle&quot;:&quot;&quot;},{&quot;family&quot;:&quot;Heynen&quot;,&quot;given&quot;:&quot;Nik&quot;,&quot;parse-names&quot;:false,&quot;dropping-particle&quot;:&quot;&quot;,&quot;non-dropping-particle&quot;:&quot;&quot;}],&quot;container-title&quot;:&quot;Urban Geography&quot;,&quot;DOI&quot;:&quot;10.2747/0272-3638.30.6.611&quot;,&quot;ISSN&quot;:&quot;02723638&quot;,&quot;issued&quot;:{&quot;date-parts&quot;:[[2009,8,1]]},&quot;page&quot;:&quot;611-632&quot;,&quot;abstract&quot;:&quot;The \&quot;geography of survival\&quot; describes the spaces and spatial relations that structure not only how people may live, but especially whether they may live. For very poor people, such as the homeless, the geography of survival is knitted together into a network of public and private spaces and social services. In this article we focus on three trends that are simultaneously restructuring this geography of survival-the rise of automated surveillance (CCTV), innovations in trespass law, and the criminalization of sharing food in public-to assess their impact on homeless people's geography of survival in particular, and their right to the city more generally. Copyright © 2009 by Bellwether Publishing, Ltd. All rights reserved.&quot;,&quot;issue&quot;:&quot;6&quot;,&quot;volume&quot;:&quot;30&quot;,&quot;expandedJournalTitle&quot;:&quot;Urban Geography&quot;,&quot;container-title-short&quot;:&quot;Urban Geogr&quot;},&quot;isTemporary&quot;:false,&quot;suppress-author&quot;:true}]},{&quot;citationID&quot;:&quot;MENDELEY_CITATION_e69a079d-1f9a-4eea-ad12-4b98b2fffaf9&quot;,&quot;properties&quot;:{&quot;noteIndex&quot;:0},&quot;isEdited&quot;:false,&quot;manualOverride&quot;:{&quot;isManuallyOverridden&quot;:false,&quot;citeprocText&quot;:&quot;(Pospěch 2020)&quot;,&quot;manualOverrideText&quot;:&quot;&quot;},&quot;citationTag&quot;:&quot;MENDELEY_CITATION_v3_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&quot;,&quot;citationItems&quot;:[{&quot;id&quot;:&quot;3c8feae5-c66f-3736-831b-4bb5f2edc92f&quot;,&quot;itemData&quot;:{&quot;type&quot;:&quot;article-journal&quot;,&quot;id&quot;:&quot;3c8feae5-c66f-3736-831b-4bb5f2edc92f&quot;,&quot;title&quot;:&quot;Homeless People in Public Space and the Politics of (In)visibility:&quot;,&quot;author&quot;:[{&quot;family&quot;:&quot;Pospěch&quot;,&quot;given&quot;:&quot;Pavel&quot;,&quot;parse-names&quot;:false,&quot;dropping-particle&quot;:&quot;&quot;,&quot;non-dropping-particle&quot;:&quot;&quot;}],&quot;container-title&quot;:&quot;https://doi.org/10.1177/1206331220906091&quot;,&quot;accessed&quot;:{&quot;date-parts&quot;:[[2021,11,21]]},&quot;DOI&quot;:&quot;10.1177/1206331220906091&quot;,&quot;ISSN&quot;:&quot;15528308&quot;,&quot;URL&quot;:&quot;https://journals.sagepub.com/doi/full/10.1177/1206331220906091?casa_token=4f0E5L8mfLMAAAAA%3AH9aH3WGOyTmlgjqmU8vCCm8PeNuTmEHCOYIpj1VfHDJFWm-g-Gm-3qyAhdyO3cmZ0iiH7D-hZP01&quot;,&quot;issued&quot;:{&quot;date-parts&quot;:[[2020,3,14]]},&quot;abstract&quot;:&quot;Homeless people were a new sight in the post-1989 Czech Republic, as the previous regime effectively criminalized homelessness. Thus, in the 1990s, the new visibility of homeless people was a shock...&quot;,&quot;publisher&quot;:&quot;SAGE PublicationsSage CA: Los Angeles, CA&quot;,&quot;expandedJournalTitle&quot;:&quot;https://doi.org/10.1177/1206331220906091&quot;,&quot;container-title-short&quot;:&quot;&quot;},&quot;isTemporary&quot;:false}]},{&quot;citationID&quot;:&quot;MENDELEY_CITATION_bc52b7b9-8570-4e5c-a3a4-f5c7ca7e2d7b&quot;,&quot;properties&quot;:{&quot;noteIndex&quot;:0},&quot;isEdited&quot;:false,&quot;manualOverride&quot;:{&quot;isManuallyOverridden&quot;:false,&quot;citeprocText&quot;:&quot;(Cancellieri and Ostanel 2015)&quot;,&quot;manualOverrideText&quot;:&quot;&quot;},&quot;citationTag&quot;:&quot;MENDELEY_CITATION_v3_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&quot;,&quot;citationItems&quot;:[{&quot;id&quot;:&quot;18a9a378-e58c-3302-ae7f-aa09d6e828f7&quot;,&quot;itemData&quot;:{&quot;type&quot;:&quot;article-journal&quot;,&quot;id&quot;:&quot;18a9a378-e58c-3302-ae7f-aa09d6e828f7&quot;,&quot;title&quot;:&quot;The struggle for public space&quot;,&quot;author&quot;:[{&quot;family&quot;:&quot;Cancellieri&quot;,&quot;given&quot;:&quot;Adriano&quot;,&quot;parse-names&quot;:false,&quot;dropping-particle&quot;:&quot;&quot;,&quot;non-dropping-particle&quot;:&quot;&quot;},{&quot;family&quot;:&quot;Ostanel&quot;,&quot;given&quot;:&quot;Elena&quot;,&quot;parse-names&quot;:false,&quot;dropping-particle&quot;:&quot;&quot;,&quot;non-dropping-particle&quot;:&quot;&quot;}],&quot;container-title&quot;:&quot;City&quot;,&quot;accessed&quot;:{&quot;date-parts&quot;:[[2022,2,21]]},&quot;DOI&quot;:&quot;10.1080/13604813.2015.1051740&quot;,&quot;ISSN&quot;:&quot;1360-4813&quot;,&quot;URL&quot;:&quot;https://www.tandfonline.com/doi/full/10.1080/13604813.2015.1051740&quot;,&quot;issued&quot;:{&quot;date-parts&quot;:[[2015,7,4]]},&quot;page&quot;:&quot;499-509&quot;,&quot;abstract&quot;:&quot;The presence of immigration in the European urban landscape contributes to the re-questioning of taken-for-granted use and meanings of the urban texture. In Italian cities, we witness a contemporar...&quot;,&quot;publisher&quot;:&quot;Routledge&quot;,&quot;issue&quot;:&quot;4&quot;,&quot;volume&quot;:&quot;19&quot;,&quot;container-title-short&quot;:&quot;&quot;},&quot;isTemporary&quot;:false}]},{&quot;citationID&quot;:&quot;MENDELEY_CITATION_c31fe83f-ce04-4594-b52c-5abf237afcfb&quot;,&quot;properties&quot;:{&quot;noteIndex&quot;:0},&quot;isEdited&quot;:false,&quot;manualOverride&quot;:{&quot;isManuallyOverridden&quot;:false,&quot;citeprocText&quot;:&quot;(Piazzoni 2021)&quot;,&quot;manualOverrideText&quot;:&quot;&quot;},&quot;citationTag&quot;:&quot;MENDELEY_CITATION_v3_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&quot;,&quot;citationItems&quot;:[{&quot;id&quot;:&quot;912fa2ec-c846-3b5d-a01d-2789fe69eb80&quot;,&quot;itemData&quot;:{&quot;type&quot;:&quot;article-journal&quot;,&quot;id&quot;:&quot;912fa2ec-c846-3b5d-a01d-2789fe69eb80&quot;,&quot;title&quot;:&quot;Material Agencies of Survival: Street Vending on a Roman Bridge&quot;,&quot;author&quot;:[{&quot;family&quot;:&quot;Piazzoni&quot;,&quot;given&quot;:&quot;Francesca&quot;,&quot;parse-names&quot;:false,&quot;dropping-particle&quot;:&quot;&quot;,&quot;non-dropping-particle&quot;:&quot;&quot;}],&quot;DOI&quot;:&quot;10.1016/j.cities.2021.103412&quot;,&quot;ISBN&quot;:&quot;2021.103412&quot;,&quot;URL&quot;:&quot;https://doi.org/10.1016/j.cities.2021.103412&quot;,&quot;issued&quot;:{&quot;date-parts&quot;:[[2021]]},&quot;abstract&quot;:&quot;The material fabric of a city is never neutral. It speaks to the opportunities of access and usage that some are given at the exclusion of others. Scholars of the everyday have analyzed how city residents counter oppression by appropriating and transforming spaces. Less attention, however, has been given to how not only people, but also material things have agency in producing opportunities for insurgency. This paper examines how people and ma-terialities imbricate, co-producing geographies of survival on Ponte Sant'Angelo, a bridge in Rome where diverse immigrants eke out a living by selling trinkets. Interviews and observations revealed that both seniority on the street and immigration status divide vendors into three groups, each with a different degree of power over other users of the bridge. At the same time, Ponte Sant'Angelo, a physical entity made by permanent built forms and contingent elements such as water levels or car traffic, generate five distinct areas, each with a different degree of attractiveness in the eyes of diverse vendors. Differences across vendors and material elements intertwine with one other. The nitty-gritty of the city, its seemingly banal materialities, partner with vendors as they negotiate power and counter exclusion. These circumstances call for expanding scholarship of the everyday by exploring how multiple, interdependent agencies shape urban patterns of oppression and resistance.&quot;,&quot;container-title-short&quot;:&quot;&quot;},&quot;isTemporary&quot;:false}]},{&quot;citationID&quot;:&quot;MENDELEY_CITATION_e68baa9a-fce8-4156-834f-d47fb5cc31f3&quot;,&quot;properties&quot;:{&quot;noteIndex&quot;:0},&quot;isEdited&quot;:false,&quot;manualOverride&quot;:{&quot;isManuallyOverridden&quot;:false,&quot;citeprocText&quot;:&quot;(Duncan and Duncan 2003)&quot;,&quot;manualOverrideText&quot;:&quot;&quot;},&quot;citationTag&quot;:&quot;MENDELEY_CITATION_v3_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&quot;,&quot;citationItems&quot;:[{&quot;id&quot;:&quot;4b079162-be3f-3a87-ad17-37268e1b6694&quot;,&quot;itemData&quot;:{&quot;type&quot;:&quot;article-journal&quot;,&quot;id&quot;:&quot;4b079162-be3f-3a87-ad17-37268e1b6694&quot;,&quot;title&quot;:&quot;Can't Live With Them; Can't Landscape Without Them: Racism and the Pastoral Aesthetic in Suburban New York&quot;,&quot;author&quot;:[{&quot;family&quot;:&quot;Duncan&quot;,&quot;given&quot;:&quot;James&quot;,&quot;parse-names&quot;:false,&quot;dropping-particle&quot;:&quot;&quot;,&quot;non-dropping-particle&quot;:&quot;&quot;},{&quot;family&quot;:&quot;Duncan&quot;,&quot;given&quot;:&quot;Nancy&quot;,&quot;parse-names&quot;:false,&quot;dropping-particle&quot;:&quot;&quot;,&quot;non-dropping-particle&quot;:&quot;&quot;}],&quot;container-title&quot;:&quot;Landscape Journal&quot;,&quot;container-title-short&quot;:&quot;Landsc J&quot;,&quot;accessed&quot;:{&quot;date-parts&quot;:[[2022,3,7]]},&quot;URL&quot;:&quot;https://www.jstor.org/stable/43324476&quot;,&quot;issued&quot;:{&quot;date-parts&quot;:[[2003]]},&quot;issue&quot;:&quot;2&quot;,&quot;volume&quot;:&quot;22&quot;},&quot;isTemporary&quot;:false}]},{&quot;citationID&quot;:&quot;MENDELEY_CITATION_e7a2bc90-251b-412a-84ad-1c01cdeece6b&quot;,&quot;properties&quot;:{&quot;noteIndex&quot;:0},&quot;isEdited&quot;:false,&quot;manualOverride&quot;:{&quot;isManuallyOverridden&quot;:false,&quot;citeprocText&quot;:&quot;(Mitchell 1997)&quot;,&quot;manualOverrideText&quot;:&quot;&quot;},&quot;citationTag&quot;:&quot;MENDELEY_CITATION_v3_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&quot;,&quot;citationItems&quot;:[{&quot;id&quot;:&quot;97db1eda-7dd5-35fb-8d26-e80f8ef483f0&quot;,&quot;itemData&quot;:{&quot;type&quot;:&quot;article-journal&quot;,&quot;id&quot;:&quot;97db1eda-7dd5-35fb-8d26-e80f8ef483f0&quot;,&quot;title&quot;:&quot;The annihilation of space by law: The roots and implications of anti-homeless laws in the United States&quot;,&quot;author&quot;:[{&quot;family&quot;:&quot;Mitchell&quot;,&quot;given&quot;:&quot;Don&quot;,&quot;parse-names&quot;:false,&quot;dropping-particle&quot;:&quot;&quot;,&quot;non-dropping-particle&quot;:&quot;&quot;}],&quot;container-title&quot;:&quot;Antipode&quot;,&quot;container-title-short&quot;:&quot;Antipode&quot;,&quot;DOI&quot;:&quot;10.1111/1467-8330.00048&quot;,&quot;ISSN&quot;:&quot;00664812&quot;,&quot;issued&quot;:{&quot;date-parts&quot;:[[1997]]},&quot;page&quot;:&quot;303-335&quot;,&quot;issue&quot;:&quot;3&quot;,&quot;volume&quot;:&quot;29&quot;},&quot;isTemporary&quot;:false}]},{&quot;citationID&quot;:&quot;MENDELEY_CITATION_4b715a68-9eb8-4f5c-aa42-706a0dcd78bb&quot;,&quot;properties&quot;:{&quot;noteIndex&quot;:0},&quot;isEdited&quot;:false,&quot;manualOverride&quot;:{&quot;isManuallyOverridden&quot;:false,&quot;citeprocText&quot;:&quot;(Iveson 2007)&quot;,&quot;manualOverrideText&quot;:&quot;&quot;},&quot;citationTag&quot;:&quot;MENDELEY_CITATION_v3_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&quot;,&quot;citationItems&quot;:[{&quot;id&quot;:&quot;3e1fec00-64c3-33a1-84de-acb87520e412&quot;,&quot;itemData&quot;:{&quot;type&quot;:&quot;book&quot;,&quot;id&quot;:&quot;3e1fec00-64c3-33a1-84de-acb87520e412&quot;,&quot;title&quot;:&quot;Publics and the City&quot;,&quot;author&quot;:[{&quot;family&quot;:&quot;Iveson&quot;,&quot;given&quot;:&quot;Kurt&quot;,&quot;parse-names&quot;:false,&quot;dropping-particle&quot;:&quot;&quot;,&quot;non-dropping-particle&quot;:&quot;&quot;}],&quot;container-title&quot;:&quot;Publics and the City&quot;,&quot;accessed&quot;:{&quot;date-parts&quot;:[[2022,3,7]]},&quot;DOI&quot;:&quot;10.1002/9780470761748&quot;,&quot;ISBN&quot;:&quot;9781405127325&quot;,&quot;URL&quot;:&quot;https://onlinelibrary.wiley.com/doi/book/10.1002/9780470761748&quot;,&quot;issued&quot;:{&quot;date-parts&quot;:[[2007,1,13]]},&quot;number-of-pages&quot;:&quot;1-251&quot;,&quot;abstract&quot;:&quot;Publics and the City investigates struggles over the making of urban publics, considering how the production, management and regulation of 'public spaces' has emerged as a problem for both urban politics and urban theory. Advances a new framework for considering the diverse spatialities of publicness in relation to the city. Argues that a city's contribution to the making of publics goes beyond the provision of places for public gathering. Examines a series of detailed case studies. Looks at the relationship between urbanism, public spheres, and democracy. © 2007 Kurt Iveson.&quot;,&quot;publisher&quot;:&quot;Wiley&quot;},&quot;isTemporary&quot;:false}]},{&quot;citationID&quot;:&quot;MENDELEY_CITATION_023e9e08-96c1-4070-9355-45f63b1c9976&quot;,&quot;properties&quot;:{&quot;noteIndex&quot;:0},&quot;isEdited&quot;:false,&quot;manualOverride&quot;:{&quot;isManuallyOverridden&quot;:false,&quot;citeprocText&quot;:&quot;(Hatuka and Toch 2017)&quot;,&quot;manualOverrideText&quot;:&quot;&quot;},&quot;citationTag&quot;:&quot;MENDELEY_CITATION_v3_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&quot;,&quot;citationItems&quot;:[{&quot;id&quot;:&quot;0c44fa0b-0ac3-36b4-bdb4-324e6e74b860&quot;,&quot;itemData&quot;:{&quot;type&quot;:&quot;article-journal&quot;,&quot;id&quot;:&quot;0c44fa0b-0ac3-36b4-bdb4-324e6e74b860&quot;,&quot;title&quot;:&quot;Being visible in public space: The normalisation of asymmetrical visibility&quot;,&quot;author&quot;:[{&quot;family&quot;:&quot;Hatuka&quot;,&quot;given&quot;:&quot;Tali&quot;,&quot;parse-names&quot;:false,&quot;dropping-particle&quot;:&quot;&quot;,&quot;non-dropping-particle&quot;:&quot;&quot;},{&quot;family&quot;:&quot;Toch&quot;,&quot;given&quot;:&quot;Eran&quot;,&quot;parse-names&quot;:false,&quot;dropping-particle&quot;:&quot;&quot;,&quot;non-dropping-particle&quot;:&quot;&quot;}],&quot;container-title&quot;:&quot;Urban Studies&quot;,&quot;DOI&quot;:&quot;10.1177/0042098015624384&quot;,&quot;ISSN&quot;:&quot;1360063X&quot;,&quot;issued&quot;:{&quot;date-parts&quot;:[[2017,3,1]]},&quot;page&quot;:&quot;984-998&quot;,&quot;abstract&quot;:&quot;Over recent decades, cities have been radically transformed by information and communication technologies (ICTs) that modify people’s daily lives by reorganising mobility, infrastructure systems and physical spaces. However, in addition to the role that technology plays in the development of the infrastructure in our cities, it is also being used ‘as a means of control’. This view of technology as a disciplinary tool that restructures space, time and the relations among activities has been promoted by scholars who have shown that technology is also a means of saturating and sustaining contemporary capitalist societies and deepening inequalities. However, the situation is far more complex than that. Technology is not only used top-down but also bottom-up, with individuals using technological devices to share and enhance their visibility in space. This bidirectional paradigm – of vertical surveillance and horizontal sharing – contributes to a sense of ‘being exposed’ in public space that normalises practices of sharing personal data by individuals and thus results in diminished privacy. This argument is supported by an experiment conducted on smartphone users that includes personal interviews and the use of a smartphone Android application that combines online tracking with experience sampling. The findings show a convergence between the online and offline worlds (a ‘public’ situation in the offline world is also considered as such in the online world), which is a condition that contributes to the normalisation of ‘asymmetrical visibility’. Based on these results, the paper ends with a discussion of the contemporary meaning of public space.&quot;,&quot;publisher&quot;:&quot;SAGE Publications Ltd&quot;,&quot;issue&quot;:&quot;4&quot;,&quot;volume&quot;:&quot;54&quot;,&quot;container-title-short&quot;:&quot;&quot;},&quot;isTemporary&quot;:false}]},{&quot;citationID&quot;:&quot;MENDELEY_CITATION_b011e0db-5dbd-47fb-949d-c6d7cdc5e5ee&quot;,&quot;properties&quot;:{&quot;noteIndex&quot;:0},&quot;isEdited&quot;:false,&quot;manualOverride&quot;:{&quot;isManuallyOverridden&quot;:false,&quot;citeprocText&quot;:&quot;(Astor 2019; Loukaitou-Sideris and Ehrenfeucht 2009)&quot;,&quot;manualOverrideText&quot;:&quot;&quot;},&quot;citationTag&quot;:&quot;MENDELEY_CITATION_v3_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&quot;,&quot;citationItems&quot;:[{&quot;id&quot;:&quot;40167c8f-7f92-36e3-923f-280cec8cc3d8&quot;,&quot;itemData&quot;:{&quot;type&quot;:&quot;article-journal&quot;,&quot;id&quot;:&quot;40167c8f-7f92-36e3-923f-280cec8cc3d8&quot;,&quot;title&quot;:&quot;Street Performance, Public Space, and the Boundaries of Urban Desirability: The Case of Living Statues in Barcelona&quot;,&quot;author&quot;:[{&quot;family&quot;:&quot;Astor&quot;,&quot;given&quot;:&quot;Avi&quot;,&quot;parse-names&quot;:false,&quot;dropping-particle&quot;:&quot;&quot;,&quot;non-dropping-particle&quot;:&quot;&quot;}],&quot;container-title&quot;:&quot;International Journal of Urban and Regional Research&quot;,&quot;container-title-short&quot;:&quot;Int J Urban Reg Res&quot;,&quot;accessed&quot;:{&quot;date-parts&quot;:[[2020,11,2]]},&quot;DOI&quot;:&quot;10.1111/1468-2427.12828&quot;,&quot;ISSN&quot;:&quot;14682427&quot;,&quot;URL&quot;:&quot;https://onlinelibrary.wiley.com/doi/abs/10.1111/1468-2427.12828&quot;,&quot;issued&quot;:{&quot;date-parts&quot;:[[2019,11,23]]},&quot;page&quot;:&quot;1064-1084&quot;,&quot;abstract&quot;:&quot;How do cities determine who has the right to station themselves in iconic public spaces? This article explores this question by analyzing the evolution of Barcelona's approach to regulating street performance, with a particular focus on regulations pertaining to ‘living statues’. Although most buskers have been expelled from the Ramblas, one of the city's most emblematic walkways, living statues remain permitted on the promenade. This, I argue, is due to the general embrace of statues as part of local tradition and their integration within city-branding campaigns, as well as their own organizing and boundary work. As the image Barcelona seeks to cultivate has changed, however, the right of statues to station themselves in public space has become ever more tenuous. My findings speak to broader questions regarding how cities determine the boundaries of ‘urban desirability’, as well as why and how such boundaries change over time. They also elucidate the strategies that groups located at the margins employ in attempting to position themselves favorably in relation to such boundaries. More generally, they highlight how current approaches to analyzing urban inclusion and exclusion may benefit from a more sustained engagement with the burgeoning social scientific literature on symbolic boundaries.&quot;,&quot;publisher&quot;:&quot;Blackwell Publishing Ltd&quot;,&quot;issue&quot;:&quot;6&quot;,&quot;volume&quot;:&quot;43&quot;},&quot;isTemporary&quot;:false},{&quot;id&quot;:&quot;818df579-2f95-3dc5-958c-c728b452053b&quot;,&quot;itemData&quot;:{&quot;type&quot;:&quot;book&quot;,&quot;id&quot;:&quot;818df579-2f95-3dc5-958c-c728b452053b&quot;,&quot;title&quot;:&quot;Sidewalks Conflict and Negotiation over Public Space&quot;,&quot;author&quot;:[{&quot;family&quot;:&quot;Loukaitou-Sideris&quot;,&quot;given&quot;:&quot;Anastasia&quot;,&quot;parse-names&quot;:false,&quot;dropping-particle&quot;:&quot;&quot;,&quot;non-dropping-particle&quot;:&quot;&quot;},{&quot;family&quot;:&quot;Ehrenfeucht&quot;,&quot;given&quot;:&quot;Renia&quot;,&quot;parse-names&quot;:false,&quot;dropping-particle&quot;:&quot;&quot;,&quot;non-dropping-particle&quot;:&quot;&quot;}],&quot;ISBN&quot;:&quot;9780262123075&quot;,&quot;issued&quot;:{&quot;date-parts&quot;:[[2009]]},&quot;publisher-place&quot;:&quot;Cambridge&quot;,&quot;publisher&quot;:&quot;MIT Press&quot;,&quot;container-title-short&quot;:&quot;&quot;},&quot;isTemporary&quot;:false}]},{&quot;citationID&quot;:&quot;MENDELEY_CITATION_d84a60e1-5554-4e4c-9d61-4d06acb278eb&quot;,&quot;properties&quot;:{&quot;noteIndex&quot;:0},&quot;isEdited&quot;:false,&quot;manualOverride&quot;:{&quot;isManuallyOverridden&quot;:false,&quot;citeprocText&quot;:&quot;(Honey-Rosés et al. 2020)&quot;,&quot;manualOverrideText&quot;:&quot;&quot;},&quot;citationTag&quot;:&quot;MENDELEY_CITATION_v3_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&quot;,&quot;citationItems&quot;:[{&quot;id&quot;:&quot;8b385e7f-9896-37b1-8d4e-3c3219e6d8da&quot;,&quot;itemData&quot;:{&quot;type&quot;:&quot;article-journal&quot;,&quot;id&quot;:&quot;8b385e7f-9896-37b1-8d4e-3c3219e6d8da&quot;,&quot;title&quot;:&quot;The impact of COVID-19 on public space: an early review of the emerging questions – design, perceptions and inequities&quot;,&quot;author&quot;:[{&quot;family&quot;:&quot;Honey-Rosés&quot;,&quot;given&quot;:&quot;Jordi&quot;,&quot;parse-names&quot;:false,&quot;dropping-particle&quot;:&quot;&quot;,&quot;non-dropping-particle&quot;:&quot;&quot;},{&quot;family&quot;:&quot;Anguelovski&quot;,&quot;given&quot;:&quot;Isabelle&quot;,&quot;parse-names&quot;:false,&quot;dropping-particle&quot;:&quot;&quot;,&quot;non-dropping-particle&quot;:&quot;&quot;},{&quot;family&quot;:&quot;Chireh&quot;,&quot;given&quot;:&quot;Vincent K.&quot;,&quot;parse-names&quot;:false,&quot;dropping-particle&quot;:&quot;&quot;,&quot;non-dropping-particle&quot;:&quot;&quot;},{&quot;family&quot;:&quot;Daher&quot;,&quot;given&quot;:&quot;Carolyn&quot;,&quot;parse-names&quot;:false,&quot;dropping-particle&quot;:&quot;&quot;,&quot;non-dropping-particle&quot;:&quot;&quot;},{&quot;family&quot;:&quot;Konijnendijk van den Bosch&quot;,&quot;given&quot;:&quot;Cecil&quot;,&quot;parse-names&quot;:false,&quot;dropping-particle&quot;:&quot;&quot;,&quot;non-dropping-particle&quot;:&quot;&quot;},{&quot;family&quot;:&quot;Litt&quot;,&quot;given&quot;:&quot;Jill S.&quot;,&quot;parse-names&quot;:false,&quot;dropping-particle&quot;:&quot;&quot;,&quot;non-dropping-particle&quot;:&quot;&quot;},{&quot;family&quot;:&quot;Mawani&quot;,&quot;given&quot;:&quot;Vrushti&quot;,&quot;parse-names&quot;:false,&quot;dropping-particle&quot;:&quot;&quot;,&quot;non-dropping-particle&quot;:&quot;&quot;},{&quot;family&quot;:&quot;McCall&quot;,&quot;given&quot;:&quot;Michael K.&quot;,&quot;parse-names&quot;:false,&quot;dropping-particle&quot;:&quot;&quot;,&quot;non-dropping-particle&quot;:&quot;&quot;},{&quot;family&quot;:&quot;Orellana&quot;,&quot;given&quot;:&quot;Arturo&quot;,&quot;parse-names&quot;:false,&quot;dropping-particle&quot;:&quot;&quot;,&quot;non-dropping-particle&quot;:&quot;&quot;},{&quot;family&quot;:&quot;Oscilowicz&quot;,&quot;given&quot;:&quot;Emilia&quot;,&quot;parse-names&quot;:false,&quot;dropping-particle&quot;:&quot;&quot;,&quot;non-dropping-particle&quot;:&quot;&quot;},{&quot;family&quot;:&quot;Sánchez&quot;,&quot;given&quot;:&quot;Ulises&quot;,&quot;parse-names&quot;:false,&quot;dropping-particle&quot;:&quot;&quot;,&quot;non-dropping-particle&quot;:&quot;&quot;},{&quot;family&quot;:&quot;Senbel&quot;,&quot;given&quot;:&quot;Maged&quot;,&quot;parse-names&quot;:false,&quot;dropping-particle&quot;:&quot;&quot;,&quot;non-dropping-particle&quot;:&quot;&quot;},{&quot;family&quot;:&quot;Tan&quot;,&quot;given&quot;:&quot;Xueqi&quot;,&quot;parse-names&quot;:false,&quot;dropping-particle&quot;:&quot;&quot;,&quot;non-dropping-particle&quot;:&quot;&quot;},{&quot;family&quot;:&quot;Villagomez&quot;,&quot;given&quot;:&quot;Erick&quot;,&quot;parse-names&quot;:false,&quot;dropping-particle&quot;:&quot;&quot;,&quot;non-dropping-particle&quot;:&quot;&quot;},{&quot;family&quot;:&quot;Zapata&quot;,&quot;given&quot;:&quot;Oscar&quot;,&quot;parse-names&quot;:false,&quot;dropping-particle&quot;:&quot;&quot;,&quot;non-dropping-particle&quot;:&quot;&quot;},{&quot;family&quot;:&quot;Nieuwenhuijsen&quot;,&quot;given&quot;:&quot;Mark J&quot;,&quot;parse-names&quot;:false,&quot;dropping-particle&quot;:&quot;&quot;,&quot;non-dropping-particle&quot;:&quot;&quot;}],&quot;container-title&quot;:&quot;Cities &amp; Health&quot;,&quot;container-title-short&quot;:&quot;Cities Health&quot;,&quot;accessed&quot;:{&quot;date-parts&quot;:[[2020,10,4]]},&quot;ISSN&quot;:&quot;2374-8834&quot;,&quot;issued&quot;:{&quot;date-parts&quot;:[[2020,7,31]]},&quot;page&quot;:&quot;1-17&quot;,&quot;abstract&quot;:&quot;Restrictions on the use of public space and physical distancing have been key policy measures to reduce the transmission of COVID-19 and protect public health. At the time of writing, one half of the world’s population has been asked to stay home and avoid many public places. What will be the long term impacts of the COVID-19 pandemic on public space once the restrictions have been lifted? The depth and extent of transformation is unclear, especially as it relates to the future design, use and perceptions of public space. This article aims to highlight emerging questions at the interface of COVID-19 and city design. It is possible that the COVID-19 crisis may fundamentally change our relationship with public space. In the ensuing months and years, it will be critical to study and measure these changes in order to inform urban planning and design in a post-COVID world.&quot;,&quot;publisher&quot;:&quot;Informa UK Limited&quot;},&quot;isTemporary&quot;:false}]},{&quot;citationID&quot;:&quot;MENDELEY_CITATION_15bedd9b-f308-4de8-84f4-04aba53a61a3&quot;,&quot;properties&quot;:{&quot;noteIndex&quot;:0},&quot;isEdited&quot;:false,&quot;manualOverride&quot;:{&quot;isManuallyOverridden&quot;:false,&quot;citeprocText&quot;:&quot;(Apostolopoulou and Liodaki 2021)&quot;,&quot;manualOverrideText&quot;:&quot;&quot;},&quot;citationTag&quot;:&quot;MENDELEY_CITATION_v3_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&quot;,&quot;citationItems&quot;:[{&quot;id&quot;:&quot;c1b7bc3f-4e7b-3ed4-a87a-4670d6e67a85&quot;,&quot;itemData&quot;:{&quot;type&quot;:&quot;article-journal&quot;,&quot;id&quot;:&quot;c1b7bc3f-4e7b-3ed4-a87a-4670d6e67a85&quot;,&quot;title&quot;:&quot;The right to public space during the COVID-19 pandemic&quot;,&quot;author&quot;:[{&quot;family&quot;:&quot;Apostolopoulou&quot;,&quot;given&quot;:&quot;Elia&quot;,&quot;parse-names&quot;:false,&quot;dropping-particle&quot;:&quot;&quot;,&quot;non-dropping-particle&quot;:&quot;&quot;},{&quot;family&quot;:&quot;Liodaki&quot;,&quot;given&quot;:&quot;Danai&quot;,&quot;parse-names&quot;:false,&quot;dropping-particle&quot;:&quot;&quot;,&quot;non-dropping-particle&quot;:&quot;&quot;}],&quot;container-title&quot;:&quot;City&quot;,&quot;accessed&quot;:{&quot;date-parts&quot;:[[2021,11,8]]},&quot;DOI&quot;:&quot;10.1080/13604813.2021.1989157&quot;,&quot;ISSN&quot;:&quot;1360-4813&quot;,&quot;URL&quot;:&quot;https://www.tandfonline.com/doi/full/10.1080/13604813.2021.1989157&quot;,&quot;issued&quot;:{&quot;date-parts&quot;:[[2021,11,5]]},&quot;page&quot;:&quot;1-21&quot;,&quot;container-title-short&quot;:&quot;&quot;},&quot;isTemporary&quot;:false}]},{&quot;citationID&quot;:&quot;MENDELEY_CITATION_886364b5-7236-4fec-8aed-4a76109fbf86&quot;,&quot;properties&quot;:{&quot;noteIndex&quot;:0},&quot;isEdited&quot;:false,&quot;manualOverride&quot;:{&quot;isManuallyOverridden&quot;:false,&quot;citeprocText&quot;:&quot;(Acciari 2020; Antona 2019)&quot;,&quot;manualOverrideText&quot;:&quot;&quot;},&quot;citationTag&quot;:&quot;MENDELEY_CITATION_v3_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&quot;,&quot;citationItems&quot;:[{&quot;id&quot;:&quot;1e2db14f-a9ed-3264-8e51-f98e932d0514&quot;,&quot;itemData&quot;:{&quot;type&quot;:&quot;report&quot;,&quot;id&quot;:&quot;1e2db14f-a9ed-3264-8e51-f98e932d0514&quot;,&quot;title&quot;:&quot;Interface: a journal for and about social movements Movement report Care for those who care for you! Domestic workers' struggles in times of pandemic crisis&quot;,&quot;author&quot;:[{&quot;family&quot;:&quot;Acciari&quot;,&quot;given&quot;:&quot;Louisa&quot;,&quot;parse-names&quot;:false,&quot;dropping-particle&quot;:&quot;&quot;,&quot;non-dropping-particle&quot;:&quot;&quot;}],&quot;URL&quot;:&quot;https://www.ilocomotiva.com.br/single-&quot;,&quot;issued&quot;:{&quot;date-parts&quot;:[[2020]]},&quot;number-of-pages&quot;:&quot;121-127&quot;,&quot;issue&quot;:&quot;1&quot;,&quot;volume&quot;:&quot;12&quot;,&quot;container-title-short&quot;:&quot;&quot;},&quot;isTemporary&quot;:false},{&quot;id&quot;:&quot;68254eb1-2a06-31bb-8f11-05325646492f&quot;,&quot;itemData&quot;:{&quot;type&quot;:&quot;article-journal&quot;,&quot;id&quot;:&quot;68254eb1-2a06-31bb-8f11-05325646492f&quot;,&quot;title&quot;:&quot;Making hidden spaces visible: Using drawing as a method to illuminate new geographies&quot;,&quot;author&quot;:[{&quot;family&quot;:&quot;Antona&quot;,&quot;given&quot;:&quot;Laura&quot;,&quot;parse-names&quot;:false,&quot;dropping-particle&quot;:&quot;&quot;,&quot;non-dropping-particle&quot;:&quot;&quot;}],&quot;container-title&quot;:&quot;Area&quot;,&quot;accessed&quot;:{&quot;date-parts&quot;:[[2021,11,18]]},&quot;DOI&quot;:&quot;10.1111/AREA.12526/FORMAT/PDF&quot;,&quot;ISSN&quot;:&quot;14754762&quot;,&quot;issued&quot;:{&quot;date-parts&quot;:[[2019,12,1]]},&quot;page&quot;:&quot;697-705&quot;,&quot;abstract&quot;:&quot;In recent years there has been a growing body of scholarship on the use of alternative research methods in Geography, and the social sciences more broadly, as well as ongoing interest in the connections between Geography and art. There has been much less attention, however, given to how drawing might be used practically or productively as a method, and to how it might allow geographers to reach or see places they couldn't otherwise. Although many researchers advocate conducting interviews and research in situ, thinking about the importance of location, there are times when entering a specific space is not possible. This paper details how the practice of drawing enabled me to make spaces that I wasn't able to visit as an ethnographic researcher, spaces that I felt were largely invisible to me, visible. While conducting fieldwork in a shelter for migrant domestic workers who had fled from their employers in Singapore, I used drawing as a way to shed a new light on the homes in which they had been working and to understand their everyday lives and experiences within them. This method made visible the living and working environments of women who had experienced employment abuse, as well as physical and sexual violence, while maintaining their anonymity and confidentiality, from a space of (relative) safety.&quot;,&quot;publisher&quot;:&quot;Blackwell Publishing Ltd&quot;,&quot;issue&quot;:&quot;4&quot;,&quot;volume&quot;:&quot;51&quot;,&quot;container-title-short&quot;:&quot;&quot;},&quot;isTemporary&quot;:false}]},{&quot;citationID&quot;:&quot;MENDELEY_CITATION_a98655cd-3de2-4feb-af57-1d7b204879ce&quot;,&quot;properties&quot;:{&quot;noteIndex&quot;:0},&quot;isEdited&quot;:false,&quot;manualOverride&quot;:{&quot;isManuallyOverridden&quot;:false,&quot;citeprocText&quot;:&quot;(Lui et al. 2021)&quot;,&quot;manualOverrideText&quot;:&quot;&quot;},&quot;citationTag&quot;:&quot;MENDELEY_CITATION_v3_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&quot;,&quot;citationItems&quot;:[{&quot;id&quot;:&quot;bc2493ae-cdad-3e91-9086-aa83ee8aa7e4&quot;,&quot;itemData&quot;:{&quot;type&quot;:&quot;article-journal&quot;,&quot;id&quot;:&quot;bc2493ae-cdad-3e91-9086-aa83ee8aa7e4&quot;,&quot;title&quot;:&quot;“We also deserve help during the pandemic”: The effect of the COVID-19 pandemic on foreign domestic workers in Hong Kong&quot;,&quot;author&quot;:[{&quot;family&quot;:&quot;Lui&quot;,&quot;given&quot;:&quot;Ingrid D.&quot;,&quot;parse-names&quot;:false,&quot;dropping-particle&quot;:&quot;&quot;,&quot;non-dropping-particle&quot;:&quot;&quot;},{&quot;family&quot;:&quot;Vandan&quot;,&quot;given&quot;:&quot;Nimisha&quot;,&quot;parse-names&quot;:false,&quot;dropping-particle&quot;:&quot;&quot;,&quot;non-dropping-particle&quot;:&quot;&quot;},{&quot;family&quot;:&quot;Davies&quot;,&quot;given&quot;:&quot;Sara E.&quot;,&quot;parse-names&quot;:false,&quot;dropping-particle&quot;:&quot;&quot;,&quot;non-dropping-particle&quot;:&quot;&quot;},{&quot;family&quot;:&quot;Harman&quot;,&quot;given&quot;:&quot;Sophie&quot;,&quot;parse-names&quot;:false,&quot;dropping-particle&quot;:&quot;&quot;,&quot;non-dropping-particle&quot;:&quot;&quot;},{&quot;family&quot;:&quot;Morgan&quot;,&quot;given&quot;:&quot;Rosemary&quot;,&quot;parse-names&quot;:false,&quot;dropping-particle&quot;:&quot;&quot;,&quot;non-dropping-particle&quot;:&quot;&quot;},{&quot;family&quot;:&quot;Smith&quot;,&quot;given&quot;:&quot;Julia&quot;,&quot;parse-names&quot;:false,&quot;dropping-particle&quot;:&quot;&quot;,&quot;non-dropping-particle&quot;:&quot;&quot;},{&quot;family&quot;:&quot;Wenham&quot;,&quot;given&quot;:&quot;Clare&quot;,&quot;parse-names&quot;:false,&quot;dropping-particle&quot;:&quot;&quot;,&quot;non-dropping-particle&quot;:&quot;&quot;},{&quot;family&quot;:&quot;Grépin&quot;,&quot;given&quot;:&quot;Karen Ann&quot;,&quot;parse-names&quot;:false,&quot;dropping-particle&quot;:&quot;&quot;,&quot;non-dropping-particle&quot;:&quot;&quot;}],&quot;container-title&quot;:&quot;Journal of Migration and Health&quot;,&quot;container-title-short&quot;:&quot;J Migr Health&quot;,&quot;DOI&quot;:&quot;10.1016/j.jmh.2021.100037&quot;,&quot;ISSN&quot;:&quot;26666235&quot;,&quot;issued&quot;:{&quot;date-parts&quot;:[[2021]]},&quot;page&quot;:&quot;100037&quot;,&quot;abstract&quot;:&quot;The coronavirus disease 2019 (COVID-19) pandemic poses particular challenges for migrant workers around the world. This study explores the unique experiences of foreign domestic workers (FDWs) in Hong Kong, and how COVID-19 impacted their health and economic wellbeing. Interviews with FDWs (n = 15) and key informants (n = 3) were conducted between May and August 2020. FDWs reported a dual-country experience of the pandemic, where they expressed concerns about local transmission risks as well as worries about their family members in their home country. Changes to their current work situation included how their employers treated them, as well as their employment status. FDWs also cited blind spots in the Hong Kong policy response that also affected their experience of the pandemic, including a lack of support from the Hong Kong government. Additional support is needed to mitigate the particularly negative effects of the pandemic on FDWs.&quot;,&quot;publisher&quot;:&quot;Elsevier BV&quot;,&quot;volume&quot;:&quot;3&quot;},&quot;isTemporary&quot;:false}]},{&quot;citationID&quot;:&quot;MENDELEY_CITATION_ea343455-06c3-4f18-b26b-0b32e8f804e3&quot;,&quot;properties&quot;:{&quot;noteIndex&quot;:0},&quot;isEdited&quot;:true,&quot;manualOverride&quot;:{&quot;citeprocText&quot;:&quot;([blinded], 2021)&quot;,&quot;isManuallyOverridden&quot;:true,&quot;manualOverrideText&quot;:&quot;([blinded] 2021)&quot;},&quot;citationTag&quot;:&quot;MENDELEY_CITATION_v3_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&quot;,&quot;citationItems&quot;:[{&quot;id&quot;:&quot;d268ba0d-19c2-3f25-8d28-13c29c1c17cd&quot;,&quot;itemData&quot;:{&quot;DOI&quot;:&quot;10.1016/j.cities.2020.102983&quot;,&quot;ISSN&quot;:&quot;02642751&quot;,&quot;abstract&quot;:&quot;Pedestrianisation, the conversion of a vehicular street for pedestrian use, is increasingly being proposed worldwide as a sustainable measure by hegemonic powers. Pedestrianisation can bolster uneven urban development patterns, however social tensions can magnify on the pedestrianised street, where deprived social groups claim the right to the city. This study employs a mixed method approach to examine, within a de Certeausian theoretical framework, the relationship between the governmental strategies promoting pedestrianisation and the tactics of pedestrianised space informal appropriation. Within this context Hong Kong emerges as a revelatory case, it is a city where the extreme scarcity of public open space exacerbates the conflict between social groups interested in this resource. The analysis provides evidence of a discrepancy between expected and actual uses of the pedestrianised streets. Furthermore, this study highlights the need in the context of the global neoliberal city for discussing the theoretical dichotomy of strategies and tactics. This paper argues for pedestrian planning which includes stationary use as a main pedestrianisation objective, as well as for responsive urban design that carefully considers the association between behavioural patterns and spatial features of the pedestrianised street.&quot;,&quot;author&quot;:[{&quot;dropping-particle&quot;:&quot;&quot;,&quot;family&quot;:&quot;Villani&quot;,&quot;given&quot;:&quot;Caterina&quot;,&quot;non-dropping-particle&quot;:&quot;&quot;,&quot;parse-names&quot;:false,&quot;suffix&quot;:&quot;&quot;},{&quot;dropping-particle&quot;:&quot;&quot;,&quot;family&quot;:&quot;Talamini&quot;,&quot;given&quot;:&quot;Gianni&quot;,&quot;non-dropping-particle&quot;:&quot;&quot;,&quot;parse-names&quot;:false,&quot;suffix&quot;:&quot;&quot;}],&quot;container-title&quot;:&quot;Cities&quot;,&quot;id&quot;:&quot;d268ba0d-19c2-3f25-8d28-13c29c1c17cd&quot;,&quot;issued&quot;:{&quot;date-parts&quot;:[[&quot;2021&quot;,&quot;1&quot;]]},&quot;page&quot;:&quot;102983&quot;,&quot;title&quot;:&quot;Pedestrianised streets in the global neoliberal city: A battleground between hegemonic strategies of commodification and informal tactics of commoning&quot;,&quot;type&quot;:&quot;article-journal&quot;,&quot;volume&quot;:&quot;108&quot;,&quot;container-title-short&quot;:&quot;&quot;},&quot;prefix&quot;:&quot;[blinded],&quot;,&quot;suppress-author&quot;:1,&quot;uris&quot;:[&quot;http://www.mendeley.com/documents/?uuid=d268ba0d-19c2-3f25-8d28-13c29c1c17cd&quot;],&quot;isTemporary&quot;:false,&quot;legacyDesktopId&quot;:&quot;d268ba0d-19c2-3f25-8d28-13c29c1c17cd&quot;}]},{&quot;citationID&quot;:&quot;MENDELEY_CITATION_4bbc0aca-5d58-417b-a016-da3f18a82117&quot;,&quot;properties&quot;:{&quot;noteIndex&quot;:0},&quot;isEdited&quot;:false,&quot;manualOverride&quot;:{&quot;isManuallyOverridden&quot;:false,&quot;citeprocText&quot;:&quot;(2013)&quot;,&quot;manualOverrideText&quot;:&quot;&quot;},&quot;citationTag&quot;:&quot;MENDELEY_CITATION_v3_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&quot;,&quot;citationItems&quot;:[{&quot;label&quot;:&quot;page&quot;,&quot;id&quot;:&quot;14bdcec3-f635-3820-93c8-b3def9feb00d&quot;,&quot;itemData&quot;:{&quot;type&quot;:&quot;article-journal&quot;,&quot;id&quot;:&quot;14bdcec3-f635-3820-93c8-b3def9feb00d&quot;,&quot;title&quot;:&quot;Demonising the cultural Other: Legitimising dehumanisation of foreign domestic helpers in the Hong Kong press&quot;,&quot;author&quot;:[{&quot;family&quot;:&quot;Ladegaard&quot;,&quot;given&quot;:&quot;Hans J.&quot;,&quot;parse-names&quot;:false,&quot;dropping-particle&quot;:&quot;&quot;,&quot;non-dropping-particle&quot;:&quot;&quot;}],&quot;container-title&quot;:&quot;Discourse, Context and Media&quot;,&quot;accessed&quot;:{&quot;date-parts&quot;:[[2022,3,7]]},&quot;DOI&quot;:&quot;10.1016/J.DCM.2013.06.002&quot;,&quot;ISSN&quot;:&quot;2211-6958&quot;,&quot;URL&quot;:&quot;https://research.polyu.edu.hk/en/publications/demonising-the-cultural-other-legitimising-dehumanisation-of-fore&quot;,&quot;issued&quot;:{&quot;date-parts&quot;:[[2013,9,1]]},&quot;page&quot;:&quot;131-140&quot;,&quot;abstract&quot;:&quot;Recent research has provided evidence of the widespread abuse and exploitation of foreign domestic helpers (FDHs) in Hong Kong. This article explores how domestic abuse of foreign labour may be legitimised through public discourses. It analyses examples from the press of court cases involving FDHs, and compares the media's version of events with the domestic worker's story as it was recorded at a church shelter for abused migrant women. The analyses show that the press engages in positive us-presentation and negative them-presentation. Employers' crimes against FDHs are consistently mitigated and explained, whereas FDHs' offences against their employers are characterised as evil actions committed by 'aliens' with a flawed character. The article argues that FDHs are dehumanised in the press which contributes to their moral exclusion. Thus, a culture of indifference has developed where public and private discourses construct FDHs as non-entities, expendable and undeserving, and therefore, exploiting them is widely seen as acceptable and just. •The Hong Kong press engages in positive us-presentation and negative them-presentation.•Foreign domestic helpers are portrayed as 'aliens' with 'strange' beliefs.•Local employers' crimes against foreign domestic helpers are mitigated.•Foreign domestic helpers are demonised in the press.•Media narratives about foreign domestic helpers legitimise their dehumanistation. © 2013 Elsevier Ltd.&quot;,&quot;publisher&quot;:&quot;Elsevier BV&quot;,&quot;issue&quot;:&quot;3&quot;,&quot;volume&quot;:&quot;2&quot;,&quot;container-title-short&quot;:&quot;&quot;},&quot;isTemporary&quot;:false,&quot;suppress-author&quot;:true}]},{&quot;citationID&quot;:&quot;MENDELEY_CITATION_a95501ed-986f-4350-bc85-71eb7a816107&quot;,&quot;properties&quot;:{&quot;noteIndex&quot;:0},&quot;isEdited&quot;:false,&quot;manualOverride&quot;:{&quot;citeprocText&quot;:&quot;(HKSAR 2020b)&quot;,&quot;isManuallyOverridden&quot;:false,&quot;manualOverrideText&quot;:&quot;&quot;},&quot;citationTag&quot;:&quot;MENDELEY_CITATION_v3_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&quot;,&quot;citationItems&quot;:[{&quot;id&quot;:&quot;a1915036-a935-3afe-9753-8b31d6575067&quot;,&quot;itemData&quot;:{&quot;URL&quot;:&quot;https://www.info.gov.hk/gia/general/202007/20/P2020072000711.htm&quot;,&quot;accessed&quot;:{&quot;date-parts&quot;:[[&quot;2020&quot;,&quot;11&quot;,&quot;13&quot;]]},&quot;author&quot;:[{&quot;dropping-particle&quot;:&quot;&quot;,&quot;family&quot;:&quot;HKSAR&quot;,&quot;given&quot;:&quot;&quot;,&quot;non-dropping-particle&quot;:&quot;&quot;,&quot;parse-names&quot;:false,&quot;suffix&quot;:&quot;&quot;}],&quot;id&quot;:&quot;a1915036-a935-3afe-9753-8b31d6575067&quot;,&quot;issued&quot;:{&quot;date-parts&quot;:[[&quot;2020&quot;]]},&quot;title&quot;:&quot;Government extends social distancing measures&quot;,&quot;type&quot;:&quot;webpage&quot;,&quot;container-title-short&quot;:&quot;&quot;},&quot;uris&quot;:[&quot;http://www.mendeley.com/documents/?uuid=a1915036-a935-3afe-9753-8b31d6575067&quot;],&quot;isTemporary&quot;:false,&quot;legacyDesktopId&quot;:&quot;a1915036-a935-3afe-9753-8b31d6575067&quot;}]},{&quot;citationID&quot;:&quot;MENDELEY_CITATION_f071cb7b-b387-4bd7-9413-47276419a329&quot;,&quot;properties&quot;:{&quot;noteIndex&quot;:0},&quot;isEdited&quot;:false,&quot;manualOverride&quot;:{&quot;citeprocText&quot;:&quot;(HKSAR 2020a)&quot;,&quot;isManuallyOverridden&quot;:false,&quot;manualOverrideText&quot;:&quot;&quot;},&quot;citationTag&quot;:&quot;MENDELEY_CITATION_v3_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&quot;,&quot;citationItems&quot;:[{&quot;id&quot;:&quot;d9273a8f-0575-321e-a343-f8c19e1d57fc&quot;,&quot;itemData&quot;:{&quot;URL&quot;:&quot;https://www.info.gov.hk/gia/general/202006/30/P2020063000854.htm&quot;,&quot;accessed&quot;:{&quot;date-parts&quot;:[[&quot;2020&quot;,&quot;11&quot;,&quot;13&quot;]]},&quot;author&quot;:[{&quot;dropping-particle&quot;:&quot;&quot;,&quot;family&quot;:&quot;HKSAR&quot;,&quot;given&quot;:&quot;&quot;,&quot;non-dropping-particle&quot;:&quot;&quot;,&quot;parse-names&quot;:false,&quot;suffix&quot;:&quot;&quot;}],&quot;id&quot;:&quot;d9273a8f-0575-321e-a343-f8c19e1d57fc&quot;,&quot;issued&quot;:{&quot;date-parts&quot;:[[&quot;2020&quot;]]},&quot;title&quot;:&quot;Government announces latest disease prevention measures&quot;,&quot;type&quot;:&quot;webpage&quot;,&quot;container-title-short&quot;:&quot;&quot;},&quot;uris&quot;:[&quot;http://www.mendeley.com/documents/?uuid=d9273a8f-0575-321e-a343-f8c19e1d57fc&quot;],&quot;isTemporary&quot;:false,&quot;legacyDesktopId&quot;:&quot;d9273a8f-0575-321e-a343-f8c19e1d57fc&quot;}]},{&quot;citationID&quot;:&quot;MENDELEY_CITATION_e9420019-d801-4464-872a-c87997f02573&quot;,&quot;properties&quot;:{&quot;noteIndex&quot;:0},&quot;isEdited&quot;:false,&quot;manualOverride&quot;:{&quot;isManuallyOverridden&quot;:false,&quot;citeprocText&quot;:&quot;(Law 2002)&quot;,&quot;manualOverrideText&quot;:&quot;&quot;},&quot;citationTag&quot;:&quot;MENDELEY_CITATION_v3_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&quot;,&quot;citationItems&quot;:[{&quot;id&quot;:&quot;ca426a4f-ffee-39c0-b614-f84e70911306&quot;,&quot;itemData&quot;:{&quot;type&quot;:&quot;article-journal&quot;,&quot;id&quot;:&quot;ca426a4f-ffee-39c0-b614-f84e70911306&quot;,&quot;title&quot;:&quot;Defying Disappearance: Cosmopolitan Public Spaces in Hong Kong&quot;,&quot;author&quot;:[{&quot;family&quot;:&quot;Law&quot;,&quot;given&quot;:&quot;Lisa&quot;,&quot;parse-names&quot;:false,&quot;dropping-particle&quot;:&quot;&quot;,&quot;non-dropping-particle&quot;:&quot;&quot;}],&quot;container-title&quot;:&quot;Urban Studies&quot;,&quot;DOI&quot;:&quot;10.1080/00420980220151691&quot;,&quot;ISSN&quot;:&quot;0042-0980&quot;,&quot;URL&quot;:&quot;http://journals.sagepub.com/doi/10.1080/00420980220151691&quot;,&quot;issued&quot;:{&quot;date-parts&quot;:[[2002,8,2]]},&quot;page&quot;:&quot;1625-1645&quot;,&quot;abstract&quot;:&quot;&lt;p&gt;This paper explores the relationship between public space and cultural politics in Hong Kong. There is a tendency to assert that public space is disappearing in the city, whether through overt control of the public sphere or the commodification of landscape. While similar views have been expressed in relation to many cities around the world, in Hong Kong these concerns are difficult to disentangle from post-colonial politics. This paper therefore situates anxieties about public space within an historical geography of the Central district. This contextual strategy is deployed to frame a contemporary case study of the imaged powerful and powerless in the city: Hong Kong Land, Central leading landlord and Filipino domestic workers who gather in Central on Sundays to enjoy their day off. It is suggested that this gathering and the political rallies it hosts disrupt normative understandings of public space by introducing a transnational element that helps us to see Hong Kong's public spaces as contested. The paper concludes by pointing to the possibilities opened up by conceiving the public space of Central as a cultural landscape and as a cosmopolitan space reflective of Hong Kong's possible futures.&lt;/p&gt;&quot;,&quot;issue&quot;:&quot;9&quot;,&quot;volume&quot;:&quot;39&quot;,&quot;container-title-short&quot;:&quot;&quot;},&quot;isTemporary&quot;:false}]},{&quot;citationID&quot;:&quot;MENDELEY_CITATION_bb4d3526-f04c-45cf-8521-27baa301147d&quot;,&quot;properties&quot;:{&quot;noteIndex&quot;:0},&quot;isEdited&quot;:false,&quot;manualOverride&quot;:{&quot;isManuallyOverridden&quot;:false,&quot;citeprocText&quot;:&quot;(Yeoh and Huang 1998; Liu 2015)&quot;,&quot;manualOverrideText&quot;:&quot;&quot;},&quot;citationTag&quot;:&quot;MENDELEY_CITATION_v3_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&quot;,&quot;citationItems&quot;:[{&quot;id&quot;:&quot;445a2421-a986-31aa-be1c-b818b141629d&quot;,&quot;itemData&quot;:{&quot;type&quot;:&quot;article-journal&quot;,&quot;id&quot;:&quot;445a2421-a986-31aa-be1c-b818b141629d&quot;,&quot;title&quot;:&quot;Negotiating Public Space: Strategies and Styles of Migrant Female Domestic Workers in Singapore&quot;,&quot;author&quot;:[{&quot;family&quot;:&quot;Yeoh&quot;,&quot;given&quot;:&quot;Brenda S A&quot;,&quot;parse-names&quot;:false,&quot;dropping-particle&quot;:&quot;&quot;,&quot;non-dropping-particle&quot;:&quot;&quot;},{&quot;family&quot;:&quot;Huang&quot;,&quot;given&quot;:&quot;Shirlena&quot;,&quot;parse-names&quot;:false,&quot;dropping-particle&quot;:&quot;&quot;,&quot;non-dropping-particle&quot;:&quot;&quot;}],&quot;container-title&quot;:&quot;Urban Studies&quot;,&quot;DOI&quot;:&quot;10.1080/0042098984925&quot;,&quot;issued&quot;:{&quot;date-parts&quot;:[[1998]]},&quot;page&quot;:&quot;583-602&quot;,&quot;issue&quot;:&quot;3&quot;,&quot;volume&quot;:&quot;35&quot;,&quot;container-title-short&quot;:&quot;&quot;},&quot;isTemporary&quot;:false},{&quot;id&quot;:&quot;c0ab03c1-2f9e-35d5-a72c-83824c152c1b&quot;,&quot;itemData&quot;:{&quot;type&quot;:&quot;article-journal&quot;,&quot;id&quot;:&quot;c0ab03c1-2f9e-35d5-a72c-83824c152c1b&quot;,&quot;title&quot;:&quot;The embodied crises of neoliberal globalization: The lives and narratives of Filipina migrant domestic workers&quot;,&quot;author&quot;:[{&quot;family&quot;:&quot;Liu&quot;,&quot;given&quot;:&quot;Wen&quot;,&quot;parse-names&quot;:false,&quot;dropping-particle&quot;:&quot;&quot;,&quot;non-dropping-particle&quot;:&quot;&quot;}],&quot;container-title&quot;:&quot;Women's Studies International Forum&quot;,&quot;container-title-short&quot;:&quot;Womens Stud Int Forum&quot;,&quot;DOI&quot;:&quot;10.1016/j.wsif.2015.03.008&quot;,&quot;ISSN&quot;:&quot;02775395&quot;,&quot;URL&quot;:&quot;http://dx.doi.org/10.1016/j.wsif.2015.03.008&quot;,&quot;issued&quot;:{&quot;date-parts&quot;:[[2015]]},&quot;page&quot;:&quot;80-88&quot;,&quot;abstract&quot;:&quot;This paper theorizes the lives and working conditions of Filipina migrant domestic workers in Taiwan. To do so, I focus on the life stories of two migrant women-their struggles with exploitation and care, and their contradictory relationships with home and nation in transnational labor migration. These narratives detail crises of bodily sickness, racialized surveillance, and gendered violence across individual, social, and transnational scales, demonstrating the architecture of neoliberal globalization as a whole. These \&quot;embodied crises\&quot;-at once personal troubles and structural disasters-show how an overburdened care enforced through the labor of women of color violently affects their very own bodies, with ever-lasting consequences. Thus, using feminist analytic approaches of \&quot;critical bifocality\&quot; and \&quot;countertopography\&quot;, I argue that these narratives are not individual tragedies, but rather circulate across places, bodies, and time, crafting a structural critique of neoliberal globalization that demands fundamental social transformation.&quot;,&quot;publisher&quot;:&quot;Elsevier Ltd&quot;,&quot;volume&quot;:&quot;50&quot;},&quot;isTemporary&quot;:false}]},{&quot;citationID&quot;:&quot;MENDELEY_CITATION_f17d2afe-548f-4912-9a5c-e91743cbb1e2&quot;,&quot;properties&quot;:{&quot;noteIndex&quot;:0},&quot;isEdited&quot;:false,&quot;manualOverride&quot;:{&quot;citeprocText&quot;:&quot;(HKSAR Labour Department 2020a)&quot;,&quot;isManuallyOverridden&quot;:true,&quot;manualOverrideText&quot;:&quot;(HKSAR Labour Department 2020b)&quot;},&quot;citationTag&quot;:&quot;MENDELEY_CITATION_v3_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&quot;,&quot;citationItems&quot;:[{&quot;id&quot;:&quot;b46a43d4-c260-3ac6-a5db-2268f3b3e277&quot;,&quot;itemData&quot;:{&quot;URL&quot;:&quot;https://www.info.gov.hk/gia/general/202001/30/P2020013000428.htm&quot;,&quot;accessed&quot;:{&quot;date-parts&quot;:[[&quot;2020&quot;,&quot;11&quot;,&quot;16&quot;]]},&quot;author&quot;:[{&quot;dropping-particle&quot;:&quot;&quot;,&quot;family&quot;:&quot;HKSAR Labour Department&quot;,&quot;given&quot;:&quot;&quot;,&quot;non-dropping-particle&quot;:&quot;&quot;,&quot;parse-names&quot;:false,&quot;suffix&quot;:&quot;&quot;}],&quot;id&quot;:&quot;b46a43d4-c260-3ac6-a5db-2268f3b3e277&quot;,&quot;issued&quot;:{&quot;date-parts&quot;:[[&quot;2020&quot;]]},&quot;title&quot;:&quot;Labour Department encourages foreign domestic helpers to stay home on their rest day&quot;,&quot;type&quot;:&quot;webpage&quot;,&quot;container-title-short&quot;:&quot;&quot;},&quot;uris&quot;:[&quot;http://www.mendeley.com/documents/?uuid=b46a43d4-c260-3ac6-a5db-2268f3b3e277&quot;],&quot;isTemporary&quot;:false,&quot;legacyDesktopId&quot;:&quot;b46a43d4-c260-3ac6-a5db-2268f3b3e277&quot;}]},{&quot;citationID&quot;:&quot;MENDELEY_CITATION_32ec95e7-99e4-4b8f-ad08-1b974c359352&quot;,&quot;properties&quot;:{&quot;noteIndex&quot;:0},&quot;isEdited&quot;:false,&quot;manualOverride&quot;:{&quot;citeprocText&quot;:&quot;(HSAR Chief Executive 2020)&quot;,&quot;isManuallyOverridden&quot;:false,&quot;manualOverrideText&quot;:&quot;&quot;},&quot;citationTag&quot;:&quot;MENDELEY_CITATION_v3_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&quot;,&quot;citationItems&quot;:[{&quot;id&quot;:&quot;1d5de172-50fc-3a4a-824a-9b7f2ce2f4f3&quot;,&quot;itemData&quot;:{&quot;URL&quot;:&quot;https://www.info.gov.hk/gia/general/202001/31/P2020013100808.htm&quot;,&quot;accessed&quot;:{&quot;date-parts&quot;:[[&quot;2020&quot;,&quot;11&quot;,&quot;16&quot;]]},&quot;author&quot;:[{&quot;dropping-particle&quot;:&quot;&quot;,&quot;family&quot;:&quot;HSAR Chief Executive&quot;,&quot;given&quot;:&quot;&quot;,&quot;non-dropping-particle&quot;:&quot;&quot;,&quot;parse-names&quot;:false,&quot;suffix&quot;:&quot;&quot;}],&quot;id&quot;:&quot;1d5de172-50fc-3a4a-824a-9b7f2ce2f4f3&quot;,&quot;issued&quot;:{&quot;date-parts&quot;:[[&quot;2020&quot;,&quot;1&quot;,&quot;31&quot;]]},&quot;title&quot;:&quot;Transcript of remarks of press conference (with photo/video)&quot;,&quot;type&quot;:&quot;webpage&quot;,&quot;container-title-short&quot;:&quot;&quot;},&quot;uris&quot;:[&quot;http://www.mendeley.com/documents/?uuid=1d5de172-50fc-3a4a-824a-9b7f2ce2f4f3&quot;],&quot;isTemporary&quot;:false,&quot;legacyDesktopId&quot;:&quot;1d5de172-50fc-3a4a-824a-9b7f2ce2f4f3&quot;}]},{&quot;citationID&quot;:&quot;MENDELEY_CITATION_8a44cc6d-1f78-40d0-ae1b-a01845bc1104&quot;,&quot;properties&quot;:{&quot;noteIndex&quot;:0},&quot;isEdited&quot;:false,&quot;manualOverride&quot;:{&quot;citeprocText&quot;:&quot;(HKSAR Labour Department 2020c)&quot;,&quot;isManuallyOverridden&quot;:true,&quot;manualOverrideText&quot;:&quot;(HKSAR Labour Department 2020a),&quot;},&quot;citationTag&quot;:&quot;MENDELEY_CITATION_v3_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&quot;,&quot;citationItems&quot;:[{&quot;id&quot;:&quot;ff5f0e11-ff41-3464-900c-397827ddcfa0&quot;,&quot;itemData&quot;:{&quot;URL&quot;:&quot;https://www.info.gov.hk/gia/general/202003/27/P2020032700238.htm&quot;,&quot;accessed&quot;:{&quot;date-parts&quot;:[[&quot;2020&quot;,&quot;11&quot;,&quot;16&quot;]]},&quot;author&quot;:[{&quot;dropping-particle&quot;:&quot;&quot;,&quot;family&quot;:&quot;HKSAR Labour Department&quot;,&quot;given&quot;:&quot;&quot;,&quot;non-dropping-particle&quot;:&quot;&quot;,&quot;parse-names&quot;:false,&quot;suffix&quot;:&quot;&quot;}],&quot;id&quot;:&quot;ff5f0e11-ff41-3464-900c-397827ddcfa0&quot;,&quot;issued&quot;:{&quot;date-parts&quot;:[[&quot;2020&quot;,&quot;3&quot;,&quot;27&quot;]]},&quot;title&quot;:&quot;Labour Department again appeals to foreign domestic helpers to refrain from gathering and crowding in public places&quot;,&quot;type&quot;:&quot;webpage&quot;,&quot;container-title-short&quot;:&quot;&quot;},&quot;uris&quot;:[&quot;http://www.mendeley.com/documents/?uuid=ff5f0e11-ff41-3464-900c-397827ddcfa0&quot;],&quot;isTemporary&quot;:false,&quot;legacyDesktopId&quot;:&quot;ff5f0e11-ff41-3464-900c-397827ddcfa0&quot;}]},{&quot;citationID&quot;:&quot;MENDELEY_CITATION_13838b8f-68e5-46f5-8c9e-5ba0a10a7b3b&quot;,&quot;properties&quot;:{&quot;noteIndex&quot;:0},&quot;isEdited&quot;:false,&quot;manualOverride&quot;:{&quot;citeprocText&quot;:&quot;(HKSAR Labour Department 2020c)&quot;,&quot;isManuallyOverridden&quot;:true,&quot;manualOverrideText&quot;:&quot;(HKSAR Labour Department 2020a)&quot;},&quot;citationTag&quot;:&quot;MENDELEY_CITATION_v3_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&quot;,&quot;citationItems&quot;:[{&quot;id&quot;:&quot;ff5f0e11-ff41-3464-900c-397827ddcfa0&quot;,&quot;itemData&quot;:{&quot;URL&quot;:&quot;https://www.info.gov.hk/gia/general/202003/27/P2020032700238.htm&quot;,&quot;accessed&quot;:{&quot;date-parts&quot;:[[&quot;2020&quot;,&quot;11&quot;,&quot;16&quot;]]},&quot;author&quot;:[{&quot;dropping-particle&quot;:&quot;&quot;,&quot;family&quot;:&quot;HKSAR Labour Department&quot;,&quot;given&quot;:&quot;&quot;,&quot;non-dropping-particle&quot;:&quot;&quot;,&quot;parse-names&quot;:false,&quot;suffix&quot;:&quot;&quot;}],&quot;id&quot;:&quot;ff5f0e11-ff41-3464-900c-397827ddcfa0&quot;,&quot;issued&quot;:{&quot;date-parts&quot;:[[&quot;2020&quot;,&quot;3&quot;,&quot;27&quot;]]},&quot;title&quot;:&quot;Labour Department again appeals to foreign domestic helpers to refrain from gathering and crowding in public places&quot;,&quot;type&quot;:&quot;webpage&quot;,&quot;container-title-short&quot;:&quot;&quot;},&quot;uris&quot;:[&quot;http://www.mendeley.com/documents/?uuid=ff5f0e11-ff41-3464-900c-397827ddcfa0&quot;],&quot;isTemporary&quot;:false,&quot;legacyDesktopId&quot;:&quot;ff5f0e11-ff41-3464-900c-397827ddcfa0&quot;}]},{&quot;citationID&quot;:&quot;MENDELEY_CITATION_8eecfa27-16d4-4d04-be00-d4d955ff311b&quot;,&quot;properties&quot;:{&quot;noteIndex&quot;:0},&quot;isEdited&quot;:false,&quot;manualOverride&quot;:{&quot;citeprocText&quot;:&quot;(HKSAR Labour Department 2020b)&quot;,&quot;isManuallyOverridden&quot;:true,&quot;manualOverrideText&quot;:&quot;(HKSAR Labour Department 2020c)&quot;},&quot;citationTag&quot;:&quot;MENDELEY_CITATION_v3_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&quot;,&quot;citationItems&quot;:[{&quot;id&quot;:&quot;e1f473af-fa09-3b27-84c3-e077340a569c&quot;,&quot;itemData&quot;:{&quot;URL&quot;:&quot;https://www.info.gov.hk/gia/general/202004/04/P2020040400341.htm&quot;,&quot;accessed&quot;:{&quot;date-parts&quot;:[[&quot;2020&quot;,&quot;11&quot;,&quot;16&quot;]]},&quot;author&quot;:[{&quot;dropping-particle&quot;:&quot;&quot;,&quot;family&quot;:&quot;HKSAR Labour Department&quot;,&quot;given&quot;:&quot;&quot;,&quot;non-dropping-particle&quot;:&quot;&quot;,&quot;parse-names&quot;:false,&quot;suffix&quot;:&quot;&quot;}],&quot;id&quot;:&quot;e1f473af-fa09-3b27-84c3-e077340a569c&quot;,&quot;issued&quot;:{&quot;date-parts&quot;:[[&quot;2020&quot;]]},&quot;title&quot;:&quot;Publicity efforts to encourage foreign domestic helpers and employers to fight COVID-19 together&quot;,&quot;type&quot;:&quot;webpage&quot;,&quot;container-title-short&quot;:&quot;&quot;},&quot;uris&quot;:[&quot;http://www.mendeley.com/documents/?uuid=e1f473af-fa09-3b27-84c3-e077340a569c&quot;],&quot;isTemporary&quot;:false,&quot;legacyDesktopId&quot;:&quot;e1f473af-fa09-3b27-84c3-e077340a569c&quot;}]},{&quot;citationID&quot;:&quot;MENDELEY_CITATION_95817f4b-27c7-4465-bc86-16f2a83174cc&quot;,&quot;properties&quot;:{&quot;noteIndex&quot;:0},&quot;isEdited&quot;:false,&quot;manualOverride&quot;:{&quot;citeprocText&quot;:&quot;(HKSAR Leisure and Cultural Services Department 2020; HKSAR 2020d)&quot;,&quot;isManuallyOverridden&quot;:true,&quot;manualOverrideText&quot;:&quot;(HKSAR 2020d; HKSAR Leisure and Cultural Services Department 2020)&quot;},&quot;citationTag&quot;:&quot;MENDELEY_CITATION_v3_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&quot;,&quot;citationItems&quot;:[{&quot;id&quot;:&quot;88526dd5-0c7d-3387-ac62-7b6ce5e3913b&quot;,&quot;itemData&quot;:{&quot;URL&quot;:&quot;https://www.lcsd.gov.hk/clpss/en/webApp/NewsDetails.do?id=14983&quot;,&quot;accessed&quot;:{&quot;date-parts&quot;:[[&quot;2020&quot;,&quot;11&quot;,&quot;16&quot;]]},&quot;author&quot;:[{&quot;dropping-particle&quot;:&quot;&quot;,&quot;family&quot;:&quot;HKSAR Leisure and Cultural Services Department&quot;,&quot;given&quot;:&quot;&quot;,&quot;non-dropping-particle&quot;:&quot;&quot;,&quot;parse-names&quot;:false,&quot;suffix&quot;:&quot;&quot;}],&quot;id&quot;:&quot;88526dd5-0c7d-3387-ac62-7b6ce5e3913b&quot;,&quot;issued&quot;:{&quot;date-parts&quot;:[[&quot;2020&quot;,&quot;8&quot;,&quot;9&quot;]]},&quot;title&quot;:&quot;LCSD steps up patrols to prevent foreign domestic helpers from gathering at its venues &quot;,&quot;type&quot;:&quot;webpage&quot;,&quot;container-title-short&quot;:&quot;&quot;},&quot;uris&quot;:[&quot;http://www.mendeley.com/documents/?uuid=88526dd5-0c7d-3387-ac62-7b6ce5e3913b&quot;],&quot;isTemporary&quot;:false,&quot;legacyDesktopId&quot;:&quot;88526dd5-0c7d-3387-ac62-7b6ce5e3913b&quot;},{&quot;id&quot;:&quot;9c817d3c-7288-31f8-a301-f56563fd9778&quot;,&quot;itemData&quot;:{&quot;URL&quot;:&quot;https://www.info.gov.hk/gia/general/202008/08/P2020080800520.htm&quot;,&quot;accessed&quot;:{&quot;date-parts&quot;:[[&quot;2020&quot;,&quot;11&quot;,&quot;17&quot;]]},&quot;author&quot;:[{&quot;dropping-particle&quot;:&quot;&quot;,&quot;family&quot;:&quot;HKSAR&quot;,&quot;given&quot;:&quot;&quot;,&quot;non-dropping-particle&quot;:&quot;&quot;,&quot;parse-names&quot;:false,&quot;suffix&quot;:&quot;&quot;}],&quot;id&quot;:&quot;9c817d3c-7288-31f8-a301-f56563fd9778&quot;,&quot;issued&quot;:{&quot;date-parts&quot;:[[&quot;2020&quot;,&quot;8&quot;,&quot;8&quot;]]},&quot;title&quot;:&quot;Mobile broadcast conducted to appeal to foreign domestic helpers to comply with regulations on prohibition of group gatherings and mask-wearing requirement in public places (with photos)&quot;,&quot;type&quot;:&quot;webpage&quot;,&quot;container-title-short&quot;:&quot;&quot;},&quot;uris&quot;:[&quot;http://www.mendeley.com/documents/?uuid=9c817d3c-7288-31f8-a301-f56563fd9778&quot;],&quot;isTemporary&quot;:false,&quot;legacyDesktopId&quot;:&quot;9c817d3c-7288-31f8-a301-f56563fd9778&quot;}]},{&quot;citationID&quot;:&quot;MENDELEY_CITATION_83522523-4acb-4794-9d8d-52b27db10704&quot;,&quot;properties&quot;:{&quot;noteIndex&quot;:0},&quot;isEdited&quot;:false,&quot;manualOverride&quot;:{&quot;citeprocText&quot;:&quot;(HKSAR Leisure and Cultural Services Department 2020)&quot;,&quot;isManuallyOverridden&quot;:false,&quot;manualOverrideText&quot;:&quot;&quot;},&quot;citationTag&quot;:&quot;MENDELEY_CITATION_v3_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&quot;,&quot;citationItems&quot;:[{&quot;id&quot;:&quot;88526dd5-0c7d-3387-ac62-7b6ce5e3913b&quot;,&quot;itemData&quot;:{&quot;URL&quot;:&quot;https://www.lcsd.gov.hk/clpss/en/webApp/NewsDetails.do?id=14983&quot;,&quot;accessed&quot;:{&quot;date-parts&quot;:[[&quot;2020&quot;,&quot;11&quot;,&quot;16&quot;]]},&quot;author&quot;:[{&quot;dropping-particle&quot;:&quot;&quot;,&quot;family&quot;:&quot;HKSAR Leisure and Cultural Services Department&quot;,&quot;given&quot;:&quot;&quot;,&quot;non-dropping-particle&quot;:&quot;&quot;,&quot;parse-names&quot;:false,&quot;suffix&quot;:&quot;&quot;}],&quot;id&quot;:&quot;88526dd5-0c7d-3387-ac62-7b6ce5e3913b&quot;,&quot;issued&quot;:{&quot;date-parts&quot;:[[&quot;2020&quot;,&quot;8&quot;,&quot;9&quot;]]},&quot;title&quot;:&quot;LCSD steps up patrols to prevent foreign domestic helpers from gathering at its venues &quot;,&quot;type&quot;:&quot;webpage&quot;,&quot;container-title-short&quot;:&quot;&quot;},&quot;uris&quot;:[&quot;http://www.mendeley.com/documents/?uuid=88526dd5-0c7d-3387-ac62-7b6ce5e3913b&quot;],&quot;isTemporary&quot;:false,&quot;legacyDesktopId&quot;:&quot;88526dd5-0c7d-3387-ac62-7b6ce5e3913b&quot;}]},{&quot;citationID&quot;:&quot;MENDELEY_CITATION_8cb62224-fdf3-4278-949a-8ce4d1010528&quot;,&quot;properties&quot;:{&quot;noteIndex&quot;:0},&quot;isEdited&quot;:false,&quot;manualOverride&quot;:{&quot;citeprocText&quot;:&quot;(HKSAR 2020c)&quot;,&quot;isManuallyOverridden&quot;:false,&quot;manualOverrideText&quot;:&quot;&quot;},&quot;citationTag&quot;:&quot;MENDELEY_CITATION_v3_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&quot;,&quot;citationItems&quot;:[{&quot;id&quot;:&quot;d575f57b-e2a3-34e0-bedd-82b431452648&quot;,&quot;itemData&quot;:{&quot;URL&quot;:&quot;https://www.news.gov.hk/eng/2020/09/20200921/20200921_210510_039.html&quot;,&quot;accessed&quot;:{&quot;date-parts&quot;:[[&quot;2020&quot;,&quot;12&quot;,&quot;9&quot;]]},&quot;author&quot;:[{&quot;dropping-particle&quot;:&quot;&quot;,&quot;family&quot;:&quot;HKSAR&quot;,&quot;given&quot;:&quot;&quot;,&quot;non-dropping-particle&quot;:&quot;&quot;,&quot;parse-names&quot;:false,&quot;suffix&quot;:&quot;&quot;}],&quot;id&quot;:&quot;d575f57b-e2a3-34e0-bedd-82b431452648&quot;,&quot;issued&quot;:{&quot;date-parts&quot;:[[&quot;2020&quot;]]},&quot;title&quot;:&quot;Helpers' live-in ruling welcomed&quot;,&quot;type&quot;:&quot;webpage&quot;,&quot;container-title-short&quot;:&quot;&quot;},&quot;uris&quot;:[&quot;http://www.mendeley.com/documents/?uuid=d575f57b-e2a3-34e0-bedd-82b431452648&quot;],&quot;isTemporary&quot;:false,&quot;legacyDesktopId&quot;:&quot;d575f57b-e2a3-34e0-bedd-82b431452648&quot;}]},{&quot;citationID&quot;:&quot;MENDELEY_CITATION_52aed22e-1556-4e1f-aeb4-14ea8cd97327&quot;,&quot;properties&quot;:{&quot;noteIndex&quot;:0},&quot;isEdited&quot;:false,&quot;manualOverride&quot;:{&quot;isManuallyOverridden&quot;:false,&quot;citeprocText&quot;:&quot;(Constable 2015; 1997)&quot;,&quot;manualOverrideText&quot;:&quot;&quot;},&quot;citationTag&quot;:&quot;MENDELEY_CITATION_v3_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&quot;,&quot;citationItems&quot;:[{&quot;id&quot;:&quot;13fc1d5f-cdf4-3a8b-a449-ee8d09cda530&quot;,&quot;itemData&quot;:{&quot;type&quot;:&quot;chapter&quot;,&quot;id&quot;:&quot;13fc1d5f-cdf4-3a8b-a449-ee8d09cda530&quot;,&quot;title&quot;:&quot;Obstacles to claiming rights: Migrant domestic workers in Asia's World City, Hong Kong&quot;,&quot;author&quot;:[{&quot;family&quot;:&quot;Constable&quot;,&quot;given&quot;:&quot;Nicole&quot;,&quot;parse-names&quot;:false,&quot;dropping-particle&quot;:&quot;&quot;,&quot;non-dropping-particle&quot;:&quot;&quot;}],&quot;container-title&quot;:&quot;Care, Migration and Human Rights: Law and Practice&quot;,&quot;editor&quot;:[{&quot;family&quot;:&quot;Mullally&quot;,&quot;given&quot;:&quot;Siobhàn&quot;,&quot;parse-names&quot;:false,&quot;dropping-particle&quot;:&quot;&quot;,&quot;non-dropping-particle&quot;:&quot;&quot;}],&quot;DOI&quot;:&quot;10.4324/9781315761725&quot;,&quot;ISBN&quot;:&quot;9781317646037&quot;,&quot;issued&quot;:{&quot;date-parts&quot;:[[2015]]},&quot;page&quot;:&quot;90-109&quot;,&quot;publisher&quot;:&quot;Routledge&quot;,&quot;container-title-short&quot;:&quot;&quot;},&quot;isTemporary&quot;:false},{&quot;id&quot;:&quot;63640a13-c1f0-3df5-9b11-cf632d569fdf&quot;,&quot;itemData&quot;:{&quot;type&quot;:&quot;book&quot;,&quot;id&quot;:&quot;63640a13-c1f0-3df5-9b11-cf632d569fdf&quot;,&quot;title&quot;:&quot;Maid to order in Hong Kong: stories of migrant workers&quot;,&quot;author&quot;:[{&quot;family&quot;:&quot;Constable&quot;,&quot;given&quot;:&quot;Nicole.&quot;,&quot;parse-names&quot;:false,&quot;dropping-particle&quot;:&quot;&quot;,&quot;non-dropping-particle&quot;:&quot;&quot;}],&quot;ISBN&quot;:&quot;0801483824&quot;,&quot;issued&quot;:{&quot;date-parts&quot;:[[1997]]},&quot;publisher-place&quot;:&quot;Ithaca; London&quot;,&quot;publisher&quot;:&quot;Cornell University Press&quot;,&quot;container-title-short&quot;:&quot;&quot;},&quot;isTemporary&quot;:false}]},{&quot;citationID&quot;:&quot;MENDELEY_CITATION_c3b460ac-dc72-45df-b2b1-4fa72fddb3d1&quot;,&quot;properties&quot;:{&quot;noteIndex&quot;:0},&quot;isEdited&quot;:false,&quot;manualOverride&quot;:{&quot;isManuallyOverridden&quot;:false,&quot;citeprocText&quot;:&quot;(2010)&quot;,&quot;manualOverrideText&quot;:&quot;&quot;},&quot;citationTag&quot;:&quot;MENDELEY_CITATION_v3_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&quot;,&quot;citationItems&quot;:[{&quot;label&quot;:&quot;page&quot;,&quot;id&quot;:&quot;23400515-48dc-32cf-92b0-0ddaba052d72&quot;,&quot;itemData&quot;:{&quot;type&quot;:&quot;article-journal&quot;,&quot;id&quot;:&quot;23400515-48dc-32cf-92b0-0ddaba052d72&quot;,&quot;title&quot;:&quot;Dancing to different tunes: Performance and activism among migrant domestic workers in Hong Kong&quot;,&quot;author&quot;:[{&quot;family&quot;:&quot;Lai&quot;,&quot;given&quot;:&quot;Ming Yan&quot;,&quot;parse-names&quot;:false,&quot;dropping-particle&quot;:&quot;&quot;,&quot;non-dropping-particle&quot;:&quot;&quot;}],&quot;container-title&quot;:&quot;Women's Studies International Forum&quot;,&quot;container-title-short&quot;:&quot;Womens Stud Int Forum&quot;,&quot;accessed&quot;:{&quot;date-parts&quot;:[[2020,12,3]]},&quot;DOI&quot;:&quot;10.1016/j.wsif.2010.07.003&quot;,&quot;ISSN&quot;:&quot;02775395&quot;,&quot;issued&quot;:{&quot;date-parts&quot;:[[2010,9,1]]},&quot;page&quot;:&quot;501-511&quot;,&quot;abstract&quot;:&quot;Though arguably one of the most exploited and marginalized groups of women in the division of labor under global capitalism, migrant domestic workers (MDWs) do engage in activist struggle under some circumstances. This article explores why and how cultural performances are central to the activism of MDWs in Hong Kong. With reference to the problems of isolation, objectification, and public invisibility that are endemic to the MDW situation, I argue that cultural performances contribute significantly to MDW activism in three respects-building community and collective identity, making visible agency and capabilities of enacting different subjectivities, and visualizing diversity and differences in unity. © 2010 Elsevier Ltd.&quot;,&quot;publisher&quot;:&quot;Pergamon&quot;,&quot;issue&quot;:&quot;5&quot;,&quot;volume&quot;:&quot;33&quot;},&quot;isTemporary&quot;:false,&quot;suppress-author&quot;:true}]},{&quot;citationID&quot;:&quot;MENDELEY_CITATION_916c6d0f-fe9f-45a3-a13c-e2192e3fc5f7&quot;,&quot;properties&quot;:{&quot;noteIndex&quot;:0},&quot;isEdited&quot;:false,&quot;manualOverride&quot;:{&quot;isManuallyOverridden&quot;:false,&quot;citeprocText&quot;:&quot;(Brighenti 2010)&quot;,&quot;manualOverrideText&quot;:&quot;&quot;},&quot;citationTag&quot;:&quot;MENDELEY_CITATION_v3_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&quot;,&quot;citationItems&quot;:[{&quot;id&quot;:&quot;ae6358b8-3631-317f-b0d8-e9b65f51d662&quot;,&quot;itemData&quot;:{&quot;type&quot;:&quot;book&quot;,&quot;id&quot;:&quot;ae6358b8-3631-317f-b0d8-e9b65f51d662&quot;,&quot;title&quot;:&quot;Visibility in Social Theory and Social Research - A. Mubi Brighenti - Google Books&quot;,&quot;author&quot;:[{&quot;family&quot;:&quot;Brighenti&quot;,&quot;given&quot;:&quot;Andrea Mubi&quot;,&quot;parse-names&quot;:false,&quot;dropping-particle&quot;:&quot;&quot;,&quot;non-dropping-particle&quot;:&quot;&quot;}],&quot;accessed&quot;:{&quot;date-parts&quot;:[[2022,3,7]]},&quot;URL&quot;:&quot;https://books.google.com.hk/books?hl=en&amp;lr=&amp;id=-YuFDAAAQBAJ&amp;oi=fnd&amp;pg=PP1&amp;dq=info:7aEuA4fXihgJ:scholar.google.com&amp;ots=9GK10ahLoe&amp;sig=nC8UZTzVD9A8-NFy20b4EHtNqgM&amp;redir_esc=y#v=onepage&amp;q&amp;f=false&quot;,&quot;issued&quot;:{&quot;date-parts&quot;:[[2010]]},&quot;container-title-short&quot;:&quot;&quot;},&quot;isTemporary&quot;:false}]},{&quot;citationID&quot;:&quot;MENDELEY_CITATION_b7b805b3-42ab-4fd4-b88a-58d71289c56f&quot;,&quot;properties&quot;:{&quot;noteIndex&quot;:0},&quot;isEdited&quot;:false,&quot;manualOverride&quot;:{&quot;citeprocText&quot;:&quot;(Salama 2020)&quot;,&quot;isManuallyOverridden&quot;:false,&quot;manualOverrideText&quot;:&quot;&quot;},&quot;citationTag&quot;:&quot;MENDELEY_CITATION_v3_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&quot;,&quot;citationItems&quot;:[{&quot;id&quot;:&quot;a1d7519a-0ba7-310a-a39f-0aae0c379476&quot;,&quot;itemData&quot;:{&quot;DOI&quot;:&quot;10.35241/emeraldopenres.13561.1&quot;,&quot;ISSN&quot;:&quot;2631-3952&quot;,&quot;abstract&quot;:&quot;The highly contagious coronavirus and the rapid spread of COVID-19 disease have generated a global public health crisis, which is being addressed at various local and global scales through social distancing measures and guidelines. This is coupled with debates about the nature of living and working patterns through intensive utilisation of information and telecommunication technologies, leading to the social and institutional acceptability of these patterns as the ‘new normal.’ The primary objective of this article is to instigate a discourse about the potential contribution of architecture and urban design and planning in generating knowledge that responds to pressing questions about future considerations of post pandemic architecture and urbanism. Methodologically, the discussion is based on a trans-disciplinary framework, which is utilised for conceptual analysis and is operationalized by identifying and discoursing design and planning implications. The article underscores relevant factors; originates insights for areas where future research will be critically needed, through key areas: a) Issues related to urban dynamics are delineated from the perspective of urban and human geography, urban design and planning, and transportation engineering; b) Questions that pertain to socio-spatial implications and urban space/ urban life dialectics stem from the field of environmental psychology; and c) Deliberations about new environments that accommodate new living/working styles supervene from ethnographical and anthropological perspectives. The article concludes with an outlook that captures key aspects of the needed synergy between architectural and urban education, research, and practice and public health in a post pandemic virtual and global world.&quot;,&quot;author&quot;:[{&quot;dropping-particle&quot;:&quot;&quot;,&quot;family&quot;:&quot;Salama&quot;,&quot;given&quot;:&quot;Ashraf M&quot;,&quot;non-dropping-particle&quot;:&quot;&quot;,&quot;parse-names&quot;:false,&quot;suffix&quot;:&quot;&quot;}],&quot;container-title&quot;:&quot;Emerald Open Research&quot;,&quot;id&quot;:&quot;a1d7519a-0ba7-310a-a39f-0aae0c379476&quot;,&quot;issued&quot;:{&quot;date-parts&quot;:[[&quot;2020&quot;,&quot;4&quot;,&quot;16&quot;]]},&quot;note&quot;:&quot;insights for areas where future research will be critically needed\n\nThere is strong evidence that there is now a high degree of acceptability among governments, institutions, organisations, and universities that contemporary societies are approaching a new era, characterised by intensive digital/virtual practices, to which the way of life must be adapted.&quot;,&quot;page&quot;:&quot;14&quot;,&quot;title&quot;:&quot;Coronavirus questions that will not go away: interrogating urban and socio-spatial implications of COVID-19 measures&quot;,&quot;type&quot;:&quot;article-journal&quot;,&quot;volume&quot;:&quot;2&quot;,&quot;container-title-short&quot;:&quot;&quot;},&quot;uris&quot;:[&quot;http://www.mendeley.com/documents/?uuid=a1d7519a-0ba7-310a-a39f-0aae0c379476&quot;],&quot;isTemporary&quot;:false,&quot;legacyDesktopId&quot;:&quot;a1d7519a-0ba7-310a-a39f-0aae0c379476&quot;}]},{&quot;citationID&quot;:&quot;MENDELEY_CITATION_71389e54-344d-4645-b27d-782c8f1bab56&quot;,&quot;properties&quot;:{&quot;noteIndex&quot;:0},&quot;isEdited&quot;:true,&quot;manualOverride&quot;:{&quot;citeprocText&quot;:&quot;(Mitchell 1997, 312)&quot;,&quot;isManuallyOverridden&quot;:false,&quot;manualOverrideText&quot;:&quot;&quot;},&quot;citationTag&quot;:&quot;MENDELEY_CITATION_v3_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&quot;,&quot;citationItems&quot;:[{&quot;id&quot;:&quot;97db1eda-7dd5-35fb-8d26-e80f8ef483f0&quot;,&quot;itemData&quot;:{&quot;DOI&quot;:&quot;10.1111/1467-8330.00048&quot;,&quot;ISSN&quot;:&quot;00664812&quot;,&quot;author&quot;:[{&quot;dropping-particle&quot;:&quot;&quot;,&quot;family&quot;:&quot;Mitchell&quot;,&quot;given&quot;:&quot;Don&quot;,&quot;non-dropping-particle&quot;:&quot;&quot;,&quot;parse-names&quot;:false,&quot;suffix&quot;:&quot;&quot;}],&quot;container-title&quot;:&quot;Antipode&quot;,&quot;id&quot;:&quot;97db1eda-7dd5-35fb-8d26-e80f8ef483f0&quot;,&quot;issue&quot;:&quot;3&quot;,&quot;issued&quot;:{&quot;date-parts&quot;:[[&quot;1997&quot;]]},&quot;note&quot;:&quot;by redefining what is acceptable behavior in public space, by in effect annihilating the spaces in which the homeless must live,\n\n\nthat anti-homeless laws both reflect and reinforce a\nhighly exclusionary sense of modern citizenship,\n\ncontrol behviour and space\n\n&amp;quot;we are creating a world in which a whole class of people simply cannot be, entirely because they have no place to be.&amp;quot;\n\nThe annihilation of space by law is, unavoidably (if still only poten-tially) the annihilation of people.\n\nof geography, of a geography in\nwhich a local prohibition (against sleeping in public, say) becomes a total\nprohibition for some people.\n\n\nCresswell argues that regulating people is often a project of\nregulating the purity of space, of creating for any space a set of determinant\nmeanings as to what is proper. Yet&quot;,&quot;page&quot;:&quot;303-335&quot;,&quot;title&quot;:&quot;The annihilation of space by law: The roots and implications of anti-homeless laws in the United States&quot;,&quot;type&quot;:&quot;article-journal&quot;,&quot;volume&quot;:&quot;29&quot;,&quot;container-title-short&quot;:&quot;Antipode&quot;},&quot;locator&quot;:&quot;312&quot;,&quot;uris&quot;:[&quot;http://www.mendeley.com/documents/?uuid=97db1eda-7dd5-35fb-8d26-e80f8ef483f0&quot;],&quot;isTemporary&quot;:false,&quot;legacyDesktopId&quot;:&quot;97db1eda-7dd5-35fb-8d26-e80f8ef483f0&quot;}]},{&quot;citationID&quot;:&quot;MENDELEY_CITATION_00c26db7-3548-4f5a-9978-e60aa8e2288a&quot;,&quot;properties&quot;:{&quot;noteIndex&quot;:0},&quot;isEdited&quot;:false,&quot;manualOverride&quot;:{&quot;isManuallyOverridden&quot;:false,&quot;citeprocText&quot;:&quot;(Georgiou, Hall, and Dajani 2020)&quot;,&quot;manualOverrideText&quot;:&quot;&quot;},&quot;citationTag&quot;:&quot;MENDELEY_CITATION_v3_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&quot;,&quot;citationItems&quot;:[{&quot;id&quot;:&quot;7a49bcb4-67b5-3048-8645-fb82f40de6ee&quot;,&quot;itemData&quot;:{&quot;type&quot;:&quot;article-journal&quot;,&quot;id&quot;:&quot;7a49bcb4-67b5-3048-8645-fb82f40de6ee&quot;,&quot;title&quot;:&quot;Suspension: disabling the city of refuge?&quot;,&quot;author&quot;:[{&quot;family&quot;:&quot;Georgiou&quot;,&quot;given&quot;:&quot;Myria&quot;,&quot;parse-names&quot;:false,&quot;dropping-particle&quot;:&quot;&quot;,&quot;non-dropping-particle&quot;:&quot;&quot;},{&quot;family&quot;:&quot;Hall&quot;,&quot;given&quot;:&quot;Suzanne&quot;,&quot;parse-names&quot;:false,&quot;dropping-particle&quot;:&quot;&quot;,&quot;non-dropping-particle&quot;:&quot;&quot;},{&quot;family&quot;:&quot;Dajani&quot;,&quot;given&quot;:&quot;Deena&quot;,&quot;parse-names&quot;:false,&quot;dropping-particle&quot;:&quot;&quot;,&quot;non-dropping-particle&quot;:&quot;&quot;}],&quot;container-title&quot;:&quot;https://doi.org/10.1080/1369183X.2020.1788379&quot;,&quot;accessed&quot;:{&quot;date-parts&quot;:[[2023,4,14]]},&quot;DOI&quot;:&quot;10.1080/1369183X.2020.1788379&quot;,&quot;ISSN&quot;:&quot;14699451&quot;,&quot;URL&quot;:&quot;https://www.tandfonline.com/doi/abs/10.1080/1369183X.2020.1788379&quot;,&quot;issued&quot;:{&quot;date-parts&quot;:[[2020]]},&quot;page&quot;:&quot;1-17&quot;,&quot;abstract&quot;:&quot;This article focuses on suspension: a process and a politics in migration governance that disables subjects and destabilises the state. Drawing on migrant, civic actor and policy-maker insights and...&quot;,&quot;publisher&quot;:&quot;Routledge&quot;,&quot;container-title-short&quot;:&quot;&quot;},&quot;isTemporary&quot;:false}]},{&quot;citationID&quot;:&quot;MENDELEY_CITATION_c01e9b97-1cfa-436e-921f-8e71553d31f0&quot;,&quot;properties&quot;:{&quot;noteIndex&quot;:0},&quot;isEdited&quot;:false,&quot;manualOverride&quot;:{&quot;citeprocText&quot;:&quot;(Caillol 2018; Yeoh and Annadhurai 2008; Yeoh and Huang 1998; Tam 2016)&quot;,&quot;isManuallyOverridden&quot;:false,&quot;manualOverrideText&quot;:&quot;&quot;},&quot;citationItems&quot;:[{&quot;id&quot;:&quot;1982a641-425b-3f55-9ebc-8e80fec497ad&quot;,&quot;itemData&quot;:{&quot;DOI&quot;:&quot;10.1080/0966369X.2018.1472555&quot;,&quot;ISSN&quot;:&quot;13600524&quot;,&quot;abstract&quot;:&quot;This article examines the strategies that Filipina migrant domestic workers in Jordan have developed to create new opportunities within the restrictive Kafala migration system. Based on short-term live-in contracts, the Kafala system tends to confine migrant women to employers’ homes, thus restricting their access to urban amenities and limiting their interactions with co-ethnics. However, Filipina migrant domestic workers transform temporary migration into a longer-term experience by increasing their knowledge of the city and going from live-in workers to live-out or freelance workers. This article contributes to understandings of migrant women’s agency by considering the spatial construction of agency in urban spaces. I argue that space and agency are entwined. In order to highlight the spatial dimension of agency, I use the concept of ‘regime of visibility’ to show how migrant women make their agency visible to others by accessing public spaces. Connecting agency with regimes of visibility allows me to question the place and role of migrant women in urban public spaces. Especially, I analyze that tensions in public spaces are not merely a reaction to the presence of women, but are also intended to prevent the visibility of individual agency.&quot;,&quot;author&quot;:[{&quot;dropping-particle&quot;:&quot;&quot;,&quot;family&quot;:&quot;Caillol&quot;,&quot;given&quot;:&quot;Daphné&quot;,&quot;non-dropping-particle&quot;:&quot;&quot;,&quot;parse-names&quot;:false,&quot;suffix&quot;:&quot;&quot;}],&quot;container-title&quot;:&quot;Gender, Place and Culture&quot;,&quot;id&quot;:&quot;1982a641-425b-3f55-9ebc-8e80fec497ad&quot;,&quot;issue&quot;:&quot;5&quot;,&quot;issued&quot;:{&quot;date-parts&quot;:[[&quot;2018&quot;]]},&quot;note&quot;:&quot;confined to their working place\n\nspatial agency\n\nanalysis of MDW change in daily spatial practices helps to understand how the invisibility in space can lead to exploitation\n\nThe visibility or invisibility of a group occurs in the physical space (the presence of a group), but also through the group’s ability to make itself seen.&quot;,&quot;page&quot;:&quot;645-665&quot;,&quot;title&quot;:&quot;The spatial dimension of agency: the everyday urban practices of Filipina domestic workers in Amman, Jordan&quot;,&quot;type&quot;:&quot;article-journal&quot;,&quot;volume&quot;:&quot;25&quot;,&quot;container-title-short&quot;:&quot;&quot;},&quot;uris&quot;:[&quot;http://www.mendeley.com/documents/?uuid=1982a641-425b-3f55-9ebc-8e80fec497ad&quot;],&quot;isTemporary&quot;:false,&quot;legacyDesktopId&quot;:&quot;1982a641-425b-3f55-9ebc-8e80fec497ad&quot;},{&quot;id&quot;:&quot;ed1e96fd-4a2c-337d-a416-60fc7ce7f34e&quot;,&quot;itemData&quot;:{&quot;DOI&quot;:&quot;10.1080/00497870802165502&quot;,&quot;ISSN&quot;:&quot;0049-7878&quot;,&quot;abstract&quot;:&quot;The article discuss the social status of female migrant workers serving as domestic labor in Singapore. The authors note how restrictions in the work permit system of Singapore allow the government to control alien labor and lead employers to restrict the movements of foreign domestic workers. They note how allegations of abuse against domestic workers have led activists to campaign for greater rights for alien domestic workers.&quot;,&quot;author&quot;:[{&quot;dropping-particle&quot;:&quot;&quot;,&quot;family&quot;:&quot;Yeoh&quot;,&quot;given&quot;:&quot;Brenda S. A.&quot;,&quot;non-dropping-particle&quot;:&quot;&quot;,&quot;parse-names&quot;:false,&quot;suffix&quot;:&quot;&quot;},{&quot;dropping-particle&quot;:&quot;&quot;,&quot;family&quot;:&quot;Annadhurai&quot;,&quot;given&quot;:&quot;Kathvita&quot;,&quot;non-dropping-particle&quot;:&quot;&quot;,&quot;parse-names&quot;:false,&quot;suffix&quot;:&quot;&quot;}],&quot;container-title&quot;:&quot;Women's Studies&quot;,&quot;id&quot;:&quot;ed1e96fd-4a2c-337d-a416-60fc7ce7f34e&quot;,&quot;issue&quot;:&quot;5&quot;,&quot;issued&quot;:{&quot;date-parts&quot;:[[&quot;2008&quot;,&quot;7&quot;,&quot;8&quot;]]},&quot;note&quot;:&quot;o grow roots in Singapore and is subjected to a range of legislative and regulatory frameworks which ensures their transience. A\n\nworker often works under conditions of constant surveillance and starkly asymmet- rical power relations.&quot;,&quot;page&quot;:&quot;548-569&quot;,&quot;title&quot;:&quot;Civil Society Action and the Creation of “Transformative” Spaces for Migrant Domestic Workers in Singapore&quot;,&quot;type&quot;:&quot;article-journal&quot;,&quot;volume&quot;:&quot;37&quot;,&quot;container-title-short&quot;:&quot;Womens Stud&quot;},&quot;uris&quot;:[&quot;http://www.mendeley.com/documents/?uuid=8630f187-a484-46b7-9919-54d9fb10c9ad&quot;],&quot;isTemporary&quot;:false,&quot;legacyDesktopId&quot;:&quot;8630f187-a484-46b7-9919-54d9fb10c9ad&quot;},{&quot;id&quot;:&quot;445a2421-a986-31aa-be1c-b818b141629d&quot;,&quot;itemData&quot;:{&quot;DOI&quot;:&quot;10.1080/0042098984925&quot;,&quot;author&quot;:[{&quot;dropping-particle&quot;:&quot;&quot;,&quot;family&quot;:&quot;Yeoh&quot;,&quot;given&quot;:&quot;Brenda S A&quot;,&quot;non-dropping-particle&quot;:&quot;&quot;,&quot;parse-names&quot;:false,&quot;suffix&quot;:&quot;&quot;},{&quot;dropping-particle&quot;:&quot;&quot;,&quot;family&quot;:&quot;Huang&quot;,&quot;given&quot;:&quot;Shirlena&quot;,&quot;non-dropping-particle&quot;:&quot;&quot;,&quot;parse-names&quot;:false,&quot;suffix&quot;:&quot;&quot;}],&quot;container-title&quot;:&quot;Urban Studies&quot;,&quot;id&quot;:&quot;445a2421-a986-31aa-be1c-b818b141629d&quot;,&quot;issue&quot;:&quot;3&quot;,&quot;issued&quot;:{&quot;date-parts&quot;:[[&quot;1998&quot;]]},&quot;note&quot;:&quot;weekend enclaves that grew to cater to the cultural and economic needs of specific groups.\n\nrepresenting these spaces as physically and socially polluted landscapes.\n\nCrowdedness is thus experienced not simply in terms of the density of people (\n\n\nWhen the dominant concedes cer- tain spaces to the `other’ , it is not only seen as the power of benevolence on the part of the dominant, but also simply redraws the lines that divide: `other’ space becomes `no- go’ space for `self’ . Whether&quot;,&quot;page&quot;:&quot;583-602&quot;,&quot;title&quot;:&quot;Negotiating Public Space: Strategies and Styles of Migrant Female Domestic Workers in Singapore&quot;,&quot;type&quot;:&quot;article-journal&quot;,&quot;volume&quot;:&quot;35&quot;,&quot;container-title-short&quot;:&quot;&quot;},&quot;uris&quot;:[&quot;http://www.mendeley.com/documents/?uuid=25ddd7e9-d9d5-4a03-b2c0-918a776750a8&quot;],&quot;isTemporary&quot;:false,&quot;legacyDesktopId&quot;:&quot;25ddd7e9-d9d5-4a03-b2c0-918a776750a8&quot;},{&quot;id&quot;:&quot;f6eae77f-b965-30be-9dea-91dc4aee347a&quot;,&quot;itemData&quot;:{&quot;ISBN&quot;:&quot;9888208330&quot;,&quot;abstract&quot;:&quot;Seemingly messy and chaotic, the landscapes and urban life of cities in Asia possess an order and hierarchy which often challenge understanding and appreciation. With a cross-disciplinary group of authors, Messy Urbanism: Understanding the \&quot;Other\&quot; Cities of Asia examines a range of cases in Asia to explore the social and institutional politics of urban formality and the contexts in which this \&quot;messiness\&quot; emerges or is constructed. The book brings a distinct perspective to the broader patterns of informal urban orders and processes as well as their interplay with formalized systems and mechanisms. It also raises questions about the production of cities, cityscapes, and citizenship. 1. Untangling the \&quot;messy\&quot; Asian city / Jeffrey Hou and Manish Chalana -- 2. A history of messiness : order and resilience on the sidewalks of Ho Chi Minh City / Annette M. Kim -- 3. The order of messiness : notes from an Indonesian city / Abidin Kusno -- 4. Concrete jungle or geocultural cipher? Reading lineage into the perils and prospects of metro Manila / Jose Edgardo A. Gomez Jr. -- 5. The Royal Field (Sanam Luang) : Bangkok's polysemic urban palimpsest / Koompong Noobanjong -- 6. Shinjuku [kanji characters for Shinjuku] : messy urbanism at the metabolic crossroads / Ken Tadashi Oshima -- 7. Little Manila : the other central of Hong Kong / Daisy Tam -- 8. Neutral equilibrium in public space : Mong Kok Flower Market in Hong Kong / Kin Wai Michael Siu and Mingjie Zhu -- 9. Making sense of the order in the disorder in Delhi's Kathputti Colony / Manish Chalana and Susmita Rishi -- 10. Messy work : transnational collaboration in Chandigarh / Vikramāditya Prakāsh -- 11. Everyday urban flux : temporary urbanism in East Asia as insurgent planning / Jeffrey Hou -- 12. Messy urbanism and space for community empowerment in China / Daniel Benjamin Abramson -- Epilogue : sites of questions, contestations, and resistance / Manish Chalana and Jeffrey Hou. Intro -- Contents -- Figures -- Acknowledgments -- 1. Untangling the \&quot;Messy\&quot; Asian City -- 2. A History of Messiness -- 3. The Order of Messiness -- 4. Concrete Jungle or Geocultural Cipher-- 5. The Royal Field (Sanam Luang) -- 6. Shinjuku 新宿 -- 7. Little Manila -- 8. Neutral Equilibrium in Public Space -- 9. Making Sense of the Order in the Disorder inDelhi's Kathputli Colony -- 10. Messy Work -- 11. Everyday Urban Flux -- 12. Messy Urbanism and Space for CommunityEngagement in China -- Epilogue: Sites of Questions, Contestations, an…&quot;,&quot;author&quot;:[{&quot;dropping-particle&quot;:&quot;&quot;,&quot;family&quot;:&quot;Tam&quot;,&quot;given&quot;:&quot;Daisy&quot;,&quot;non-dropping-particle&quot;:&quot;&quot;,&quot;parse-names&quot;:false,&quot;suffix&quot;:&quot;&quot;}],&quot;chapter-number&quot;:&quot;7&quot;,&quot;container-title&quot;:&quot;Messy urbanism: Understanding the “Other” Cities of Asia&quot;,&quot;editor&quot;:[{&quot;dropping-particle&quot;:&quot;&quot;,&quot;family&quot;:&quot;Chalana&quot;,&quot;given&quot;:&quot;Manish&quot;,&quot;non-dropping-particle&quot;:&quot;&quot;,&quot;parse-names&quot;:false,&quot;suffix&quot;:&quot;&quot;},{&quot;dropping-particle&quot;:&quot;&quot;,&quot;family&quot;:&quot;Hou&quot;,&quot;given&quot;:&quot;Jeffrey&quot;,&quot;non-dropping-particle&quot;:&quot;&quot;,&quot;parse-names&quot;:false,&quot;suffix&quot;:&quot;&quot;}],&quot;id&quot;:&quot;f6eae77f-b965-30be-9dea-91dc4aee347a&quot;,&quot;issued&quot;:{&quot;date-parts&quot;:[[&quot;2016&quot;]]},&quot;page&quot;:&quot;119-135&quot;,&quot;publisher&quot;:&quot;Hong Kong University Press&quot;,&quot;publisher-place&quot;:&quot;Hong Kong&quot;,&quot;title&quot;:&quot;Little Manila: The Other Central of Hong Kong&quot;,&quot;type&quot;:&quot;chapter&quot;,&quot;container-title-short&quot;:&quot;&quot;},&quot;uris&quot;:[&quot;http://www.mendeley.com/documents/?uuid=f6eae77f-b965-30be-9dea-91dc4aee347a&quot;],&quot;isTemporary&quot;:false,&quot;legacyDesktopId&quot;:&quot;f6eae77f-b965-30be-9dea-91dc4aee347a&quot;}],&quot;citationTag&quot;:&quot;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&quot;},{&quot;citationID&quot;:&quot;MENDELEY_CITATION_bf4ab600-977f-49b3-85f6-fea4c1053bae&quot;,&quot;properties&quot;:{&quot;noteIndex&quot;:0},&quot;isEdited&quot;:true,&quot;manualOverride&quot;:{&quot;citeprocText&quot;:&quot;(Constable 2009; Authors [blinded], 2021; Chu and Catalan 2020)&quot;,&quot;isManuallyOverridden&quot;:true,&quot;manualOverrideText&quot;:&quot;(Chu and Catalan 2020; Constable 2009; Authors [blinded] 2021)&quot;},&quot;citationTag&quot;:&quot;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&quot;,&quot;citationItems&quot;:[{&quot;id&quot;:&quot;1fa88cf4-b3f1-3d76-9233-1be5206c559b&quot;,&quot;itemData&quot;:{&quot;DOI&quot;:&quot;10.1080/14672710802631202&quot;,&quot;ISSN&quot;:&quot;14672715&quot;,&quot;abstract&quot;:&quot;Migrant domestic workers rarely take part in—let alone organize—public protests in the countries where they work. Public protests are virtually unheard of among migrant domestic workers in Singapore, Taiwan, and Malaysia, and especially in the Middle East and the Gulf States. Over the past decade and a half, however, migrant domestic workers in Hong Kong — mostly Filipinas and Indonesian women—have become highly active, organizing and participating in political protests. Hong Kong’s migrant domestic workers protest in a place where they are guest workers and temporary migrants, denied the opportunity of becoming legal citizens or permanent residents. Increasingly, these workers, their grassroots activist organizations, and the nongovernmental organizations with which they are affiliated frame their concerns in terms of global, transnational, and human rights, not merely local migrant worker rights. This article takes the “Consulate Hopping Protest and Hall of Shame Awards” event—part of the anti-World Trade Organization protests in Hong Kong in 2005—as an ethnographic example of domestic worker protest and as an entrée through which to ask what it is about Hong Kong and about the position of women migrant workers — whose mobility and voice is both a product and a symptom of globalization — that literally permits public protests and shapes their form and content. The article illustrates how migrant workers’ protests and activism have been shaped by domestic worker subjectivities, by the dynamics of inter-ethnic worker affiliations, and by the sociohistorical context of Hong Kong as a postcolonial “global city” and a “neoliberal space of exception.”&quot;,&quot;author&quot;:[{&quot;dropping-particle&quot;:&quot;&quot;,&quot;family&quot;:&quot;Constable&quot;,&quot;given&quot;:&quot;Nicole&quot;,&quot;non-dropping-particle&quot;:&quot;&quot;,&quot;parse-names&quot;:false,&quot;suffix&quot;:&quot;&quot;}],&quot;container-title&quot;:&quot;Critical Asian Studies&quot;,&quot;id&quot;:&quot;1fa88cf4-b3f1-3d76-9233-1be5206c559b&quot;,&quot;issue&quot;:&quot;1&quot;,&quot;issued&quot;:{&quot;date-parts&quot;:[[&quot;2009&quot;]]},&quot;note&quot;:&quot;Over the past decade and a half, how- ever, migrant domestic workers in Hong Kong — mostly Filipinas and Indonesian women—have become highly active, organizing and participating in political pro- tests. HongKong’s migrant domestic workers protest in a place where theyare guest workers and temporarymigrants, denied the opportunityofbecoming legal citizens or permanent residents.&quot;,&quot;page&quot;:&quot;143-164&quot;,&quot;title&quot;:&quot;Migrant workers and the many states of protest in Hong Kong&quot;,&quot;type&quot;:&quot;article-journal&quot;,&quot;volume&quot;:&quot;41&quot;,&quot;container-title-short&quot;:&quot;Crit Asian Stud&quot;},&quot;uris&quot;:[&quot;http://www.mendeley.com/documents/?uuid=f0260646-78fe-4cea-bb2b-bc127972eb38&quot;],&quot;isTemporary&quot;:false,&quot;legacyDesktopId&quot;:&quot;f0260646-78fe-4cea-bb2b-bc127972eb38&quot;},{&quot;id&quot;:&quot;d268ba0d-19c2-3f25-8d28-13c29c1c17cd&quot;,&quot;itemData&quot;:{&quot;DOI&quot;:&quot;10.1016/j.cities.2020.102983&quot;,&quot;ISSN&quot;:&quot;02642751&quot;,&quot;abstract&quot;:&quot;Pedestrianisation, the conversion of a vehicular street for pedestrian use, is increasingly being proposed worldwide as a sustainable measure by hegemonic powers. Pedestrianisation can bolster uneven urban development patterns, however social tensions can magnify on the pedestrianised street, where deprived social groups claim the right to the city. This study employs a mixed method approach to examine, within a de Certeausian theoretical framework, the relationship between the governmental strategies promoting pedestrianisation and the tactics of pedestrianised space informal appropriation. Within this context Hong Kong emerges as a revelatory case, it is a city where the extreme scarcity of public open space exacerbates the conflict between social groups interested in this resource. The analysis provides evidence of a discrepancy between expected and actual uses of the pedestrianised streets. Furthermore, this study highlights the need in the context of the global neoliberal city for discussing the theoretical dichotomy of strategies and tactics. This paper argues for pedestrian planning which includes stationary use as a main pedestrianisation objective, as well as for responsive urban design that carefully considers the association between behavioural patterns and spatial features of the pedestrianised street.&quot;,&quot;author&quot;:[{&quot;dropping-particle&quot;:&quot;&quot;,&quot;family&quot;:&quot;Villani&quot;,&quot;given&quot;:&quot;Caterina&quot;,&quot;non-dropping-particle&quot;:&quot;&quot;,&quot;parse-names&quot;:false,&quot;suffix&quot;:&quot;&quot;},{&quot;dropping-particle&quot;:&quot;&quot;,&quot;family&quot;:&quot;Talamini&quot;,&quot;given&quot;:&quot;Gianni&quot;,&quot;non-dropping-particle&quot;:&quot;&quot;,&quot;parse-names&quot;:false,&quot;suffix&quot;:&quot;&quot;}],&quot;container-title&quot;:&quot;Cities&quot;,&quot;id&quot;:&quot;d268ba0d-19c2-3f25-8d28-13c29c1c17cd&quot;,&quot;issued&quot;:{&quot;date-parts&quot;:[[&quot;2021&quot;,&quot;1&quot;]]},&quot;page&quot;:&quot;102983&quot;,&quot;title&quot;:&quot;Pedestrianised streets in the global neoliberal city: A battleground between hegemonic strategies of commodification and informal tactics of commoning&quot;,&quot;type&quot;:&quot;article-journal&quot;,&quot;volume&quot;:&quot;108&quot;,&quot;container-title-short&quot;:&quot;&quot;},&quot;prefix&quot;:&quot;Authors [blinded],&quot;,&quot;suppress-author&quot;:1,&quot;uris&quot;:[&quot;http://www.mendeley.com/documents/?uuid=d268ba0d-19c2-3f25-8d28-13c29c1c17cd&quot;],&quot;isTemporary&quot;:false,&quot;legacyDesktopId&quot;:&quot;d268ba0d-19c2-3f25-8d28-13c29c1c17cd&quot;},{&quot;id&quot;:&quot;bb3bcf03-bc15-3a99-882c-bf1d7e31405a&quot;,&quot;itemData&quot;:{&quot;author&quot;:[{&quot;dropping-particle&quot;:&quot;&quot;,&quot;family&quot;:&quot;Chu&quot;,&quot;given&quot;:&quot;C.&quot;,&quot;non-dropping-particle&quot;:&quot;&quot;,&quot;parse-names&quot;:false,&quot;suffix&quot;:&quot;&quot;},{&quot;dropping-particle&quot;:&quot;&quot;,&quot;family&quot;:&quot;Catalan&quot;,&quot;given&quot;:&quot;M.&quot;,&quot;non-dropping-particle&quot;:&quot;&quot;,&quot;parse-names&quot;:false,&quot;suffix&quot;:&quot;&quot;}],&quot;container-title&quot;:&quot;Emerging Civic Urbanisms in East Asia&quot;,&quot;editor&quot;:[{&quot;dropping-particle&quot;:&quot;&quot;,&quot;family&quot;:&quot;Cho&quot;,&quot;given&quot;:&quot;Im Sik&quot;,&quot;non-dropping-particle&quot;:&quot;&quot;,&quot;parse-names&quot;:false,&quot;suffix&quot;:&quot;&quot;},{&quot;dropping-particle&quot;:&quot;&quot;,&quot;family&quot;:&quot;Kriznik&quot;,&quot;given&quot;:&quot;B.&quot;,&quot;non-dropping-particle&quot;:&quot;&quot;,&quot;parse-names&quot;:false,&quot;suffix&quot;:&quot;&quot;},{&quot;dropping-particle&quot;:&quot;&quot;,&quot;family&quot;:&quot;Hou&quot;,&quot;given&quot;:&quot;Jeffrey&quot;,&quot;non-dropping-particle&quot;:&quot;&quot;,&quot;parse-names&quot;:false,&quot;suffix&quot;:&quot;&quot;}],&quot;id&quot;:&quot;bb3bcf03-bc15-3a99-882c-bf1d7e31405a&quot;,&quot;issued&quot;:{&quot;date-parts&quot;:[[&quot;2020&quot;]]},&quot;publisher&quot;:&quot;Amsterdam University Press&quot;,&quot;publisher-place&quot;:&quot;Amsterdam&quot;,&quot;title&quot;:&quot;Beyond the Sunday Spectacle: Foreign Domestic Workers and Emergent Civic Urbanisms in Hong Kong.&quot;,&quot;type&quot;:&quot;chapter&quot;,&quot;container-title-short&quot;:&quot;&quot;},&quot;uris&quot;:[&quot;http://www.mendeley.com/documents/?uuid=d37016f9-ee69-40f4-91f8-de485d8c993a&quot;],&quot;isTemporary&quot;:false,&quot;legacyDesktopId&quot;:&quot;d37016f9-ee69-40f4-91f8-de485d8c993a&quot;}]},{&quot;citationID&quot;:&quot;MENDELEY_CITATION_479bbef0-9474-4b10-a6db-ce3ef63af492&quot;,&quot;properties&quot;:{&quot;noteIndex&quot;:0},&quot;isEdited&quot;:false,&quot;manualOverride&quot;:{&quot;citeprocText&quot;:&quot;(Law 2002; Kwok 2019)&quot;,&quot;isManuallyOverridden&quot;:true,&quot;manualOverrideText&quot;:&quot;(Kwok 2019; Law 2002)&quot;},&quot;citationTag&quot;:&quot;MENDELEY_CITATION_v3_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&quot;,&quot;citationItems&quot;:[{&quot;id&quot;:&quot;ca426a4f-ffee-39c0-b614-f84e70911306&quot;,&quot;itemData&quot;:{&quot;DOI&quot;:&quot;10.1080/00420980220151691&quot;,&quot;ISBN&quot;:&quot;00420980&quot;,&quot;ISSN&quot;:&quot;0042-0980&quot;,&quot;abstract&quot;:&quot;This paper explores the relationship between public space and cultural politics in Hong Kong. There is a tendency to assert that public space is disappearing in the city, whether through overt control of the public sphere or the commodification of landscape. While similar views have been expressed in relation to many cities around the world, in Hong Kong these concerns are difficult to disentangle from post-colonial politics. This paper therefore situates anxieties about public space within an historical geography of the Central district. This contextual strategy is deployed to frame a contemporary case study of the imaged powerful and powerless in the city: Hong Kong Land, Central leading landlord and Filipino domestic workers who gather in Central on Sundays to enjoy their day off. It is suggested that this gathering and the political rallies it hosts disrupt normative understandings of public space by introducing a transnational element that helps us to see Hong Kong's public spaces as contested. The paper concludes by pointing to the possibilities opened up by conceiving the public space of Central as a cultural landscape and as a cosmopolitan space reflective of Hong Kong's possible futures.&quot;,&quot;author&quot;:[{&quot;dropping-particle&quot;:&quot;&quot;,&quot;family&quot;:&quot;Law&quot;,&quot;given&quot;:&quot;Lisa&quot;,&quot;non-dropping-particle&quot;:&quot;&quot;,&quot;parse-names&quot;:false,&quot;suffix&quot;:&quot;&quot;}],&quot;container-title&quot;:&quot;Urban Studies&quot;,&quot;id&quot;:&quot;ca426a4f-ffee-39c0-b614-f84e70911306&quot;,&quot;issue&quot;:&quot;9&quot;,&quot;issued&quot;:{&quot;date-parts&quot;:[[&quot;2002&quot;,&quot;8&quot;,&quot;2&quot;]]},&quot;note&quot;:&quot;Akbar Abbas (1997a), whose analysis of Hong Kong’s ‘culture of disap- pearance’ proposes that it is architecture that upholds the colonial space of the city. While Abbas’ main focus is not public space per se, we explore the implications of his analysis for public spaces produced by architecture in Central. The\n\nsecond and more familiar story, proposed by Cuthbert and McKinnell (1997), laments the on-going corporatisation of Cen- tral’s landscape. Their analysis documents how planning and building histories have transformed Central’s public spaces into be- nign places of consumerism.\n\ncurthbeth “the public is only permitted to pass over the space, and to be evicted from it if any [unde- sirable] form of behavior is deployed” (Cuth- bert and McKinnell, 1997, p. 302). The\n\nThis latter view suggests the problem of a shrinking public sphere—in Habermas’\n(1991) sense—where public\nspaces should be an important realm of democratic politics that are, theoretically at least, open to everyone&quot;,&quot;page&quot;:&quot;1625-1645&quot;,&quot;title&quot;:&quot;Defying Disappearance: Cosmopolitan Public Spaces in Hong Kong&quot;,&quot;type&quot;:&quot;article-journal&quot;,&quot;volume&quot;:&quot;39&quot;,&quot;container-title-short&quot;:&quot;&quot;},&quot;uris&quot;:[&quot;http://www.mendeley.com/documents/?uuid=5519ad1c-86fd-475c-80e2-829f244f936b&quot;],&quot;isTemporary&quot;:false,&quot;legacyDesktopId&quot;:&quot;5519ad1c-86fd-475c-80e2-829f244f936b&quot;},{&quot;id&quot;:&quot;d600edbd-126f-3da0-ac0b-933cdd9b806a&quot;,&quot;itemData&quot;:{&quot;DOI&quot;:&quot;10.1080/13264826.2019.1656264&quot;,&quot;ISSN&quot;:&quot;17550475&quot;,&quot;abstract&quot;:&quot;Since the publications on crowd theory by writers and historians such as Elias Canetti and George Rudé in the 1960s, the discourse around crowds and power has evolved dramatically, particularly due to the increasing acts of civil disobedience where people collectively respond to corrosions of democratic values. Public protests, sit-ins, and marches all around the world have seen thousands upon thousands of people appearing in the streets, negotiating their goals, and exercising their rights through determination and solidarity. More important than ever now is the role of public space in facilitating opportunities for appropriation and transformation and amplifying the voices of the people who appear in those spaces. This paper demonstrates the complexities of a socio-spatial phenomenon in Hong Kong, where every week, a marginalised migrant labour group exercises its resistance and resourcefulness by gathering in public spaces. This crowd transforms particular public spaces that can best afford their reclamation of space and autonomy. Their appearance en masse and engagement in seemingly banal, domestic activities in transitory public spaces can be dismissed as an ordinary disruption of public spatial order. Closer observation reveals that they are unlike any other urban intervention because their occupation of public space is an inversion of the socio-spatial conditions they experience in their labour. Over time, their gathering has emerged as a spatial phenomenon known as Little Manila, demonstrating the marginalised migrant group’s shared persistence to obtain autonomy and space. Drawing upon ethnographic fieldwork and spatial analysis, this paper explores Little Manila through an intersection of labour and space, revealing the group as a multifaceted crowd of resistance and resourcefulness. Further, it charts the transitory urban spaces in Central Hong Kong and how they have facilitated the formation and continuous expansion of Little Manila.&quot;,&quot;author&quot;:[{&quot;dropping-particle&quot;:&quot;&quot;,&quot;family&quot;:&quot;Kwok&quot;,&quot;given&quot;:&quot;Evelyn&quot;,&quot;non-dropping-particle&quot;:&quot;&quot;,&quot;parse-names&quot;:false,&quot;suffix&quot;:&quot;&quot;}],&quot;container-title&quot;:&quot;Architectural Theory Review&quot;,&quot;id&quot;:&quot;d600edbd-126f-3da0-ac0b-933cdd9b806a&quot;,&quot;issue&quot;:&quot;2&quot;,&quot;issued&quot;:{&quot;date-parts&quot;:[[&quot;2019&quot;,&quot;5&quot;,&quot;4&quot;]]},&quot;page&quot;:&quot;287-314&quot;,&quot;publisher&quot;:&quot;Routledge&quot;,&quot;title&quot;:&quot;Little Manila: An Unlikely Crowd of Resistance in Hong Kong&quot;,&quot;type&quot;:&quot;article-journal&quot;,&quot;volume&quot;:&quot;23&quot;,&quot;container-title-short&quot;:&quot;&quot;},&quot;uris&quot;:[&quot;http://www.mendeley.com/documents/?uuid=d600edbd-126f-3da0-ac0b-933cdd9b806a&quot;],&quot;isTemporary&quot;:false,&quot;legacyDesktopId&quot;:&quot;d600edbd-126f-3da0-ac0b-933cdd9b806a&quot;}]},{&quot;citationID&quot;:&quot;MENDELEY_CITATION_c39c3e06-1422-45b2-b776-017f40220d45&quot;,&quot;properties&quot;:{&quot;noteIndex&quot;:0},&quot;isEdited&quot;:true,&quot;manualOverride&quot;:{&quot;citeprocText&quot;:&quot;(Bayat 2010, 14)&quot;,&quot;isManuallyOverridden&quot;:false,&quot;manualOverrideText&quot;:&quot;&quot;},&quot;citationTag&quot;:&quot;MENDELEY_CITATION_v3_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&quot;,&quot;citationItems&quot;:[{&quot;id&quot;:&quot;87334569-bc5e-3d47-b590-57bf06b0524b&quot;,&quot;itemData&quot;:{&quot;ISBN&quot;:&quot;9780804783279&quot;,&quot;abstract&quot;:&quot;Second edition. \&quot;Prior to 2011, popular imagination perceived the Muslim Middle East as unchanging and unchangeable, frozen in its own traditions and history. In Life as Politics, Asef Bayat argues that such presumptions fail to recognize the routine, yet important, ways in which ordinary people make meaningful change through everyday actions. First published just months before the Arab Spring swept across the region, this timely and prophetic book sheds light on the ongoing acts of protest, practice, and direct daily action. The second edition includes three new chapters on the Arab Spring and Iran's Green Movement and is fully updated to reflect recent events. At heart, the book remains a study of agency in times of constraint. In addition to ongoing protests, millions of people across the Middle East are effecting transformation through the discovery and creation of new social spaces within which to make their claims heard. This eye-opening book makes an important contribution to global debates over the meaning of social movements and the dynamics of social change\&quot;--Provided by publisher. The art of presence -- The quiet encroachment of the ordinary -- The poor and the perpetual pursuit of life chances -- Feminism of everyday life -- Reclaiming youthfulness -- The politics of fun -- Battlefield Tehran -- Streets of revolution -- Does radical Islam have an urban ecology? -- Everyday cosmopolitanism -- The \&quot;Arab street\&quot; -- Is there a future for Islamic revolutions? -- The post-Islamist refo-lutions -- The green revolt -- The coming of a post-Islamist democracy.&quot;,&quot;author&quot;:[{&quot;dropping-particle&quot;:&quot;&quot;,&quot;family&quot;:&quot;Bayat&quot;,&quot;given&quot;:&quot;Asef&quot;,&quot;non-dropping-particle&quot;:&quot;&quot;,&quot;parse-names&quot;:false,&quot;suffix&quot;:&quot;&quot;}],&quot;id&quot;:&quot;87334569-bc5e-3d47-b590-57bf06b0524b&quot;,&quot;issued&quot;:{&quot;date-parts&quot;:[[&quot;2010&quot;]]},&quot;publisher&quot;:&quot;Stanford University Press&quot;,&quot;publisher-place&quot;:&quot;Stanford: CA&quot;,&quot;title&quot;:&quot;Life as politics: how ordinary people change the Middle East&quot;,&quot;type&quot;:&quot;book&quot;,&quot;container-title-short&quot;:&quot;&quot;},&quot;locator&quot;:&quot;14&quot;,&quot;uris&quot;:[&quot;http://www.mendeley.com/documents/?uuid=87334569-bc5e-3d47-b590-57bf06b0524b&quot;],&quot;isTemporary&quot;:false,&quot;legacyDesktopId&quot;:&quot;87334569-bc5e-3d47-b590-57bf06b0524b&quot;}]},{&quot;citationID&quot;:&quot;MENDELEY_CITATION_dd6f26b9-a392-4c3d-9270-605658e2ee78&quot;,&quot;properties&quot;:{&quot;noteIndex&quot;:0},&quot;isEdited&quot;:false,&quot;manualOverride&quot;:{&quot;citeprocText&quot;:&quot;(Chu and Catalan 2020)&quot;,&quot;isManuallyOverridden&quot;:false,&quot;manualOverrideText&quot;:&quot;&quot;},&quot;citationTag&quot;:&quot;MENDELEY_CITATION_v3_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&quot;,&quot;citationItems&quot;:[{&quot;id&quot;:&quot;bb3bcf03-bc15-3a99-882c-bf1d7e31405a&quot;,&quot;itemData&quot;:{&quot;author&quot;:[{&quot;dropping-particle&quot;:&quot;&quot;,&quot;family&quot;:&quot;Chu&quot;,&quot;given&quot;:&quot;C.&quot;,&quot;non-dropping-particle&quot;:&quot;&quot;,&quot;parse-names&quot;:false,&quot;suffix&quot;:&quot;&quot;},{&quot;dropping-particle&quot;:&quot;&quot;,&quot;family&quot;:&quot;Catalan&quot;,&quot;given&quot;:&quot;M.&quot;,&quot;non-dropping-particle&quot;:&quot;&quot;,&quot;parse-names&quot;:false,&quot;suffix&quot;:&quot;&quot;}],&quot;container-title&quot;:&quot;Emerging Civic Urbanisms in East Asia&quot;,&quot;editor&quot;:[{&quot;dropping-particle&quot;:&quot;&quot;,&quot;family&quot;:&quot;Cho&quot;,&quot;given&quot;:&quot;Im Sik&quot;,&quot;non-dropping-particle&quot;:&quot;&quot;,&quot;parse-names&quot;:false,&quot;suffix&quot;:&quot;&quot;},{&quot;dropping-particle&quot;:&quot;&quot;,&quot;family&quot;:&quot;Kriznik&quot;,&quot;given&quot;:&quot;B.&quot;,&quot;non-dropping-particle&quot;:&quot;&quot;,&quot;parse-names&quot;:false,&quot;suffix&quot;:&quot;&quot;},{&quot;dropping-particle&quot;:&quot;&quot;,&quot;family&quot;:&quot;Hou&quot;,&quot;given&quot;:&quot;Jeffrey&quot;,&quot;non-dropping-particle&quot;:&quot;&quot;,&quot;parse-names&quot;:false,&quot;suffix&quot;:&quot;&quot;}],&quot;id&quot;:&quot;bb3bcf03-bc15-3a99-882c-bf1d7e31405a&quot;,&quot;issued&quot;:{&quot;date-parts&quot;:[[&quot;2020&quot;]]},&quot;publisher&quot;:&quot;Amsterdam University Press&quot;,&quot;publisher-place&quot;:&quot;Amsterdam&quot;,&quot;title&quot;:&quot;Beyond the Sunday Spectacle: Foreign Domestic Workers and Emergent Civic Urbanisms in Hong Kong.&quot;,&quot;type&quot;:&quot;chapter&quot;,&quot;container-title-short&quot;:&quot;&quot;},&quot;uris&quot;:[&quot;http://www.mendeley.com/documents/?uuid=d37016f9-ee69-40f4-91f8-de485d8c993a&quot;],&quot;isTemporary&quot;:false,&quot;legacyDesktopId&quot;:&quot;d37016f9-ee69-40f4-91f8-de485d8c993a&quot;}]},{&quot;citationID&quot;:&quot;MENDELEY_CITATION_047efbc6-df5d-40a6-addb-b471ed6227e3&quot;,&quot;properties&quot;:{&quot;noteIndex&quot;:0},&quot;isEdited&quot;:false,&quot;manualOverride&quot;:{&quot;isManuallyOverridden&quot;:false,&quot;citeprocText&quot;:&quot;(Hall 2015)&quot;,&quot;manualOverrideText&quot;:&quot;&quot;},&quot;citationTag&quot;:&quot;MENDELEY_CITATION_v3_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&quot;,&quot;citationItems&quot;:[{&quot;id&quot;:&quot;f03ba6a0-5929-3c13-8c47-67933a27fbe3&quot;,&quot;itemData&quot;:{&quot;type&quot;:&quot;article-journal&quot;,&quot;id&quot;:&quot;f03ba6a0-5929-3c13-8c47-67933a27fbe3&quot;,&quot;title&quot;:&quot;Migrant Urbanisms: Ordinary Cities and Everyday Resistance&quot;,&quot;author&quot;:[{&quot;family&quot;:&quot;Hall&quot;,&quot;given&quot;:&quot;Suzanne M.&quot;,&quot;parse-names&quot;:false,&quot;dropping-particle&quot;:&quot;&quot;,&quot;non-dropping-particle&quot;:&quot;&quot;}],&quot;container-title&quot;:&quot;Sociology&quot;,&quot;container-title-short&quot;:&quot;Sociology&quot;,&quot;accessed&quot;:{&quot;date-parts&quot;:[[2022,9,29]]},&quot;DOI&quot;:&quot;10.1177/0038038515586680&quot;,&quot;ISSN&quot;:&quot;14698684&quot;,&quot;URL&quot;:&quot;https://www.researchgate.net/publication/283336241_Migrant_Urbanisms_Ordinary_Cities_and_Everyday_Resistance&quot;,&quot;issued&quot;:{&quot;date-parts&quot;:[[2015,10,1]]},&quot;page&quot;:&quot;853-869&quot;,&quot;abstract&quot;:&quot;This article expands on the quotidian perspectives of ‘ordinary cities’ and ‘everyday resistance’ and explores the migrant urbanisms that emerge out of movement, mixing and exchange. The article argues for a shift beyond a focus on encounter across racial and ethnic difference, to engage with whether everyday social practice can effectively contaminate political practice. The question is raised within the understanding that everyday life is rooted in inequality, and extends to an analysis of migrant participation in city life as creative expression and everyday resistance. Against a pernicious migrancy problematic in the UK that defines migration as an external force assaulted on national integrity from the outside, I explore migrant urbanisms as participatory practices of reconfiguration within ordinary cities, where diversity and innovation intersect. At the core of this exploration is how migrants are active in the making of urban space and urban politics.&quot;,&quot;publisher&quot;:&quot;SAGE Publications Ltd&quot;,&quot;issue&quot;:&quot;5&quot;,&quot;volume&quot;:&quot;49&quot;},&quot;isTemporary&quot;:false}]},{&quot;citationID&quot;:&quot;MENDELEY_CITATION_f2c5fb63-d03e-4bd1-8eec-d5784d3573a9&quot;,&quot;properties&quot;:{&quot;noteIndex&quot;:0},&quot;isEdited&quot;:false,&quot;manualOverride&quot;:{&quot;isManuallyOverridden&quot;:false,&quot;citeprocText&quot;:&quot;(Sennett 2018)&quot;,&quot;manualOverrideText&quot;:&quot;&quot;},&quot;citationTag&quot;:&quot;MENDELEY_CITATION_v3_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&quot;,&quot;citationItems&quot;:[{&quot;id&quot;:&quot;5af280b3-957b-314f-98f1-9947c2fe84a2&quot;,&quot;itemData&quot;:{&quot;type&quot;:&quot;book&quot;,&quot;id&quot;:&quot;5af280b3-957b-314f-98f1-9947c2fe84a2&quot;,&quot;title&quot;:&quot;Building and dwelling : ethics for the city&quot;,&quot;author&quot;:[{&quot;family&quot;:&quot;Sennett&quot;,&quot;given&quot;:&quot;Richard&quot;,&quot;parse-names&quot;:false,&quot;dropping-particle&quot;:&quot;&quot;,&quot;non-dropping-particle&quot;:&quot;&quot;}],&quot;ISBN&quot;:&quot;9780374200336&quot;,&quot;issued&quot;:{&quot;date-parts&quot;:[[2018]]},&quot;publisher-place&quot;:&quot;New York&quot;,&quot;number-of-pages&quot;:&quot;343&quot;,&quot;abstract&quot;:&quot;First American edition. Making and Dwelling is the definitive statement on cities by the renowned public intellectual Richard Sennett. In this sweeping work, he traces the anguished relation between how cities are built and how people live in them, from ancient Athens to twenty-first-century Shanghai. He shows how Paris, Barcelona, and New York City assumed their modern forms; rethinks the reputations of Jane Jacobs, Lewis Mumford, and others; and takes us on a tour of emblematic contemporary locations, from the backstreets of Medellin, Colombia, to the Google headquarters in Manhattan. Through it all, he laments that the \&quot;closed city\&quot;--segregated, regimented, and controlled--has spread from the global North to the exploding urban agglomerations of the global South. As an alternative, he argues for the \&quot;open city,\&quot; where citizens actively hash out their differences and planners experiment with urban forms that make it easier for residents to cope. Introduction : crooked, open, modest -- Part one : the two cities. Unstable foundations ; Cité and ville divorce -- Part two : the difficulty of dwelling. Klee's angle leaves Europe ; The weight of others ; Tocqueville in Technolpolis -- Part three : opening the city. The competent urbanite ; Five open forms ; The bond of making -- Part four : ethics for the city. Time's shadows -- Conclusion : one among many.&quot;,&quot;publisher&quot;:&quot;Farrar, Straus and Giroux&quot;,&quot;container-title-short&quot;:&quot;&quot;},&quot;isTemporary&quot;:false}]},{&quot;citationID&quot;:&quot;MENDELEY_CITATION_e4f781d7-7d77-43e6-9861-d633e68f990a&quot;,&quot;properties&quot;:{&quot;noteIndex&quot;:0},&quot;isEdited&quot;:false,&quot;manualOverride&quot;:{&quot;isManuallyOverridden&quot;:false,&quot;citeprocText&quot;:&quot;(Mitchell and Heynen 2009)&quot;,&quot;manualOverrideText&quot;:&quot;&quot;},&quot;citationTag&quot;:&quot;MENDELEY_CITATION_v3_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&quot;,&quot;citationItems&quot;:[{&quot;id&quot;:&quot;90bab600-4a89-3684-8e57-027799cb76a1&quot;,&quot;itemData&quot;:{&quot;type&quot;:&quot;article-journal&quot;,&quot;id&quot;:&quot;90bab600-4a89-3684-8e57-027799cb76a1&quot;,&quot;title&quot;:&quot;The geography of survival and the right to the city: Speculations on surveillance, legal innovation, and the criminalization of intervention&quot;,&quot;author&quot;:[{&quot;family&quot;:&quot;Mitchell&quot;,&quot;given&quot;:&quot;Don&quot;,&quot;parse-names&quot;:false,&quot;dropping-particle&quot;:&quot;&quot;,&quot;non-dropping-particle&quot;:&quot;&quot;},{&quot;family&quot;:&quot;Heynen&quot;,&quot;given&quot;:&quot;Nik&quot;,&quot;parse-names&quot;:false,&quot;dropping-particle&quot;:&quot;&quot;,&quot;non-dropping-particle&quot;:&quot;&quot;}],&quot;container-title&quot;:&quot;Urban Geography&quot;,&quot;container-title-short&quot;:&quot;Urban Geogr&quot;,&quot;DOI&quot;:&quot;10.2747/0272-3638.30.6.611&quot;,&quot;ISSN&quot;:&quot;02723638&quot;,&quot;issued&quot;:{&quot;date-parts&quot;:[[2009,8,1]]},&quot;page&quot;:&quot;611-632&quot;,&quot;abstract&quot;:&quot;The \&quot;geography of survival\&quot; describes the spaces and spatial relations that structure not only how people may live, but especially whether they may live. For very poor people, such as the homeless, the geography of survival is knitted together into a network of public and private spaces and social services. In this article we focus on three trends that are simultaneously restructuring this geography of survival-the rise of automated surveillance (CCTV), innovations in trespass law, and the criminalization of sharing food in public-to assess their impact on homeless people's geography of survival in particular, and their right to the city more generally. Copyright © 2009 by Bellwether Publishing, Ltd. All rights reserved.&quot;,&quot;issue&quot;:&quot;6&quot;,&quot;volume&quot;:&quot;30&quot;},&quot;isTemporary&quot;:false}]},{&quot;citationID&quot;:&quot;MENDELEY_CITATION_cb760616-b1ae-4bd6-bbaa-076177211174&quot;,&quot;properties&quot;:{&quot;noteIndex&quot;:0},&quot;isEdited&quot;:false,&quot;manualOverride&quot;:{&quot;isManuallyOverridden&quot;:false,&quot;citeprocText&quot;:&quot;(Duncan and Duncan 2003)&quot;,&quot;manualOverrideText&quot;:&quot;&quot;},&quot;citationTag&quot;:&quot;MENDELEY_CITATION_v3_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&quot;,&quot;citationItems&quot;:[{&quot;id&quot;:&quot;4b079162-be3f-3a87-ad17-37268e1b6694&quot;,&quot;itemData&quot;:{&quot;type&quot;:&quot;article-journal&quot;,&quot;id&quot;:&quot;4b079162-be3f-3a87-ad17-37268e1b6694&quot;,&quot;title&quot;:&quot;Can't Live With Them; Can't Landscape Without Them: Racism and the Pastoral Aesthetic in Suburban New York&quot;,&quot;author&quot;:[{&quot;family&quot;:&quot;Duncan&quot;,&quot;given&quot;:&quot;James&quot;,&quot;parse-names&quot;:false,&quot;dropping-particle&quot;:&quot;&quot;,&quot;non-dropping-particle&quot;:&quot;&quot;},{&quot;family&quot;:&quot;Duncan&quot;,&quot;given&quot;:&quot;Nancy&quot;,&quot;parse-names&quot;:false,&quot;dropping-particle&quot;:&quot;&quot;,&quot;non-dropping-particle&quot;:&quot;&quot;}],&quot;container-title&quot;:&quot;Landscape Journal&quot;,&quot;container-title-short&quot;:&quot;Landsc J&quot;,&quot;accessed&quot;:{&quot;date-parts&quot;:[[2022,3,7]]},&quot;URL&quot;:&quot;https://www.jstor.org/stable/43324476&quot;,&quot;issued&quot;:{&quot;date-parts&quot;:[[2003]]},&quot;issue&quot;:&quot;2&quot;,&quot;volume&quot;:&quot;22&quot;},&quot;isTemporary&quot;:false}]},{&quot;citationID&quot;:&quot;MENDELEY_CITATION_71a546c8-616d-4084-a992-ac64337689bd&quot;,&quot;properties&quot;:{&quot;noteIndex&quot;:0},&quot;isEdited&quot;:false,&quot;manualOverride&quot;:{&quot;isManuallyOverridden&quot;:false,&quot;citeprocText&quot;:&quot;(Butler and Yancy 2020)&quot;,&quot;manualOverrideText&quot;:&quot;&quot;},&quot;citationTag&quot;:&quot;MENDELEY_CITATION_v3_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&quot;,&quot;citationItems&quot;:[{&quot;id&quot;:&quot;08c7d377-755e-3fb0-bf2d-08afc00e5ab7&quot;,&quot;itemData&quot;:{&quot;type&quot;:&quot;article-journal&quot;,&quot;id&quot;:&quot;08c7d377-755e-3fb0-bf2d-08afc00e5ab7&quot;,&quot;title&quot;:&quot;Interview: Mourning Is a Political Act Amid the Pandemic and Its Disparities (Republication)&quot;,&quot;author&quot;:[{&quot;family&quot;:&quot;Butler&quot;,&quot;given&quot;:&quot;Judith&quot;,&quot;parse-names&quot;:false,&quot;dropping-particle&quot;:&quot;&quot;,&quot;non-dropping-particle&quot;:&quot;&quot;},{&quot;family&quot;:&quot;Yancy&quot;,&quot;given&quot;:&quot;George&quot;,&quot;parse-names&quot;:false,&quot;dropping-particle&quot;:&quot;&quot;,&quot;non-dropping-particle&quot;:&quot;&quot;}],&quot;container-title&quot;:&quot;Journal of Bioethical Inquiry 2020 17:4&quot;,&quot;accessed&quot;:{&quot;date-parts&quot;:[[2022,3,7]]},&quot;DOI&quot;:&quot;10.1007/S11673-020-10043-6&quot;,&quot;ISSN&quot;:&quot;1872-4353&quot;,&quot;PMID&quot;:&quot;33169248&quot;,&quot;URL&quot;:&quot;https://link.springer.com/article/10.1007/s11673-020-10043-6&quot;,&quot;issued&quot;:{&quot;date-parts&quot;:[[2020,11,9]]},&quot;page&quot;:&quot;483-487&quot;,&quot;abstract&quot;:&quot;This conversation between a feminist and a critical whiteness scholar addresses the politics of vulnerability to COVID-19 and the questions of what it means to mobilize and learn from private grief and mass mourning and the role of academia and intellectuals in the current crisis.&quot;,&quot;publisher&quot;:&quot;Springer&quot;,&quot;issue&quot;:&quot;4&quot;,&quot;volume&quot;:&quot;17&quot;,&quot;container-title-short&quot;:&quot;&quot;},&quot;isTemporary&quot;:false}]},{&quot;citationID&quot;:&quot;MENDELEY_CITATION_e52662f9-d6ec-4d5c-ba75-9b049b6358f3&quot;,&quot;properties&quot;:{&quot;noteIndex&quot;:0},&quot;isEdited&quot;:false,&quot;manualOverride&quot;:{&quot;citeprocText&quot;:&quot;(Douglas et al. 2020)&quot;,&quot;isManuallyOverridden&quot;:false,&quot;manualOverrideText&quot;:&quot;&quot;},&quot;citationTag&quot;:&quot;MENDELEY_CITATION_v3_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&quot;,&quot;citationItems&quot;:[{&quot;id&quot;:&quot;536be652-a129-3869-bbd9-1c7390ec985c&quot;,&quot;itemData&quot;:{&quot;DOI&quot;:&quot;10.1136/bmj.m1557&quot;,&quot;ISSN&quot;:&quot;17561833&quot;,&quot;PMID&quot;:&quot;32341002&quot;,&quot;abstract&quot;:&quot;Countries worldwide have implemented strict controls on movement in response to the covid-19 pandemic. The aim is to cut transmission by reducing close contact (box 1), but the measures have profound consequences. Several sectors are seeing steep reductions in business, and there has been panic buying in shops. Social, economic, and health consequences are inevitable. Box 1: Social distancing measures • Advising the whole population to self-isolate at home if they or their family have symptoms • Bans on social gatherings (including mass gatherings) • Stopping flights and public transport • Closure of \&quot;non-essential\&quot; workplaces (beyond the health and social care sector, utilities, and the food chain) with continued working from home for those that can • Closure of schools, colleges, and universities • Prohibition of all \&quot;non-essential\&quot; population movement • Limiting contact for special populations (eg, care homes, prisons) The health benefits of social distancing measures are obvious, with a slower spread of infection reducing the risk that health services will be overwhelmed. But they may also prolong the pandemic and the restrictions adopted to mitigate it. 1 Policy makers need to balance these considerations while paying attention to broader effects on health and health equity.&quot;,&quot;author&quot;:[{&quot;dropping-particle&quot;:&quot;&quot;,&quot;family&quot;:&quot;Douglas&quot;,&quot;given&quot;:&quot;Margaret&quot;,&quot;non-dropping-particle&quot;:&quot;&quot;,&quot;parse-names&quot;:false,&quot;suffix&quot;:&quot;&quot;},{&quot;dropping-particle&quot;:&quot;&quot;,&quot;family&quot;:&quot;Katikireddi&quot;,&quot;given&quot;:&quot;Srinivasa Vittal&quot;,&quot;non-dropping-particle&quot;:&quot;&quot;,&quot;parse-names&quot;:false,&quot;suffix&quot;:&quot;&quot;},{&quot;dropping-particle&quot;:&quot;&quot;,&quot;family&quot;:&quot;Taulbut&quot;,&quot;given&quot;:&quot;Martin&quot;,&quot;non-dropping-particle&quot;:&quot;&quot;,&quot;parse-names&quot;:false,&quot;suffix&quot;:&quot;&quot;},{&quot;dropping-particle&quot;:&quot;&quot;,&quot;family&quot;:&quot;McKee&quot;,&quot;given&quot;:&quot;Martin&quot;,&quot;non-dropping-particle&quot;:&quot;&quot;,&quot;parse-names&quot;:false,&quot;suffix&quot;:&quot;&quot;},{&quot;dropping-particle&quot;:&quot;&quot;,&quot;family&quot;:&quot;McCartney&quot;,&quot;given&quot;:&quot;Gerry&quot;,&quot;non-dropping-particle&quot;:&quot;&quot;,&quot;parse-names&quot;:false,&quot;suffix&quot;:&quot;&quot;}],&quot;container-title&quot;:&quot;The BMJ&quot;,&quot;id&quot;:&quot;536be652-a129-3869-bbd9-1c7390ec985c&quot;,&quot;issued&quot;:{&quot;date-parts&quot;:[[&quot;2020&quot;]]},&quot;title&quot;:&quot;Mitigating the wider health effects of covid-19 pandemic response&quot;,&quot;type&quot;:&quot;article-journal&quot;,&quot;volume&quot;:&quot;369&quot;,&quot;container-title-short&quot;:&quot;&quot;},&quot;uris&quot;:[&quot;http://www.mendeley.com/documents/?uuid=536be652-a129-3869-bbd9-1c7390ec985c&quot;],&quot;isTemporary&quot;:false,&quot;legacyDesktopId&quot;:&quot;536be652-a129-3869-bbd9-1c7390ec985c&quot;}]},{&quot;citationID&quot;:&quot;MENDELEY_CITATION_ebb2c090-a83d-4fa6-a9df-54be74727c0d&quot;,&quot;properties&quot;:{&quot;noteIndex&quot;:0},&quot;isEdited&quot;:false,&quot;manualOverride&quot;:{&quot;isManuallyOverridden&quot;:false,&quot;citeprocText&quot;:&quot;(Wray, Fleming, and Gilliland 2020)&quot;,&quot;manualOverrideText&quot;:&quot;&quot;},&quot;citationTag&quot;:&quot;MENDELEY_CITATION_v3_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&quot;,&quot;citationItems&quot;:[{&quot;id&quot;:&quot;8e761f4e-da6b-3b5d-9cfc-e3f8f6734f5f&quot;,&quot;itemData&quot;:{&quot;type&quot;:&quot;article-journal&quot;,&quot;id&quot;:&quot;8e761f4e-da6b-3b5d-9cfc-e3f8f6734f5f&quot;,&quot;title&quot;:&quot;The public realm during public health emergencies: exploring local level responses to the COVID-19 pandemic&quot;,&quot;author&quot;:[{&quot;family&quot;:&quot;Wray&quot;,&quot;given&quot;:&quot;Alexander&quot;,&quot;parse-names&quot;:false,&quot;dropping-particle&quot;:&quot;&quot;,&quot;non-dropping-particle&quot;:&quot;&quot;},{&quot;family&quot;:&quot;Fleming&quot;,&quot;given&quot;:&quot;John&quot;,&quot;parse-names&quot;:false,&quot;dropping-particle&quot;:&quot;&quot;,&quot;non-dropping-particle&quot;:&quot;&quot;},{&quot;family&quot;:&quot;Gilliland&quot;,&quot;given&quot;:&quot;Jason&quot;,&quot;parse-names&quot;:false,&quot;dropping-particle&quot;:&quot;&quot;,&quot;non-dropping-particle&quot;:&quot;&quot;}],&quot;container-title&quot;:&quot;Cities &amp; Health&quot;,&quot;container-title-short&quot;:&quot;Cities Health&quot;,&quot;DOI&quot;:&quot;10.1080/23748834.2020.1790260&quot;,&quot;ISSN&quot;:&quot;2374-8834&quot;,&quot;URL&quot;:&quot;https://www.tandfonline.com/action/journalInformation?journalCode=rcah20&quot;,&quot;issued&quot;:{&quot;date-parts&quot;:[[2020]]},&quot;page&quot;:&quot;1-4&quot;,&quot;abstract&quot;:&quot;The public realm is a well-recognized contributor to positive health and wellbeing. Public parks and recreational spaces are now some of the main outlets for people to get outdoors, however COVID-19 has created challenges in these spaces. We classify local government responses around maintaining physical distancing in the public realm using a preliminary conceptual map of theories and actions to identify variations in these approaches around the globe. This pilot classification approach provides a useful lens to examine pandemic responses, with future work building upon this map to potentially inform how cities may react to other complex planetary health issues.&quot;},&quot;isTemporary&quot;:false}]},{&quot;citationID&quot;:&quot;MENDELEY_CITATION_d62967e6-456f-4199-ad5b-988e6dabc75d&quot;,&quot;properties&quot;:{&quot;noteIndex&quot;:0},&quot;isEdited&quot;:false,&quot;manualOverride&quot;:{&quot;isManuallyOverridden&quot;:false,&quot;citeprocText&quot;:&quot;(Mitchell 1997)&quot;,&quot;manualOverrideText&quot;:&quot;&quot;},&quot;citationTag&quot;:&quot;MENDELEY_CITATION_v3_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&quot;,&quot;citationItems&quot;:[{&quot;id&quot;:&quot;97db1eda-7dd5-35fb-8d26-e80f8ef483f0&quot;,&quot;itemData&quot;:{&quot;type&quot;:&quot;article-journal&quot;,&quot;id&quot;:&quot;97db1eda-7dd5-35fb-8d26-e80f8ef483f0&quot;,&quot;title&quot;:&quot;The annihilation of space by law: The roots and implications of anti-homeless laws in the United States&quot;,&quot;author&quot;:[{&quot;family&quot;:&quot;Mitchell&quot;,&quot;given&quot;:&quot;Don&quot;,&quot;parse-names&quot;:false,&quot;dropping-particle&quot;:&quot;&quot;,&quot;non-dropping-particle&quot;:&quot;&quot;}],&quot;container-title&quot;:&quot;Antipode&quot;,&quot;container-title-short&quot;:&quot;Antipode&quot;,&quot;DOI&quot;:&quot;10.1111/1467-8330.00048&quot;,&quot;ISSN&quot;:&quot;00664812&quot;,&quot;issued&quot;:{&quot;date-parts&quot;:[[1997]]},&quot;page&quot;:&quot;303-335&quot;,&quot;issue&quot;:&quot;3&quot;,&quot;volume&quot;:&quot;29&quot;},&quot;isTemporary&quot;:false}]},{&quot;citationID&quot;:&quot;MENDELEY_CITATION_c40dcbc7-f15d-480f-8dbd-489526bdb5fd&quot;,&quot;properties&quot;:{&quot;noteIndex&quot;:0},&quot;isEdited&quot;:false,&quot;manualOverride&quot;:{&quot;isManuallyOverridden&quot;:false,&quot;citeprocText&quot;:&quot;(Grundy 2022)&quot;,&quot;manualOverrideText&quot;:&quot;&quot;},&quot;citationTag&quot;:&quot;MENDELEY_CITATION_v3_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&quot;,&quot;citationItems&quot;:[{&quot;id&quot;:&quot;b90999af-55fe-31ef-87a0-fa92e4b759ad&quot;,&quot;itemData&quot;:{&quot;type&quot;:&quot;article-newspaper&quot;,&quot;id&quot;:&quot;b90999af-55fe-31ef-87a0-fa92e4b759ad&quot;,&quot;title&quot;:&quot;In Pictures: Hong Kong cracks down on domestic worker gatherings after Lam vowed 'no mercy' on Covid rule-breaking - Hong Kong Free Press HKFP&quot;,&quot;author&quot;:[{&quot;family&quot;:&quot;Grundy&quot;,&quot;given&quot;:&quot;Tom&quot;,&quot;parse-names&quot;:false,&quot;dropping-particle&quot;:&quot;&quot;,&quot;non-dropping-particle&quot;:&quot;&quot;}],&quot;container-title&quot;:&quot;Hong Kong Frees Press&quot;,&quot;accessed&quot;:{&quot;date-parts&quot;:[[2022,2,21]]},&quot;URL&quot;:&quot;https://hongkongfp.com/2022/02/21/in-pictures-hong-kong-cracks-down-on-domestic-worker-gatherings-after-lam-vowed-no-mercy-on-covid-rule-breaking/&quot;,&quot;issued&quot;:{&quot;date-parts&quot;:[[2022]]},&quot;container-title-short&quot;:&quot;&quot;},&quot;isTemporary&quot;:false}]},{&quot;citationID&quot;:&quot;MENDELEY_CITATION_c8e48d22-5e49-45e4-b5a7-d97b8969ab56&quot;,&quot;properties&quot;:{&quot;noteIndex&quot;:0},&quot;isEdited&quot;:false,&quot;manualOverride&quot;:{&quot;citeprocText&quot;:&quot;(Caillol 2018)&quot;,&quot;isManuallyOverridden&quot;:false,&quot;manualOverrideText&quot;:&quot;&quot;},&quot;citationTag&quot;:&quot;MENDELEY_CITATION_v3_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&quot;,&quot;citationItems&quot;:[{&quot;id&quot;:&quot;1982a641-425b-3f55-9ebc-8e80fec497ad&quot;,&quot;itemData&quot;:{&quot;DOI&quot;:&quot;10.1080/0966369X.2018.1472555&quot;,&quot;ISSN&quot;:&quot;13600524&quot;,&quot;abstract&quot;:&quot;This article examines the strategies that Filipina migrant domestic workers in Jordan have developed to create new opportunities within the restrictive Kafala migration system. Based on short-term live-in contracts, the Kafala system tends to confine migrant women to employers’ homes, thus restricting their access to urban amenities and limiting their interactions with co-ethnics. However, Filipina migrant domestic workers transform temporary migration into a longer-term experience by increasing their knowledge of the city and going from live-in workers to live-out or freelance workers. This article contributes to understandings of migrant women’s agency by considering the spatial construction of agency in urban spaces. I argue that space and agency are entwined. In order to highlight the spatial dimension of agency, I use the concept of ‘regime of visibility’ to show how migrant women make their agency visible to others by accessing public spaces. Connecting agency with regimes of visibility allows me to question the place and role of migrant women in urban public spaces. Especially, I analyze that tensions in public spaces are not merely a reaction to the presence of women, but are also intended to prevent the visibility of individual agency.&quot;,&quot;author&quot;:[{&quot;dropping-particle&quot;:&quot;&quot;,&quot;family&quot;:&quot;Caillol&quot;,&quot;given&quot;:&quot;Daphné&quot;,&quot;non-dropping-particle&quot;:&quot;&quot;,&quot;parse-names&quot;:false,&quot;suffix&quot;:&quot;&quot;}],&quot;container-title&quot;:&quot;Gender, Place and Culture&quot;,&quot;id&quot;:&quot;1982a641-425b-3f55-9ebc-8e80fec497ad&quot;,&quot;issue&quot;:&quot;5&quot;,&quot;issued&quot;:{&quot;date-parts&quot;:[[&quot;2018&quot;]]},&quot;note&quot;:&quot;confined to their working place\n\nspatial agency\n\nanalysis of MDW change in daily spatial practices helps to understand how the invisibility in space can lead to exploitation\n\nThe visibility or invisibility of a group occurs in the physical space (the presence of a group), but also through the group’s ability to make itself seen.&quot;,&quot;page&quot;:&quot;645-665&quot;,&quot;title&quot;:&quot;The spatial dimension of agency: the everyday urban practices of Filipina domestic workers in Amman, Jordan&quot;,&quot;type&quot;:&quot;article-journal&quot;,&quot;volume&quot;:&quot;25&quot;,&quot;container-title-short&quot;:&quot;&quot;},&quot;uris&quot;:[&quot;http://www.mendeley.com/documents/?uuid=1982a641-425b-3f55-9ebc-8e80fec497ad&quot;],&quot;isTemporary&quot;:false,&quot;legacyDesktopId&quot;:&quot;1982a641-425b-3f55-9ebc-8e80fec497ad&quot;}]},{&quot;citationID&quot;:&quot;MENDELEY_CITATION_b6a36cc5-8160-4773-8fee-eefa8bb07efe&quot;,&quot;properties&quot;:{&quot;noteIndex&quot;:0},&quot;isEdited&quot;:true,&quot;manualOverride&quot;:{&quot;citeprocText&quot;:&quot;(Authors [blinded], 2021)&quot;,&quot;isManuallyOverridden&quot;:true,&quot;manualOverrideText&quot;:&quot;(Authors [blinded] 2021)&quot;},&quot;citationTag&quot;:&quot;MENDELEY_CITATION_v3_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&quot;,&quot;citationItems&quot;:[{&quot;id&quot;:&quot;d268ba0d-19c2-3f25-8d28-13c29c1c17cd&quot;,&quot;itemData&quot;:{&quot;DOI&quot;:&quot;10.1016/j.cities.2020.102983&quot;,&quot;ISSN&quot;:&quot;02642751&quot;,&quot;abstract&quot;:&quot;Pedestrianisation, the conversion of a vehicular street for pedestrian use, is increasingly being proposed worldwide as a sustainable measure by hegemonic powers. Pedestrianisation can bolster uneven urban development patterns, however social tensions can magnify on the pedestrianised street, where deprived social groups claim the right to the city. This study employs a mixed method approach to examine, within a de Certeausian theoretical framework, the relationship between the governmental strategies promoting pedestrianisation and the tactics of pedestrianised space informal appropriation. Within this context Hong Kong emerges as a revelatory case, it is a city where the extreme scarcity of public open space exacerbates the conflict between social groups interested in this resource. The analysis provides evidence of a discrepancy between expected and actual uses of the pedestrianised streets. Furthermore, this study highlights the need in the context of the global neoliberal city for discussing the theoretical dichotomy of strategies and tactics. This paper argues for pedestrian planning which includes stationary use as a main pedestrianisation objective, as well as for responsive urban design that carefully considers the association between behavioural patterns and spatial features of the pedestrianised street.&quot;,&quot;author&quot;:[{&quot;dropping-particle&quot;:&quot;&quot;,&quot;family&quot;:&quot;Villani&quot;,&quot;given&quot;:&quot;Caterina&quot;,&quot;non-dropping-particle&quot;:&quot;&quot;,&quot;parse-names&quot;:false,&quot;suffix&quot;:&quot;&quot;},{&quot;dropping-particle&quot;:&quot;&quot;,&quot;family&quot;:&quot;Talamini&quot;,&quot;given&quot;:&quot;Gianni&quot;,&quot;non-dropping-particle&quot;:&quot;&quot;,&quot;parse-names&quot;:false,&quot;suffix&quot;:&quot;&quot;}],&quot;container-title&quot;:&quot;Cities&quot;,&quot;id&quot;:&quot;d268ba0d-19c2-3f25-8d28-13c29c1c17cd&quot;,&quot;issued&quot;:{&quot;date-parts&quot;:[[&quot;2021&quot;,&quot;1&quot;]]},&quot;page&quot;:&quot;102983&quot;,&quot;title&quot;:&quot;Pedestrianised streets in the global neoliberal city: A battleground between hegemonic strategies of commodification and informal tactics of commoning&quot;,&quot;type&quot;:&quot;article-journal&quot;,&quot;volume&quot;:&quot;108&quot;,&quot;container-title-short&quot;:&quot;&quot;},&quot;prefix&quot;:&quot;Authors [blinded],&quot;,&quot;suppress-author&quot;:1,&quot;uris&quot;:[&quot;http://www.mendeley.com/documents/?uuid=d268ba0d-19c2-3f25-8d28-13c29c1c17cd&quot;],&quot;isTemporary&quot;:false,&quot;legacyDesktopId&quot;:&quot;d268ba0d-19c2-3f25-8d28-13c29c1c17cd&quot;}]},{&quot;citationID&quot;:&quot;MENDELEY_CITATION_a0dcb782-ed6b-4c7c-aecf-74ac6cce6d75&quot;,&quot;properties&quot;:{&quot;noteIndex&quot;:0},&quot;isEdited&quot;:false,&quot;manualOverride&quot;:{&quot;citeprocText&quot;:&quot;(Ong 2006; Constable 2015)&quot;,&quot;isManuallyOverridden&quot;:true,&quot;manualOverrideText&quot;:&quot;(Constable 2015; Ong 2006)&quot;},&quot;citationTag&quot;:&quot;MENDELEY_CITATION_v3_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&quot;,&quot;citationItems&quot;:[{&quot;id&quot;:&quot;ca557831-f49c-3001-b554-6a88a70b1127&quot;,&quot;itemData&quot;:{&quot;author&quot;:[{&quot;dropping-particle&quot;:&quot;&quot;,&quot;family&quot;:&quot;Ong&quot;,&quot;given&quot;:&quot;Aihwa&quot;,&quot;non-dropping-particle&quot;:&quot;&quot;,&quot;parse-names&quot;:false,&quot;suffix&quot;:&quot;&quot;}],&quot;id&quot;:&quot;ca557831-f49c-3001-b554-6a88a70b1127&quot;,&quot;issued&quot;:{&quot;date-parts&quot;:[[&quot;2006&quot;]]},&quot;title&quot;:&quot;Neoliberalism as Exception: Mutations in Citizenship and Sovereignty&quot;,&quot;type&quot;:&quot;book&quot;,&quot;container-title-short&quot;:&quot;&quot;},&quot;uris&quot;:[&quot;http://www.mendeley.com/documents/?uuid=ca557831-f49c-3001-b554-6a88a70b1127&quot;],&quot;isTemporary&quot;:false,&quot;legacyDesktopId&quot;:&quot;ca557831-f49c-3001-b554-6a88a70b1127&quot;},{&quot;id&quot;:&quot;13fc1d5f-cdf4-3a8b-a449-ee8d09cda530&quot;,&quot;itemData&quot;:{&quot;DOI&quot;:&quot;10.4324/9781315761725&quot;,&quot;ISBN&quot;:&quot;9781317646037&quot;,&quot;author&quot;:[{&quot;dropping-particle&quot;:&quot;&quot;,&quot;family&quot;:&quot;Constable&quot;,&quot;given&quot;:&quot;Nicole&quot;,&quot;non-dropping-particle&quot;:&quot;&quot;,&quot;parse-names&quot;:false,&quot;suffix&quot;:&quot;&quot;}],&quot;container-title&quot;:&quot;Care, Migration and Human Rights: Law and Practice&quot;,&quot;editor&quot;:[{&quot;dropping-particle&quot;:&quot;&quot;,&quot;family&quot;:&quot;Mullally&quot;,&quot;given&quot;:&quot;Siobhàn&quot;,&quot;non-dropping-particle&quot;:&quot;&quot;,&quot;parse-names&quot;:false,&quot;suffix&quot;:&quot;&quot;}],&quot;id&quot;:&quot;13fc1d5f-cdf4-3a8b-a449-ee8d09cda530&quot;,&quot;issued&quot;:{&quot;date-parts&quot;:[[&quot;2015&quot;]]},&quot;page&quot;:&quot;90-109&quot;,&quot;publisher&quot;:&quot;Routledge&quot;,&quot;title&quot;:&quot;Obstacles to claiming rights: Migrant domestic workers in Asia's World City, Hong Kong&quot;,&quot;type&quot;:&quot;chapter&quot;,&quot;container-title-short&quot;:&quot;&quot;},&quot;uris&quot;:[&quot;http://www.mendeley.com/documents/?uuid=85967d88-79d6-46e0-b5e5-d704abeb9c52&quot;],&quot;isTemporary&quot;:false,&quot;legacyDesktopId&quot;:&quot;85967d88-79d6-46e0-b5e5-d704abeb9c52&quot;}]},{&quot;citationID&quot;:&quot;MENDELEY_CITATION_479b78c4-be1f-4cca-883f-0f84845afeff&quot;,&quot;properties&quot;:{&quot;noteIndex&quot;:0},&quot;isEdited&quot;:false,&quot;manualOverride&quot;:{&quot;citeprocText&quot;:&quot;(Law 2002; Duncan and Duncan 2003; Koh et al. 2017)&quot;,&quot;isManuallyOverridden&quot;:false,&quot;manualOverrideText&quot;:&quot;&quot;},&quot;citationItems&quot;:[{&quot;id&quot;:&quot;ca426a4f-ffee-39c0-b614-f84e70911306&quot;,&quot;itemData&quot;:{&quot;DOI&quot;:&quot;10.1080/00420980220151691&quot;,&quot;ISBN&quot;:&quot;00420980&quot;,&quot;ISSN&quot;:&quot;0042-0980&quot;,&quot;abstract&quot;:&quot;This paper explores the relationship between public space and cultural politics in Hong Kong. There is a tendency to assert that public space is disappearing in the city, whether through overt control of the public sphere or the commodification of landscape. While similar views have been expressed in relation to many cities around the world, in Hong Kong these concerns are difficult to disentangle from post-colonial politics. This paper therefore situates anxieties about public space within an historical geography of the Central district. This contextual strategy is deployed to frame a contemporary case study of the imaged powerful and powerless in the city: Hong Kong Land, Central leading landlord and Filipino domestic workers who gather in Central on Sundays to enjoy their day off. It is suggested that this gathering and the political rallies it hosts disrupt normative understandings of public space by introducing a transnational element that helps us to see Hong Kong's public spaces as contested. The paper concludes by pointing to the possibilities opened up by conceiving the public space of Central as a cultural landscape and as a cosmopolitan space reflective of Hong Kong's possible futures.&quot;,&quot;author&quot;:[{&quot;dropping-particle&quot;:&quot;&quot;,&quot;family&quot;:&quot;Law&quot;,&quot;given&quot;:&quot;Lisa&quot;,&quot;non-dropping-particle&quot;:&quot;&quot;,&quot;parse-names&quot;:false,&quot;suffix&quot;:&quot;&quot;}],&quot;container-title&quot;:&quot;Urban Studies&quot;,&quot;id&quot;:&quot;ca426a4f-ffee-39c0-b614-f84e70911306&quot;,&quot;issue&quot;:&quot;9&quot;,&quot;issued&quot;:{&quot;date-parts&quot;:[[&quot;2002&quot;,&quot;8&quot;,&quot;2&quot;]]},&quot;note&quot;:&quot;Akbar Abbas (1997a), whose analysis of Hong Kong’s ‘culture of disap- pearance’ proposes that it is architecture that upholds the colonial space of the city. While Abbas’ main focus is not public space per se, we explore the implications of his analysis for public spaces produced by architecture in Central. The\n\nsecond and more familiar story, proposed by Cuthbert and McKinnell (1997), laments the on-going corporatisation of Cen- tral’s landscape. Their analysis documents how planning and building histories have transformed Central’s public spaces into be- nign places of consumerism.\n\ncurthbeth “the public is only permitted to pass over the space, and to be evicted from it if any [unde- sirable] form of behavior is deployed” (Cuth- bert and McKinnell, 1997, p. 302). The\n\nThis latter view suggests the problem of a shrinking public sphere—in Habermas’\n(1991) sense—where public\nspaces should be an important realm of democratic politics that are, theoretically at least, open to everyone&quot;,&quot;page&quot;:&quot;1625-1645&quot;,&quot;title&quot;:&quot;Defying Disappearance: Cosmopolitan Public Spaces in Hong Kong&quot;,&quot;type&quot;:&quot;article-journal&quot;,&quot;volume&quot;:&quot;39&quot;,&quot;container-title-short&quot;:&quot;&quot;},&quot;uris&quot;:[&quot;http://www.mendeley.com/documents/?uuid=5519ad1c-86fd-475c-80e2-829f244f936b&quot;],&quot;isTemporary&quot;:false,&quot;legacyDesktopId&quot;:&quot;5519ad1c-86fd-475c-80e2-829f244f936b&quot;},{&quot;id&quot;:&quot;4b079162-be3f-3a87-ad17-37268e1b6694&quot;,&quot;itemData&quot;:{&quot;type&quot;:&quot;article-journal&quot;,&quot;id&quot;:&quot;4b079162-be3f-3a87-ad17-37268e1b6694&quot;,&quot;title&quot;:&quot;Can't Live With Them; Can't Landscape Without Them: Racism and the Pastoral Aesthetic in Suburban New York&quot;,&quot;author&quot;:[{&quot;family&quot;:&quot;Duncan&quot;,&quot;given&quot;:&quot;James&quot;,&quot;parse-names&quot;:false,&quot;dropping-particle&quot;:&quot;&quot;,&quot;non-dropping-particle&quot;:&quot;&quot;},{&quot;family&quot;:&quot;Duncan&quot;,&quot;given&quot;:&quot;Nancy&quot;,&quot;parse-names&quot;:false,&quot;dropping-particle&quot;:&quot;&quot;,&quot;non-dropping-particle&quot;:&quot;&quot;}],&quot;container-title&quot;:&quot;Landscape Journal&quot;,&quot;container-title-short&quot;:&quot;Landsc J&quot;,&quot;accessed&quot;:{&quot;date-parts&quot;:[[2022,3,7]]},&quot;URL&quot;:&quot;https://www.jstor.org/stable/43324476&quot;,&quot;issued&quot;:{&quot;date-parts&quot;:[[2003]]},&quot;issue&quot;:&quot;2&quot;,&quot;volume&quot;:&quot;22&quot;},&quot;isTemporary&quot;:false},{&quot;id&quot;:&quot;8684f98b-e8a8-34b6-ac14-866093c84050&quot;,&quot;itemData&quot;:{&quot;type&quot;:&quot;article-journal&quot;,&quot;id&quot;:&quot;8684f98b-e8a8-34b6-ac14-866093c84050&quot;,&quot;title&quot;:&quot;Drivers of migration policy reform: The day off policy for migrant domestic workers in Singapore&quot;,&quot;author&quot;:[{&quot;family&quot;:&quot;Koh&quot;,&quot;given&quot;:&quot;Chiu Yee&quot;,&quot;parse-names&quot;:false,&quot;dropping-particle&quot;:&quot;&quot;,&quot;non-dropping-particle&quot;:&quot;&quot;},{&quot;family&quot;:&quot;Goh&quot;,&quot;given&quot;:&quot;Charmian&quot;,&quot;parse-names&quot;:false,&quot;dropping-particle&quot;:&quot;&quot;,&quot;non-dropping-particle&quot;:&quot;&quot;},{&quot;family&quot;:&quot;Wee&quot;,&quot;given&quot;:&quot;Kellynn&quot;,&quot;parse-names&quot;:false,&quot;dropping-particle&quot;:&quot;&quot;,&quot;non-dropping-particle&quot;:&quot;&quot;},{&quot;family&quot;:&quot;Yeoh&quot;,&quot;given&quot;:&quot;Brenda S.A.&quot;,&quot;parse-names&quot;:false,&quot;dropping-particle&quot;:&quot;&quot;,&quot;non-dropping-particle&quot;:&quot;&quot;}],&quot;container-title&quot;:&quot;Global Social Policy&quot;,&quot;container-title-short&quot;:&quot;Glob Soc Policy&quot;,&quot;DOI&quot;:&quot;10.1177/1468018116677218&quot;,&quot;ISBN&quot;:&quot;1468018116677&quot;,&quot;ISSN&quot;:&quot;17412803&quot;,&quot;issued&quot;:{&quot;date-parts&quot;:[[2017]]},&quot;page&quot;:&quot;188-205&quot;,&quot;abstract&quot;:&quot;While there has been much debate on Singapore’s migration policies, a ‘black box’ continues to surround policymaking decisions. This article examines the dynamics of migration policy reforms in Singapore, using the case study of the mandatory weekly day off policy for migrant domestic workers. Designing our analysis around the three ‘Is’ – ideas, interests and institutions – we argue that the inclusion and formalisation of migrant rights in the policy sphere entails the framing of migrant rights in a manner that appeals to Singapore’s institutional logics and cultural repertoire; prioritising the needs and interests of citizens in the policy calculus; and institutional readiness and conviction to the cause.&quot;,&quot;issue&quot;:&quot;2&quot;,&quot;volume&quot;:&quot;17&quot;},&quot;isTemporary&quot;:false}],&quot;citationTag&quot;:&quot;MENDELEY_CITATION_v3_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&quot;},{&quot;citationID&quot;:&quot;MENDELEY_CITATION_d1294ac2-c637-4fc6-b96a-0edc34dfce8c&quot;,&quot;properties&quot;:{&quot;noteIndex&quot;:0},&quot;isEdited&quot;:false,&quot;manualOverride&quot;:{&quot;citeprocText&quot;:&quot;(Agamben 2005)&quot;,&quot;isManuallyOverridden&quot;:false,&quot;manualOverrideText&quot;:&quot;&quot;},&quot;citationTag&quot;:&quot;MENDELEY_CITATION_v3_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&quot;,&quot;citationItems&quot;:[{&quot;id&quot;:&quot;0feb1100-1d7c-3dd3-a062-0d5b1af9db40&quot;,&quot;itemData&quot;:{&quot;ISBN&quot;:&quot;9780226009247&quot;,&quot;abstract&quot;:&quot;1.1 The essential contiguity between the state of exception and sov-ereignty was established by Carl Schmitt in his book Politische Theolo-gie (1922). Although his famous definition of the sovereign as \&quot;he who decides on the state of exception\&quot; has been widely commented on and discussed, there is still no theory of the state of exception in public law, and jurists and theorists of public law seem to regard the problem more as a quaestio facti than as a genuine juridical problem. Not only is such a theory deemed illegitimate by those authors who (following the an-cient maxim according to which necessitas legem non habet [necessity has no law]) affirm that the state of necessity, on which the exception is founded, cannot have a juridical form, but it is difficult even to ar-rive at a definition of the term given its position at the limit between politics and law. Indeed, according to a widely held opinion, the state of exception constitutes a \&quot;point of imbalance between public law and political fact\&quot; (Saint-Bonnet 2001, 28) that is situated—like civil war, insurrection and resistance—in an \&quot;ambiguous, uncertain, borderline fringe, at the intersection of the legal and the political\&quot; (Fontana 1999, 16). The question of borders becomes all the more urgent: if exceptional measures are the result of periods of political crisis and, as such, must be understood on political and not juridico-constitutional grounds (De Martino 1973,320), then they find themselves in the paradoxical position of being juridical measures that cannot be understood in legal terms, and the state of exception appears as the legal form of what cannot have legal form. On the other hand, if the law employs the exception—that is the suspension of law itself—as its original means of referring to and encompassing life, then a theory of the state of exception is the prelim-inary condition for any definition of the relation that binds and, at the same time, abandons the living being to law. It is this no-man's-land between public law and political fact, and between the juridical order and life, that the present study seeks to State of Exception / Giorgio Agamben; Chicago: University Of Chicago Press, 2005. (1-31 p.) 2 Chapter One investigate. Only if the veil covering this ambiguous zone is lifted will we be able to approach an understanding of the stakes involved in the difference—or the supposed difference—between the political and the juridical, and between law and the living being. And perha…&quot;,&quot;author&quot;:[{&quot;dropping-particle&quot;:&quot;&quot;,&quot;family&quot;:&quot;Agamben&quot;,&quot;given&quot;:&quot;Giorgio&quot;,&quot;non-dropping-particle&quot;:&quot;&quot;,&quot;parse-names&quot;:false,&quot;suffix&quot;:&quot;&quot;}],&quot;container-title&quot;:&quot;State of Exception&quot;,&quot;id&quot;:&quot;0feb1100-1d7c-3dd3-a062-0d5b1af9db40&quot;,&quot;issued&quot;:{&quot;date-parts&quot;:[[&quot;2005&quot;]]},&quot;publisher&quot;:&quot;The University of Chicago Press&quot;,&quot;publisher-place&quot;:&quot;Chicago&quot;,&quot;title&quot;:&quot;State of Exception&quot;,&quot;type&quot;:&quot;book&quot;,&quot;container-title-short&quot;:&quot;&quot;},&quot;uris&quot;:[&quot;http://www.mendeley.com/documents/?uuid=8eb7ceac-11b6-4be6-adf2-1e2f247c715f&quot;],&quot;isTemporary&quot;:false,&quot;legacyDesktopId&quot;:&quot;8eb7ceac-11b6-4be6-adf2-1e2f247c715f&quot;}]},{&quot;citationID&quot;:&quot;MENDELEY_CITATION_50403b76-6392-4d72-82bb-807383bd48b4&quot;,&quot;properties&quot;:{&quot;noteIndex&quot;:0},&quot;isEdited&quot;:false,&quot;manualOverride&quot;:{&quot;isManuallyOverridden&quot;:false,&quot;citeprocText&quot;:&quot;(Iveson 2007)&quot;,&quot;manualOverrideText&quot;:&quot;&quot;},&quot;citationTag&quot;:&quot;MENDELEY_CITATION_v3_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&quot;,&quot;citationItems&quot;:[{&quot;id&quot;:&quot;3e1fec00-64c3-33a1-84de-acb87520e412&quot;,&quot;itemData&quot;:{&quot;type&quot;:&quot;book&quot;,&quot;id&quot;:&quot;3e1fec00-64c3-33a1-84de-acb87520e412&quot;,&quot;title&quot;:&quot;Publics and the City&quot;,&quot;author&quot;:[{&quot;family&quot;:&quot;Iveson&quot;,&quot;given&quot;:&quot;Kurt&quot;,&quot;parse-names&quot;:false,&quot;dropping-particle&quot;:&quot;&quot;,&quot;non-dropping-particle&quot;:&quot;&quot;}],&quot;container-title&quot;:&quot;Publics and the City&quot;,&quot;accessed&quot;:{&quot;date-parts&quot;:[[2022,3,7]]},&quot;DOI&quot;:&quot;10.1002/9780470761748&quot;,&quot;ISBN&quot;:&quot;9781405127325&quot;,&quot;URL&quot;:&quot;https://onlinelibrary.wiley.com/doi/book/10.1002/9780470761748&quot;,&quot;issued&quot;:{&quot;date-parts&quot;:[[2007,1,13]]},&quot;number-of-pages&quot;:&quot;1-251&quot;,&quot;abstract&quot;:&quot;Publics and the City investigates struggles over the making of urban publics, considering how the production, management and regulation of 'public spaces' has emerged as a problem for both urban politics and urban theory. Advances a new framework for considering the diverse spatialities of publicness in relation to the city. Argues that a city's contribution to the making of publics goes beyond the provision of places for public gathering. Examines a series of detailed case studies. Looks at the relationship between urbanism, public spheres, and democracy. © 2007 Kurt Iveson.&quot;,&quot;publisher&quot;:&quot;Wiley&quot;,&quot;container-title-short&quot;:&quot;&quot;},&quot;isTemporary&quot;:false}]},{&quot;citationID&quot;:&quot;MENDELEY_CITATION_04935d24-dcf6-4b25-8efe-cd95d9c4c37f&quot;,&quot;properties&quot;:{&quot;noteIndex&quot;:0},&quot;isEdited&quot;:false,&quot;manualOverride&quot;:{&quot;isManuallyOverridden&quot;:false,&quot;citeprocText&quot;:&quot;(Low and Iveson 2016)&quot;,&quot;manualOverrideText&quot;:&quot;&quot;},&quot;citationTag&quot;:&quot;MENDELEY_CITATION_v3_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&quot;,&quot;citationItems&quot;:[{&quot;id&quot;:&quot;e73da9c8-32d9-3272-bbc3-3d34149a0fc7&quot;,&quot;itemData&quot;:{&quot;type&quot;:&quot;article-journal&quot;,&quot;id&quot;:&quot;e73da9c8-32d9-3272-bbc3-3d34149a0fc7&quot;,&quot;title&quot;:&quot;Propositions for more just urban public spaces&quot;,&quot;author&quot;:[{&quot;family&quot;:&quot;Low&quot;,&quot;given&quot;:&quot;Setha&quot;,&quot;parse-names&quot;:false,&quot;dropping-particle&quot;:&quot;&quot;,&quot;non-dropping-particle&quot;:&quot;&quot;},{&quot;family&quot;:&quot;Iveson&quot;,&quot;given&quot;:&quot;Kurt&quot;,&quot;parse-names&quot;:false,&quot;dropping-particle&quot;:&quot;&quot;,&quot;non-dropping-particle&quot;:&quot;&quot;}],&quot;container-title&quot;:&quot;City&quot;,&quot;DOI&quot;:&quot;10.1080/13604813.2015.1128679&quot;,&quot;ISSN&quot;:&quot;14703629&quot;,&quot;URL&quot;:&quot;https://www.tandfonline.com/action/journalInformation?journalCode=ccit20&quot;,&quot;issued&quot;:{&quot;date-parts&quot;:[[2016]]},&quot;page&quot;:&quot;10-31&quot;,&quot;abstract&quot;:&quot;Across a diverse range of urban geographical contexts, the provision and governance of public spaces frequently generates conflicts of varying intensity involving urban inhabitants and urban authorities. A clear moral and philosophically based argument and evaluative framework is necessary for both critiquing and informing the positions that are taken in public space disputes. In this paper, we develop a model of socially just public space that could inform analysis of, and interventions in, these conflicts. In dialogue with the literatures on urban public space and on social and spatial justice, we offer five propositions about what makes for more just public space. The five propositions concern distributive justice, recognition, interactional justice and encounter, care and repair, and procedural justice. The application of these five propositions is exemplified through brief reflections on the politics of the street in New York City, and ‘broken windows’ style policing of graffiti.&quot;,&quot;issue&quot;:&quot;1&quot;,&quot;volume&quot;:&quot;20&quot;,&quot;container-title-short&quot;:&quot;&quot;},&quot;isTemporary&quot;:false}]}]"/>
    <we:property name="MENDELEY_CITATIONS_LOCALE_CODE" value="&quot;en-GB&quot;"/>
    <we:property name="MENDELEY_CITATIONS_STYLE" value="{&quot;id&quot;:&quot;https://www.zotero.org/styles/chicago-author-date&quot;,&quot;title&quot;:&quot;Chicago Manual of Style 17th edition (author-date)&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9C2C01-FC07-4A69-9050-E6C97C1B4B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10477</Words>
  <Characters>59721</Characters>
  <Application>Microsoft Office Word</Application>
  <DocSecurity>0</DocSecurity>
  <Lines>497</Lines>
  <Paragraphs>140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2023-11-13T02:20:00Z</dcterms:created>
  <dcterms:modified xsi:type="dcterms:W3CDTF">2023-11-13T02:27:00Z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http://csl.mendeley.com/styles/497841791/harvardcate</vt:lpwstr>
  </property>
  <property fmtid="{D5CDD505-2E9C-101B-9397-08002B2CF9AE}" pid="13" name="Mendeley Recent Style Name 5_1">
    <vt:lpwstr>Cite Them Right 10th edition - Harvard - Caterina Villani</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http://www.zotero.org/styles/sage-harvard</vt:lpwstr>
  </property>
  <property fmtid="{D5CDD505-2E9C-101B-9397-08002B2CF9AE}" pid="19" name="Mendeley Recent Style Name 8_1">
    <vt:lpwstr>SAGE - Harvard</vt:lpwstr>
  </property>
  <property fmtid="{D5CDD505-2E9C-101B-9397-08002B2CF9AE}" pid="20" name="Mendeley Recent Style Id 9_1">
    <vt:lpwstr>http://www.zotero.org/styles/transport-policy</vt:lpwstr>
  </property>
  <property fmtid="{D5CDD505-2E9C-101B-9397-08002B2CF9AE}" pid="21" name="Mendeley Recent Style Name 9_1">
    <vt:lpwstr>Transport Policy</vt:lpwstr>
  </property>
  <property fmtid="{D5CDD505-2E9C-101B-9397-08002B2CF9AE}" pid="22" name="Mendeley Document_1">
    <vt:lpwstr>True</vt:lpwstr>
  </property>
  <property fmtid="{D5CDD505-2E9C-101B-9397-08002B2CF9AE}" pid="23" name="Mendeley Unique User Id_1">
    <vt:lpwstr>e5e5bbbc-3fa1-3b53-99b1-be9a5eea6c15</vt:lpwstr>
  </property>
  <property fmtid="{D5CDD505-2E9C-101B-9397-08002B2CF9AE}" pid="24" name="Mendeley Citation Style_1">
    <vt:lpwstr>http://www.zotero.org/styles/sage-harvard</vt:lpwstr>
  </property>
</Properties>
</file>