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BA4E4" w14:textId="3B7C27E3" w:rsidR="00FB3E21" w:rsidRPr="006F460A" w:rsidRDefault="003B65AA" w:rsidP="00FB274A">
      <w:pPr>
        <w:spacing w:line="360" w:lineRule="auto"/>
        <w:jc w:val="center"/>
        <w:rPr>
          <w:rFonts w:ascii="Times New Roman" w:eastAsiaTheme="minorEastAsia" w:hAnsi="Times New Roman" w:cs="Times New Roman"/>
          <w:b/>
          <w:bCs/>
          <w:sz w:val="30"/>
          <w:szCs w:val="30"/>
        </w:rPr>
      </w:pPr>
      <w:r w:rsidRPr="006F460A">
        <w:rPr>
          <w:rFonts w:ascii="Times New Roman" w:eastAsiaTheme="minorEastAsia" w:hAnsi="Times New Roman" w:cs="Times New Roman"/>
          <w:b/>
          <w:bCs/>
          <w:sz w:val="30"/>
          <w:szCs w:val="30"/>
        </w:rPr>
        <w:t xml:space="preserve">Understanding </w:t>
      </w:r>
      <w:r w:rsidR="00A478BB" w:rsidRPr="006F460A">
        <w:rPr>
          <w:rFonts w:ascii="Times New Roman" w:eastAsiaTheme="minorEastAsia" w:hAnsi="Times New Roman" w:cs="Times New Roman"/>
          <w:b/>
          <w:bCs/>
          <w:sz w:val="30"/>
          <w:szCs w:val="30"/>
        </w:rPr>
        <w:t>intracellular nanoparticle trafficking fates through spatiotemporally resolved magnetic nanoparticle recovery</w:t>
      </w:r>
    </w:p>
    <w:p w14:paraId="4612E78A" w14:textId="598FD71A" w:rsidR="00FB3E21" w:rsidRPr="006F460A" w:rsidRDefault="00FB3E21" w:rsidP="00FB274A">
      <w:pPr>
        <w:spacing w:line="360" w:lineRule="auto"/>
        <w:rPr>
          <w:rFonts w:ascii="Times New Roman" w:hAnsi="Times New Roman" w:cs="Times New Roman"/>
          <w:lang w:val="en-IE"/>
        </w:rPr>
      </w:pPr>
      <w:r w:rsidRPr="006F460A">
        <w:rPr>
          <w:rFonts w:ascii="Times New Roman" w:hAnsi="Times New Roman" w:cs="Times New Roman"/>
          <w:lang w:val="en-IE"/>
        </w:rPr>
        <w:t>Emily Sheridan,</w:t>
      </w:r>
      <w:r w:rsidRPr="006F460A">
        <w:rPr>
          <w:rFonts w:ascii="Times New Roman" w:hAnsi="Times New Roman" w:cs="Times New Roman"/>
          <w:vertAlign w:val="superscript"/>
          <w:lang w:val="en-IE"/>
        </w:rPr>
        <w:t>1ꬷ</w:t>
      </w:r>
      <w:r w:rsidRPr="006F460A">
        <w:rPr>
          <w:rFonts w:ascii="Times New Roman" w:hAnsi="Times New Roman" w:cs="Times New Roman"/>
          <w:lang w:val="en-IE"/>
        </w:rPr>
        <w:t xml:space="preserve"> Silvia Vercellino,</w:t>
      </w:r>
      <w:r w:rsidRPr="006F460A">
        <w:rPr>
          <w:rFonts w:ascii="Times New Roman" w:hAnsi="Times New Roman" w:cs="Times New Roman"/>
          <w:vertAlign w:val="superscript"/>
          <w:lang w:val="en-IE"/>
        </w:rPr>
        <w:t>1,2ꬷ</w:t>
      </w:r>
      <w:r w:rsidRPr="006F460A">
        <w:rPr>
          <w:rFonts w:ascii="Times New Roman" w:hAnsi="Times New Roman" w:cs="Times New Roman"/>
          <w:lang w:val="en-IE"/>
        </w:rPr>
        <w:t xml:space="preserve"> Lorenzo Cursi,</w:t>
      </w:r>
      <w:r w:rsidRPr="006F460A">
        <w:rPr>
          <w:rFonts w:ascii="Times New Roman" w:hAnsi="Times New Roman" w:cs="Times New Roman"/>
          <w:vertAlign w:val="superscript"/>
          <w:lang w:val="en-IE"/>
        </w:rPr>
        <w:t>1</w:t>
      </w:r>
      <w:r w:rsidRPr="006F460A">
        <w:rPr>
          <w:rFonts w:ascii="Times New Roman" w:hAnsi="Times New Roman" w:cs="Times New Roman"/>
          <w:lang w:val="en-IE"/>
        </w:rPr>
        <w:t xml:space="preserve"> Laurent Adumeau,</w:t>
      </w:r>
      <w:r w:rsidRPr="006F460A">
        <w:rPr>
          <w:rFonts w:ascii="Times New Roman" w:hAnsi="Times New Roman" w:cs="Times New Roman"/>
          <w:vertAlign w:val="superscript"/>
          <w:lang w:val="en-IE"/>
        </w:rPr>
        <w:t>1</w:t>
      </w:r>
      <w:r w:rsidRPr="006F460A">
        <w:rPr>
          <w:rFonts w:ascii="Times New Roman" w:hAnsi="Times New Roman" w:cs="Times New Roman"/>
          <w:lang w:val="en-IE"/>
        </w:rPr>
        <w:t xml:space="preserve"> James </w:t>
      </w:r>
      <w:r w:rsidR="002959E8" w:rsidRPr="006F460A">
        <w:rPr>
          <w:rFonts w:ascii="Times New Roman" w:hAnsi="Times New Roman" w:cs="Times New Roman"/>
          <w:lang w:val="en-IE"/>
        </w:rPr>
        <w:t xml:space="preserve">A. </w:t>
      </w:r>
      <w:r w:rsidRPr="006F460A">
        <w:rPr>
          <w:rFonts w:ascii="Times New Roman" w:hAnsi="Times New Roman" w:cs="Times New Roman"/>
          <w:lang w:val="en-IE"/>
        </w:rPr>
        <w:t>Behan</w:t>
      </w:r>
      <w:r w:rsidRPr="006F460A">
        <w:rPr>
          <w:rFonts w:ascii="Times New Roman" w:hAnsi="Times New Roman" w:cs="Times New Roman"/>
          <w:vertAlign w:val="superscript"/>
          <w:lang w:val="en-IE"/>
        </w:rPr>
        <w:t>1</w:t>
      </w:r>
      <w:r w:rsidRPr="006F460A">
        <w:rPr>
          <w:rFonts w:ascii="Times New Roman" w:hAnsi="Times New Roman" w:cs="Times New Roman"/>
          <w:lang w:val="en-IE"/>
        </w:rPr>
        <w:t>* and Kenneth A. Dawson</w:t>
      </w:r>
      <w:r w:rsidRPr="006F460A">
        <w:rPr>
          <w:rFonts w:ascii="Times New Roman" w:hAnsi="Times New Roman" w:cs="Times New Roman"/>
          <w:vertAlign w:val="superscript"/>
          <w:lang w:val="en-IE"/>
        </w:rPr>
        <w:t>1</w:t>
      </w:r>
      <w:r w:rsidRPr="006F460A">
        <w:rPr>
          <w:rFonts w:ascii="Times New Roman" w:hAnsi="Times New Roman" w:cs="Times New Roman"/>
          <w:lang w:val="en-IE"/>
        </w:rPr>
        <w:t>*</w:t>
      </w:r>
    </w:p>
    <w:p w14:paraId="5E4962A3" w14:textId="77777777" w:rsidR="00FB3E21" w:rsidRPr="006F460A" w:rsidRDefault="00FB3E21" w:rsidP="00FB274A">
      <w:pPr>
        <w:spacing w:line="360" w:lineRule="auto"/>
        <w:rPr>
          <w:rFonts w:ascii="Times New Roman" w:hAnsi="Times New Roman" w:cs="Times New Roman"/>
          <w:lang w:val="en-IE"/>
        </w:rPr>
      </w:pPr>
      <w:r w:rsidRPr="006F460A">
        <w:rPr>
          <w:rFonts w:ascii="Times New Roman" w:hAnsi="Times New Roman" w:cs="Times New Roman"/>
          <w:vertAlign w:val="superscript"/>
        </w:rPr>
        <w:t>1</w:t>
      </w:r>
      <w:r w:rsidRPr="006F460A">
        <w:rPr>
          <w:rFonts w:ascii="Times New Roman" w:hAnsi="Times New Roman" w:cs="Times New Roman"/>
        </w:rPr>
        <w:t xml:space="preserve">Centre for BioNano Interactions, School of Chemistry, University College Dublin, Belfield, Dublin 4, Ireland; </w:t>
      </w:r>
      <w:r w:rsidRPr="006F460A">
        <w:rPr>
          <w:rFonts w:ascii="Times New Roman" w:hAnsi="Times New Roman" w:cs="Times New Roman"/>
          <w:vertAlign w:val="superscript"/>
        </w:rPr>
        <w:t>2</w:t>
      </w:r>
      <w:r w:rsidRPr="006F460A">
        <w:rPr>
          <w:rFonts w:ascii="Times New Roman" w:hAnsi="Times New Roman" w:cs="Times New Roman"/>
        </w:rPr>
        <w:t>UCD Conway Institute of Biomolecular and Biomedical Research, School of Biomolecular and Biomedical Science, University College Dublin, Belfield, Dublin 4, Ireland</w:t>
      </w:r>
    </w:p>
    <w:p w14:paraId="4059F3C9" w14:textId="77777777" w:rsidR="00FB3E21" w:rsidRPr="006F460A" w:rsidRDefault="00FB3E21" w:rsidP="00FB274A">
      <w:pPr>
        <w:spacing w:line="360" w:lineRule="auto"/>
        <w:rPr>
          <w:rFonts w:ascii="Times New Roman" w:hAnsi="Times New Roman" w:cs="Times New Roman"/>
          <w:lang w:val="en-IE"/>
        </w:rPr>
      </w:pPr>
      <w:r w:rsidRPr="006F460A">
        <w:rPr>
          <w:rFonts w:ascii="Times New Roman" w:hAnsi="Times New Roman" w:cs="Times New Roman"/>
          <w:vertAlign w:val="superscript"/>
          <w:lang w:val="en-IE"/>
        </w:rPr>
        <w:t>ꬷ</w:t>
      </w:r>
      <w:r w:rsidRPr="006F460A">
        <w:rPr>
          <w:rFonts w:ascii="Times New Roman" w:hAnsi="Times New Roman" w:cs="Times New Roman"/>
          <w:lang w:val="en-IE"/>
        </w:rPr>
        <w:t>Emily Sheridan and Silvia Vercellino contributed equally to this manuscript.</w:t>
      </w:r>
    </w:p>
    <w:p w14:paraId="55EA476D" w14:textId="6CFB21A2" w:rsidR="00FB3E21" w:rsidRPr="006F460A" w:rsidRDefault="00FB3E21" w:rsidP="00FB274A">
      <w:pPr>
        <w:spacing w:line="360" w:lineRule="auto"/>
        <w:rPr>
          <w:rFonts w:ascii="Times New Roman" w:hAnsi="Times New Roman" w:cs="Times New Roman"/>
          <w:lang w:val="en-IE"/>
        </w:rPr>
      </w:pPr>
      <w:r w:rsidRPr="006F460A">
        <w:rPr>
          <w:rFonts w:ascii="Times New Roman" w:hAnsi="Times New Roman" w:cs="Times New Roman"/>
          <w:lang w:val="en-IE"/>
        </w:rPr>
        <w:t xml:space="preserve">*Corresponding authors: James </w:t>
      </w:r>
      <w:r w:rsidR="00FB295E" w:rsidRPr="006F460A">
        <w:rPr>
          <w:rFonts w:ascii="Times New Roman" w:hAnsi="Times New Roman" w:cs="Times New Roman"/>
          <w:lang w:val="en-IE"/>
        </w:rPr>
        <w:t xml:space="preserve">A. </w:t>
      </w:r>
      <w:r w:rsidRPr="006F460A">
        <w:rPr>
          <w:rFonts w:ascii="Times New Roman" w:hAnsi="Times New Roman" w:cs="Times New Roman"/>
          <w:lang w:val="en-IE"/>
        </w:rPr>
        <w:t xml:space="preserve">Behan and Kenneth </w:t>
      </w:r>
      <w:r w:rsidR="00FB295E" w:rsidRPr="006F460A">
        <w:rPr>
          <w:rFonts w:ascii="Times New Roman" w:hAnsi="Times New Roman" w:cs="Times New Roman"/>
          <w:lang w:val="en-IE"/>
        </w:rPr>
        <w:t xml:space="preserve">A. </w:t>
      </w:r>
      <w:r w:rsidRPr="006F460A">
        <w:rPr>
          <w:rFonts w:ascii="Times New Roman" w:hAnsi="Times New Roman" w:cs="Times New Roman"/>
          <w:lang w:val="en-IE"/>
        </w:rPr>
        <w:t>Dawson</w:t>
      </w:r>
    </w:p>
    <w:p w14:paraId="3DDF5F69" w14:textId="60C63C30" w:rsidR="00FB274A" w:rsidRPr="006F460A" w:rsidRDefault="00FB3E21" w:rsidP="00FB274A">
      <w:pPr>
        <w:spacing w:line="360" w:lineRule="auto"/>
        <w:rPr>
          <w:rFonts w:ascii="Times New Roman" w:hAnsi="Times New Roman" w:cs="Times New Roman"/>
          <w:lang w:val="en-IE"/>
        </w:rPr>
      </w:pPr>
      <w:r w:rsidRPr="006F460A">
        <w:rPr>
          <w:rFonts w:ascii="Times New Roman" w:hAnsi="Times New Roman" w:cs="Times New Roman"/>
          <w:lang w:val="en-IE"/>
        </w:rPr>
        <w:t xml:space="preserve">Emails: </w:t>
      </w:r>
      <w:hyperlink r:id="rId8" w:history="1">
        <w:r w:rsidRPr="006F460A">
          <w:rPr>
            <w:rStyle w:val="Hyperlink"/>
            <w:rFonts w:ascii="Times New Roman" w:hAnsi="Times New Roman" w:cs="Times New Roman"/>
            <w:color w:val="auto"/>
            <w:lang w:val="en-IE"/>
          </w:rPr>
          <w:t>james.behan@cbni.ucd.ie</w:t>
        </w:r>
      </w:hyperlink>
      <w:r w:rsidRPr="006F460A">
        <w:rPr>
          <w:rFonts w:ascii="Times New Roman" w:hAnsi="Times New Roman" w:cs="Times New Roman"/>
          <w:lang w:val="en-IE"/>
        </w:rPr>
        <w:t xml:space="preserve">  and </w:t>
      </w:r>
      <w:hyperlink r:id="rId9" w:history="1">
        <w:r w:rsidRPr="006F460A">
          <w:rPr>
            <w:rStyle w:val="Hyperlink"/>
            <w:rFonts w:ascii="Times New Roman" w:hAnsi="Times New Roman" w:cs="Times New Roman"/>
            <w:color w:val="auto"/>
            <w:lang w:val="en-IE"/>
          </w:rPr>
          <w:t>Kenneth.a.dawson@cbni.ucd.ie</w:t>
        </w:r>
      </w:hyperlink>
    </w:p>
    <w:p w14:paraId="4FB0BE28" w14:textId="59D6EE1B" w:rsidR="6D3C23CC" w:rsidRPr="006F460A" w:rsidRDefault="00F44766" w:rsidP="70AA40F4">
      <w:pPr>
        <w:spacing w:line="360" w:lineRule="auto"/>
        <w:jc w:val="both"/>
        <w:rPr>
          <w:rFonts w:ascii="Times New Roman" w:eastAsia="Calibri" w:hAnsi="Times New Roman" w:cs="Times New Roman"/>
          <w:b/>
          <w:bCs/>
        </w:rPr>
      </w:pPr>
      <w:r w:rsidRPr="006F460A">
        <w:rPr>
          <w:rFonts w:ascii="Times New Roman" w:eastAsia="Calibri" w:hAnsi="Times New Roman" w:cs="Times New Roman"/>
          <w:b/>
          <w:bCs/>
        </w:rPr>
        <w:t>Abstract</w:t>
      </w:r>
    </w:p>
    <w:p w14:paraId="629B9CA1" w14:textId="7E6E6115" w:rsidR="001B4E25" w:rsidRPr="006F460A" w:rsidRDefault="6D3C23CC" w:rsidP="001B4E25">
      <w:pPr>
        <w:spacing w:line="360" w:lineRule="auto"/>
        <w:jc w:val="both"/>
        <w:rPr>
          <w:rFonts w:ascii="Times New Roman" w:eastAsia="Calibri" w:hAnsi="Times New Roman" w:cs="Times New Roman"/>
          <w:lang w:val="en-IE"/>
        </w:rPr>
      </w:pPr>
      <w:r w:rsidRPr="006F460A">
        <w:rPr>
          <w:rFonts w:ascii="Times New Roman" w:eastAsia="Calibri" w:hAnsi="Times New Roman" w:cs="Times New Roman"/>
        </w:rPr>
        <w:t>The field of nanomedicine has the potential to be a game-changer in global health, with</w:t>
      </w:r>
      <w:r w:rsidR="00F82716" w:rsidRPr="006F460A">
        <w:rPr>
          <w:rFonts w:ascii="Times New Roman" w:eastAsia="Calibri" w:hAnsi="Times New Roman" w:cs="Times New Roman"/>
        </w:rPr>
        <w:t xml:space="preserve"> possible</w:t>
      </w:r>
      <w:r w:rsidRPr="006F460A">
        <w:rPr>
          <w:rFonts w:ascii="Times New Roman" w:eastAsia="Calibri" w:hAnsi="Times New Roman" w:cs="Times New Roman"/>
        </w:rPr>
        <w:t xml:space="preserve"> applications in prevention, diagnostics, and therapeutics. </w:t>
      </w:r>
      <w:r w:rsidR="002D7CC2" w:rsidRPr="006F460A">
        <w:rPr>
          <w:rFonts w:ascii="Times New Roman" w:eastAsia="Calibri" w:hAnsi="Times New Roman" w:cs="Times New Roman"/>
        </w:rPr>
        <w:t>However, d</w:t>
      </w:r>
      <w:r w:rsidRPr="006F460A">
        <w:rPr>
          <w:rFonts w:ascii="Times New Roman" w:eastAsia="Calibri" w:hAnsi="Times New Roman" w:cs="Times New Roman"/>
        </w:rPr>
        <w:t xml:space="preserve">espite </w:t>
      </w:r>
      <w:r w:rsidR="003C4ABA" w:rsidRPr="006F460A">
        <w:rPr>
          <w:rFonts w:ascii="Times New Roman" w:eastAsia="Calibri" w:hAnsi="Times New Roman" w:cs="Times New Roman"/>
        </w:rPr>
        <w:t xml:space="preserve">extensive </w:t>
      </w:r>
      <w:r w:rsidRPr="006F460A">
        <w:rPr>
          <w:rFonts w:ascii="Times New Roman" w:eastAsia="Calibri" w:hAnsi="Times New Roman" w:cs="Times New Roman"/>
        </w:rPr>
        <w:t>research focus and funding</w:t>
      </w:r>
      <w:r w:rsidR="3C915A2F" w:rsidRPr="006F460A">
        <w:rPr>
          <w:rFonts w:ascii="Times New Roman" w:eastAsia="Calibri" w:hAnsi="Times New Roman" w:cs="Times New Roman"/>
        </w:rPr>
        <w:t>,</w:t>
      </w:r>
      <w:r w:rsidRPr="006F460A">
        <w:rPr>
          <w:rFonts w:ascii="Times New Roman" w:eastAsia="Calibri" w:hAnsi="Times New Roman" w:cs="Times New Roman"/>
        </w:rPr>
        <w:t xml:space="preserve"> the forecasted explosion of novel nanomedicines </w:t>
      </w:r>
      <w:r w:rsidR="00E975BA" w:rsidRPr="006F460A">
        <w:rPr>
          <w:rFonts w:ascii="Times New Roman" w:eastAsia="Calibri" w:hAnsi="Times New Roman" w:cs="Times New Roman"/>
        </w:rPr>
        <w:t>is yet to materiali</w:t>
      </w:r>
      <w:r w:rsidR="00B747F6" w:rsidRPr="006F460A">
        <w:rPr>
          <w:rFonts w:ascii="Times New Roman" w:eastAsia="Calibri" w:hAnsi="Times New Roman" w:cs="Times New Roman"/>
        </w:rPr>
        <w:t>z</w:t>
      </w:r>
      <w:r w:rsidR="00E975BA" w:rsidRPr="006F460A">
        <w:rPr>
          <w:rFonts w:ascii="Times New Roman" w:eastAsia="Calibri" w:hAnsi="Times New Roman" w:cs="Times New Roman"/>
        </w:rPr>
        <w:t>e</w:t>
      </w:r>
      <w:r w:rsidRPr="006F460A">
        <w:rPr>
          <w:rFonts w:ascii="Times New Roman" w:eastAsia="Calibri" w:hAnsi="Times New Roman" w:cs="Times New Roman"/>
        </w:rPr>
        <w:t xml:space="preserve">. </w:t>
      </w:r>
      <w:r w:rsidR="007B1A1F" w:rsidRPr="006F460A">
        <w:rPr>
          <w:rFonts w:ascii="Times New Roman" w:eastAsia="Calibri" w:hAnsi="Times New Roman" w:cs="Times New Roman"/>
        </w:rPr>
        <w:t xml:space="preserve">We believe that </w:t>
      </w:r>
      <w:r w:rsidRPr="006F460A">
        <w:rPr>
          <w:rFonts w:ascii="Times New Roman" w:eastAsia="Calibri" w:hAnsi="Times New Roman" w:cs="Times New Roman"/>
        </w:rPr>
        <w:t>clinical translation</w:t>
      </w:r>
      <w:r w:rsidR="00E975BA" w:rsidRPr="006F460A">
        <w:rPr>
          <w:rFonts w:ascii="Times New Roman" w:eastAsia="Calibri" w:hAnsi="Times New Roman" w:cs="Times New Roman"/>
        </w:rPr>
        <w:t xml:space="preserve"> is </w:t>
      </w:r>
      <w:r w:rsidR="00B46D8D" w:rsidRPr="006F460A">
        <w:rPr>
          <w:rFonts w:ascii="Times New Roman" w:eastAsia="Calibri" w:hAnsi="Times New Roman" w:cs="Times New Roman"/>
        </w:rPr>
        <w:t>ultimately hampered by</w:t>
      </w:r>
      <w:r w:rsidR="007B1A1F" w:rsidRPr="006F460A">
        <w:rPr>
          <w:rFonts w:ascii="Times New Roman" w:eastAsia="Calibri" w:hAnsi="Times New Roman" w:cs="Times New Roman"/>
        </w:rPr>
        <w:t xml:space="preserve"> </w:t>
      </w:r>
      <w:r w:rsidR="002D7CC2" w:rsidRPr="006F460A">
        <w:rPr>
          <w:rFonts w:ascii="Times New Roman" w:eastAsia="Calibri" w:hAnsi="Times New Roman" w:cs="Times New Roman"/>
        </w:rPr>
        <w:t xml:space="preserve">a </w:t>
      </w:r>
      <w:r w:rsidRPr="006F460A">
        <w:rPr>
          <w:rFonts w:ascii="Times New Roman" w:eastAsia="Calibri" w:hAnsi="Times New Roman" w:cs="Times New Roman"/>
        </w:rPr>
        <w:t xml:space="preserve">lack </w:t>
      </w:r>
      <w:r w:rsidR="007B1A1F" w:rsidRPr="006F460A">
        <w:rPr>
          <w:rFonts w:ascii="Times New Roman" w:eastAsia="Calibri" w:hAnsi="Times New Roman" w:cs="Times New Roman"/>
        </w:rPr>
        <w:t>of</w:t>
      </w:r>
      <w:r w:rsidRPr="006F460A">
        <w:rPr>
          <w:rFonts w:ascii="Times New Roman" w:eastAsia="Calibri" w:hAnsi="Times New Roman" w:cs="Times New Roman"/>
        </w:rPr>
        <w:t xml:space="preserve"> understanding </w:t>
      </w:r>
      <w:r w:rsidR="00B46D8D" w:rsidRPr="006F460A">
        <w:rPr>
          <w:rFonts w:ascii="Times New Roman" w:eastAsia="Calibri" w:hAnsi="Times New Roman" w:cs="Times New Roman"/>
        </w:rPr>
        <w:t xml:space="preserve">of how </w:t>
      </w:r>
      <w:r w:rsidRPr="006F460A">
        <w:rPr>
          <w:rFonts w:ascii="Times New Roman" w:eastAsia="Calibri" w:hAnsi="Times New Roman" w:cs="Times New Roman"/>
        </w:rPr>
        <w:t>nanoparticles</w:t>
      </w:r>
      <w:r w:rsidR="00B46D8D" w:rsidRPr="006F460A">
        <w:rPr>
          <w:rFonts w:ascii="Times New Roman" w:eastAsia="Calibri" w:hAnsi="Times New Roman" w:cs="Times New Roman"/>
        </w:rPr>
        <w:t xml:space="preserve"> </w:t>
      </w:r>
      <w:r w:rsidR="003C4ABA" w:rsidRPr="006F460A">
        <w:rPr>
          <w:rFonts w:ascii="Times New Roman" w:eastAsia="Calibri" w:hAnsi="Times New Roman" w:cs="Times New Roman"/>
        </w:rPr>
        <w:t xml:space="preserve">really </w:t>
      </w:r>
      <w:r w:rsidR="00B46D8D" w:rsidRPr="006F460A">
        <w:rPr>
          <w:rFonts w:ascii="Times New Roman" w:eastAsia="Calibri" w:hAnsi="Times New Roman" w:cs="Times New Roman"/>
        </w:rPr>
        <w:t>interact</w:t>
      </w:r>
      <w:r w:rsidRPr="006F460A">
        <w:rPr>
          <w:rFonts w:ascii="Times New Roman" w:eastAsia="Calibri" w:hAnsi="Times New Roman" w:cs="Times New Roman"/>
        </w:rPr>
        <w:t xml:space="preserve"> </w:t>
      </w:r>
      <w:r w:rsidR="00B46D8D" w:rsidRPr="006F460A">
        <w:rPr>
          <w:rFonts w:ascii="Times New Roman" w:eastAsia="Calibri" w:hAnsi="Times New Roman" w:cs="Times New Roman"/>
        </w:rPr>
        <w:t>with biological systems.</w:t>
      </w:r>
      <w:r w:rsidR="00CB6C96" w:rsidRPr="006F460A">
        <w:rPr>
          <w:rFonts w:ascii="Times New Roman" w:eastAsia="Calibri" w:hAnsi="Times New Roman" w:cs="Times New Roman"/>
        </w:rPr>
        <w:t xml:space="preserve"> </w:t>
      </w:r>
      <w:r w:rsidR="667F17AD" w:rsidRPr="006F460A">
        <w:rPr>
          <w:rFonts w:ascii="Times New Roman" w:eastAsia="Calibri" w:hAnsi="Times New Roman" w:cs="Times New Roman"/>
        </w:rPr>
        <w:t xml:space="preserve">When placed in a </w:t>
      </w:r>
      <w:r w:rsidR="667F17AD" w:rsidRPr="006F460A">
        <w:rPr>
          <w:rFonts w:ascii="Times New Roman" w:eastAsia="Segoe UI" w:hAnsi="Times New Roman" w:cs="Times New Roman"/>
        </w:rPr>
        <w:t>biological environment</w:t>
      </w:r>
      <w:r w:rsidR="001258E8" w:rsidRPr="006F460A">
        <w:rPr>
          <w:rFonts w:ascii="Times New Roman" w:eastAsia="Segoe UI" w:hAnsi="Times New Roman" w:cs="Times New Roman"/>
        </w:rPr>
        <w:t>,</w:t>
      </w:r>
      <w:r w:rsidR="667F17AD" w:rsidRPr="006F460A">
        <w:rPr>
          <w:rFonts w:ascii="Times New Roman" w:eastAsia="Segoe UI" w:hAnsi="Times New Roman" w:cs="Times New Roman"/>
        </w:rPr>
        <w:t xml:space="preserve"> nanoparticles adsorb a biomolecular layer that defines their biological identity. The challenge for bionanoscience is therefore to understand the evolution </w:t>
      </w:r>
      <w:r w:rsidR="00E905FD" w:rsidRPr="006F460A">
        <w:rPr>
          <w:rFonts w:ascii="Times New Roman" w:eastAsia="Segoe UI" w:hAnsi="Times New Roman" w:cs="Times New Roman"/>
        </w:rPr>
        <w:t>of the</w:t>
      </w:r>
      <w:r w:rsidR="667F17AD" w:rsidRPr="006F460A">
        <w:rPr>
          <w:rFonts w:ascii="Times New Roman" w:eastAsia="Segoe UI" w:hAnsi="Times New Roman" w:cs="Times New Roman"/>
        </w:rPr>
        <w:t xml:space="preserve"> interactions of the nanoparticle-biomolecules complex </w:t>
      </w:r>
      <w:r w:rsidR="00707047" w:rsidRPr="006F460A">
        <w:rPr>
          <w:rFonts w:ascii="Times New Roman" w:eastAsia="Segoe UI" w:hAnsi="Times New Roman" w:cs="Times New Roman"/>
        </w:rPr>
        <w:t xml:space="preserve">as the nanoparticle is trafficked </w:t>
      </w:r>
      <w:r w:rsidR="667F17AD" w:rsidRPr="006F460A">
        <w:rPr>
          <w:rFonts w:ascii="Times New Roman" w:eastAsia="Segoe UI" w:hAnsi="Times New Roman" w:cs="Times New Roman"/>
        </w:rPr>
        <w:t>through the intracellular environment</w:t>
      </w:r>
      <w:r w:rsidR="00082D27" w:rsidRPr="006F460A">
        <w:rPr>
          <w:rFonts w:ascii="Times New Roman" w:eastAsia="Segoe UI" w:hAnsi="Times New Roman" w:cs="Times New Roman"/>
        </w:rPr>
        <w:t>.</w:t>
      </w:r>
      <w:r w:rsidR="667F17AD" w:rsidRPr="006F460A">
        <w:rPr>
          <w:rFonts w:ascii="Times New Roman" w:eastAsia="Calibri" w:hAnsi="Times New Roman" w:cs="Times New Roman"/>
        </w:rPr>
        <w:t xml:space="preserve"> </w:t>
      </w:r>
      <w:r w:rsidR="0062673D" w:rsidRPr="006F460A">
        <w:rPr>
          <w:rFonts w:ascii="Times New Roman" w:eastAsia="Calibri" w:hAnsi="Times New Roman" w:cs="Times New Roman"/>
        </w:rPr>
        <w:t>However,</w:t>
      </w:r>
      <w:r w:rsidR="00215D95" w:rsidRPr="006F460A">
        <w:rPr>
          <w:rFonts w:ascii="Times New Roman" w:eastAsia="Calibri" w:hAnsi="Times New Roman" w:cs="Times New Roman"/>
        </w:rPr>
        <w:t xml:space="preserve"> </w:t>
      </w:r>
      <w:r w:rsidR="0076422D" w:rsidRPr="006F460A">
        <w:rPr>
          <w:rFonts w:ascii="Times New Roman" w:eastAsia="Calibri" w:hAnsi="Times New Roman" w:cs="Times New Roman"/>
        </w:rPr>
        <w:t xml:space="preserve">to progress </w:t>
      </w:r>
      <w:r w:rsidR="00A10625" w:rsidRPr="006F460A">
        <w:rPr>
          <w:rFonts w:ascii="Times New Roman" w:eastAsia="Calibri" w:hAnsi="Times New Roman" w:cs="Times New Roman"/>
        </w:rPr>
        <w:t xml:space="preserve">on this route, </w:t>
      </w:r>
      <w:r w:rsidR="00D36044" w:rsidRPr="006F460A">
        <w:rPr>
          <w:rFonts w:ascii="Times New Roman" w:eastAsia="Calibri" w:hAnsi="Times New Roman" w:cs="Times New Roman"/>
        </w:rPr>
        <w:t>scientist</w:t>
      </w:r>
      <w:r w:rsidR="003B65AA" w:rsidRPr="006F460A">
        <w:rPr>
          <w:rFonts w:ascii="Times New Roman" w:eastAsia="Calibri" w:hAnsi="Times New Roman" w:cs="Times New Roman"/>
        </w:rPr>
        <w:t>s</w:t>
      </w:r>
      <w:r w:rsidR="00D36044" w:rsidRPr="006F460A">
        <w:rPr>
          <w:rFonts w:ascii="Times New Roman" w:eastAsia="Calibri" w:hAnsi="Times New Roman" w:cs="Times New Roman"/>
        </w:rPr>
        <w:t xml:space="preserve"> </w:t>
      </w:r>
      <w:r w:rsidR="003B65AA" w:rsidRPr="006F460A">
        <w:rPr>
          <w:rFonts w:ascii="Times New Roman" w:eastAsia="Calibri" w:hAnsi="Times New Roman" w:cs="Times New Roman"/>
        </w:rPr>
        <w:t xml:space="preserve">face </w:t>
      </w:r>
      <w:r w:rsidR="00F55EAF" w:rsidRPr="006F460A">
        <w:rPr>
          <w:rFonts w:ascii="Times New Roman" w:eastAsia="Calibri" w:hAnsi="Times New Roman" w:cs="Times New Roman"/>
        </w:rPr>
        <w:t xml:space="preserve">major challenges </w:t>
      </w:r>
      <w:r w:rsidR="00F2351F" w:rsidRPr="006F460A">
        <w:rPr>
          <w:rFonts w:ascii="Times New Roman" w:eastAsia="Calibri" w:hAnsi="Times New Roman" w:cs="Times New Roman"/>
        </w:rPr>
        <w:t>associated</w:t>
      </w:r>
      <w:r w:rsidR="003B65AA" w:rsidRPr="006F460A">
        <w:rPr>
          <w:rFonts w:ascii="Times New Roman" w:eastAsia="Calibri" w:hAnsi="Times New Roman" w:cs="Times New Roman"/>
        </w:rPr>
        <w:t xml:space="preserve"> with</w:t>
      </w:r>
      <w:r w:rsidR="00A60E8D" w:rsidRPr="006F460A">
        <w:rPr>
          <w:rFonts w:ascii="Times New Roman" w:eastAsia="Calibri" w:hAnsi="Times New Roman" w:cs="Times New Roman"/>
        </w:rPr>
        <w:t xml:space="preserve"> </w:t>
      </w:r>
      <w:r w:rsidR="73D9BC5E" w:rsidRPr="006F460A">
        <w:rPr>
          <w:rFonts w:ascii="Times New Roman" w:eastAsia="Calibri" w:hAnsi="Times New Roman" w:cs="Times New Roman"/>
        </w:rPr>
        <w:t>isolation</w:t>
      </w:r>
      <w:r w:rsidR="00217446" w:rsidRPr="006F460A">
        <w:rPr>
          <w:rFonts w:ascii="Times New Roman" w:eastAsia="Calibri" w:hAnsi="Times New Roman" w:cs="Times New Roman"/>
        </w:rPr>
        <w:t xml:space="preserve"> </w:t>
      </w:r>
      <w:r w:rsidR="01A20970" w:rsidRPr="006F460A">
        <w:rPr>
          <w:rFonts w:ascii="Times New Roman" w:eastAsia="Calibri" w:hAnsi="Times New Roman" w:cs="Times New Roman"/>
        </w:rPr>
        <w:t>of specific</w:t>
      </w:r>
      <w:r w:rsidR="00217446" w:rsidRPr="006F460A">
        <w:rPr>
          <w:rFonts w:ascii="Times New Roman" w:eastAsia="Calibri" w:hAnsi="Times New Roman" w:cs="Times New Roman"/>
        </w:rPr>
        <w:t xml:space="preserve"> intracellular </w:t>
      </w:r>
      <w:r w:rsidR="00C727A3" w:rsidRPr="006F460A">
        <w:rPr>
          <w:rFonts w:ascii="Times New Roman" w:eastAsia="Calibri" w:hAnsi="Times New Roman" w:cs="Times New Roman"/>
        </w:rPr>
        <w:t>compartment</w:t>
      </w:r>
      <w:r w:rsidR="003B65AA" w:rsidRPr="006F460A">
        <w:rPr>
          <w:rFonts w:ascii="Times New Roman" w:eastAsia="Calibri" w:hAnsi="Times New Roman" w:cs="Times New Roman"/>
        </w:rPr>
        <w:t>s</w:t>
      </w:r>
      <w:r w:rsidR="00C963BF" w:rsidRPr="006F460A">
        <w:rPr>
          <w:rFonts w:ascii="Times New Roman" w:eastAsia="Calibri" w:hAnsi="Times New Roman" w:cs="Times New Roman"/>
        </w:rPr>
        <w:t xml:space="preserve"> for </w:t>
      </w:r>
      <w:r w:rsidR="00AF79AB" w:rsidRPr="006F460A">
        <w:rPr>
          <w:rFonts w:ascii="Times New Roman" w:eastAsia="Calibri" w:hAnsi="Times New Roman" w:cs="Times New Roman"/>
        </w:rPr>
        <w:t>analysis</w:t>
      </w:r>
      <w:r w:rsidR="00217446" w:rsidRPr="006F460A">
        <w:rPr>
          <w:rFonts w:ascii="Times New Roman" w:eastAsia="Calibri" w:hAnsi="Times New Roman" w:cs="Times New Roman"/>
        </w:rPr>
        <w:t>,</w:t>
      </w:r>
      <w:r w:rsidR="003B65AA" w:rsidRPr="006F460A">
        <w:rPr>
          <w:rFonts w:ascii="Times New Roman" w:eastAsia="Calibri" w:hAnsi="Times New Roman" w:cs="Times New Roman"/>
        </w:rPr>
        <w:t xml:space="preserve"> </w:t>
      </w:r>
      <w:r w:rsidR="28F4A0D5" w:rsidRPr="006F460A">
        <w:rPr>
          <w:rFonts w:ascii="Times New Roman" w:eastAsia="Calibri" w:hAnsi="Times New Roman" w:cs="Times New Roman"/>
        </w:rPr>
        <w:t>complicated by</w:t>
      </w:r>
      <w:r w:rsidR="003B65AA" w:rsidRPr="006F460A">
        <w:rPr>
          <w:rFonts w:ascii="Times New Roman" w:eastAsia="Calibri" w:hAnsi="Times New Roman" w:cs="Times New Roman"/>
        </w:rPr>
        <w:t xml:space="preserve"> </w:t>
      </w:r>
      <w:r w:rsidR="00217446" w:rsidRPr="006F460A">
        <w:rPr>
          <w:rFonts w:ascii="Times New Roman" w:eastAsia="Calibri" w:hAnsi="Times New Roman" w:cs="Times New Roman"/>
        </w:rPr>
        <w:t xml:space="preserve">the </w:t>
      </w:r>
      <w:r w:rsidR="007B30CA" w:rsidRPr="006F460A">
        <w:rPr>
          <w:rFonts w:ascii="Times New Roman" w:eastAsia="Calibri" w:hAnsi="Times New Roman" w:cs="Times New Roman"/>
        </w:rPr>
        <w:t xml:space="preserve">diversity of </w:t>
      </w:r>
      <w:r w:rsidR="003B65AA" w:rsidRPr="006F460A">
        <w:rPr>
          <w:rFonts w:ascii="Times New Roman" w:eastAsia="Calibri" w:hAnsi="Times New Roman" w:cs="Times New Roman"/>
        </w:rPr>
        <w:t xml:space="preserve">trafficking </w:t>
      </w:r>
      <w:r w:rsidR="007B30CA" w:rsidRPr="006F460A">
        <w:rPr>
          <w:rFonts w:ascii="Times New Roman" w:eastAsia="Calibri" w:hAnsi="Times New Roman" w:cs="Times New Roman"/>
        </w:rPr>
        <w:t xml:space="preserve">events happening </w:t>
      </w:r>
      <w:r w:rsidR="003B65AA" w:rsidRPr="006F460A">
        <w:rPr>
          <w:rFonts w:ascii="Times New Roman" w:eastAsia="Calibri" w:hAnsi="Times New Roman" w:cs="Times New Roman"/>
        </w:rPr>
        <w:t>simultaneously</w:t>
      </w:r>
      <w:r w:rsidR="008861C2" w:rsidRPr="006F460A">
        <w:rPr>
          <w:rFonts w:ascii="Times New Roman" w:eastAsia="Calibri" w:hAnsi="Times New Roman" w:cs="Times New Roman"/>
        </w:rPr>
        <w:t xml:space="preserve"> </w:t>
      </w:r>
      <w:r w:rsidR="004A4560" w:rsidRPr="006F460A">
        <w:rPr>
          <w:rFonts w:ascii="Times New Roman" w:eastAsia="Calibri" w:hAnsi="Times New Roman" w:cs="Times New Roman"/>
        </w:rPr>
        <w:t>and</w:t>
      </w:r>
      <w:r w:rsidR="00FD7D7A" w:rsidRPr="006F460A">
        <w:rPr>
          <w:rFonts w:ascii="Times New Roman" w:eastAsia="Calibri" w:hAnsi="Times New Roman" w:cs="Times New Roman"/>
        </w:rPr>
        <w:t xml:space="preserve"> the lack of synchronization</w:t>
      </w:r>
      <w:r w:rsidR="00C727A3" w:rsidRPr="006F460A">
        <w:rPr>
          <w:rFonts w:ascii="Times New Roman" w:eastAsia="Calibri" w:hAnsi="Times New Roman" w:cs="Times New Roman"/>
        </w:rPr>
        <w:t xml:space="preserve"> between </w:t>
      </w:r>
      <w:r w:rsidR="003509A1" w:rsidRPr="006F460A">
        <w:rPr>
          <w:rFonts w:ascii="Times New Roman" w:eastAsia="Calibri" w:hAnsi="Times New Roman" w:cs="Times New Roman"/>
        </w:rPr>
        <w:t xml:space="preserve">individual </w:t>
      </w:r>
      <w:r w:rsidR="00C727A3" w:rsidRPr="006F460A">
        <w:rPr>
          <w:rFonts w:ascii="Times New Roman" w:eastAsia="Calibri" w:hAnsi="Times New Roman" w:cs="Times New Roman"/>
        </w:rPr>
        <w:t>events</w:t>
      </w:r>
      <w:r w:rsidR="00EA47C1" w:rsidRPr="006F460A">
        <w:rPr>
          <w:rFonts w:ascii="Times New Roman" w:eastAsia="Calibri" w:hAnsi="Times New Roman" w:cs="Times New Roman"/>
        </w:rPr>
        <w:t xml:space="preserve">. </w:t>
      </w:r>
      <w:r w:rsidR="00C9098E" w:rsidRPr="006F460A">
        <w:rPr>
          <w:rFonts w:ascii="Times New Roman" w:eastAsia="Calibri" w:hAnsi="Times New Roman" w:cs="Times New Roman"/>
        </w:rPr>
        <w:t xml:space="preserve">In this </w:t>
      </w:r>
      <w:r w:rsidR="003E7565" w:rsidRPr="006F460A">
        <w:rPr>
          <w:rFonts w:ascii="Times New Roman" w:eastAsia="Calibri" w:hAnsi="Times New Roman" w:cs="Times New Roman"/>
        </w:rPr>
        <w:t>perspective</w:t>
      </w:r>
      <w:r w:rsidR="00C9098E" w:rsidRPr="006F460A">
        <w:rPr>
          <w:rFonts w:ascii="Times New Roman" w:eastAsia="Calibri" w:hAnsi="Times New Roman" w:cs="Times New Roman"/>
        </w:rPr>
        <w:t xml:space="preserve"> </w:t>
      </w:r>
      <w:r w:rsidR="00EF485E" w:rsidRPr="006F460A">
        <w:rPr>
          <w:rFonts w:ascii="Times New Roman" w:eastAsia="Calibri" w:hAnsi="Times New Roman" w:cs="Times New Roman"/>
        </w:rPr>
        <w:t>article</w:t>
      </w:r>
      <w:r w:rsidR="00832187" w:rsidRPr="006F460A">
        <w:rPr>
          <w:rFonts w:ascii="Times New Roman" w:eastAsia="Calibri" w:hAnsi="Times New Roman" w:cs="Times New Roman"/>
        </w:rPr>
        <w:t>,</w:t>
      </w:r>
      <w:r w:rsidR="007B1A1F" w:rsidRPr="006F460A">
        <w:rPr>
          <w:rFonts w:ascii="Times New Roman" w:eastAsia="Calibri" w:hAnsi="Times New Roman" w:cs="Times New Roman"/>
        </w:rPr>
        <w:t xml:space="preserve"> we </w:t>
      </w:r>
      <w:r w:rsidR="00511BE4" w:rsidRPr="006F460A">
        <w:rPr>
          <w:rFonts w:ascii="Times New Roman" w:eastAsia="Calibri" w:hAnsi="Times New Roman" w:cs="Times New Roman"/>
        </w:rPr>
        <w:t xml:space="preserve">reflect on </w:t>
      </w:r>
      <w:r w:rsidR="00CB6C96" w:rsidRPr="006F460A">
        <w:rPr>
          <w:rFonts w:ascii="Times New Roman" w:eastAsia="Calibri" w:hAnsi="Times New Roman" w:cs="Times New Roman"/>
        </w:rPr>
        <w:t xml:space="preserve">how </w:t>
      </w:r>
      <w:r w:rsidRPr="006F460A">
        <w:rPr>
          <w:rFonts w:ascii="Times New Roman" w:eastAsia="Calibri" w:hAnsi="Times New Roman" w:cs="Times New Roman"/>
        </w:rPr>
        <w:t xml:space="preserve">magnetic </w:t>
      </w:r>
      <w:r w:rsidR="00832187" w:rsidRPr="006F460A">
        <w:rPr>
          <w:rFonts w:ascii="Times New Roman" w:eastAsia="Calibri" w:hAnsi="Times New Roman" w:cs="Times New Roman"/>
        </w:rPr>
        <w:t xml:space="preserve">nanoparticles </w:t>
      </w:r>
      <w:r w:rsidR="0079624F" w:rsidRPr="006F460A">
        <w:rPr>
          <w:rFonts w:ascii="Times New Roman" w:eastAsia="Calibri" w:hAnsi="Times New Roman" w:cs="Times New Roman"/>
        </w:rPr>
        <w:t>can</w:t>
      </w:r>
      <w:r w:rsidR="000249EB" w:rsidRPr="006F460A">
        <w:rPr>
          <w:rFonts w:ascii="Times New Roman" w:eastAsia="Calibri" w:hAnsi="Times New Roman" w:cs="Times New Roman"/>
        </w:rPr>
        <w:t xml:space="preserve"> help to</w:t>
      </w:r>
      <w:r w:rsidR="0079624F" w:rsidRPr="006F460A">
        <w:rPr>
          <w:rFonts w:ascii="Times New Roman" w:eastAsia="Calibri" w:hAnsi="Times New Roman" w:cs="Times New Roman"/>
        </w:rPr>
        <w:t xml:space="preserve"> </w:t>
      </w:r>
      <w:r w:rsidR="00C44DF1" w:rsidRPr="006F460A">
        <w:rPr>
          <w:rFonts w:ascii="Times New Roman" w:eastAsia="Calibri" w:hAnsi="Times New Roman" w:cs="Times New Roman"/>
        </w:rPr>
        <w:t xml:space="preserve">tackle some of these </w:t>
      </w:r>
      <w:r w:rsidR="002F138B" w:rsidRPr="006F460A">
        <w:rPr>
          <w:rFonts w:ascii="Times New Roman" w:eastAsia="Calibri" w:hAnsi="Times New Roman" w:cs="Times New Roman"/>
        </w:rPr>
        <w:t>challenges</w:t>
      </w:r>
      <w:r w:rsidR="00B63BF4" w:rsidRPr="006F460A">
        <w:rPr>
          <w:rFonts w:ascii="Times New Roman" w:eastAsia="Calibri" w:hAnsi="Times New Roman" w:cs="Times New Roman"/>
        </w:rPr>
        <w:t xml:space="preserve"> </w:t>
      </w:r>
      <w:r w:rsidR="00786123" w:rsidRPr="006F460A">
        <w:rPr>
          <w:rFonts w:ascii="Times New Roman" w:eastAsia="Calibri" w:hAnsi="Times New Roman" w:cs="Times New Roman"/>
        </w:rPr>
        <w:t xml:space="preserve">as part of an overall workflow </w:t>
      </w:r>
      <w:r w:rsidR="00CB62EB" w:rsidRPr="006F460A">
        <w:rPr>
          <w:rFonts w:ascii="Times New Roman" w:eastAsia="Calibri" w:hAnsi="Times New Roman" w:cs="Times New Roman"/>
        </w:rPr>
        <w:t xml:space="preserve">and </w:t>
      </w:r>
      <w:r w:rsidR="00CB6C96" w:rsidRPr="006F460A">
        <w:rPr>
          <w:rFonts w:ascii="Times New Roman" w:eastAsia="Calibri" w:hAnsi="Times New Roman" w:cs="Times New Roman"/>
        </w:rPr>
        <w:t xml:space="preserve">act as </w:t>
      </w:r>
      <w:r w:rsidR="007B1A1F" w:rsidRPr="006F460A">
        <w:rPr>
          <w:rFonts w:ascii="Times New Roman" w:eastAsia="Calibri" w:hAnsi="Times New Roman" w:cs="Times New Roman"/>
        </w:rPr>
        <w:t>a useful platform</w:t>
      </w:r>
      <w:r w:rsidR="00C9098E" w:rsidRPr="006F460A">
        <w:rPr>
          <w:rFonts w:ascii="Times New Roman" w:eastAsia="Calibri" w:hAnsi="Times New Roman" w:cs="Times New Roman"/>
        </w:rPr>
        <w:t xml:space="preserve"> </w:t>
      </w:r>
      <w:r w:rsidR="00CB6C96" w:rsidRPr="006F460A">
        <w:rPr>
          <w:rFonts w:ascii="Times New Roman" w:eastAsia="Calibri" w:hAnsi="Times New Roman" w:cs="Times New Roman"/>
        </w:rPr>
        <w:t xml:space="preserve">to </w:t>
      </w:r>
      <w:r w:rsidR="00F82716" w:rsidRPr="006F460A">
        <w:rPr>
          <w:rFonts w:ascii="Times New Roman" w:eastAsia="Calibri" w:hAnsi="Times New Roman" w:cs="Times New Roman"/>
        </w:rPr>
        <w:t>investigate</w:t>
      </w:r>
      <w:r w:rsidR="00C9098E" w:rsidRPr="006F460A">
        <w:rPr>
          <w:rFonts w:ascii="Times New Roman" w:eastAsia="Calibri" w:hAnsi="Times New Roman" w:cs="Times New Roman"/>
        </w:rPr>
        <w:t xml:space="preserve"> the </w:t>
      </w:r>
      <w:r w:rsidR="00832187" w:rsidRPr="006F460A">
        <w:rPr>
          <w:rFonts w:ascii="Times New Roman" w:eastAsia="Calibri" w:hAnsi="Times New Roman" w:cs="Times New Roman"/>
        </w:rPr>
        <w:t xml:space="preserve">bionano </w:t>
      </w:r>
      <w:r w:rsidR="00C9098E" w:rsidRPr="006F460A">
        <w:rPr>
          <w:rFonts w:ascii="Times New Roman" w:eastAsia="Calibri" w:hAnsi="Times New Roman" w:cs="Times New Roman"/>
        </w:rPr>
        <w:t>interactions</w:t>
      </w:r>
      <w:r w:rsidR="00832187" w:rsidRPr="006F460A">
        <w:rPr>
          <w:rFonts w:ascii="Times New Roman" w:eastAsia="Calibri" w:hAnsi="Times New Roman" w:cs="Times New Roman"/>
        </w:rPr>
        <w:t xml:space="preserve"> within the cell</w:t>
      </w:r>
      <w:r w:rsidR="00C9098E" w:rsidRPr="006F460A">
        <w:rPr>
          <w:rFonts w:ascii="Times New Roman" w:eastAsia="Calibri" w:hAnsi="Times New Roman" w:cs="Times New Roman"/>
        </w:rPr>
        <w:t xml:space="preserve"> that contribute to </w:t>
      </w:r>
      <w:r w:rsidR="00CB6C96" w:rsidRPr="006F460A">
        <w:rPr>
          <w:rFonts w:ascii="Times New Roman" w:eastAsia="Calibri" w:hAnsi="Times New Roman" w:cs="Times New Roman"/>
        </w:rPr>
        <w:t xml:space="preserve">this </w:t>
      </w:r>
      <w:r w:rsidR="00C9098E" w:rsidRPr="006F460A">
        <w:rPr>
          <w:rFonts w:ascii="Times New Roman" w:eastAsia="Calibri" w:hAnsi="Times New Roman" w:cs="Times New Roman"/>
        </w:rPr>
        <w:t>nanoscale decision making.</w:t>
      </w:r>
      <w:r w:rsidR="00832187" w:rsidRPr="006F460A">
        <w:rPr>
          <w:rFonts w:ascii="Times New Roman" w:eastAsia="Calibri" w:hAnsi="Times New Roman" w:cs="Times New Roman"/>
        </w:rPr>
        <w:t xml:space="preserve"> </w:t>
      </w:r>
      <w:r w:rsidR="00CB6C96" w:rsidRPr="006F460A">
        <w:rPr>
          <w:rFonts w:ascii="Times New Roman" w:eastAsia="Calibri" w:hAnsi="Times New Roman" w:cs="Times New Roman"/>
        </w:rPr>
        <w:t>We discus</w:t>
      </w:r>
      <w:r w:rsidR="421BBD52" w:rsidRPr="006F460A">
        <w:rPr>
          <w:rFonts w:ascii="Times New Roman" w:eastAsia="Calibri" w:hAnsi="Times New Roman" w:cs="Times New Roman"/>
        </w:rPr>
        <w:t>s</w:t>
      </w:r>
      <w:r w:rsidR="002959E8" w:rsidRPr="006F460A">
        <w:rPr>
          <w:rFonts w:ascii="Times New Roman" w:eastAsia="Calibri" w:hAnsi="Times New Roman" w:cs="Times New Roman"/>
        </w:rPr>
        <w:t xml:space="preserve"> both established and emerging</w:t>
      </w:r>
      <w:r w:rsidR="421BBD52" w:rsidRPr="006F460A">
        <w:rPr>
          <w:rFonts w:ascii="Times New Roman" w:eastAsia="Calibri" w:hAnsi="Times New Roman" w:cs="Times New Roman"/>
        </w:rPr>
        <w:t xml:space="preserve"> </w:t>
      </w:r>
      <w:r w:rsidR="002959E8" w:rsidRPr="006F460A">
        <w:rPr>
          <w:rFonts w:ascii="Times New Roman" w:hAnsi="Times New Roman" w:cs="Times New Roman"/>
        </w:rPr>
        <w:t xml:space="preserve">techniques for the </w:t>
      </w:r>
      <w:r w:rsidR="002C5862" w:rsidRPr="006F460A">
        <w:rPr>
          <w:rFonts w:ascii="Times New Roman" w:hAnsi="Times New Roman" w:cs="Times New Roman"/>
        </w:rPr>
        <w:t xml:space="preserve">magnetic </w:t>
      </w:r>
      <w:r w:rsidR="002959E8" w:rsidRPr="006F460A">
        <w:rPr>
          <w:rFonts w:ascii="Times New Roman" w:hAnsi="Times New Roman" w:cs="Times New Roman"/>
        </w:rPr>
        <w:t>extraction of nanoparticles and how they</w:t>
      </w:r>
      <w:r w:rsidR="00DE441D" w:rsidRPr="006F460A">
        <w:rPr>
          <w:rFonts w:ascii="Times New Roman" w:hAnsi="Times New Roman" w:cs="Times New Roman"/>
        </w:rPr>
        <w:t xml:space="preserve"> </w:t>
      </w:r>
      <w:r w:rsidR="002C5862" w:rsidRPr="006F460A">
        <w:rPr>
          <w:rFonts w:ascii="Times New Roman" w:hAnsi="Times New Roman" w:cs="Times New Roman"/>
        </w:rPr>
        <w:t>can</w:t>
      </w:r>
      <w:r w:rsidR="00356302" w:rsidRPr="006F460A">
        <w:rPr>
          <w:rFonts w:ascii="Times New Roman" w:hAnsi="Times New Roman" w:cs="Times New Roman"/>
        </w:rPr>
        <w:t xml:space="preserve"> potentially</w:t>
      </w:r>
      <w:r w:rsidR="002C5862" w:rsidRPr="006F460A">
        <w:rPr>
          <w:rFonts w:ascii="Times New Roman" w:hAnsi="Times New Roman" w:cs="Times New Roman"/>
        </w:rPr>
        <w:t xml:space="preserve"> be used as tools to study the int</w:t>
      </w:r>
      <w:r w:rsidR="001763D2" w:rsidRPr="006F460A">
        <w:rPr>
          <w:rFonts w:ascii="Times New Roman" w:hAnsi="Times New Roman" w:cs="Times New Roman"/>
        </w:rPr>
        <w:t>ra</w:t>
      </w:r>
      <w:r w:rsidR="002C5862" w:rsidRPr="006F460A">
        <w:rPr>
          <w:rFonts w:ascii="Times New Roman" w:hAnsi="Times New Roman" w:cs="Times New Roman"/>
        </w:rPr>
        <w:t xml:space="preserve">cellular journey of nanomaterials inside the cell, and their potential to probe nanoscale decision-making events. </w:t>
      </w:r>
      <w:r w:rsidR="002959E8" w:rsidRPr="006F460A">
        <w:rPr>
          <w:rFonts w:ascii="Times New Roman" w:hAnsi="Times New Roman" w:cs="Times New Roman"/>
        </w:rPr>
        <w:t xml:space="preserve">We outline the inherent limitations of these techniques when investigating </w:t>
      </w:r>
      <w:r w:rsidR="003E7565" w:rsidRPr="006F460A">
        <w:rPr>
          <w:rFonts w:ascii="Times New Roman" w:hAnsi="Times New Roman" w:cs="Times New Roman"/>
        </w:rPr>
        <w:t>particular</w:t>
      </w:r>
      <w:r w:rsidR="002959E8" w:rsidRPr="006F460A">
        <w:rPr>
          <w:rFonts w:ascii="Times New Roman" w:hAnsi="Times New Roman" w:cs="Times New Roman"/>
        </w:rPr>
        <w:t xml:space="preserve"> bio-nano interactions along with proposed strategies to </w:t>
      </w:r>
      <w:r w:rsidR="003E7565" w:rsidRPr="006F460A">
        <w:rPr>
          <w:rFonts w:ascii="Times New Roman" w:hAnsi="Times New Roman" w:cs="Times New Roman"/>
        </w:rPr>
        <w:t>improve both specificity and resolution. We conclude by describing how the integration of magnetic nanoparticle recovery with sophisticated an</w:t>
      </w:r>
      <w:r w:rsidR="00237461" w:rsidRPr="006F460A">
        <w:rPr>
          <w:rFonts w:ascii="Times New Roman" w:hAnsi="Times New Roman" w:cs="Times New Roman"/>
        </w:rPr>
        <w:t>alysis at the single-particle level could be applied to resolve key questions for this field in the future.</w:t>
      </w:r>
    </w:p>
    <w:p w14:paraId="435ADCB1" w14:textId="12C6F073" w:rsidR="27E8E3BF" w:rsidRPr="006F460A" w:rsidRDefault="1883BAA6" w:rsidP="70AA40F4">
      <w:pPr>
        <w:spacing w:line="360" w:lineRule="auto"/>
        <w:jc w:val="both"/>
        <w:rPr>
          <w:rFonts w:ascii="Times New Roman" w:eastAsia="Calibri" w:hAnsi="Times New Roman" w:cs="Times New Roman"/>
          <w:b/>
          <w:bCs/>
          <w:sz w:val="28"/>
          <w:szCs w:val="28"/>
          <w:lang w:val="en-IE"/>
        </w:rPr>
      </w:pPr>
      <w:r w:rsidRPr="006F460A">
        <w:rPr>
          <w:rFonts w:ascii="Times New Roman" w:eastAsia="Calibri" w:hAnsi="Times New Roman" w:cs="Times New Roman"/>
          <w:b/>
          <w:bCs/>
          <w:sz w:val="28"/>
          <w:szCs w:val="28"/>
          <w:lang w:val="en-IE"/>
        </w:rPr>
        <w:t>1</w:t>
      </w:r>
      <w:r w:rsidR="00A478BB" w:rsidRPr="006F460A">
        <w:rPr>
          <w:rFonts w:ascii="Times New Roman" w:eastAsia="Calibri" w:hAnsi="Times New Roman" w:cs="Times New Roman"/>
          <w:b/>
          <w:bCs/>
          <w:sz w:val="28"/>
          <w:szCs w:val="28"/>
          <w:lang w:val="en-IE"/>
        </w:rPr>
        <w:t>.</w:t>
      </w:r>
      <w:r w:rsidRPr="006F460A">
        <w:rPr>
          <w:rFonts w:ascii="Times New Roman" w:eastAsia="Calibri" w:hAnsi="Times New Roman" w:cs="Times New Roman"/>
          <w:b/>
          <w:bCs/>
          <w:sz w:val="28"/>
          <w:szCs w:val="28"/>
          <w:lang w:val="en-IE"/>
        </w:rPr>
        <w:t xml:space="preserve"> </w:t>
      </w:r>
      <w:r w:rsidR="27E8E3BF" w:rsidRPr="006F460A">
        <w:rPr>
          <w:rFonts w:ascii="Times New Roman" w:eastAsia="Calibri" w:hAnsi="Times New Roman" w:cs="Times New Roman"/>
          <w:b/>
          <w:bCs/>
          <w:sz w:val="28"/>
          <w:szCs w:val="28"/>
          <w:lang w:val="en-IE"/>
        </w:rPr>
        <w:t>Introduction</w:t>
      </w:r>
    </w:p>
    <w:p w14:paraId="4F254072" w14:textId="43A0F710" w:rsidR="009512B1" w:rsidRPr="006F460A" w:rsidRDefault="56938DDB" w:rsidP="00242F79">
      <w:pPr>
        <w:spacing w:line="360" w:lineRule="auto"/>
        <w:jc w:val="both"/>
        <w:rPr>
          <w:rFonts w:ascii="Times New Roman" w:eastAsia="Calibri" w:hAnsi="Times New Roman" w:cs="Times New Roman"/>
        </w:rPr>
      </w:pPr>
      <w:r w:rsidRPr="006F460A">
        <w:rPr>
          <w:rFonts w:ascii="Times New Roman" w:eastAsia="Calibri" w:hAnsi="Times New Roman" w:cs="Times New Roman"/>
        </w:rPr>
        <w:lastRenderedPageBreak/>
        <w:t xml:space="preserve">Nanoparticles (NPs) are promising tools </w:t>
      </w:r>
      <w:r w:rsidR="50A75157" w:rsidRPr="006F460A">
        <w:rPr>
          <w:rFonts w:ascii="Times New Roman" w:eastAsia="Calibri" w:hAnsi="Times New Roman" w:cs="Times New Roman"/>
        </w:rPr>
        <w:t>for many</w:t>
      </w:r>
      <w:r w:rsidRPr="006F460A">
        <w:rPr>
          <w:rFonts w:ascii="Times New Roman" w:eastAsia="Calibri" w:hAnsi="Times New Roman" w:cs="Times New Roman"/>
        </w:rPr>
        <w:t xml:space="preserve"> </w:t>
      </w:r>
      <w:r w:rsidR="008572E8" w:rsidRPr="006F460A">
        <w:rPr>
          <w:rFonts w:ascii="Times New Roman" w:eastAsia="Calibri" w:hAnsi="Times New Roman" w:cs="Times New Roman"/>
        </w:rPr>
        <w:t>biomedical applications including diagnostics, drug delivery and as treatment agents</w:t>
      </w:r>
      <w:r w:rsidR="00CE42E4" w:rsidRPr="006F460A">
        <w:rPr>
          <w:rFonts w:ascii="Times New Roman" w:eastAsia="Calibri" w:hAnsi="Times New Roman" w:cs="Times New Roman"/>
        </w:rPr>
        <w:t>.</w:t>
      </w:r>
      <w:r w:rsidR="00392FCA" w:rsidRPr="006F460A">
        <w:rPr>
          <w:rFonts w:ascii="Times New Roman" w:eastAsia="Calibri" w:hAnsi="Times New Roman" w:cs="Times New Roman"/>
        </w:rPr>
        <w:fldChar w:fldCharType="begin">
          <w:fldData xml:space="preserve">PEVuZE5vdGU+PENpdGU+PEF1dGhvcj5DaGVuPC9BdXRob3I+PFllYXI+MjAxNjwvWWVhcj48UmVj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</w:fldData>
        </w:fldChar>
      </w:r>
      <w:r w:rsidR="00F70686" w:rsidRPr="006F460A">
        <w:rPr>
          <w:rFonts w:ascii="Times New Roman" w:eastAsia="Calibri" w:hAnsi="Times New Roman" w:cs="Times New Roman"/>
        </w:rPr>
        <w:instrText xml:space="preserve"> ADDIN EN.CITE </w:instrText>
      </w:r>
      <w:r w:rsidR="00F70686" w:rsidRPr="006F460A">
        <w:rPr>
          <w:rFonts w:ascii="Times New Roman" w:eastAsia="Calibri" w:hAnsi="Times New Roman" w:cs="Times New Roman"/>
        </w:rPr>
        <w:fldChar w:fldCharType="begin">
          <w:fldData xml:space="preserve">PEVuZE5vdGU+PENpdGU+PEF1dGhvcj5DaGVuPC9BdXRob3I+PFllYXI+MjAxNjwvWWVhcj48UmVj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</w:fldData>
        </w:fldChar>
      </w:r>
      <w:r w:rsidR="00F70686" w:rsidRPr="006F460A">
        <w:rPr>
          <w:rFonts w:ascii="Times New Roman" w:eastAsia="Calibri" w:hAnsi="Times New Roman" w:cs="Times New Roman"/>
        </w:rPr>
        <w:instrText xml:space="preserve"> ADDIN EN.CITE.DATA </w:instrText>
      </w:r>
      <w:r w:rsidR="00F70686" w:rsidRPr="006F460A">
        <w:rPr>
          <w:rFonts w:ascii="Times New Roman" w:eastAsia="Calibri" w:hAnsi="Times New Roman" w:cs="Times New Roman"/>
        </w:rPr>
      </w:r>
      <w:r w:rsidR="00F70686" w:rsidRPr="006F460A">
        <w:rPr>
          <w:rFonts w:ascii="Times New Roman" w:eastAsia="Calibri" w:hAnsi="Times New Roman" w:cs="Times New Roman"/>
        </w:rPr>
        <w:fldChar w:fldCharType="end"/>
      </w:r>
      <w:r w:rsidR="00392FCA" w:rsidRPr="006F460A">
        <w:rPr>
          <w:rFonts w:ascii="Times New Roman" w:eastAsia="Calibri" w:hAnsi="Times New Roman" w:cs="Times New Roman"/>
        </w:rPr>
      </w:r>
      <w:r w:rsidR="00392FCA" w:rsidRPr="006F460A">
        <w:rPr>
          <w:rFonts w:ascii="Times New Roman" w:eastAsia="Calibri" w:hAnsi="Times New Roman" w:cs="Times New Roman"/>
        </w:rPr>
        <w:fldChar w:fldCharType="separate"/>
      </w:r>
      <w:r w:rsidR="008056D0" w:rsidRPr="006F460A">
        <w:rPr>
          <w:rFonts w:ascii="Times New Roman" w:eastAsia="Calibri" w:hAnsi="Times New Roman" w:cs="Times New Roman"/>
          <w:noProof/>
          <w:vertAlign w:val="superscript"/>
        </w:rPr>
        <w:t>1-4</w:t>
      </w:r>
      <w:r w:rsidR="00392FCA" w:rsidRPr="006F460A">
        <w:rPr>
          <w:rFonts w:ascii="Times New Roman" w:eastAsia="Calibri" w:hAnsi="Times New Roman" w:cs="Times New Roman"/>
        </w:rPr>
        <w:fldChar w:fldCharType="end"/>
      </w:r>
      <w:r w:rsidRPr="006F460A">
        <w:rPr>
          <w:rFonts w:ascii="Times New Roman" w:eastAsia="Calibri" w:hAnsi="Times New Roman" w:cs="Times New Roman"/>
        </w:rPr>
        <w:t xml:space="preserve"> </w:t>
      </w:r>
      <w:r w:rsidR="00714A2D" w:rsidRPr="006F460A">
        <w:rPr>
          <w:rFonts w:ascii="Times New Roman" w:eastAsia="Calibri" w:hAnsi="Times New Roman" w:cs="Times New Roman"/>
        </w:rPr>
        <w:t>An enormous effort</w:t>
      </w:r>
      <w:r w:rsidRPr="006F460A">
        <w:rPr>
          <w:rFonts w:ascii="Times New Roman" w:eastAsia="Calibri" w:hAnsi="Times New Roman" w:cs="Times New Roman"/>
        </w:rPr>
        <w:t xml:space="preserve"> </w:t>
      </w:r>
      <w:r w:rsidR="08C16AC9" w:rsidRPr="006F460A">
        <w:rPr>
          <w:rFonts w:ascii="Times New Roman" w:eastAsia="Calibri" w:hAnsi="Times New Roman" w:cs="Times New Roman"/>
        </w:rPr>
        <w:t xml:space="preserve">has been </w:t>
      </w:r>
      <w:r w:rsidR="00714A2D" w:rsidRPr="006F460A">
        <w:rPr>
          <w:rFonts w:ascii="Times New Roman" w:eastAsia="Calibri" w:hAnsi="Times New Roman" w:cs="Times New Roman"/>
        </w:rPr>
        <w:t xml:space="preserve">made to take advantage of the unique features of </w:t>
      </w:r>
      <w:r w:rsidR="00CA01DB" w:rsidRPr="006F460A">
        <w:rPr>
          <w:rFonts w:ascii="Times New Roman" w:eastAsia="Calibri" w:hAnsi="Times New Roman" w:cs="Times New Roman"/>
        </w:rPr>
        <w:t xml:space="preserve">NPs </w:t>
      </w:r>
      <w:r w:rsidR="00714A2D" w:rsidRPr="006F460A">
        <w:rPr>
          <w:rFonts w:ascii="Times New Roman" w:eastAsia="Calibri" w:hAnsi="Times New Roman" w:cs="Times New Roman"/>
        </w:rPr>
        <w:t>to enhance drug efficiency by designing and synthesizing a number of delivery systems</w:t>
      </w:r>
      <w:r w:rsidR="00CE42E4" w:rsidRPr="006F460A">
        <w:rPr>
          <w:rFonts w:ascii="Times New Roman" w:eastAsia="Calibri" w:hAnsi="Times New Roman" w:cs="Times New Roman"/>
        </w:rPr>
        <w:t>,</w:t>
      </w:r>
      <w:r w:rsidRPr="006F460A">
        <w:rPr>
          <w:rFonts w:ascii="Times New Roman" w:eastAsia="Calibri" w:hAnsi="Times New Roman" w:cs="Times New Roman"/>
        </w:rPr>
        <w:fldChar w:fldCharType="begin"/>
      </w:r>
      <w:r w:rsidR="00F70686" w:rsidRPr="006F460A">
        <w:rPr>
          <w:rFonts w:ascii="Times New Roman" w:eastAsia="Calibri" w:hAnsi="Times New Roman" w:cs="Times New Roman"/>
        </w:rPr>
        <w:instrText xml:space="preserve"> ADDIN EN.CITE &lt;EndNote&gt;&lt;Cite&gt;&lt;Author&gt;Blanco&lt;/Author&gt;&lt;Year&gt;2015&lt;/Year&gt;&lt;RecNum&gt;3&lt;/RecNum&gt;&lt;DisplayText&gt;&lt;style face="superscript"&gt;3&lt;/style&gt;&lt;/DisplayText&gt;&lt;record&gt;&lt;rec-number&gt;3&lt;/rec-number&gt;&lt;foreign-keys&gt;&lt;key app="EN" db-id="azpt2ttdzdf9paewfv4vdpabfwetttpzt2ff" timestamp="1611061643"&gt;3&lt;/key&gt;&lt;/foreign-keys&gt;&lt;ref-type name="Journal Article"&gt;17&lt;/ref-type&gt;&lt;contributors&gt;&lt;authors&gt;&lt;author&gt;Blanco, Elvin&lt;/author&gt;&lt;author&gt;Shen, Haifa&lt;/author&gt;&lt;author&gt;Ferrari, Mauro&lt;/author&gt;&lt;/authors&gt;&lt;/contributors&gt;&lt;titles&gt;&lt;title&gt;Principles of nanoparticle design for overcoming biological barriers to drug delivery&lt;/title&gt;&lt;secondary-title&gt;Nature Biotechnology&lt;/secondary-title&gt;&lt;/titles&gt;&lt;periodical&gt;&lt;full-title&gt;Nature Biotechnology&lt;/full-title&gt;&lt;/periodical&gt;&lt;pages&gt;941&lt;/pages&gt;&lt;volume&gt;33&lt;/volume&gt;&lt;dates&gt;&lt;year&gt;2015&lt;/year&gt;&lt;pub-dates&gt;&lt;date&gt;09/08/online&lt;/date&gt;&lt;/pub-dates&gt;&lt;/dates&gt;&lt;publisher&gt;Nature Publishing Group, a division of Macmillan Publishers Limited. All Rights Reserved.&lt;/publisher&gt;&lt;urls&gt;&lt;related-urls&gt;&lt;url&gt;https://doi.org/10.1038/nbt.3330&lt;/url&gt;&lt;/related-urls&gt;&lt;/urls&gt;&lt;electronic-resource-num&gt;10.1038/nbt.3330&lt;/electronic-resource-num&gt;&lt;/record&gt;&lt;/Cite&gt;&lt;/EndNote&gt;</w:instrText>
      </w:r>
      <w:r w:rsidRPr="006F460A">
        <w:rPr>
          <w:rFonts w:ascii="Times New Roman" w:eastAsia="Calibri" w:hAnsi="Times New Roman" w:cs="Times New Roman"/>
        </w:rPr>
        <w:fldChar w:fldCharType="separate"/>
      </w:r>
      <w:r w:rsidR="008056D0" w:rsidRPr="006F460A">
        <w:rPr>
          <w:rFonts w:ascii="Times New Roman" w:eastAsia="Calibri" w:hAnsi="Times New Roman" w:cs="Times New Roman"/>
          <w:noProof/>
          <w:vertAlign w:val="superscript"/>
        </w:rPr>
        <w:t>3</w:t>
      </w:r>
      <w:r w:rsidRPr="006F460A">
        <w:rPr>
          <w:rFonts w:ascii="Times New Roman" w:eastAsia="Calibri" w:hAnsi="Times New Roman" w:cs="Times New Roman"/>
        </w:rPr>
        <w:fldChar w:fldCharType="end"/>
      </w:r>
      <w:r w:rsidR="00714A2D" w:rsidRPr="006F460A">
        <w:rPr>
          <w:rFonts w:ascii="Times New Roman" w:eastAsia="Calibri" w:hAnsi="Times New Roman" w:cs="Times New Roman"/>
        </w:rPr>
        <w:t xml:space="preserve"> with the objective of delivering therapeutics exclusively to the target tissue</w:t>
      </w:r>
      <w:r w:rsidR="00CE42E4" w:rsidRPr="006F460A">
        <w:rPr>
          <w:rFonts w:ascii="Times New Roman" w:eastAsia="Calibri" w:hAnsi="Times New Roman" w:cs="Times New Roman"/>
        </w:rPr>
        <w:t>.</w:t>
      </w:r>
      <w:r w:rsidRPr="006F460A">
        <w:rPr>
          <w:rFonts w:ascii="Times New Roman" w:eastAsia="Calibri" w:hAnsi="Times New Roman" w:cs="Times New Roman"/>
        </w:rPr>
        <w:fldChar w:fldCharType="begin"/>
      </w:r>
      <w:r w:rsidR="00F70686" w:rsidRPr="006F460A">
        <w:rPr>
          <w:rFonts w:ascii="Times New Roman" w:eastAsia="Calibri" w:hAnsi="Times New Roman" w:cs="Times New Roman"/>
        </w:rPr>
        <w:instrText xml:space="preserve"> ADDIN EN.CITE &lt;EndNote&gt;&lt;Cite&gt;&lt;Author&gt;Suk&lt;/Author&gt;&lt;Year&gt;2016&lt;/Year&gt;&lt;RecNum&gt;5&lt;/RecNum&gt;&lt;DisplayText&gt;&lt;style face="superscript"&gt;5&lt;/style&gt;&lt;/DisplayText&gt;&lt;record&gt;&lt;rec-number&gt;5&lt;/rec-number&gt;&lt;foreign-keys&gt;&lt;key app="EN" db-id="azpt2ttdzdf9paewfv4vdpabfwetttpzt2ff" timestamp="1611061643"&gt;5&lt;/key&gt;&lt;/foreign-keys&gt;&lt;ref-type name="Journal Article"&gt;17&lt;/ref-type&gt;&lt;contributors&gt;&lt;authors&gt;&lt;author&gt;Suk, Jung Soo&lt;/author&gt;&lt;author&gt;Xu, Qingguo&lt;/author&gt;&lt;author&gt;Kim, Namho&lt;/author&gt;&lt;author&gt;Hanes, Justin&lt;/author&gt;&lt;author&gt;Ensign, Laura M.&lt;/author&gt;&lt;/authors&gt;&lt;/contributors&gt;&lt;titles&gt;&lt;title&gt;PEGylation as a strategy for improving nanoparticle-based drug and gene delivery&lt;/title&gt;&lt;secondary-title&gt;Advanced Drug Delivery Reviews&lt;/secondary-title&gt;&lt;/titles&gt;&lt;periodical&gt;&lt;full-title&gt;Advanced Drug Delivery Reviews&lt;/full-title&gt;&lt;/periodical&gt;&lt;pages&gt;28-51&lt;/pages&gt;&lt;volume&gt;99&lt;/volume&gt;&lt;keywords&gt;&lt;keyword&gt;Mucosal delivery&lt;/keyword&gt;&lt;keyword&gt;Liposomes&lt;/keyword&gt;&lt;keyword&gt;Stealth coatings&lt;/keyword&gt;&lt;keyword&gt;Mononuclear phagocyte system (MPS)&lt;/keyword&gt;&lt;keyword&gt;Enhanced permeability and retention (EPR) effect&lt;/keyword&gt;&lt;/keywords&gt;&lt;dates&gt;&lt;year&gt;2016&lt;/year&gt;&lt;pub-dates&gt;&lt;date&gt;2016/04/01/&lt;/date&gt;&lt;/pub-dates&gt;&lt;/dates&gt;&lt;isbn&gt;0169-409X&lt;/isbn&gt;&lt;urls&gt;&lt;related-urls&gt;&lt;url&gt;http://www.sciencedirect.com/science/article/pii/S0169409X15002173&lt;/url&gt;&lt;/related-urls&gt;&lt;/urls&gt;&lt;electronic-resource-num&gt;https://doi.org/10.1016/j.addr.2015.09.012&lt;/electronic-resource-num&gt;&lt;/record&gt;&lt;/Cite&gt;&lt;/EndNote&gt;</w:instrText>
      </w:r>
      <w:r w:rsidRPr="006F460A">
        <w:rPr>
          <w:rFonts w:ascii="Times New Roman" w:eastAsia="Calibri" w:hAnsi="Times New Roman" w:cs="Times New Roman"/>
        </w:rPr>
        <w:fldChar w:fldCharType="separate"/>
      </w:r>
      <w:r w:rsidR="008056D0" w:rsidRPr="006F460A">
        <w:rPr>
          <w:rFonts w:ascii="Times New Roman" w:eastAsia="Calibri" w:hAnsi="Times New Roman" w:cs="Times New Roman"/>
          <w:noProof/>
          <w:vertAlign w:val="superscript"/>
        </w:rPr>
        <w:t>5</w:t>
      </w:r>
      <w:r w:rsidRPr="006F460A">
        <w:rPr>
          <w:rFonts w:ascii="Times New Roman" w:eastAsia="Calibri" w:hAnsi="Times New Roman" w:cs="Times New Roman"/>
        </w:rPr>
        <w:fldChar w:fldCharType="end"/>
      </w:r>
      <w:r w:rsidR="00714A2D" w:rsidRPr="006F460A">
        <w:rPr>
          <w:rFonts w:ascii="Times New Roman" w:eastAsia="Calibri" w:hAnsi="Times New Roman" w:cs="Times New Roman"/>
        </w:rPr>
        <w:t xml:space="preserve"> </w:t>
      </w:r>
      <w:r w:rsidR="002444AF" w:rsidRPr="006F460A">
        <w:rPr>
          <w:rFonts w:ascii="Times New Roman" w:eastAsia="Calibri" w:hAnsi="Times New Roman" w:cs="Times New Roman"/>
        </w:rPr>
        <w:t xml:space="preserve">However, despite </w:t>
      </w:r>
      <w:r w:rsidR="003C361B" w:rsidRPr="006F460A">
        <w:rPr>
          <w:rFonts w:ascii="Times New Roman" w:eastAsia="Calibri" w:hAnsi="Times New Roman" w:cs="Times New Roman"/>
        </w:rPr>
        <w:t>these</w:t>
      </w:r>
      <w:r w:rsidR="002444AF" w:rsidRPr="006F460A">
        <w:rPr>
          <w:rFonts w:ascii="Times New Roman" w:eastAsia="Calibri" w:hAnsi="Times New Roman" w:cs="Times New Roman"/>
        </w:rPr>
        <w:t xml:space="preserve"> </w:t>
      </w:r>
      <w:r w:rsidR="003C361B" w:rsidRPr="006F460A">
        <w:rPr>
          <w:rFonts w:ascii="Times New Roman" w:eastAsia="Calibri" w:hAnsi="Times New Roman" w:cs="Times New Roman"/>
        </w:rPr>
        <w:t>endeavors</w:t>
      </w:r>
      <w:r w:rsidR="002444AF" w:rsidRPr="006F460A">
        <w:rPr>
          <w:rFonts w:ascii="Times New Roman" w:eastAsia="Calibri" w:hAnsi="Times New Roman" w:cs="Times New Roman"/>
        </w:rPr>
        <w:t xml:space="preserve"> </w:t>
      </w:r>
      <w:r w:rsidR="001171DB" w:rsidRPr="006F460A">
        <w:rPr>
          <w:rFonts w:ascii="Times New Roman" w:eastAsia="Calibri" w:hAnsi="Times New Roman" w:cs="Times New Roman"/>
        </w:rPr>
        <w:t xml:space="preserve">and the </w:t>
      </w:r>
      <w:r w:rsidR="003C1775" w:rsidRPr="006F460A">
        <w:rPr>
          <w:rFonts w:ascii="Times New Roman" w:eastAsia="Calibri" w:hAnsi="Times New Roman" w:cs="Times New Roman"/>
        </w:rPr>
        <w:t xml:space="preserve">considerable </w:t>
      </w:r>
      <w:r w:rsidR="000D4667" w:rsidRPr="006F460A">
        <w:rPr>
          <w:rFonts w:ascii="Times New Roman" w:eastAsia="Calibri" w:hAnsi="Times New Roman" w:cs="Times New Roman"/>
        </w:rPr>
        <w:t xml:space="preserve">resources invested, </w:t>
      </w:r>
      <w:r w:rsidR="007E7237" w:rsidRPr="006F460A">
        <w:rPr>
          <w:rFonts w:ascii="Times New Roman" w:eastAsia="Calibri" w:hAnsi="Times New Roman" w:cs="Times New Roman"/>
        </w:rPr>
        <w:t xml:space="preserve">the current </w:t>
      </w:r>
      <w:r w:rsidR="392F8E57" w:rsidRPr="006F460A">
        <w:rPr>
          <w:rFonts w:ascii="Times New Roman" w:eastAsia="Calibri" w:hAnsi="Times New Roman" w:cs="Times New Roman"/>
        </w:rPr>
        <w:t>state</w:t>
      </w:r>
      <w:r w:rsidR="6FBD97B2" w:rsidRPr="006F460A">
        <w:rPr>
          <w:rFonts w:ascii="Times New Roman" w:eastAsia="Calibri" w:hAnsi="Times New Roman" w:cs="Times New Roman"/>
        </w:rPr>
        <w:t>-</w:t>
      </w:r>
      <w:r w:rsidR="00FC4145" w:rsidRPr="006F460A">
        <w:rPr>
          <w:rFonts w:ascii="Times New Roman" w:eastAsia="Calibri" w:hAnsi="Times New Roman" w:cs="Times New Roman"/>
        </w:rPr>
        <w:t>of</w:t>
      </w:r>
      <w:r w:rsidR="6FBD97B2" w:rsidRPr="006F460A">
        <w:rPr>
          <w:rFonts w:ascii="Times New Roman" w:eastAsia="Calibri" w:hAnsi="Times New Roman" w:cs="Times New Roman"/>
        </w:rPr>
        <w:t>-</w:t>
      </w:r>
      <w:r w:rsidR="00FC4145" w:rsidRPr="006F460A">
        <w:rPr>
          <w:rFonts w:ascii="Times New Roman" w:eastAsia="Calibri" w:hAnsi="Times New Roman" w:cs="Times New Roman"/>
        </w:rPr>
        <w:t>the</w:t>
      </w:r>
      <w:r w:rsidR="679D86CB" w:rsidRPr="006F460A">
        <w:rPr>
          <w:rFonts w:ascii="Times New Roman" w:eastAsia="Calibri" w:hAnsi="Times New Roman" w:cs="Times New Roman"/>
        </w:rPr>
        <w:t>-</w:t>
      </w:r>
      <w:r w:rsidR="00FC4145" w:rsidRPr="006F460A">
        <w:rPr>
          <w:rFonts w:ascii="Times New Roman" w:eastAsia="Calibri" w:hAnsi="Times New Roman" w:cs="Times New Roman"/>
        </w:rPr>
        <w:t>art NP-based therapies</w:t>
      </w:r>
      <w:r w:rsidR="007E7237" w:rsidRPr="006F460A">
        <w:rPr>
          <w:rFonts w:ascii="Times New Roman" w:eastAsia="Calibri" w:hAnsi="Times New Roman" w:cs="Times New Roman"/>
        </w:rPr>
        <w:t xml:space="preserve"> </w:t>
      </w:r>
      <w:r w:rsidR="007A00F0" w:rsidRPr="006F460A">
        <w:rPr>
          <w:rFonts w:ascii="Times New Roman" w:eastAsia="Calibri" w:hAnsi="Times New Roman" w:cs="Times New Roman"/>
        </w:rPr>
        <w:t>show</w:t>
      </w:r>
      <w:r w:rsidR="00FC4145" w:rsidRPr="006F460A">
        <w:rPr>
          <w:rFonts w:ascii="Times New Roman" w:eastAsia="Calibri" w:hAnsi="Times New Roman" w:cs="Times New Roman"/>
        </w:rPr>
        <w:t xml:space="preserve"> a</w:t>
      </w:r>
      <w:r w:rsidR="007E7237" w:rsidRPr="006F460A">
        <w:rPr>
          <w:rFonts w:ascii="Times New Roman" w:eastAsia="Calibri" w:hAnsi="Times New Roman" w:cs="Times New Roman"/>
        </w:rPr>
        <w:t xml:space="preserve"> low </w:t>
      </w:r>
      <w:r w:rsidR="00D23095" w:rsidRPr="006F460A">
        <w:rPr>
          <w:rFonts w:ascii="Times New Roman" w:eastAsia="Calibri" w:hAnsi="Times New Roman" w:cs="Times New Roman"/>
        </w:rPr>
        <w:t xml:space="preserve">delivery </w:t>
      </w:r>
      <w:r w:rsidR="00432E16" w:rsidRPr="006F460A">
        <w:rPr>
          <w:rFonts w:ascii="Times New Roman" w:eastAsia="Calibri" w:hAnsi="Times New Roman" w:cs="Times New Roman"/>
        </w:rPr>
        <w:t>efficiency</w:t>
      </w:r>
      <w:r w:rsidR="00392FCA" w:rsidRPr="006F460A">
        <w:rPr>
          <w:rFonts w:ascii="Times New Roman" w:eastAsia="Calibri" w:hAnsi="Times New Roman" w:cs="Times New Roman"/>
        </w:rPr>
        <w:fldChar w:fldCharType="begin"/>
      </w:r>
      <w:r w:rsidR="00F70686" w:rsidRPr="006F460A">
        <w:rPr>
          <w:rFonts w:ascii="Times New Roman" w:eastAsia="Calibri" w:hAnsi="Times New Roman" w:cs="Times New Roman"/>
        </w:rPr>
        <w:instrText xml:space="preserve"> ADDIN EN.CITE &lt;EndNote&gt;&lt;Cite&gt;&lt;Author&gt;Wilhelm&lt;/Author&gt;&lt;Year&gt;2016&lt;/Year&gt;&lt;RecNum&gt;6&lt;/RecNum&gt;&lt;DisplayText&gt;&lt;style face="superscript"&gt;6&lt;/style&gt;&lt;/DisplayText&gt;&lt;record&gt;&lt;rec-number&gt;6&lt;/rec-number&gt;&lt;foreign-keys&gt;&lt;key app="EN" db-id="azpt2ttdzdf9paewfv4vdpabfwetttpzt2ff" timestamp="1611061643"&gt;6&lt;/key&gt;&lt;/foreign-keys&gt;&lt;ref-type name="Journal Article"&gt;17&lt;/ref-type&gt;&lt;contributors&gt;&lt;authors&gt;&lt;author&gt;Wilhelm, Stefan&lt;/author&gt;&lt;author&gt;Tavares, Anthony J.&lt;/author&gt;&lt;author&gt;Dai, Qin&lt;/author&gt;&lt;author&gt;Ohta, Seiichi&lt;/author&gt;&lt;author&gt;Audet, Julie&lt;/author&gt;&lt;author&gt;Dvorak, Harold F.&lt;/author&gt;&lt;author&gt;Chan, Warren CW&lt;/author&gt;&lt;/authors&gt;&lt;/contributors&gt;&lt;titles&gt;&lt;title&gt;Analysis of nanoparticle delivery to tumours&lt;/title&gt;&lt;secondary-title&gt;Nature Reviews Materials&lt;/secondary-title&gt;&lt;/titles&gt;&lt;periodical&gt;&lt;full-title&gt;Nature Reviews Materials&lt;/full-title&gt;&lt;/periodical&gt;&lt;pages&gt;16014&lt;/pages&gt;&lt;volume&gt;1&lt;/volume&gt;&lt;dates&gt;&lt;year&gt;2016&lt;/year&gt;&lt;pub-dates&gt;&lt;date&gt;2016&lt;/date&gt;&lt;/pub-dates&gt;&lt;/dates&gt;&lt;urls&gt;&lt;/urls&gt;&lt;remote-database-name&gt;Google Scholar&lt;/remote-database-name&gt;&lt;access-date&gt;2016-10-21 09:04:18&lt;/access-date&gt;&lt;/record&gt;&lt;/Cite&gt;&lt;/EndNote&gt;</w:instrText>
      </w:r>
      <w:r w:rsidR="00392FCA" w:rsidRPr="006F460A">
        <w:rPr>
          <w:rFonts w:ascii="Times New Roman" w:eastAsia="Calibri" w:hAnsi="Times New Roman" w:cs="Times New Roman"/>
        </w:rPr>
        <w:fldChar w:fldCharType="separate"/>
      </w:r>
      <w:r w:rsidR="008056D0" w:rsidRPr="006F460A">
        <w:rPr>
          <w:rFonts w:ascii="Times New Roman" w:eastAsia="Calibri" w:hAnsi="Times New Roman" w:cs="Times New Roman"/>
          <w:noProof/>
          <w:vertAlign w:val="superscript"/>
        </w:rPr>
        <w:t>6</w:t>
      </w:r>
      <w:r w:rsidR="00392FCA" w:rsidRPr="006F460A">
        <w:rPr>
          <w:rFonts w:ascii="Times New Roman" w:eastAsia="Calibri" w:hAnsi="Times New Roman" w:cs="Times New Roman"/>
        </w:rPr>
        <w:fldChar w:fldCharType="end"/>
      </w:r>
      <w:r w:rsidR="00B12BDF" w:rsidRPr="006F460A">
        <w:rPr>
          <w:rFonts w:ascii="Times New Roman" w:eastAsia="Calibri" w:hAnsi="Times New Roman" w:cs="Times New Roman"/>
        </w:rPr>
        <w:t xml:space="preserve"> and</w:t>
      </w:r>
      <w:r w:rsidRPr="006F460A">
        <w:rPr>
          <w:rFonts w:ascii="Times New Roman" w:eastAsia="Calibri" w:hAnsi="Times New Roman" w:cs="Times New Roman"/>
        </w:rPr>
        <w:t xml:space="preserve"> </w:t>
      </w:r>
      <w:r w:rsidR="001466C2" w:rsidRPr="006F460A">
        <w:rPr>
          <w:rFonts w:ascii="Times New Roman" w:eastAsia="Calibri" w:hAnsi="Times New Roman" w:cs="Times New Roman"/>
        </w:rPr>
        <w:t xml:space="preserve">only </w:t>
      </w:r>
      <w:r w:rsidR="009B3FE6" w:rsidRPr="006F460A">
        <w:rPr>
          <w:rFonts w:ascii="Times New Roman" w:eastAsia="Calibri" w:hAnsi="Times New Roman" w:cs="Times New Roman"/>
        </w:rPr>
        <w:t xml:space="preserve">a </w:t>
      </w:r>
      <w:r w:rsidRPr="006F460A">
        <w:rPr>
          <w:rFonts w:ascii="Times New Roman" w:eastAsia="Calibri" w:hAnsi="Times New Roman" w:cs="Times New Roman"/>
        </w:rPr>
        <w:t xml:space="preserve">few </w:t>
      </w:r>
      <w:r w:rsidR="009E32DA" w:rsidRPr="006F460A">
        <w:rPr>
          <w:rFonts w:ascii="Times New Roman" w:eastAsia="Calibri" w:hAnsi="Times New Roman" w:cs="Times New Roman"/>
        </w:rPr>
        <w:t xml:space="preserve">specific </w:t>
      </w:r>
      <w:r w:rsidR="00FC4145" w:rsidRPr="006F460A">
        <w:rPr>
          <w:rFonts w:ascii="Times New Roman" w:eastAsia="Calibri" w:hAnsi="Times New Roman" w:cs="Times New Roman"/>
        </w:rPr>
        <w:t>NP-based</w:t>
      </w:r>
      <w:r w:rsidRPr="006F460A">
        <w:rPr>
          <w:rFonts w:ascii="Times New Roman" w:eastAsia="Calibri" w:hAnsi="Times New Roman" w:cs="Times New Roman"/>
        </w:rPr>
        <w:t xml:space="preserve"> formulations are </w:t>
      </w:r>
      <w:r w:rsidR="009B3FE6" w:rsidRPr="006F460A">
        <w:rPr>
          <w:rFonts w:ascii="Times New Roman" w:eastAsia="Calibri" w:hAnsi="Times New Roman" w:cs="Times New Roman"/>
        </w:rPr>
        <w:t xml:space="preserve">currently </w:t>
      </w:r>
      <w:r w:rsidRPr="006F460A">
        <w:rPr>
          <w:rFonts w:ascii="Times New Roman" w:eastAsia="Calibri" w:hAnsi="Times New Roman" w:cs="Times New Roman"/>
        </w:rPr>
        <w:t>FDA approved and available on the market</w:t>
      </w:r>
      <w:r w:rsidR="00CE42E4" w:rsidRPr="006F460A">
        <w:rPr>
          <w:rFonts w:ascii="Times New Roman" w:eastAsia="Calibri" w:hAnsi="Times New Roman" w:cs="Times New Roman"/>
        </w:rPr>
        <w:t>.</w:t>
      </w:r>
      <w:r w:rsidR="00392FCA" w:rsidRPr="006F460A">
        <w:rPr>
          <w:rFonts w:ascii="Times New Roman" w:eastAsia="Calibri" w:hAnsi="Times New Roman" w:cs="Times New Roman"/>
        </w:rPr>
        <w:fldChar w:fldCharType="begin">
          <w:fldData xml:space="preserve">PEVuZE5vdGU+PENpdGUgRXhjbHVkZVllYXI9IjEiPjxBdXRob3I+Qm9ibzwvQXV0aG9yPjxSZWNO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</w:fldData>
        </w:fldChar>
      </w:r>
      <w:r w:rsidR="00F70686" w:rsidRPr="006F460A">
        <w:rPr>
          <w:rFonts w:ascii="Times New Roman" w:eastAsia="Calibri" w:hAnsi="Times New Roman" w:cs="Times New Roman"/>
        </w:rPr>
        <w:instrText xml:space="preserve"> ADDIN EN.CITE </w:instrText>
      </w:r>
      <w:r w:rsidR="00F70686" w:rsidRPr="006F460A">
        <w:rPr>
          <w:rFonts w:ascii="Times New Roman" w:eastAsia="Calibri" w:hAnsi="Times New Roman" w:cs="Times New Roman"/>
        </w:rPr>
        <w:fldChar w:fldCharType="begin">
          <w:fldData xml:space="preserve">PEVuZE5vdGU+PENpdGUgRXhjbHVkZVllYXI9IjEiPjxBdXRob3I+Qm9ibzwvQXV0aG9yPjxSZWNO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</w:fldData>
        </w:fldChar>
      </w:r>
      <w:r w:rsidR="00F70686" w:rsidRPr="006F460A">
        <w:rPr>
          <w:rFonts w:ascii="Times New Roman" w:eastAsia="Calibri" w:hAnsi="Times New Roman" w:cs="Times New Roman"/>
        </w:rPr>
        <w:instrText xml:space="preserve"> ADDIN EN.CITE.DATA </w:instrText>
      </w:r>
      <w:r w:rsidR="00F70686" w:rsidRPr="006F460A">
        <w:rPr>
          <w:rFonts w:ascii="Times New Roman" w:eastAsia="Calibri" w:hAnsi="Times New Roman" w:cs="Times New Roman"/>
        </w:rPr>
      </w:r>
      <w:r w:rsidR="00F70686" w:rsidRPr="006F460A">
        <w:rPr>
          <w:rFonts w:ascii="Times New Roman" w:eastAsia="Calibri" w:hAnsi="Times New Roman" w:cs="Times New Roman"/>
        </w:rPr>
        <w:fldChar w:fldCharType="end"/>
      </w:r>
      <w:r w:rsidR="00392FCA" w:rsidRPr="006F460A">
        <w:rPr>
          <w:rFonts w:ascii="Times New Roman" w:eastAsia="Calibri" w:hAnsi="Times New Roman" w:cs="Times New Roman"/>
        </w:rPr>
      </w:r>
      <w:r w:rsidR="00392FCA" w:rsidRPr="006F460A">
        <w:rPr>
          <w:rFonts w:ascii="Times New Roman" w:eastAsia="Calibri" w:hAnsi="Times New Roman" w:cs="Times New Roman"/>
        </w:rPr>
        <w:fldChar w:fldCharType="separate"/>
      </w:r>
      <w:r w:rsidR="008056D0" w:rsidRPr="006F460A">
        <w:rPr>
          <w:rFonts w:ascii="Times New Roman" w:eastAsia="Calibri" w:hAnsi="Times New Roman" w:cs="Times New Roman"/>
          <w:noProof/>
          <w:vertAlign w:val="superscript"/>
        </w:rPr>
        <w:t>7</w:t>
      </w:r>
      <w:r w:rsidR="00392FCA" w:rsidRPr="006F460A">
        <w:rPr>
          <w:rFonts w:ascii="Times New Roman" w:eastAsia="Calibri" w:hAnsi="Times New Roman" w:cs="Times New Roman"/>
        </w:rPr>
        <w:fldChar w:fldCharType="end"/>
      </w:r>
    </w:p>
    <w:p w14:paraId="148BC0D0" w14:textId="1423F113" w:rsidR="00242F79" w:rsidRPr="006F460A" w:rsidRDefault="008144BA" w:rsidP="00242F79">
      <w:pPr>
        <w:spacing w:line="360" w:lineRule="auto"/>
        <w:jc w:val="both"/>
        <w:rPr>
          <w:rFonts w:ascii="Times New Roman" w:eastAsia="Calibri" w:hAnsi="Times New Roman" w:cs="Times New Roman"/>
        </w:rPr>
      </w:pPr>
      <w:r w:rsidRPr="006F460A">
        <w:rPr>
          <w:rFonts w:ascii="Times New Roman" w:eastAsia="Calibri" w:hAnsi="Times New Roman" w:cs="Times New Roman"/>
        </w:rPr>
        <w:t xml:space="preserve">From the moment of administration, nanomedicine delivery efficiency involves a multitude of complex factors pertaining to </w:t>
      </w:r>
      <w:r w:rsidRPr="006F460A">
        <w:rPr>
          <w:rFonts w:ascii="Times New Roman" w:eastAsia="Calibri" w:hAnsi="Times New Roman" w:cs="Times New Roman"/>
          <w:i/>
          <w:iCs/>
        </w:rPr>
        <w:t xml:space="preserve">in vivo </w:t>
      </w:r>
      <w:r w:rsidRPr="006F460A">
        <w:rPr>
          <w:rFonts w:ascii="Times New Roman" w:eastAsia="Calibri" w:hAnsi="Times New Roman" w:cs="Times New Roman"/>
        </w:rPr>
        <w:t xml:space="preserve">transport and biodistribution. Among the most important </w:t>
      </w:r>
      <w:r w:rsidR="00B64EB4" w:rsidRPr="006F460A">
        <w:rPr>
          <w:rFonts w:ascii="Times New Roman" w:eastAsia="Calibri" w:hAnsi="Times New Roman" w:cs="Times New Roman"/>
        </w:rPr>
        <w:t xml:space="preserve">of the factors contributing to low delivery efficiency </w:t>
      </w:r>
      <w:r w:rsidR="00FC4145" w:rsidRPr="006F460A">
        <w:rPr>
          <w:rFonts w:ascii="Times New Roman" w:eastAsia="Calibri" w:hAnsi="Times New Roman" w:cs="Times New Roman"/>
        </w:rPr>
        <w:t>arise</w:t>
      </w:r>
      <w:r w:rsidR="00B64EB4" w:rsidRPr="006F460A">
        <w:rPr>
          <w:rFonts w:ascii="Times New Roman" w:eastAsia="Calibri" w:hAnsi="Times New Roman" w:cs="Times New Roman"/>
        </w:rPr>
        <w:t>s</w:t>
      </w:r>
      <w:r w:rsidR="00FC4145" w:rsidRPr="006F460A">
        <w:rPr>
          <w:rFonts w:ascii="Times New Roman" w:eastAsia="Calibri" w:hAnsi="Times New Roman" w:cs="Times New Roman"/>
        </w:rPr>
        <w:t xml:space="preserve"> from</w:t>
      </w:r>
      <w:r w:rsidR="56938DDB" w:rsidRPr="006F460A">
        <w:rPr>
          <w:rFonts w:ascii="Times New Roman" w:eastAsia="Calibri" w:hAnsi="Times New Roman" w:cs="Times New Roman"/>
        </w:rPr>
        <w:t xml:space="preserve"> </w:t>
      </w:r>
      <w:r w:rsidR="00FC4145" w:rsidRPr="006F460A">
        <w:rPr>
          <w:rFonts w:ascii="Times New Roman" w:eastAsia="Calibri" w:hAnsi="Times New Roman" w:cs="Times New Roman"/>
        </w:rPr>
        <w:t>the</w:t>
      </w:r>
      <w:r w:rsidR="56938DDB" w:rsidRPr="006F460A">
        <w:rPr>
          <w:rFonts w:ascii="Times New Roman" w:eastAsia="Calibri" w:hAnsi="Times New Roman" w:cs="Times New Roman"/>
        </w:rPr>
        <w:t xml:space="preserve"> interaction</w:t>
      </w:r>
      <w:r w:rsidR="5CE811D0" w:rsidRPr="006F460A">
        <w:rPr>
          <w:rFonts w:ascii="Times New Roman" w:eastAsia="Calibri" w:hAnsi="Times New Roman" w:cs="Times New Roman"/>
        </w:rPr>
        <w:t xml:space="preserve"> of NPs</w:t>
      </w:r>
      <w:r w:rsidR="56938DDB" w:rsidRPr="006F460A">
        <w:rPr>
          <w:rFonts w:ascii="Times New Roman" w:eastAsia="Calibri" w:hAnsi="Times New Roman" w:cs="Times New Roman"/>
        </w:rPr>
        <w:t xml:space="preserve"> with </w:t>
      </w:r>
      <w:r w:rsidR="002444AF" w:rsidRPr="006F460A">
        <w:rPr>
          <w:rFonts w:ascii="Times New Roman" w:eastAsia="Calibri" w:hAnsi="Times New Roman" w:cs="Times New Roman"/>
        </w:rPr>
        <w:t>complex biological milieu</w:t>
      </w:r>
      <w:r w:rsidR="00CE1208" w:rsidRPr="006F460A">
        <w:rPr>
          <w:rFonts w:ascii="Times New Roman" w:eastAsia="Calibri" w:hAnsi="Times New Roman" w:cs="Times New Roman"/>
        </w:rPr>
        <w:t>:</w:t>
      </w:r>
      <w:r w:rsidR="0059072D" w:rsidRPr="006F460A">
        <w:rPr>
          <w:rFonts w:ascii="Times New Roman" w:eastAsia="Calibri" w:hAnsi="Times New Roman" w:cs="Times New Roman"/>
        </w:rPr>
        <w:t xml:space="preserve"> </w:t>
      </w:r>
      <w:r w:rsidR="00CE1208" w:rsidRPr="006F460A">
        <w:rPr>
          <w:rFonts w:ascii="Times New Roman" w:eastAsia="Calibri" w:hAnsi="Times New Roman" w:cs="Times New Roman"/>
        </w:rPr>
        <w:t>i</w:t>
      </w:r>
      <w:r w:rsidR="00242F79" w:rsidRPr="006F460A">
        <w:rPr>
          <w:rFonts w:ascii="Times New Roman" w:eastAsia="Calibri" w:hAnsi="Times New Roman" w:cs="Times New Roman"/>
        </w:rPr>
        <w:t>t is now widely</w:t>
      </w:r>
      <w:r w:rsidR="005113F2" w:rsidRPr="006F460A">
        <w:rPr>
          <w:rFonts w:ascii="Times New Roman" w:eastAsia="Calibri" w:hAnsi="Times New Roman" w:cs="Times New Roman"/>
        </w:rPr>
        <w:t xml:space="preserve"> </w:t>
      </w:r>
      <w:r w:rsidR="00242F79" w:rsidRPr="006F460A">
        <w:rPr>
          <w:rFonts w:ascii="Times New Roman" w:eastAsia="Calibri" w:hAnsi="Times New Roman" w:cs="Times New Roman"/>
        </w:rPr>
        <w:t>accepted that the suspension of NPs in biological fluids results in the formation of an adsorbed layer of biomolecules known as the biomolecular corona</w:t>
      </w:r>
      <w:r w:rsidR="00CE42E4" w:rsidRPr="006F460A">
        <w:rPr>
          <w:rFonts w:ascii="Times New Roman" w:eastAsia="Calibri" w:hAnsi="Times New Roman" w:cs="Times New Roman"/>
        </w:rPr>
        <w:t>.</w:t>
      </w:r>
      <w:r w:rsidR="00392FCA" w:rsidRPr="006F460A">
        <w:rPr>
          <w:rFonts w:ascii="Times New Roman" w:eastAsia="Calibri" w:hAnsi="Times New Roman" w:cs="Times New Roman"/>
        </w:rPr>
        <w:fldChar w:fldCharType="begin"/>
      </w:r>
      <w:r w:rsidR="00F70686" w:rsidRPr="006F460A">
        <w:rPr>
          <w:rFonts w:ascii="Times New Roman" w:eastAsia="Calibri" w:hAnsi="Times New Roman" w:cs="Times New Roman"/>
        </w:rPr>
        <w:instrText xml:space="preserve"> ADDIN EN.CITE &lt;EndNote&gt;&lt;Cite&gt;&lt;Author&gt;Monopoli&lt;/Author&gt;&lt;Year&gt;2012&lt;/Year&gt;&lt;RecNum&gt;8&lt;/RecNum&gt;&lt;DisplayText&gt;&lt;style face="superscript"&gt;8&lt;/style&gt;&lt;/DisplayText&gt;&lt;record&gt;&lt;rec-number&gt;8&lt;/rec-number&gt;&lt;foreign-keys&gt;&lt;key app="EN" db-id="azpt2ttdzdf9paewfv4vdpabfwetttpzt2ff" timestamp="1611061644"&gt;8&lt;/key&gt;&lt;/foreign-keys&gt;&lt;ref-type name="Journal Article"&gt;17&lt;/ref-type&gt;&lt;contributors&gt;&lt;authors&gt;&lt;author&gt;Monopoli, M. P.&lt;/author&gt;&lt;author&gt;Aberg, C.&lt;/author&gt;&lt;author&gt;Salvati, A.&lt;/author&gt;&lt;author&gt;Dawson, K. A.&lt;/author&gt;&lt;/authors&gt;&lt;/contributors&gt;&lt;auth-address&gt;Centre for BioNano Interactions, School of Chemistry and Chemical Biology, Belfield, Dublin 4, Ireland.&lt;/auth-address&gt;&lt;titles&gt;&lt;title&gt;Biomolecular coronas provide the biological identity of nanosized materials&lt;/title&gt;&lt;secondary-title&gt;Nat Nanotechnol&lt;/secondary-title&gt;&lt;alt-title&gt;Nature nanotechnology&lt;/alt-title&gt;&lt;/titles&gt;&lt;periodical&gt;&lt;full-title&gt;Nat Nanotechnol&lt;/full-title&gt;&lt;abbr-1&gt;Nature nanotechnology&lt;/abbr-1&gt;&lt;/periodical&gt;&lt;alt-periodical&gt;&lt;full-title&gt;Nat Nanotechnol&lt;/full-title&gt;&lt;abbr-1&gt;Nature nanotechnology&lt;/abbr-1&gt;&lt;/alt-periodical&gt;&lt;pages&gt;779-86&lt;/pages&gt;&lt;volume&gt;7&lt;/volume&gt;&lt;number&gt;12&lt;/number&gt;&lt;edition&gt;2012/12/06&lt;/edition&gt;&lt;keywords&gt;&lt;keyword&gt;Animals&lt;/keyword&gt;&lt;keyword&gt;Biocompatible Materials/*chemistry&lt;/keyword&gt;&lt;keyword&gt;Body Fluids/drug effects/metabolism&lt;/keyword&gt;&lt;keyword&gt;Drug Delivery Systems&lt;/keyword&gt;&lt;keyword&gt;Humans&lt;/keyword&gt;&lt;keyword&gt;Kinetics&lt;/keyword&gt;&lt;keyword&gt;Nanoparticles/*chemistry&lt;/keyword&gt;&lt;keyword&gt;Nanotechnology&lt;/keyword&gt;&lt;keyword&gt;*Particle Size&lt;/keyword&gt;&lt;keyword&gt;Proteins/metabolism&lt;/keyword&gt;&lt;/keywords&gt;&lt;dates&gt;&lt;year&gt;2012&lt;/year&gt;&lt;pub-dates&gt;&lt;date&gt;Dec&lt;/date&gt;&lt;/pub-dates&gt;&lt;/dates&gt;&lt;isbn&gt;1748-3387&lt;/isbn&gt;&lt;accession-num&gt;23212421&lt;/accession-num&gt;&lt;urls&gt;&lt;/urls&gt;&lt;electronic-resource-num&gt;10.1038/nnano.2012.207&lt;/electronic-resource-num&gt;&lt;remote-database-provider&gt;NLM&lt;/remote-database-provider&gt;&lt;language&gt;eng&lt;/language&gt;&lt;/record&gt;&lt;/Cite&gt;&lt;/EndNote&gt;</w:instrText>
      </w:r>
      <w:r w:rsidR="00392FCA" w:rsidRPr="006F460A">
        <w:rPr>
          <w:rFonts w:ascii="Times New Roman" w:eastAsia="Calibri" w:hAnsi="Times New Roman" w:cs="Times New Roman"/>
        </w:rPr>
        <w:fldChar w:fldCharType="separate"/>
      </w:r>
      <w:r w:rsidR="008056D0" w:rsidRPr="006F460A">
        <w:rPr>
          <w:rFonts w:ascii="Times New Roman" w:eastAsia="Calibri" w:hAnsi="Times New Roman" w:cs="Times New Roman"/>
          <w:noProof/>
          <w:vertAlign w:val="superscript"/>
        </w:rPr>
        <w:t>8</w:t>
      </w:r>
      <w:r w:rsidR="00392FCA" w:rsidRPr="006F460A">
        <w:rPr>
          <w:rFonts w:ascii="Times New Roman" w:eastAsia="Calibri" w:hAnsi="Times New Roman" w:cs="Times New Roman"/>
        </w:rPr>
        <w:fldChar w:fldCharType="end"/>
      </w:r>
      <w:r w:rsidR="00242F79" w:rsidRPr="006F460A">
        <w:rPr>
          <w:rFonts w:ascii="Times New Roman" w:eastAsia="Calibri" w:hAnsi="Times New Roman" w:cs="Times New Roman"/>
        </w:rPr>
        <w:t xml:space="preserve"> The composition of this corona and the spatial orientation of the biomolecules that comprise it are both critical parameters in the cell-</w:t>
      </w:r>
      <w:r w:rsidR="00B90DD3" w:rsidRPr="006F460A">
        <w:rPr>
          <w:rFonts w:ascii="Times New Roman" w:eastAsia="Calibri" w:hAnsi="Times New Roman" w:cs="Times New Roman"/>
        </w:rPr>
        <w:t xml:space="preserve">NP </w:t>
      </w:r>
      <w:r w:rsidR="00242F79" w:rsidRPr="006F460A">
        <w:rPr>
          <w:rFonts w:ascii="Times New Roman" w:eastAsia="Calibri" w:hAnsi="Times New Roman" w:cs="Times New Roman"/>
        </w:rPr>
        <w:t>recognition process</w:t>
      </w:r>
      <w:r w:rsidR="00CE42E4" w:rsidRPr="006F460A">
        <w:rPr>
          <w:rFonts w:ascii="Times New Roman" w:eastAsia="Calibri" w:hAnsi="Times New Roman" w:cs="Times New Roman"/>
        </w:rPr>
        <w:t>,</w:t>
      </w:r>
      <w:r w:rsidR="00392FCA" w:rsidRPr="006F460A">
        <w:rPr>
          <w:rFonts w:ascii="Times New Roman" w:eastAsia="Calibri" w:hAnsi="Times New Roman" w:cs="Times New Roman"/>
        </w:rPr>
        <w:fldChar w:fldCharType="begin"/>
      </w:r>
      <w:r w:rsidR="00F70686" w:rsidRPr="006F460A">
        <w:rPr>
          <w:rFonts w:ascii="Times New Roman" w:eastAsia="Calibri" w:hAnsi="Times New Roman" w:cs="Times New Roman"/>
        </w:rPr>
        <w:instrText xml:space="preserve"> ADDIN EN.CITE &lt;EndNote&gt;&lt;Cite&gt;&lt;Author&gt;Kelly&lt;/Author&gt;&lt;Year&gt;2015&lt;/Year&gt;&lt;RecNum&gt;9&lt;/RecNum&gt;&lt;DisplayText&gt;&lt;style face="superscript"&gt;9&lt;/style&gt;&lt;/DisplayText&gt;&lt;record&gt;&lt;rec-number&gt;9&lt;/rec-number&gt;&lt;foreign-keys&gt;&lt;key app="EN" db-id="azpt2ttdzdf9paewfv4vdpabfwetttpzt2ff" timestamp="1611061644"&gt;9&lt;/key&gt;&lt;/foreign-keys&gt;&lt;ref-type name="Journal Article"&gt;17&lt;/ref-type&gt;&lt;contributors&gt;&lt;authors&gt;&lt;author&gt;Kelly, Philip M.&lt;/author&gt;&lt;author&gt;Åberg, Christoffer&lt;/author&gt;&lt;author&gt;Polo, Ester&lt;/author&gt;&lt;author&gt;O&amp;apos;Connell, Ann&lt;/author&gt;&lt;author&gt;Cookman, Jennifer&lt;/author&gt;&lt;author&gt;Fallon, Jonathan&lt;/author&gt;&lt;author&gt;Krpetić, Željka&lt;/author&gt;&lt;author&gt;Dawson, Kenneth A.&lt;/author&gt;&lt;/authors&gt;&lt;/contributors&gt;&lt;titles&gt;&lt;title&gt;Mapping protein binding sites on the biomolecular corona of nanoparticles&lt;/title&gt;&lt;secondary-title&gt;Nature Nanotechnology&lt;/secondary-title&gt;&lt;/titles&gt;&lt;periodical&gt;&lt;full-title&gt;Nat Nanotechnol&lt;/full-title&gt;&lt;abbr-1&gt;Nature nanotechnology&lt;/abbr-1&gt;&lt;/periodical&gt;&lt;pages&gt;472&lt;/pages&gt;&lt;volume&gt;10&lt;/volume&gt;&lt;dates&gt;&lt;year&gt;2015&lt;/year&gt;&lt;pub-dates&gt;&lt;date&gt;03/30/online&lt;/date&gt;&lt;/pub-dates&gt;&lt;/dates&gt;&lt;publisher&gt;Nature Publishing Group&lt;/publisher&gt;&lt;work-type&gt;Article&lt;/work-type&gt;&lt;urls&gt;&lt;related-urls&gt;&lt;url&gt;https://doi.org/10.1038/nnano.2015.47&lt;/url&gt;&lt;/related-urls&gt;&lt;/urls&gt;&lt;electronic-resource-num&gt;10.1038/nnano.2015.47&amp;#xD;https://www.nature.com/articles/nnano.2015.47#supplementary-information&lt;/electronic-resource-num&gt;&lt;/record&gt;&lt;/Cite&gt;&lt;/EndNote&gt;</w:instrText>
      </w:r>
      <w:r w:rsidR="00392FCA" w:rsidRPr="006F460A">
        <w:rPr>
          <w:rFonts w:ascii="Times New Roman" w:eastAsia="Calibri" w:hAnsi="Times New Roman" w:cs="Times New Roman"/>
        </w:rPr>
        <w:fldChar w:fldCharType="separate"/>
      </w:r>
      <w:r w:rsidR="008056D0" w:rsidRPr="006F460A">
        <w:rPr>
          <w:rFonts w:ascii="Times New Roman" w:eastAsia="Calibri" w:hAnsi="Times New Roman" w:cs="Times New Roman"/>
          <w:noProof/>
          <w:vertAlign w:val="superscript"/>
        </w:rPr>
        <w:t>9</w:t>
      </w:r>
      <w:r w:rsidR="00392FCA" w:rsidRPr="006F460A">
        <w:rPr>
          <w:rFonts w:ascii="Times New Roman" w:eastAsia="Calibri" w:hAnsi="Times New Roman" w:cs="Times New Roman"/>
        </w:rPr>
        <w:fldChar w:fldCharType="end"/>
      </w:r>
      <w:r w:rsidR="00242F79" w:rsidRPr="006F460A">
        <w:rPr>
          <w:rFonts w:ascii="Times New Roman" w:eastAsia="Calibri" w:hAnsi="Times New Roman" w:cs="Times New Roman"/>
        </w:rPr>
        <w:t xml:space="preserve"> as particular protein motifs exposed on the surface are recognized by cell membrane receptors</w:t>
      </w:r>
      <w:r w:rsidR="00111280" w:rsidRPr="006F460A">
        <w:rPr>
          <w:rFonts w:ascii="Times New Roman" w:eastAsia="Calibri" w:hAnsi="Times New Roman" w:cs="Times New Roman"/>
        </w:rPr>
        <w:t>.</w:t>
      </w:r>
      <w:r w:rsidR="00392FCA" w:rsidRPr="006F460A">
        <w:rPr>
          <w:rFonts w:ascii="Times New Roman" w:eastAsia="Calibri" w:hAnsi="Times New Roman" w:cs="Times New Roman"/>
        </w:rPr>
        <w:fldChar w:fldCharType="begin"/>
      </w:r>
      <w:r w:rsidR="00F70686" w:rsidRPr="006F460A">
        <w:rPr>
          <w:rFonts w:ascii="Times New Roman" w:eastAsia="Calibri" w:hAnsi="Times New Roman" w:cs="Times New Roman"/>
        </w:rPr>
        <w:instrText xml:space="preserve"> ADDIN EN.CITE &lt;EndNote&gt;&lt;Cite&gt;&lt;Author&gt;Lara&lt;/Author&gt;&lt;Year&gt;2017&lt;/Year&gt;&lt;RecNum&gt;10&lt;/RecNum&gt;&lt;DisplayText&gt;&lt;style face="superscript"&gt;10&lt;/style&gt;&lt;/DisplayText&gt;&lt;record&gt;&lt;rec-number&gt;10&lt;/rec-number&gt;&lt;foreign-keys&gt;&lt;key app="EN" db-id="azpt2ttdzdf9paewfv4vdpabfwetttpzt2ff" timestamp="1611061644"&gt;10&lt;/key&gt;&lt;/foreign-keys&gt;&lt;ref-type name="Journal Article"&gt;17&lt;/ref-type&gt;&lt;contributors&gt;&lt;authors&gt;&lt;author&gt;Lara, Sandra&lt;/author&gt;&lt;author&gt;Alnasser, Fatima&lt;/author&gt;&lt;author&gt;Polo, Ester&lt;/author&gt;&lt;author&gt;Garry, David&lt;/author&gt;&lt;author&gt;Lo Giudice, Maria Cristina&lt;/author&gt;&lt;author&gt;Hristov, Delyan R.&lt;/author&gt;&lt;author&gt;Rocks, Louise&lt;/author&gt;&lt;author&gt;Salvati, Anna&lt;/author&gt;&lt;author&gt;Yan, Yan&lt;/author&gt;&lt;author&gt;Dawson, Kenneth A.&lt;/author&gt;&lt;/authors&gt;&lt;/contributors&gt;&lt;titles&gt;&lt;title&gt;Identification of Receptor Binding to the Biomolecular Corona of Nanoparticles&lt;/title&gt;&lt;secondary-title&gt;ACS Nano&lt;/secondary-title&gt;&lt;/titles&gt;&lt;periodical&gt;&lt;full-title&gt;ACS Nano&lt;/full-title&gt;&lt;/periodical&gt;&lt;pages&gt;1884-1893&lt;/pages&gt;&lt;volume&gt;11&lt;/volume&gt;&lt;number&gt;2&lt;/number&gt;&lt;dates&gt;&lt;year&gt;2017&lt;/year&gt;&lt;pub-dates&gt;&lt;date&gt;2017/02/28&lt;/date&gt;&lt;/pub-dates&gt;&lt;/dates&gt;&lt;publisher&gt;American Chemical Society&lt;/publisher&gt;&lt;isbn&gt;1936-0851&lt;/isbn&gt;&lt;urls&gt;&lt;related-urls&gt;&lt;url&gt;https://doi.org/10.1021/acsnano.6b07933&lt;/url&gt;&lt;/related-urls&gt;&lt;/urls&gt;&lt;electronic-resource-num&gt;10.1021/acsnano.6b07933&lt;/electronic-resource-num&gt;&lt;/record&gt;&lt;/Cite&gt;&lt;/EndNote&gt;</w:instrText>
      </w:r>
      <w:r w:rsidR="00392FCA" w:rsidRPr="006F460A">
        <w:rPr>
          <w:rFonts w:ascii="Times New Roman" w:eastAsia="Calibri" w:hAnsi="Times New Roman" w:cs="Times New Roman"/>
        </w:rPr>
        <w:fldChar w:fldCharType="separate"/>
      </w:r>
      <w:r w:rsidR="008056D0" w:rsidRPr="006F460A">
        <w:rPr>
          <w:rFonts w:ascii="Times New Roman" w:eastAsia="Calibri" w:hAnsi="Times New Roman" w:cs="Times New Roman"/>
          <w:noProof/>
          <w:vertAlign w:val="superscript"/>
        </w:rPr>
        <w:t>10</w:t>
      </w:r>
      <w:r w:rsidR="00392FCA" w:rsidRPr="006F460A">
        <w:rPr>
          <w:rFonts w:ascii="Times New Roman" w:eastAsia="Calibri" w:hAnsi="Times New Roman" w:cs="Times New Roman"/>
        </w:rPr>
        <w:fldChar w:fldCharType="end"/>
      </w:r>
      <w:r w:rsidR="00242F79" w:rsidRPr="006F460A">
        <w:rPr>
          <w:rFonts w:ascii="Times New Roman" w:eastAsia="Calibri" w:hAnsi="Times New Roman" w:cs="Times New Roman"/>
        </w:rPr>
        <w:t xml:space="preserve"> </w:t>
      </w:r>
      <w:r w:rsidR="00111280" w:rsidRPr="006F460A">
        <w:rPr>
          <w:rFonts w:ascii="Times New Roman" w:eastAsia="Calibri" w:hAnsi="Times New Roman" w:cs="Times New Roman"/>
        </w:rPr>
        <w:t>A</w:t>
      </w:r>
      <w:r w:rsidR="00D002CD" w:rsidRPr="006F460A">
        <w:rPr>
          <w:rFonts w:ascii="Times New Roman" w:eastAsia="Calibri" w:hAnsi="Times New Roman" w:cs="Times New Roman"/>
        </w:rPr>
        <w:t>lterations in the organization of the</w:t>
      </w:r>
      <w:r w:rsidR="00146449" w:rsidRPr="006F460A">
        <w:rPr>
          <w:rFonts w:ascii="Times New Roman" w:eastAsia="Calibri" w:hAnsi="Times New Roman" w:cs="Times New Roman"/>
        </w:rPr>
        <w:t xml:space="preserve"> corona – for example, due to pre</w:t>
      </w:r>
      <w:r w:rsidR="00146449" w:rsidRPr="006F460A">
        <w:rPr>
          <w:rFonts w:ascii="Times New Roman" w:eastAsia="Calibri" w:hAnsi="Times New Roman" w:cs="Times New Roman"/>
        </w:rPr>
        <w:noBreakHyphen/>
        <w:t>incubation of NPs with different serum concentrations</w:t>
      </w:r>
      <w:r w:rsidR="00F70686" w:rsidRPr="006F460A">
        <w:rPr>
          <w:rFonts w:ascii="Times New Roman" w:eastAsia="Calibri" w:hAnsi="Times New Roman" w:cs="Times New Roman"/>
        </w:rPr>
        <w:fldChar w:fldCharType="begin"/>
      </w:r>
      <w:r w:rsidR="00F70686" w:rsidRPr="006F460A">
        <w:rPr>
          <w:rFonts w:ascii="Times New Roman" w:eastAsia="Calibri" w:hAnsi="Times New Roman" w:cs="Times New Roman"/>
        </w:rPr>
        <w:instrText xml:space="preserve"> ADDIN EN.CITE &lt;EndNote&gt;&lt;Cite&gt;&lt;Author&gt;Francia&lt;/Author&gt;&lt;Year&gt;2019&lt;/Year&gt;&lt;RecNum&gt;85&lt;/RecNum&gt;&lt;DisplayText&gt;&lt;style face="superscript"&gt;11&lt;/style&gt;&lt;/DisplayText&gt;&lt;record&gt;&lt;rec-number&gt;85&lt;/rec-number&gt;&lt;foreign-keys&gt;&lt;key app="EN" db-id="azpt2ttdzdf9paewfv4vdpabfwetttpzt2ff" timestamp="1611061652"&gt;85&lt;/key&gt;&lt;/foreign-keys&gt;&lt;ref-type name="Journal Article"&gt;17&lt;/ref-type&gt;&lt;contributors&gt;&lt;authors&gt;&lt;author&gt;Francia, Valentina&lt;/author&gt;&lt;author&gt;Yang, Keni&lt;/author&gt;&lt;author&gt;Deville, Sarah&lt;/author&gt;&lt;author&gt;Reker-Smit, Catharina&lt;/author&gt;&lt;author&gt;Nelissen, Inge&lt;/author&gt;&lt;author&gt;Salvati, Anna&lt;/author&gt;&lt;/authors&gt;&lt;/contributors&gt;&lt;titles&gt;&lt;title&gt;Corona Composition Can Affect the Mechanisms Cells Use to Internalize Nanoparticles&lt;/title&gt;&lt;secondary-title&gt;ACS Nano&lt;/secondary-title&gt;&lt;alt-title&gt;ACS Nano&lt;/alt-title&gt;&lt;/titles&gt;&lt;periodical&gt;&lt;full-title&gt;ACS Nano&lt;/full-title&gt;&lt;/periodical&gt;&lt;alt-periodical&gt;&lt;full-title&gt;ACS Nano&lt;/full-title&gt;&lt;/alt-periodical&gt;&lt;pages&gt;11107-11121&lt;/pages&gt;&lt;volume&gt;13&lt;/volume&gt;&lt;number&gt;10&lt;/number&gt;&lt;dates&gt;&lt;year&gt;2019&lt;/year&gt;&lt;/dates&gt;&lt;publisher&gt;American Chemical Society&lt;/publisher&gt;&lt;urls&gt;&lt;related-urls&gt;&lt;url&gt;https://doi.org/10.1021/acsnano.9b03824&lt;/url&gt;&lt;/related-urls&gt;&lt;/urls&gt;&lt;/record&gt;&lt;/Cite&gt;&lt;/EndNote&gt;</w:instrText>
      </w:r>
      <w:r w:rsidR="00F70686" w:rsidRPr="006F460A">
        <w:rPr>
          <w:rFonts w:ascii="Times New Roman" w:eastAsia="Calibri" w:hAnsi="Times New Roman" w:cs="Times New Roman"/>
        </w:rPr>
        <w:fldChar w:fldCharType="separate"/>
      </w:r>
      <w:r w:rsidR="00F70686" w:rsidRPr="006F460A">
        <w:rPr>
          <w:rFonts w:ascii="Times New Roman" w:eastAsia="Calibri" w:hAnsi="Times New Roman" w:cs="Times New Roman"/>
          <w:noProof/>
          <w:vertAlign w:val="superscript"/>
        </w:rPr>
        <w:t>11</w:t>
      </w:r>
      <w:r w:rsidR="00F70686" w:rsidRPr="006F460A">
        <w:rPr>
          <w:rFonts w:ascii="Times New Roman" w:eastAsia="Calibri" w:hAnsi="Times New Roman" w:cs="Times New Roman"/>
        </w:rPr>
        <w:fldChar w:fldCharType="end"/>
      </w:r>
      <w:r w:rsidR="00146449" w:rsidRPr="006F460A">
        <w:rPr>
          <w:rFonts w:ascii="Times New Roman" w:eastAsia="Calibri" w:hAnsi="Times New Roman" w:cs="Times New Roman"/>
        </w:rPr>
        <w:t xml:space="preserve"> or with specific individual proteins</w:t>
      </w:r>
      <w:r w:rsidR="00F70686" w:rsidRPr="006F460A">
        <w:rPr>
          <w:rFonts w:ascii="Times New Roman" w:eastAsia="Calibri" w:hAnsi="Times New Roman" w:cs="Times New Roman"/>
        </w:rPr>
        <w:fldChar w:fldCharType="begin"/>
      </w:r>
      <w:r w:rsidR="00F70686" w:rsidRPr="006F460A">
        <w:rPr>
          <w:rFonts w:ascii="Times New Roman" w:eastAsia="Calibri" w:hAnsi="Times New Roman" w:cs="Times New Roman"/>
        </w:rPr>
        <w:instrText xml:space="preserve"> ADDIN EN.CITE &lt;EndNote&gt;&lt;Cite&gt;&lt;Author&gt;Ritz&lt;/Author&gt;&lt;Year&gt;2015&lt;/Year&gt;&lt;RecNum&gt;124&lt;/RecNum&gt;&lt;DisplayText&gt;&lt;style face="superscript"&gt;12&lt;/style&gt;&lt;/DisplayText&gt;&lt;record&gt;&lt;rec-number&gt;124&lt;/rec-number&gt;&lt;foreign-keys&gt;&lt;key app="EN" db-id="azpt2ttdzdf9paewfv4vdpabfwetttpzt2ff" timestamp="1611062081"&gt;124&lt;/key&gt;&lt;/foreign-keys&gt;&lt;ref-type name="Journal Article"&gt;17&lt;/ref-type&gt;&lt;contributors&gt;&lt;authors&gt;&lt;author&gt;Ritz, Sandra&lt;/author&gt;&lt;author&gt;Schöttler, Susanne&lt;/author&gt;&lt;author&gt;Kotman, Niklas&lt;/author&gt;&lt;author&gt;Baier, Grit&lt;/author&gt;&lt;author&gt;Musyanovych, Anna&lt;/author&gt;&lt;author&gt;Kuharev, Jörg&lt;/author&gt;&lt;author&gt;Landfester, Katharina&lt;/author&gt;&lt;author&gt;Schild, Hansjörg&lt;/author&gt;&lt;author&gt;Jahn, Olaf&lt;/author&gt;&lt;author&gt;Tenzer, Stefan&lt;/author&gt;&lt;author&gt;Mailänder, Volker&lt;/author&gt;&lt;/authors&gt;&lt;/contributors&gt;&lt;titles&gt;&lt;title&gt;Protein Corona of Nanoparticles: Distinct Proteins Regulate the Cellular Uptake&lt;/title&gt;&lt;secondary-title&gt;Biomacromolecules&lt;/secondary-title&gt;&lt;/titles&gt;&lt;periodical&gt;&lt;full-title&gt;Biomacromolecules&lt;/full-title&gt;&lt;/periodical&gt;&lt;pages&gt;1311-1321&lt;/pages&gt;&lt;volume&gt;16&lt;/volume&gt;&lt;number&gt;4&lt;/number&gt;&lt;dates&gt;&lt;year&gt;2015&lt;/year&gt;&lt;pub-dates&gt;&lt;date&gt;2015/04/13&lt;/date&gt;&lt;/pub-dates&gt;&lt;/dates&gt;&lt;publisher&gt;American Chemical Society&lt;/publisher&gt;&lt;isbn&gt;1525-7797&lt;/isbn&gt;&lt;urls&gt;&lt;related-urls&gt;&lt;url&gt;https://doi.org/10.1021/acs.biomac.5b00108&lt;/url&gt;&lt;/related-urls&gt;&lt;/urls&gt;&lt;electronic-resource-num&gt;10.1021/acs.biomac.5b00108&lt;/electronic-resource-num&gt;&lt;/record&gt;&lt;/Cite&gt;&lt;/EndNote&gt;</w:instrText>
      </w:r>
      <w:r w:rsidR="00F70686" w:rsidRPr="006F460A">
        <w:rPr>
          <w:rFonts w:ascii="Times New Roman" w:eastAsia="Calibri" w:hAnsi="Times New Roman" w:cs="Times New Roman"/>
        </w:rPr>
        <w:fldChar w:fldCharType="separate"/>
      </w:r>
      <w:r w:rsidR="00F70686" w:rsidRPr="006F460A">
        <w:rPr>
          <w:rFonts w:ascii="Times New Roman" w:eastAsia="Calibri" w:hAnsi="Times New Roman" w:cs="Times New Roman"/>
          <w:noProof/>
          <w:vertAlign w:val="superscript"/>
        </w:rPr>
        <w:t>12</w:t>
      </w:r>
      <w:r w:rsidR="00F70686" w:rsidRPr="006F460A">
        <w:rPr>
          <w:rFonts w:ascii="Times New Roman" w:eastAsia="Calibri" w:hAnsi="Times New Roman" w:cs="Times New Roman"/>
        </w:rPr>
        <w:fldChar w:fldCharType="end"/>
      </w:r>
      <w:r w:rsidR="00146449" w:rsidRPr="006F460A">
        <w:rPr>
          <w:rFonts w:ascii="Times New Roman" w:eastAsia="Calibri" w:hAnsi="Times New Roman" w:cs="Times New Roman"/>
        </w:rPr>
        <w:t xml:space="preserve"> - </w:t>
      </w:r>
      <w:r w:rsidR="00D002CD" w:rsidRPr="006F460A">
        <w:rPr>
          <w:rFonts w:ascii="Times New Roman" w:eastAsia="Calibri" w:hAnsi="Times New Roman" w:cs="Times New Roman"/>
        </w:rPr>
        <w:t xml:space="preserve">is known to influence </w:t>
      </w:r>
      <w:r w:rsidR="00146449" w:rsidRPr="006F460A">
        <w:rPr>
          <w:rFonts w:ascii="Times New Roman" w:eastAsia="Calibri" w:hAnsi="Times New Roman" w:cs="Times New Roman"/>
        </w:rPr>
        <w:t>cell uptake.</w:t>
      </w:r>
      <w:r w:rsidR="00F70686" w:rsidRPr="006F460A">
        <w:rPr>
          <w:rFonts w:ascii="Times New Roman" w:eastAsia="Calibri" w:hAnsi="Times New Roman" w:cs="Times New Roman"/>
        </w:rPr>
        <w:fldChar w:fldCharType="begin"/>
      </w:r>
      <w:r w:rsidR="00F70686" w:rsidRPr="006F460A">
        <w:rPr>
          <w:rFonts w:ascii="Times New Roman" w:eastAsia="Calibri" w:hAnsi="Times New Roman" w:cs="Times New Roman"/>
        </w:rPr>
        <w:instrText xml:space="preserve"> ADDIN EN.CITE &lt;EndNote&gt;&lt;Cite&gt;&lt;Author&gt;Zhang&lt;/Author&gt;&lt;Year&gt;2020&lt;/Year&gt;&lt;RecNum&gt;125&lt;/RecNum&gt;&lt;DisplayText&gt;&lt;style face="superscript"&gt;13&lt;/style&gt;&lt;/DisplayText&gt;&lt;record&gt;&lt;rec-number&gt;125&lt;/rec-number&gt;&lt;foreign-keys&gt;&lt;key app="EN" db-id="azpt2ttdzdf9paewfv4vdpabfwetttpzt2ff" timestamp="1611062140"&gt;125&lt;/key&gt;&lt;/foreign-keys&gt;&lt;ref-type name="Journal Article"&gt;17&lt;/ref-type&gt;&lt;contributors&gt;&lt;authors&gt;&lt;author&gt;Zhang, Yuwei&lt;/author&gt;&lt;author&gt;Wu, Jamie L. Y.&lt;/author&gt;&lt;author&gt;Lazarovits, James&lt;/author&gt;&lt;author&gt;Chan, Warren C. W.&lt;/author&gt;&lt;/authors&gt;&lt;/contributors&gt;&lt;titles&gt;&lt;title&gt;An Analysis of the Binding Function and Structural Organization of the Protein Corona&lt;/title&gt;&lt;secondary-title&gt;Journal of the American Chemical Society&lt;/secondary-title&gt;&lt;/titles&gt;&lt;periodical&gt;&lt;full-title&gt;Journal of the American Chemical Society&lt;/full-title&gt;&lt;/periodical&gt;&lt;pages&gt;8827-8836&lt;/pages&gt;&lt;volume&gt;142&lt;/volume&gt;&lt;number&gt;19&lt;/number&gt;&lt;dates&gt;&lt;year&gt;2020&lt;/year&gt;&lt;pub-dates&gt;&lt;date&gt;2020/05/13&lt;/date&gt;&lt;/pub-dates&gt;&lt;/dates&gt;&lt;publisher&gt;American Chemical Society&lt;/publisher&gt;&lt;isbn&gt;0002-7863&lt;/isbn&gt;&lt;urls&gt;&lt;related-urls&gt;&lt;url&gt;https://doi.org/10.1021/jacs.0c01853&lt;/url&gt;&lt;/related-urls&gt;&lt;/urls&gt;&lt;electronic-resource-num&gt;10.1021/jacs.0c01853&lt;/electronic-resource-num&gt;&lt;/record&gt;&lt;/Cite&gt;&lt;/EndNote&gt;</w:instrText>
      </w:r>
      <w:r w:rsidR="00F70686" w:rsidRPr="006F460A">
        <w:rPr>
          <w:rFonts w:ascii="Times New Roman" w:eastAsia="Calibri" w:hAnsi="Times New Roman" w:cs="Times New Roman"/>
        </w:rPr>
        <w:fldChar w:fldCharType="separate"/>
      </w:r>
      <w:r w:rsidR="00F70686" w:rsidRPr="006F460A">
        <w:rPr>
          <w:rFonts w:ascii="Times New Roman" w:eastAsia="Calibri" w:hAnsi="Times New Roman" w:cs="Times New Roman"/>
          <w:noProof/>
          <w:vertAlign w:val="superscript"/>
        </w:rPr>
        <w:t>13</w:t>
      </w:r>
      <w:r w:rsidR="00F70686" w:rsidRPr="006F460A">
        <w:rPr>
          <w:rFonts w:ascii="Times New Roman" w:eastAsia="Calibri" w:hAnsi="Times New Roman" w:cs="Times New Roman"/>
        </w:rPr>
        <w:fldChar w:fldCharType="end"/>
      </w:r>
      <w:r w:rsidR="00146449" w:rsidRPr="006F460A">
        <w:rPr>
          <w:rFonts w:ascii="Times New Roman" w:eastAsia="Calibri" w:hAnsi="Times New Roman" w:cs="Times New Roman"/>
        </w:rPr>
        <w:t xml:space="preserve"> </w:t>
      </w:r>
      <w:r w:rsidR="00242F79" w:rsidRPr="006F460A">
        <w:rPr>
          <w:rFonts w:ascii="Times New Roman" w:eastAsia="Calibri" w:hAnsi="Times New Roman" w:cs="Times New Roman"/>
        </w:rPr>
        <w:t xml:space="preserve">Hence, irrespective of the biological identity imparted to a NP-based therapy through the attachment of </w:t>
      </w:r>
      <w:r w:rsidR="00F5657F" w:rsidRPr="006F460A">
        <w:rPr>
          <w:rFonts w:ascii="Times New Roman" w:eastAsia="Calibri" w:hAnsi="Times New Roman" w:cs="Times New Roman"/>
        </w:rPr>
        <w:t xml:space="preserve">targeting </w:t>
      </w:r>
      <w:r w:rsidR="00242F79" w:rsidRPr="006F460A">
        <w:rPr>
          <w:rFonts w:ascii="Times New Roman" w:eastAsia="Calibri" w:hAnsi="Times New Roman" w:cs="Times New Roman"/>
        </w:rPr>
        <w:t xml:space="preserve">ligands or biomolecules, consequent NP internalization depends on the nature of the biomolecular corona formed </w:t>
      </w:r>
      <w:r w:rsidR="00242F79" w:rsidRPr="006F460A">
        <w:rPr>
          <w:rFonts w:ascii="Times New Roman" w:eastAsia="Calibri" w:hAnsi="Times New Roman" w:cs="Times New Roman"/>
          <w:i/>
          <w:iCs/>
        </w:rPr>
        <w:t>in</w:t>
      </w:r>
      <w:r w:rsidR="00325A7F" w:rsidRPr="006F460A">
        <w:rPr>
          <w:rFonts w:ascii="Times New Roman" w:eastAsia="Calibri" w:hAnsi="Times New Roman" w:cs="Times New Roman"/>
          <w:i/>
          <w:iCs/>
        </w:rPr>
        <w:t xml:space="preserve"> situ.</w:t>
      </w:r>
      <w:r w:rsidR="00FB3508" w:rsidRPr="006F460A">
        <w:rPr>
          <w:rFonts w:ascii="Times New Roman" w:eastAsia="Calibri" w:hAnsi="Times New Roman" w:cs="Times New Roman"/>
          <w:i/>
          <w:iCs/>
        </w:rPr>
        <w:t xml:space="preserve"> </w:t>
      </w:r>
      <w:r w:rsidR="00BD3E9E" w:rsidRPr="006F460A">
        <w:rPr>
          <w:rFonts w:ascii="Times New Roman" w:eastAsia="Calibri" w:hAnsi="Times New Roman" w:cs="Times New Roman"/>
        </w:rPr>
        <w:t>Moreover, o</w:t>
      </w:r>
      <w:r w:rsidR="00FB3508" w:rsidRPr="006F460A">
        <w:rPr>
          <w:rFonts w:ascii="Times New Roman" w:eastAsia="Calibri" w:hAnsi="Times New Roman" w:cs="Times New Roman"/>
        </w:rPr>
        <w:t xml:space="preserve">nce formed, the </w:t>
      </w:r>
      <w:r w:rsidR="00BD3E9E" w:rsidRPr="006F460A">
        <w:rPr>
          <w:rFonts w:ascii="Times New Roman" w:eastAsia="Calibri" w:hAnsi="Times New Roman" w:cs="Times New Roman"/>
        </w:rPr>
        <w:t xml:space="preserve">composition of the </w:t>
      </w:r>
      <w:r w:rsidR="00FB3508" w:rsidRPr="006F460A">
        <w:rPr>
          <w:rFonts w:ascii="Times New Roman" w:eastAsia="Calibri" w:hAnsi="Times New Roman" w:cs="Times New Roman"/>
        </w:rPr>
        <w:t xml:space="preserve">biomolecular corona </w:t>
      </w:r>
      <w:r w:rsidR="00BD3E9E" w:rsidRPr="006F460A">
        <w:rPr>
          <w:rFonts w:ascii="Times New Roman" w:eastAsia="Calibri" w:hAnsi="Times New Roman" w:cs="Times New Roman"/>
        </w:rPr>
        <w:t>changes</w:t>
      </w:r>
      <w:r w:rsidR="00FB3508" w:rsidRPr="006F460A">
        <w:rPr>
          <w:rFonts w:ascii="Times New Roman" w:eastAsia="Calibri" w:hAnsi="Times New Roman" w:cs="Times New Roman"/>
        </w:rPr>
        <w:t xml:space="preserve"> dynamic</w:t>
      </w:r>
      <w:r w:rsidR="00BD3E9E" w:rsidRPr="006F460A">
        <w:rPr>
          <w:rFonts w:ascii="Times New Roman" w:eastAsia="Calibri" w:hAnsi="Times New Roman" w:cs="Times New Roman"/>
        </w:rPr>
        <w:t xml:space="preserve">ally through </w:t>
      </w:r>
      <w:r w:rsidR="00D37F10" w:rsidRPr="006F460A">
        <w:rPr>
          <w:rFonts w:ascii="Times New Roman" w:eastAsia="Calibri" w:hAnsi="Times New Roman" w:cs="Times New Roman"/>
        </w:rPr>
        <w:t xml:space="preserve">constant desorption and adsorption </w:t>
      </w:r>
      <w:r w:rsidR="00FB3508" w:rsidRPr="006F460A">
        <w:rPr>
          <w:rFonts w:ascii="Times New Roman" w:eastAsia="Calibri" w:hAnsi="Times New Roman" w:cs="Times New Roman"/>
        </w:rPr>
        <w:t xml:space="preserve">depending on the </w:t>
      </w:r>
      <w:r w:rsidR="007F107A" w:rsidRPr="006F460A">
        <w:rPr>
          <w:rFonts w:ascii="Times New Roman" w:eastAsia="Calibri" w:hAnsi="Times New Roman" w:cs="Times New Roman"/>
        </w:rPr>
        <w:t xml:space="preserve">biomolecular environment encountered </w:t>
      </w:r>
      <w:r w:rsidR="00F5657F" w:rsidRPr="006F460A">
        <w:rPr>
          <w:rFonts w:ascii="Times New Roman" w:eastAsia="Calibri" w:hAnsi="Times New Roman" w:cs="Times New Roman"/>
        </w:rPr>
        <w:t>as the NP is trafficked through the cell</w:t>
      </w:r>
      <w:r w:rsidR="000C3B16" w:rsidRPr="006F460A">
        <w:rPr>
          <w:rFonts w:ascii="Times New Roman" w:eastAsia="Calibri" w:hAnsi="Times New Roman" w:cs="Times New Roman"/>
        </w:rPr>
        <w:t>,</w:t>
      </w:r>
      <w:r w:rsidR="00392FCA" w:rsidRPr="006F460A">
        <w:rPr>
          <w:rFonts w:ascii="Times New Roman" w:eastAsia="Calibri" w:hAnsi="Times New Roman" w:cs="Times New Roman"/>
        </w:rPr>
        <w:fldChar w:fldCharType="begin">
          <w:fldData xml:space="preserve">PEVuZE5vdGU+PENpdGU+PEF1dGhvcj5DZWRlcnZhbGw8L0F1dGhvcj48WWVhcj4yMDA3PC9ZZWFy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</w:fldData>
        </w:fldChar>
      </w:r>
      <w:r w:rsidR="00F70686" w:rsidRPr="006F460A">
        <w:rPr>
          <w:rFonts w:ascii="Times New Roman" w:eastAsia="Calibri" w:hAnsi="Times New Roman" w:cs="Times New Roman"/>
        </w:rPr>
        <w:instrText xml:space="preserve"> ADDIN EN.CITE </w:instrText>
      </w:r>
      <w:r w:rsidR="00F70686" w:rsidRPr="006F460A">
        <w:rPr>
          <w:rFonts w:ascii="Times New Roman" w:eastAsia="Calibri" w:hAnsi="Times New Roman" w:cs="Times New Roman"/>
        </w:rPr>
        <w:fldChar w:fldCharType="begin">
          <w:fldData xml:space="preserve">PEVuZE5vdGU+PENpdGU+PEF1dGhvcj5DZWRlcnZhbGw8L0F1dGhvcj48WWVhcj4yMDA3PC9ZZWFy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</w:fldData>
        </w:fldChar>
      </w:r>
      <w:r w:rsidR="00F70686" w:rsidRPr="006F460A">
        <w:rPr>
          <w:rFonts w:ascii="Times New Roman" w:eastAsia="Calibri" w:hAnsi="Times New Roman" w:cs="Times New Roman"/>
        </w:rPr>
        <w:instrText xml:space="preserve"> ADDIN EN.CITE.DATA </w:instrText>
      </w:r>
      <w:r w:rsidR="00F70686" w:rsidRPr="006F460A">
        <w:rPr>
          <w:rFonts w:ascii="Times New Roman" w:eastAsia="Calibri" w:hAnsi="Times New Roman" w:cs="Times New Roman"/>
        </w:rPr>
      </w:r>
      <w:r w:rsidR="00F70686" w:rsidRPr="006F460A">
        <w:rPr>
          <w:rFonts w:ascii="Times New Roman" w:eastAsia="Calibri" w:hAnsi="Times New Roman" w:cs="Times New Roman"/>
        </w:rPr>
        <w:fldChar w:fldCharType="end"/>
      </w:r>
      <w:r w:rsidR="00392FCA" w:rsidRPr="006F460A">
        <w:rPr>
          <w:rFonts w:ascii="Times New Roman" w:eastAsia="Calibri" w:hAnsi="Times New Roman" w:cs="Times New Roman"/>
        </w:rPr>
      </w:r>
      <w:r w:rsidR="00392FCA" w:rsidRPr="006F460A">
        <w:rPr>
          <w:rFonts w:ascii="Times New Roman" w:eastAsia="Calibri" w:hAnsi="Times New Roman" w:cs="Times New Roman"/>
        </w:rPr>
        <w:fldChar w:fldCharType="separate"/>
      </w:r>
      <w:r w:rsidR="00F70686" w:rsidRPr="006F460A">
        <w:rPr>
          <w:rFonts w:ascii="Times New Roman" w:eastAsia="Calibri" w:hAnsi="Times New Roman" w:cs="Times New Roman"/>
          <w:noProof/>
          <w:vertAlign w:val="superscript"/>
        </w:rPr>
        <w:t>8, 14</w:t>
      </w:r>
      <w:r w:rsidR="00392FCA" w:rsidRPr="006F460A">
        <w:rPr>
          <w:rFonts w:ascii="Times New Roman" w:eastAsia="Calibri" w:hAnsi="Times New Roman" w:cs="Times New Roman"/>
        </w:rPr>
        <w:fldChar w:fldCharType="end"/>
      </w:r>
      <w:r w:rsidR="00F70686" w:rsidRPr="006F460A">
        <w:rPr>
          <w:rFonts w:ascii="Times New Roman" w:eastAsia="Calibri" w:hAnsi="Times New Roman" w:cs="Times New Roman"/>
          <w:vertAlign w:val="superscript"/>
        </w:rPr>
        <w:t>,</w:t>
      </w:r>
      <w:r w:rsidR="003029F0" w:rsidRPr="006F460A">
        <w:rPr>
          <w:rFonts w:ascii="Times New Roman" w:eastAsia="Calibri" w:hAnsi="Times New Roman" w:cs="Times New Roman"/>
          <w:vertAlign w:val="superscript"/>
        </w:rPr>
        <w:t xml:space="preserve"> </w:t>
      </w:r>
      <w:r w:rsidR="00F70686" w:rsidRPr="006F460A">
        <w:rPr>
          <w:rFonts w:ascii="Times New Roman" w:eastAsia="Calibri" w:hAnsi="Times New Roman" w:cs="Times New Roman"/>
        </w:rPr>
        <w:fldChar w:fldCharType="begin"/>
      </w:r>
      <w:r w:rsidR="00F70686" w:rsidRPr="006F460A">
        <w:rPr>
          <w:rFonts w:ascii="Times New Roman" w:eastAsia="Calibri" w:hAnsi="Times New Roman" w:cs="Times New Roman"/>
        </w:rPr>
        <w:instrText xml:space="preserve"> ADDIN EN.CITE &lt;EndNote&gt;&lt;Cite&gt;&lt;Author&gt;Mohammad-Beigi&lt;/Author&gt;&lt;Year&gt;2020&lt;/Year&gt;&lt;RecNum&gt;126&lt;/RecNum&gt;&lt;DisplayText&gt;&lt;style face="superscript"&gt;15&lt;/style&gt;&lt;/DisplayText&gt;&lt;record&gt;&lt;rec-number&gt;126&lt;/rec-number&gt;&lt;foreign-keys&gt;&lt;key app="EN" db-id="azpt2ttdzdf9paewfv4vdpabfwetttpzt2ff" timestamp="1611062210"&gt;126&lt;/key&gt;&lt;/foreign-keys&gt;&lt;ref-type name="Journal Article"&gt;17&lt;/ref-type&gt;&lt;contributors&gt;&lt;authors&gt;&lt;author&gt;Mohammad-Beigi, Hossein&lt;/author&gt;&lt;author&gt;Hayashi, Yuya&lt;/author&gt;&lt;author&gt;Zeuthen, Christina Moeslund&lt;/author&gt;&lt;author&gt;Eskandari, Hoda&lt;/author&gt;&lt;author&gt;Scavenius, Carsten&lt;/author&gt;&lt;author&gt;Juul-Madsen, Kristian&lt;/author&gt;&lt;author&gt;Vorup-Jensen, Thomas&lt;/author&gt;&lt;author&gt;Enghild, Jan J.&lt;/author&gt;&lt;author&gt;Sutherland, Duncan S.&lt;/author&gt;&lt;/authors&gt;&lt;/contributors&gt;&lt;titles&gt;&lt;title&gt;Mapping and identification of soft corona proteins at nanoparticles and their impact on cellular association&lt;/title&gt;&lt;secondary-title&gt;Nature Communications&lt;/secondary-title&gt;&lt;/titles&gt;&lt;periodical&gt;&lt;full-title&gt;Nature communications&lt;/full-title&gt;&lt;/periodical&gt;&lt;pages&gt;4535&lt;/pages&gt;&lt;volume&gt;11&lt;/volume&gt;&lt;number&gt;1&lt;/number&gt;&lt;dates&gt;&lt;year&gt;2020&lt;/year&gt;&lt;pub-dates&gt;&lt;date&gt;2020/09/10&lt;/date&gt;&lt;/pub-dates&gt;&lt;/dates&gt;&lt;isbn&gt;2041-1723&lt;/isbn&gt;&lt;urls&gt;&lt;related-urls&gt;&lt;url&gt;https://doi.org/10.1038/s41467-020-18237-7&lt;/url&gt;&lt;/related-urls&gt;&lt;/urls&gt;&lt;electronic-resource-num&gt;10.1038/s41467-020-18237-7&lt;/electronic-resource-num&gt;&lt;/record&gt;&lt;/Cite&gt;&lt;/EndNote&gt;</w:instrText>
      </w:r>
      <w:r w:rsidR="00F70686" w:rsidRPr="006F460A">
        <w:rPr>
          <w:rFonts w:ascii="Times New Roman" w:eastAsia="Calibri" w:hAnsi="Times New Roman" w:cs="Times New Roman"/>
        </w:rPr>
        <w:fldChar w:fldCharType="separate"/>
      </w:r>
      <w:r w:rsidR="00F70686" w:rsidRPr="006F460A">
        <w:rPr>
          <w:rFonts w:ascii="Times New Roman" w:eastAsia="Calibri" w:hAnsi="Times New Roman" w:cs="Times New Roman"/>
          <w:noProof/>
          <w:vertAlign w:val="superscript"/>
        </w:rPr>
        <w:t>15</w:t>
      </w:r>
      <w:r w:rsidR="00F70686" w:rsidRPr="006F460A">
        <w:rPr>
          <w:rFonts w:ascii="Times New Roman" w:eastAsia="Calibri" w:hAnsi="Times New Roman" w:cs="Times New Roman"/>
        </w:rPr>
        <w:fldChar w:fldCharType="end"/>
      </w:r>
      <w:r w:rsidR="00F70686" w:rsidRPr="006F460A">
        <w:rPr>
          <w:rFonts w:ascii="Times New Roman" w:eastAsia="Calibri" w:hAnsi="Times New Roman" w:cs="Times New Roman"/>
        </w:rPr>
        <w:t xml:space="preserve"> </w:t>
      </w:r>
      <w:r w:rsidR="000C3B16" w:rsidRPr="006F460A">
        <w:rPr>
          <w:rFonts w:ascii="Times New Roman" w:eastAsia="Calibri" w:hAnsi="Times New Roman" w:cs="Times New Roman"/>
        </w:rPr>
        <w:t>which has been shown to result in divergent intracellular sorting outcomes depending on the presence of organelle</w:t>
      </w:r>
      <w:r w:rsidR="000C3B16" w:rsidRPr="006F460A">
        <w:rPr>
          <w:rFonts w:ascii="Times New Roman" w:eastAsia="Calibri" w:hAnsi="Times New Roman" w:cs="Times New Roman"/>
        </w:rPr>
        <w:noBreakHyphen/>
        <w:t>specific proteins introduced into the NP-corona.</w:t>
      </w:r>
      <w:r w:rsidR="00B747F6" w:rsidRPr="006F460A">
        <w:rPr>
          <w:rFonts w:ascii="Times New Roman" w:eastAsia="Calibri" w:hAnsi="Times New Roman" w:cs="Times New Roman"/>
        </w:rPr>
        <w:fldChar w:fldCharType="begin">
          <w:fldData xml:space="preserve">PEVuZE5vdGU+PENpdGU+PEF1dGhvcj5RaW48L0F1dGhvcj48WWVhcj4yMDIwPC9ZZWFyPjxSZWNO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</w:fldData>
        </w:fldChar>
      </w:r>
      <w:r w:rsidR="00B747F6" w:rsidRPr="006F460A">
        <w:rPr>
          <w:rFonts w:ascii="Times New Roman" w:eastAsia="Calibri" w:hAnsi="Times New Roman" w:cs="Times New Roman"/>
        </w:rPr>
        <w:instrText xml:space="preserve"> ADDIN EN.CITE </w:instrText>
      </w:r>
      <w:r w:rsidR="00B747F6" w:rsidRPr="006F460A">
        <w:rPr>
          <w:rFonts w:ascii="Times New Roman" w:eastAsia="Calibri" w:hAnsi="Times New Roman" w:cs="Times New Roman"/>
        </w:rPr>
        <w:fldChar w:fldCharType="begin">
          <w:fldData xml:space="preserve">PEVuZE5vdGU+PENpdGU+PEF1dGhvcj5RaW48L0F1dGhvcj48WWVhcj4yMDIwPC9ZZWFyPjxSZWNO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</w:fldData>
        </w:fldChar>
      </w:r>
      <w:r w:rsidR="00B747F6" w:rsidRPr="006F460A">
        <w:rPr>
          <w:rFonts w:ascii="Times New Roman" w:eastAsia="Calibri" w:hAnsi="Times New Roman" w:cs="Times New Roman"/>
        </w:rPr>
        <w:instrText xml:space="preserve"> ADDIN EN.CITE.DATA </w:instrText>
      </w:r>
      <w:r w:rsidR="00B747F6" w:rsidRPr="006F460A">
        <w:rPr>
          <w:rFonts w:ascii="Times New Roman" w:eastAsia="Calibri" w:hAnsi="Times New Roman" w:cs="Times New Roman"/>
        </w:rPr>
      </w:r>
      <w:r w:rsidR="00B747F6" w:rsidRPr="006F460A">
        <w:rPr>
          <w:rFonts w:ascii="Times New Roman" w:eastAsia="Calibri" w:hAnsi="Times New Roman" w:cs="Times New Roman"/>
        </w:rPr>
        <w:fldChar w:fldCharType="end"/>
      </w:r>
      <w:r w:rsidR="00B747F6" w:rsidRPr="006F460A">
        <w:rPr>
          <w:rFonts w:ascii="Times New Roman" w:eastAsia="Calibri" w:hAnsi="Times New Roman" w:cs="Times New Roman"/>
        </w:rPr>
      </w:r>
      <w:r w:rsidR="00B747F6" w:rsidRPr="006F460A">
        <w:rPr>
          <w:rFonts w:ascii="Times New Roman" w:eastAsia="Calibri" w:hAnsi="Times New Roman" w:cs="Times New Roman"/>
        </w:rPr>
        <w:fldChar w:fldCharType="separate"/>
      </w:r>
      <w:r w:rsidR="00B747F6" w:rsidRPr="006F460A">
        <w:rPr>
          <w:rFonts w:ascii="Times New Roman" w:eastAsia="Calibri" w:hAnsi="Times New Roman" w:cs="Times New Roman"/>
          <w:noProof/>
          <w:vertAlign w:val="superscript"/>
        </w:rPr>
        <w:t>16</w:t>
      </w:r>
      <w:r w:rsidR="00B747F6" w:rsidRPr="006F460A">
        <w:rPr>
          <w:rFonts w:ascii="Times New Roman" w:eastAsia="Calibri" w:hAnsi="Times New Roman" w:cs="Times New Roman"/>
        </w:rPr>
        <w:fldChar w:fldCharType="end"/>
      </w:r>
      <w:r w:rsidR="000C3B16" w:rsidRPr="006F460A">
        <w:rPr>
          <w:rFonts w:ascii="Times New Roman" w:eastAsia="Calibri" w:hAnsi="Times New Roman" w:cs="Times New Roman"/>
        </w:rPr>
        <w:t xml:space="preserve"> Moreover</w:t>
      </w:r>
      <w:r w:rsidR="00FB3508" w:rsidRPr="006F460A">
        <w:rPr>
          <w:rFonts w:ascii="Times New Roman" w:eastAsia="Calibri" w:hAnsi="Times New Roman" w:cs="Times New Roman"/>
        </w:rPr>
        <w:t xml:space="preserve">, </w:t>
      </w:r>
      <w:r w:rsidR="00F5657F" w:rsidRPr="006F460A">
        <w:rPr>
          <w:rFonts w:ascii="Times New Roman" w:eastAsia="Calibri" w:hAnsi="Times New Roman" w:cs="Times New Roman"/>
        </w:rPr>
        <w:t>since</w:t>
      </w:r>
      <w:r w:rsidR="00FB3508" w:rsidRPr="006F460A">
        <w:rPr>
          <w:rFonts w:ascii="Times New Roman" w:eastAsia="Calibri" w:hAnsi="Times New Roman" w:cs="Times New Roman"/>
        </w:rPr>
        <w:t xml:space="preserve"> </w:t>
      </w:r>
      <w:r w:rsidR="000C3B16" w:rsidRPr="006F460A">
        <w:rPr>
          <w:rFonts w:ascii="Times New Roman" w:eastAsia="Calibri" w:hAnsi="Times New Roman" w:cs="Times New Roman"/>
        </w:rPr>
        <w:t>protein</w:t>
      </w:r>
      <w:r w:rsidR="00FB3508" w:rsidRPr="006F460A">
        <w:rPr>
          <w:rFonts w:ascii="Times New Roman" w:eastAsia="Calibri" w:hAnsi="Times New Roman" w:cs="Times New Roman"/>
        </w:rPr>
        <w:t xml:space="preserve"> exchange kinetics can last hours</w:t>
      </w:r>
      <w:r w:rsidR="00F5657F" w:rsidRPr="006F460A">
        <w:rPr>
          <w:rFonts w:ascii="Times New Roman" w:eastAsia="Calibri" w:hAnsi="Times New Roman" w:cs="Times New Roman"/>
        </w:rPr>
        <w:t>, the NP corona</w:t>
      </w:r>
      <w:r w:rsidR="00AB5CA1" w:rsidRPr="006F460A">
        <w:rPr>
          <w:rFonts w:ascii="Times New Roman" w:eastAsia="Calibri" w:hAnsi="Times New Roman" w:cs="Times New Roman"/>
        </w:rPr>
        <w:t xml:space="preserve"> </w:t>
      </w:r>
      <w:r w:rsidR="00FB3508" w:rsidRPr="006F460A">
        <w:rPr>
          <w:rFonts w:ascii="Times New Roman" w:eastAsia="Calibri" w:hAnsi="Times New Roman" w:cs="Times New Roman"/>
        </w:rPr>
        <w:t xml:space="preserve">also </w:t>
      </w:r>
      <w:r w:rsidR="00AD1E66" w:rsidRPr="006F460A">
        <w:rPr>
          <w:rFonts w:ascii="Times New Roman" w:eastAsia="Calibri" w:hAnsi="Times New Roman" w:cs="Times New Roman"/>
        </w:rPr>
        <w:t xml:space="preserve">retains </w:t>
      </w:r>
      <w:r w:rsidR="00FB3508" w:rsidRPr="006F460A">
        <w:rPr>
          <w:rFonts w:ascii="Times New Roman" w:eastAsia="Calibri" w:hAnsi="Times New Roman" w:cs="Times New Roman"/>
        </w:rPr>
        <w:t xml:space="preserve">the memory of the environment </w:t>
      </w:r>
      <w:r w:rsidR="000C3B16" w:rsidRPr="006F460A">
        <w:rPr>
          <w:rFonts w:ascii="Times New Roman" w:eastAsia="Calibri" w:hAnsi="Times New Roman" w:cs="Times New Roman"/>
        </w:rPr>
        <w:t xml:space="preserve">to which </w:t>
      </w:r>
      <w:r w:rsidR="00FB3508" w:rsidRPr="006F460A">
        <w:rPr>
          <w:rFonts w:ascii="Times New Roman" w:eastAsia="Calibri" w:hAnsi="Times New Roman" w:cs="Times New Roman"/>
        </w:rPr>
        <w:t>the NPs have been exposed. This memory is what we</w:t>
      </w:r>
      <w:r w:rsidR="002C2A87" w:rsidRPr="006F460A">
        <w:rPr>
          <w:rFonts w:ascii="Times New Roman" w:eastAsia="Calibri" w:hAnsi="Times New Roman" w:cs="Times New Roman"/>
        </w:rPr>
        <w:t xml:space="preserve"> will</w:t>
      </w:r>
      <w:r w:rsidR="00FB3508" w:rsidRPr="006F460A">
        <w:rPr>
          <w:rFonts w:ascii="Times New Roman" w:eastAsia="Calibri" w:hAnsi="Times New Roman" w:cs="Times New Roman"/>
        </w:rPr>
        <w:t xml:space="preserve"> refer to as the ‘biomolecular barcode’ </w:t>
      </w:r>
      <w:r w:rsidR="00EF485E" w:rsidRPr="006F460A">
        <w:rPr>
          <w:rFonts w:ascii="Times New Roman" w:eastAsia="Calibri" w:hAnsi="Times New Roman" w:cs="Times New Roman"/>
        </w:rPr>
        <w:t>in</w:t>
      </w:r>
      <w:r w:rsidR="00FB3508" w:rsidRPr="006F460A">
        <w:rPr>
          <w:rFonts w:ascii="Times New Roman" w:eastAsia="Calibri" w:hAnsi="Times New Roman" w:cs="Times New Roman"/>
        </w:rPr>
        <w:t xml:space="preserve"> this </w:t>
      </w:r>
      <w:r w:rsidR="00EF485E" w:rsidRPr="006F460A">
        <w:rPr>
          <w:rFonts w:ascii="Times New Roman" w:eastAsia="Calibri" w:hAnsi="Times New Roman" w:cs="Times New Roman"/>
        </w:rPr>
        <w:t>article</w:t>
      </w:r>
      <w:r w:rsidR="00FB3508" w:rsidRPr="006F460A">
        <w:rPr>
          <w:rFonts w:ascii="Times New Roman" w:eastAsia="Calibri" w:hAnsi="Times New Roman" w:cs="Times New Roman"/>
        </w:rPr>
        <w:t>.</w:t>
      </w:r>
    </w:p>
    <w:p w14:paraId="4F8ACF7B" w14:textId="73A8F600" w:rsidR="00723281" w:rsidRPr="006F460A" w:rsidRDefault="00242F79" w:rsidP="2244042B">
      <w:pPr>
        <w:spacing w:line="360" w:lineRule="auto"/>
        <w:jc w:val="both"/>
        <w:rPr>
          <w:rFonts w:ascii="Times New Roman" w:eastAsia="Calibri" w:hAnsi="Times New Roman" w:cs="Times New Roman"/>
        </w:rPr>
      </w:pPr>
      <w:r w:rsidRPr="006F460A">
        <w:rPr>
          <w:rFonts w:ascii="Times New Roman" w:eastAsia="Calibri" w:hAnsi="Times New Roman" w:cs="Times New Roman"/>
        </w:rPr>
        <w:t xml:space="preserve">The overwhelming outcome of </w:t>
      </w:r>
      <w:r w:rsidR="00E9115E" w:rsidRPr="006F460A">
        <w:rPr>
          <w:rFonts w:ascii="Times New Roman" w:eastAsia="Calibri" w:hAnsi="Times New Roman" w:cs="Times New Roman"/>
        </w:rPr>
        <w:t>corona formation</w:t>
      </w:r>
      <w:r w:rsidRPr="006F460A">
        <w:rPr>
          <w:rFonts w:ascii="Times New Roman" w:eastAsia="Calibri" w:hAnsi="Times New Roman" w:cs="Times New Roman"/>
        </w:rPr>
        <w:t xml:space="preserve"> for nanomedicine is a lack of</w:t>
      </w:r>
      <w:r w:rsidR="0059072D" w:rsidRPr="006F460A">
        <w:rPr>
          <w:rFonts w:ascii="Times New Roman" w:eastAsia="Calibri" w:hAnsi="Times New Roman" w:cs="Times New Roman"/>
        </w:rPr>
        <w:t xml:space="preserve"> </w:t>
      </w:r>
      <w:r w:rsidR="008522F8" w:rsidRPr="006F460A">
        <w:rPr>
          <w:rFonts w:ascii="Times New Roman" w:eastAsia="Calibri" w:hAnsi="Times New Roman" w:cs="Times New Roman"/>
        </w:rPr>
        <w:t xml:space="preserve">both </w:t>
      </w:r>
      <w:r w:rsidR="0059072D" w:rsidRPr="006F460A">
        <w:rPr>
          <w:rFonts w:ascii="Times New Roman" w:eastAsia="Calibri" w:hAnsi="Times New Roman" w:cs="Times New Roman"/>
        </w:rPr>
        <w:t>targeting specificity</w:t>
      </w:r>
      <w:r w:rsidR="00926FC1" w:rsidRPr="006F460A">
        <w:rPr>
          <w:rFonts w:ascii="Times New Roman" w:eastAsia="Calibri" w:hAnsi="Times New Roman" w:cs="Times New Roman"/>
        </w:rPr>
        <w:t xml:space="preserve"> </w:t>
      </w:r>
      <w:r w:rsidRPr="006F460A">
        <w:rPr>
          <w:rFonts w:ascii="Times New Roman" w:eastAsia="Calibri" w:hAnsi="Times New Roman" w:cs="Times New Roman"/>
        </w:rPr>
        <w:t>and</w:t>
      </w:r>
      <w:r w:rsidR="008D0462" w:rsidRPr="006F460A">
        <w:rPr>
          <w:rFonts w:ascii="Times New Roman" w:eastAsia="Calibri" w:hAnsi="Times New Roman" w:cs="Times New Roman"/>
        </w:rPr>
        <w:t xml:space="preserve"> </w:t>
      </w:r>
      <w:r w:rsidR="00325581" w:rsidRPr="006F460A">
        <w:rPr>
          <w:rFonts w:ascii="Times New Roman" w:eastAsia="Calibri" w:hAnsi="Times New Roman" w:cs="Times New Roman"/>
        </w:rPr>
        <w:t>signaling</w:t>
      </w:r>
      <w:r w:rsidR="002E2476" w:rsidRPr="006F460A">
        <w:rPr>
          <w:rFonts w:ascii="Times New Roman" w:eastAsia="Calibri" w:hAnsi="Times New Roman" w:cs="Times New Roman"/>
        </w:rPr>
        <w:t xml:space="preserve"> clarity </w:t>
      </w:r>
      <w:r w:rsidR="00325581" w:rsidRPr="006F460A">
        <w:rPr>
          <w:rFonts w:ascii="Times New Roman" w:eastAsia="Calibri" w:hAnsi="Times New Roman" w:cs="Times New Roman"/>
        </w:rPr>
        <w:t xml:space="preserve">for the targeted </w:t>
      </w:r>
      <w:r w:rsidR="001064F3" w:rsidRPr="006F460A">
        <w:rPr>
          <w:rFonts w:ascii="Times New Roman" w:eastAsia="Calibri" w:hAnsi="Times New Roman" w:cs="Times New Roman"/>
        </w:rPr>
        <w:t>cell</w:t>
      </w:r>
      <w:r w:rsidR="003F061F" w:rsidRPr="006F460A">
        <w:rPr>
          <w:rFonts w:ascii="Times New Roman" w:eastAsia="Calibri" w:hAnsi="Times New Roman" w:cs="Times New Roman"/>
        </w:rPr>
        <w:t>. In the majority of cases,</w:t>
      </w:r>
      <w:r w:rsidR="001064F3" w:rsidRPr="006F460A">
        <w:rPr>
          <w:rFonts w:ascii="Times New Roman" w:eastAsia="Calibri" w:hAnsi="Times New Roman" w:cs="Times New Roman"/>
        </w:rPr>
        <w:t xml:space="preserve"> </w:t>
      </w:r>
      <w:r w:rsidR="003F061F" w:rsidRPr="006F460A">
        <w:rPr>
          <w:rFonts w:ascii="Times New Roman" w:eastAsia="Calibri" w:hAnsi="Times New Roman" w:cs="Times New Roman"/>
        </w:rPr>
        <w:t xml:space="preserve">this leads </w:t>
      </w:r>
      <w:r w:rsidR="00325581" w:rsidRPr="006F460A">
        <w:rPr>
          <w:rFonts w:ascii="Times New Roman" w:eastAsia="Calibri" w:hAnsi="Times New Roman" w:cs="Times New Roman"/>
        </w:rPr>
        <w:t>to</w:t>
      </w:r>
      <w:r w:rsidRPr="006F460A">
        <w:rPr>
          <w:rFonts w:ascii="Times New Roman" w:eastAsia="Calibri" w:hAnsi="Times New Roman" w:cs="Times New Roman"/>
        </w:rPr>
        <w:t xml:space="preserve"> </w:t>
      </w:r>
      <w:r w:rsidR="2546B986" w:rsidRPr="006F460A">
        <w:rPr>
          <w:rFonts w:ascii="Times New Roman" w:eastAsia="Calibri" w:hAnsi="Times New Roman" w:cs="Times New Roman"/>
        </w:rPr>
        <w:t xml:space="preserve">the </w:t>
      </w:r>
      <w:r w:rsidR="56938DDB" w:rsidRPr="006F460A">
        <w:rPr>
          <w:rFonts w:ascii="Times New Roman" w:eastAsia="Calibri" w:hAnsi="Times New Roman" w:cs="Times New Roman"/>
        </w:rPr>
        <w:t xml:space="preserve">segregation of </w:t>
      </w:r>
      <w:r w:rsidRPr="006F460A">
        <w:rPr>
          <w:rFonts w:ascii="Times New Roman" w:eastAsia="Calibri" w:hAnsi="Times New Roman" w:cs="Times New Roman"/>
        </w:rPr>
        <w:t>NPs after cell uptake with</w:t>
      </w:r>
      <w:r w:rsidR="56938DDB" w:rsidRPr="006F460A">
        <w:rPr>
          <w:rFonts w:ascii="Times New Roman" w:eastAsia="Calibri" w:hAnsi="Times New Roman" w:cs="Times New Roman"/>
        </w:rPr>
        <w:t>in certain cytoplasmic compartments</w:t>
      </w:r>
      <w:r w:rsidR="00CF4DC2" w:rsidRPr="006F460A">
        <w:rPr>
          <w:rFonts w:ascii="Times New Roman" w:eastAsia="Calibri" w:hAnsi="Times New Roman" w:cs="Times New Roman"/>
        </w:rPr>
        <w:t xml:space="preserve">, </w:t>
      </w:r>
      <w:r w:rsidR="007C48AC" w:rsidRPr="006F460A">
        <w:rPr>
          <w:rFonts w:ascii="Times New Roman" w:eastAsia="Calibri" w:hAnsi="Times New Roman" w:cs="Times New Roman"/>
        </w:rPr>
        <w:t>particularly</w:t>
      </w:r>
      <w:r w:rsidR="51DEDE13" w:rsidRPr="006F460A">
        <w:rPr>
          <w:rFonts w:ascii="Times New Roman" w:eastAsia="Calibri" w:hAnsi="Times New Roman" w:cs="Times New Roman"/>
        </w:rPr>
        <w:t xml:space="preserve"> </w:t>
      </w:r>
      <w:r w:rsidR="6B0BA527" w:rsidRPr="006F460A">
        <w:rPr>
          <w:rFonts w:ascii="Times New Roman" w:eastAsia="Calibri" w:hAnsi="Times New Roman" w:cs="Times New Roman"/>
        </w:rPr>
        <w:t xml:space="preserve">within </w:t>
      </w:r>
      <w:r w:rsidR="00CF4DC2" w:rsidRPr="006F460A">
        <w:rPr>
          <w:rFonts w:ascii="Times New Roman" w:eastAsia="Calibri" w:hAnsi="Times New Roman" w:cs="Times New Roman"/>
        </w:rPr>
        <w:t>the endo</w:t>
      </w:r>
      <w:r w:rsidR="005150CC" w:rsidRPr="006F460A">
        <w:rPr>
          <w:rFonts w:ascii="Times New Roman" w:eastAsia="Calibri" w:hAnsi="Times New Roman" w:cs="Times New Roman"/>
        </w:rPr>
        <w:noBreakHyphen/>
      </w:r>
      <w:r w:rsidR="00CF4DC2" w:rsidRPr="006F460A">
        <w:rPr>
          <w:rFonts w:ascii="Times New Roman" w:eastAsia="Calibri" w:hAnsi="Times New Roman" w:cs="Times New Roman"/>
        </w:rPr>
        <w:t>lysosomal pathway</w:t>
      </w:r>
      <w:r w:rsidR="00CE42E4" w:rsidRPr="006F460A">
        <w:rPr>
          <w:rFonts w:ascii="Times New Roman" w:eastAsia="Calibri" w:hAnsi="Times New Roman" w:cs="Times New Roman"/>
        </w:rPr>
        <w:t>.</w:t>
      </w:r>
      <w:r w:rsidR="00392FCA" w:rsidRPr="006F460A">
        <w:rPr>
          <w:rFonts w:ascii="Times New Roman" w:eastAsia="Calibri" w:hAnsi="Times New Roman" w:cs="Times New Roman"/>
        </w:rPr>
        <w:fldChar w:fldCharType="begin">
          <w:fldData xml:space="preserve">PEVuZE5vdGU+PENpdGU+PEF1dGhvcj5CYXJ1YTwvQXV0aG9yPjxZZWFyPjIwMTQ8L1llYXI+PFJl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</w:fldData>
        </w:fldChar>
      </w:r>
      <w:r w:rsidR="00B747F6" w:rsidRPr="006F460A">
        <w:rPr>
          <w:rFonts w:ascii="Times New Roman" w:eastAsia="Calibri" w:hAnsi="Times New Roman" w:cs="Times New Roman"/>
        </w:rPr>
        <w:instrText xml:space="preserve"> ADDIN EN.CITE </w:instrText>
      </w:r>
      <w:r w:rsidR="00B747F6" w:rsidRPr="006F460A">
        <w:rPr>
          <w:rFonts w:ascii="Times New Roman" w:eastAsia="Calibri" w:hAnsi="Times New Roman" w:cs="Times New Roman"/>
        </w:rPr>
        <w:fldChar w:fldCharType="begin">
          <w:fldData xml:space="preserve">PEVuZE5vdGU+PENpdGU+PEF1dGhvcj5CYXJ1YTwvQXV0aG9yPjxZZWFyPjIwMTQ8L1llYXI+PFJl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</w:fldData>
        </w:fldChar>
      </w:r>
      <w:r w:rsidR="00B747F6" w:rsidRPr="006F460A">
        <w:rPr>
          <w:rFonts w:ascii="Times New Roman" w:eastAsia="Calibri" w:hAnsi="Times New Roman" w:cs="Times New Roman"/>
        </w:rPr>
        <w:instrText xml:space="preserve"> ADDIN EN.CITE.DATA </w:instrText>
      </w:r>
      <w:r w:rsidR="00B747F6" w:rsidRPr="006F460A">
        <w:rPr>
          <w:rFonts w:ascii="Times New Roman" w:eastAsia="Calibri" w:hAnsi="Times New Roman" w:cs="Times New Roman"/>
        </w:rPr>
      </w:r>
      <w:r w:rsidR="00B747F6" w:rsidRPr="006F460A">
        <w:rPr>
          <w:rFonts w:ascii="Times New Roman" w:eastAsia="Calibri" w:hAnsi="Times New Roman" w:cs="Times New Roman"/>
        </w:rPr>
        <w:fldChar w:fldCharType="end"/>
      </w:r>
      <w:r w:rsidR="00392FCA" w:rsidRPr="006F460A">
        <w:rPr>
          <w:rFonts w:ascii="Times New Roman" w:eastAsia="Calibri" w:hAnsi="Times New Roman" w:cs="Times New Roman"/>
        </w:rPr>
      </w:r>
      <w:r w:rsidR="00392FCA" w:rsidRPr="006F460A">
        <w:rPr>
          <w:rFonts w:ascii="Times New Roman" w:eastAsia="Calibri" w:hAnsi="Times New Roman" w:cs="Times New Roman"/>
        </w:rPr>
        <w:fldChar w:fldCharType="separate"/>
      </w:r>
      <w:r w:rsidR="00B747F6" w:rsidRPr="006F460A">
        <w:rPr>
          <w:rFonts w:ascii="Times New Roman" w:eastAsia="Calibri" w:hAnsi="Times New Roman" w:cs="Times New Roman"/>
          <w:noProof/>
          <w:vertAlign w:val="superscript"/>
        </w:rPr>
        <w:t>17-19</w:t>
      </w:r>
      <w:r w:rsidR="00392FCA" w:rsidRPr="006F460A">
        <w:rPr>
          <w:rFonts w:ascii="Times New Roman" w:eastAsia="Calibri" w:hAnsi="Times New Roman" w:cs="Times New Roman"/>
        </w:rPr>
        <w:fldChar w:fldCharType="end"/>
      </w:r>
      <w:r w:rsidR="0059072D" w:rsidRPr="006F460A">
        <w:rPr>
          <w:rFonts w:ascii="Times New Roman" w:eastAsia="Calibri" w:hAnsi="Times New Roman" w:cs="Times New Roman"/>
        </w:rPr>
        <w:t xml:space="preserve"> Interestingly, a minor population of </w:t>
      </w:r>
      <w:r w:rsidR="00077316" w:rsidRPr="006F460A">
        <w:rPr>
          <w:rFonts w:ascii="Times New Roman" w:eastAsia="Calibri" w:hAnsi="Times New Roman" w:cs="Times New Roman"/>
        </w:rPr>
        <w:t>NPs</w:t>
      </w:r>
      <w:r w:rsidR="0059072D" w:rsidRPr="006F460A">
        <w:rPr>
          <w:rFonts w:ascii="Times New Roman" w:eastAsia="Calibri" w:hAnsi="Times New Roman" w:cs="Times New Roman"/>
        </w:rPr>
        <w:t xml:space="preserve"> do not follow this traditional intracellular route</w:t>
      </w:r>
      <w:r w:rsidR="00392FCA" w:rsidRPr="006F460A">
        <w:rPr>
          <w:rFonts w:ascii="Times New Roman" w:eastAsia="Calibri" w:hAnsi="Times New Roman" w:cs="Times New Roman"/>
        </w:rPr>
        <w:fldChar w:fldCharType="begin"/>
      </w:r>
      <w:r w:rsidR="00B747F6" w:rsidRPr="006F460A">
        <w:rPr>
          <w:rFonts w:ascii="Times New Roman" w:eastAsia="Calibri" w:hAnsi="Times New Roman" w:cs="Times New Roman"/>
        </w:rPr>
        <w:instrText xml:space="preserve"> ADDIN EN.CITE &lt;EndNote&gt;&lt;Cite&gt;&lt;Author&gt;Sandin&lt;/Author&gt;&lt;Year&gt;2012&lt;/Year&gt;&lt;RecNum&gt;13&lt;/RecNum&gt;&lt;DisplayText&gt;&lt;style face="superscript"&gt;18&lt;/style&gt;&lt;/DisplayText&gt;&lt;record&gt;&lt;rec-number&gt;13&lt;/rec-number&gt;&lt;foreign-keys&gt;&lt;key app="EN" db-id="azpt2ttdzdf9paewfv4vdpabfwetttpzt2ff" timestamp="1611061644"&gt;13&lt;/key&gt;&lt;/foreign-keys&gt;&lt;ref-type name="Journal Article"&gt;17&lt;/ref-type&gt;&lt;contributors&gt;&lt;authors&gt;&lt;author&gt;Sandin, Peter&lt;/author&gt;&lt;author&gt;Fitzpatrick, Laurence W.&lt;/author&gt;&lt;author&gt;Simpson, Jeremy C.&lt;/author&gt;&lt;author&gt;Dawson, Kenneth A.&lt;/author&gt;&lt;/authors&gt;&lt;/contributors&gt;&lt;titles&gt;&lt;title&gt;High-Speed Imaging of Rab Family Small GTPases Reveals Rare Events in Nanoparticle Trafficking in Living Cells&lt;/title&gt;&lt;secondary-title&gt;ACS Nano&lt;/secondary-title&gt;&lt;/titles&gt;&lt;periodical&gt;&lt;full-title&gt;ACS Nano&lt;/full-title&gt;&lt;/periodical&gt;&lt;pages&gt;1513-1521&lt;/pages&gt;&lt;volume&gt;6&lt;/volume&gt;&lt;number&gt;2&lt;/number&gt;&lt;dates&gt;&lt;year&gt;2012&lt;/year&gt;&lt;pub-dates&gt;&lt;date&gt;2012/02/28&lt;/date&gt;&lt;/pub-dates&gt;&lt;/dates&gt;&lt;publisher&gt;American Chemical Society&lt;/publisher&gt;&lt;isbn&gt;1936-0851&lt;/isbn&gt;&lt;urls&gt;&lt;related-urls&gt;&lt;url&gt;https://doi.org/10.1021/nn204448x&lt;/url&gt;&lt;/related-urls&gt;&lt;/urls&gt;&lt;electronic-resource-num&gt;10.1021/nn204448x&lt;/electronic-resource-num&gt;&lt;/record&gt;&lt;/Cite&gt;&lt;/EndNote&gt;</w:instrText>
      </w:r>
      <w:r w:rsidR="00392FCA" w:rsidRPr="006F460A">
        <w:rPr>
          <w:rFonts w:ascii="Times New Roman" w:eastAsia="Calibri" w:hAnsi="Times New Roman" w:cs="Times New Roman"/>
        </w:rPr>
        <w:fldChar w:fldCharType="separate"/>
      </w:r>
      <w:r w:rsidR="00B747F6" w:rsidRPr="006F460A">
        <w:rPr>
          <w:rFonts w:ascii="Times New Roman" w:eastAsia="Calibri" w:hAnsi="Times New Roman" w:cs="Times New Roman"/>
          <w:noProof/>
          <w:vertAlign w:val="superscript"/>
        </w:rPr>
        <w:t>18</w:t>
      </w:r>
      <w:r w:rsidR="00392FCA" w:rsidRPr="006F460A">
        <w:rPr>
          <w:rFonts w:ascii="Times New Roman" w:eastAsia="Calibri" w:hAnsi="Times New Roman" w:cs="Times New Roman"/>
        </w:rPr>
        <w:fldChar w:fldCharType="end"/>
      </w:r>
      <w:r w:rsidR="0059072D" w:rsidRPr="006F460A">
        <w:rPr>
          <w:rFonts w:ascii="Times New Roman" w:eastAsia="Calibri" w:hAnsi="Times New Roman" w:cs="Times New Roman"/>
        </w:rPr>
        <w:t xml:space="preserve"> but are instead diverted down alternative trafficking pathways.</w:t>
      </w:r>
      <w:r w:rsidR="003511B7" w:rsidRPr="006F460A">
        <w:rPr>
          <w:rFonts w:ascii="Times New Roman" w:eastAsia="Calibri" w:hAnsi="Times New Roman" w:cs="Times New Roman"/>
        </w:rPr>
        <w:t xml:space="preserve"> </w:t>
      </w:r>
      <w:r w:rsidR="002B08A2" w:rsidRPr="006F460A">
        <w:rPr>
          <w:rFonts w:ascii="Times New Roman" w:eastAsia="Calibri" w:hAnsi="Times New Roman" w:cs="Times New Roman"/>
        </w:rPr>
        <w:t>The initiator of these alternative pathways remain</w:t>
      </w:r>
      <w:r w:rsidR="00350E92" w:rsidRPr="006F460A">
        <w:rPr>
          <w:rFonts w:ascii="Times New Roman" w:eastAsia="Calibri" w:hAnsi="Times New Roman" w:cs="Times New Roman"/>
        </w:rPr>
        <w:t>s</w:t>
      </w:r>
      <w:r w:rsidR="002B08A2" w:rsidRPr="006F460A">
        <w:rPr>
          <w:rFonts w:ascii="Times New Roman" w:eastAsia="Calibri" w:hAnsi="Times New Roman" w:cs="Times New Roman"/>
        </w:rPr>
        <w:t xml:space="preserve"> unknow</w:t>
      </w:r>
      <w:r w:rsidR="006E5D99" w:rsidRPr="006F460A">
        <w:rPr>
          <w:rFonts w:ascii="Times New Roman" w:eastAsia="Calibri" w:hAnsi="Times New Roman" w:cs="Times New Roman"/>
        </w:rPr>
        <w:t>n</w:t>
      </w:r>
      <w:r w:rsidR="00350E92" w:rsidRPr="006F460A">
        <w:rPr>
          <w:rFonts w:ascii="Times New Roman" w:eastAsia="Calibri" w:hAnsi="Times New Roman" w:cs="Times New Roman"/>
        </w:rPr>
        <w:t>,</w:t>
      </w:r>
      <w:r w:rsidR="006E5D99" w:rsidRPr="006F460A">
        <w:rPr>
          <w:rFonts w:ascii="Times New Roman" w:eastAsia="Calibri" w:hAnsi="Times New Roman" w:cs="Times New Roman"/>
        </w:rPr>
        <w:t xml:space="preserve"> and the </w:t>
      </w:r>
      <w:r w:rsidR="007D2D03" w:rsidRPr="006F460A">
        <w:rPr>
          <w:rFonts w:ascii="Times New Roman" w:eastAsia="Calibri" w:hAnsi="Times New Roman" w:cs="Times New Roman"/>
        </w:rPr>
        <w:t>rarity</w:t>
      </w:r>
      <w:r w:rsidR="006E5D99" w:rsidRPr="006F460A">
        <w:rPr>
          <w:rFonts w:ascii="Times New Roman" w:eastAsia="Calibri" w:hAnsi="Times New Roman" w:cs="Times New Roman"/>
        </w:rPr>
        <w:t xml:space="preserve"> and transient nature of these event</w:t>
      </w:r>
      <w:r w:rsidR="008522F8" w:rsidRPr="006F460A">
        <w:rPr>
          <w:rFonts w:ascii="Times New Roman" w:eastAsia="Calibri" w:hAnsi="Times New Roman" w:cs="Times New Roman"/>
        </w:rPr>
        <w:t>s</w:t>
      </w:r>
      <w:r w:rsidR="006E5D99" w:rsidRPr="006F460A">
        <w:rPr>
          <w:rFonts w:ascii="Times New Roman" w:eastAsia="Calibri" w:hAnsi="Times New Roman" w:cs="Times New Roman"/>
        </w:rPr>
        <w:t xml:space="preserve"> </w:t>
      </w:r>
      <w:r w:rsidR="007D2D03" w:rsidRPr="006F460A">
        <w:rPr>
          <w:rFonts w:ascii="Times New Roman" w:eastAsia="Calibri" w:hAnsi="Times New Roman" w:cs="Times New Roman"/>
        </w:rPr>
        <w:t>make their study challenging</w:t>
      </w:r>
      <w:r w:rsidR="00A40A21" w:rsidRPr="006F460A">
        <w:rPr>
          <w:rFonts w:ascii="Times New Roman" w:eastAsia="Calibri" w:hAnsi="Times New Roman" w:cs="Times New Roman"/>
        </w:rPr>
        <w:t>,</w:t>
      </w:r>
      <w:r w:rsidR="00FE3D58" w:rsidRPr="006F460A">
        <w:rPr>
          <w:rFonts w:ascii="Times New Roman" w:eastAsia="Calibri" w:hAnsi="Times New Roman" w:cs="Times New Roman"/>
        </w:rPr>
        <w:t xml:space="preserve"> </w:t>
      </w:r>
      <w:r w:rsidR="00350E92" w:rsidRPr="006F460A">
        <w:rPr>
          <w:rFonts w:ascii="Times New Roman" w:eastAsia="Calibri" w:hAnsi="Times New Roman" w:cs="Times New Roman"/>
        </w:rPr>
        <w:t>as</w:t>
      </w:r>
      <w:r w:rsidR="00FE3D58" w:rsidRPr="006F460A">
        <w:rPr>
          <w:rFonts w:ascii="Times New Roman" w:eastAsia="Calibri" w:hAnsi="Times New Roman" w:cs="Times New Roman"/>
        </w:rPr>
        <w:t xml:space="preserve"> they are </w:t>
      </w:r>
      <w:r w:rsidR="00B745DD" w:rsidRPr="006F460A">
        <w:rPr>
          <w:rFonts w:ascii="Times New Roman" w:eastAsia="Calibri" w:hAnsi="Times New Roman" w:cs="Times New Roman"/>
        </w:rPr>
        <w:t>buried</w:t>
      </w:r>
      <w:r w:rsidR="00FE3D58" w:rsidRPr="006F460A">
        <w:rPr>
          <w:rFonts w:ascii="Times New Roman" w:eastAsia="Calibri" w:hAnsi="Times New Roman" w:cs="Times New Roman"/>
        </w:rPr>
        <w:t xml:space="preserve"> </w:t>
      </w:r>
      <w:r w:rsidR="00F96FCF" w:rsidRPr="006F460A">
        <w:rPr>
          <w:rFonts w:ascii="Times New Roman" w:eastAsia="Calibri" w:hAnsi="Times New Roman" w:cs="Times New Roman"/>
        </w:rPr>
        <w:t>in</w:t>
      </w:r>
      <w:r w:rsidR="00FE3D58" w:rsidRPr="006F460A">
        <w:rPr>
          <w:rFonts w:ascii="Times New Roman" w:eastAsia="Calibri" w:hAnsi="Times New Roman" w:cs="Times New Roman"/>
        </w:rPr>
        <w:t xml:space="preserve"> the complexity of the</w:t>
      </w:r>
      <w:r w:rsidR="00586178" w:rsidRPr="006F460A">
        <w:rPr>
          <w:rFonts w:ascii="Times New Roman" w:eastAsia="Calibri" w:hAnsi="Times New Roman" w:cs="Times New Roman"/>
        </w:rPr>
        <w:t xml:space="preserve"> bulk analysis of</w:t>
      </w:r>
      <w:r w:rsidR="00FE3D58" w:rsidRPr="006F460A">
        <w:rPr>
          <w:rFonts w:ascii="Times New Roman" w:eastAsia="Calibri" w:hAnsi="Times New Roman" w:cs="Times New Roman"/>
        </w:rPr>
        <w:t xml:space="preserve"> the cell</w:t>
      </w:r>
      <w:r w:rsidR="00F96FCF" w:rsidRPr="006F460A">
        <w:rPr>
          <w:rFonts w:ascii="Times New Roman" w:eastAsia="Calibri" w:hAnsi="Times New Roman" w:cs="Times New Roman"/>
        </w:rPr>
        <w:t xml:space="preserve"> mechanism</w:t>
      </w:r>
      <w:r w:rsidR="00350E92" w:rsidRPr="006F460A">
        <w:rPr>
          <w:rFonts w:ascii="Times New Roman" w:eastAsia="Calibri" w:hAnsi="Times New Roman" w:cs="Times New Roman"/>
        </w:rPr>
        <w:t>s,</w:t>
      </w:r>
      <w:r w:rsidR="00606B68" w:rsidRPr="006F460A">
        <w:rPr>
          <w:rFonts w:ascii="Times New Roman" w:eastAsia="Calibri" w:hAnsi="Times New Roman" w:cs="Times New Roman"/>
        </w:rPr>
        <w:t xml:space="preserve"> which can only reveal the dominant routes</w:t>
      </w:r>
      <w:r w:rsidR="007D2D03" w:rsidRPr="006F460A">
        <w:rPr>
          <w:rFonts w:ascii="Times New Roman" w:eastAsia="Calibri" w:hAnsi="Times New Roman" w:cs="Times New Roman"/>
        </w:rPr>
        <w:t>.</w:t>
      </w:r>
      <w:r w:rsidR="00586178" w:rsidRPr="006F460A">
        <w:rPr>
          <w:rFonts w:ascii="Times New Roman" w:eastAsia="Calibri" w:hAnsi="Times New Roman" w:cs="Times New Roman"/>
        </w:rPr>
        <w:t xml:space="preserve"> </w:t>
      </w:r>
      <w:r w:rsidR="006972D2" w:rsidRPr="006F460A">
        <w:rPr>
          <w:rFonts w:ascii="Times New Roman" w:eastAsia="Calibri" w:hAnsi="Times New Roman" w:cs="Times New Roman"/>
        </w:rPr>
        <w:t xml:space="preserve">Moreover, the </w:t>
      </w:r>
      <w:r w:rsidR="00286B3E" w:rsidRPr="006F460A">
        <w:rPr>
          <w:rFonts w:ascii="Times New Roman" w:eastAsia="Calibri" w:hAnsi="Times New Roman" w:cs="Times New Roman"/>
          <w:i/>
          <w:iCs/>
        </w:rPr>
        <w:t>in-situ</w:t>
      </w:r>
      <w:r w:rsidR="008F0B34" w:rsidRPr="006F460A">
        <w:rPr>
          <w:rFonts w:ascii="Times New Roman" w:eastAsia="Calibri" w:hAnsi="Times New Roman" w:cs="Times New Roman"/>
        </w:rPr>
        <w:t xml:space="preserve"> study of intracellular even</w:t>
      </w:r>
      <w:r w:rsidR="00350E92" w:rsidRPr="006F460A">
        <w:rPr>
          <w:rFonts w:ascii="Times New Roman" w:eastAsia="Calibri" w:hAnsi="Times New Roman" w:cs="Times New Roman"/>
        </w:rPr>
        <w:t>t</w:t>
      </w:r>
      <w:r w:rsidR="008F0B34" w:rsidRPr="006F460A">
        <w:rPr>
          <w:rFonts w:ascii="Times New Roman" w:eastAsia="Calibri" w:hAnsi="Times New Roman" w:cs="Times New Roman"/>
        </w:rPr>
        <w:t xml:space="preserve">s is </w:t>
      </w:r>
      <w:r w:rsidR="005320C4" w:rsidRPr="006F460A">
        <w:rPr>
          <w:rFonts w:ascii="Times New Roman" w:eastAsia="Calibri" w:hAnsi="Times New Roman" w:cs="Times New Roman"/>
        </w:rPr>
        <w:t xml:space="preserve">complicated by the difficulty </w:t>
      </w:r>
      <w:r w:rsidR="008522F8" w:rsidRPr="006F460A">
        <w:rPr>
          <w:rFonts w:ascii="Times New Roman" w:eastAsia="Calibri" w:hAnsi="Times New Roman" w:cs="Times New Roman"/>
        </w:rPr>
        <w:t xml:space="preserve">in </w:t>
      </w:r>
      <w:r w:rsidR="005320C4" w:rsidRPr="006F460A">
        <w:rPr>
          <w:rFonts w:ascii="Times New Roman" w:eastAsia="Calibri" w:hAnsi="Times New Roman" w:cs="Times New Roman"/>
        </w:rPr>
        <w:t>access</w:t>
      </w:r>
      <w:r w:rsidR="00350E92" w:rsidRPr="006F460A">
        <w:rPr>
          <w:rFonts w:ascii="Times New Roman" w:eastAsia="Calibri" w:hAnsi="Times New Roman" w:cs="Times New Roman"/>
        </w:rPr>
        <w:t>ing</w:t>
      </w:r>
      <w:r w:rsidR="00201342" w:rsidRPr="006F460A">
        <w:rPr>
          <w:rFonts w:ascii="Times New Roman" w:eastAsia="Calibri" w:hAnsi="Times New Roman" w:cs="Times New Roman"/>
        </w:rPr>
        <w:t xml:space="preserve"> </w:t>
      </w:r>
      <w:r w:rsidR="00486E55" w:rsidRPr="006F460A">
        <w:rPr>
          <w:rFonts w:ascii="Times New Roman" w:eastAsia="Calibri" w:hAnsi="Times New Roman" w:cs="Times New Roman"/>
        </w:rPr>
        <w:t xml:space="preserve">intracellular </w:t>
      </w:r>
      <w:r w:rsidR="0058258A" w:rsidRPr="006F460A">
        <w:rPr>
          <w:rFonts w:ascii="Times New Roman" w:eastAsia="Calibri" w:hAnsi="Times New Roman" w:cs="Times New Roman"/>
        </w:rPr>
        <w:t>compartment</w:t>
      </w:r>
      <w:r w:rsidR="00350E92" w:rsidRPr="006F460A">
        <w:rPr>
          <w:rFonts w:ascii="Times New Roman" w:eastAsia="Calibri" w:hAnsi="Times New Roman" w:cs="Times New Roman"/>
        </w:rPr>
        <w:t>s</w:t>
      </w:r>
      <w:r w:rsidR="006B7D71" w:rsidRPr="006F460A">
        <w:rPr>
          <w:rFonts w:ascii="Times New Roman" w:eastAsia="Calibri" w:hAnsi="Times New Roman" w:cs="Times New Roman"/>
        </w:rPr>
        <w:t xml:space="preserve">. </w:t>
      </w:r>
    </w:p>
    <w:p w14:paraId="66332FFA" w14:textId="2329BE3F" w:rsidR="00376D88" w:rsidRPr="006F460A" w:rsidRDefault="00107D20">
      <w:pPr>
        <w:spacing w:line="360" w:lineRule="auto"/>
        <w:jc w:val="both"/>
        <w:rPr>
          <w:rFonts w:ascii="Times New Roman" w:eastAsia="Calibri" w:hAnsi="Times New Roman" w:cs="Times New Roman"/>
        </w:rPr>
      </w:pPr>
      <w:r w:rsidRPr="006F460A">
        <w:rPr>
          <w:rFonts w:ascii="Times New Roman" w:eastAsia="Calibri" w:hAnsi="Times New Roman" w:cs="Times New Roman"/>
          <w:lang w:val="en-IE"/>
        </w:rPr>
        <w:lastRenderedPageBreak/>
        <w:t>Magnetic nanoparticles</w:t>
      </w:r>
      <w:r w:rsidR="00A0125B" w:rsidRPr="006F460A">
        <w:rPr>
          <w:rFonts w:ascii="Times New Roman" w:eastAsia="Calibri" w:hAnsi="Times New Roman" w:cs="Times New Roman"/>
          <w:lang w:val="en-IE"/>
        </w:rPr>
        <w:t xml:space="preserve"> (MNPs)</w:t>
      </w:r>
      <w:r w:rsidRPr="006F460A">
        <w:rPr>
          <w:rFonts w:ascii="Times New Roman" w:eastAsia="Calibri" w:hAnsi="Times New Roman" w:cs="Times New Roman"/>
          <w:lang w:val="en-IE"/>
        </w:rPr>
        <w:t xml:space="preserve"> </w:t>
      </w:r>
      <w:r w:rsidR="00921BEA" w:rsidRPr="006F460A">
        <w:rPr>
          <w:rFonts w:ascii="Times New Roman" w:eastAsia="Calibri" w:hAnsi="Times New Roman" w:cs="Times New Roman"/>
          <w:lang w:val="en-IE"/>
        </w:rPr>
        <w:t xml:space="preserve">compose a subclass of NPs that is </w:t>
      </w:r>
      <w:r w:rsidR="00956D16" w:rsidRPr="006F460A">
        <w:rPr>
          <w:rFonts w:ascii="Times New Roman" w:eastAsia="Calibri" w:hAnsi="Times New Roman" w:cs="Times New Roman"/>
          <w:lang w:val="en-IE"/>
        </w:rPr>
        <w:t xml:space="preserve">the subject of </w:t>
      </w:r>
      <w:r w:rsidR="00921BEA" w:rsidRPr="006F460A">
        <w:rPr>
          <w:rFonts w:ascii="Times New Roman" w:eastAsia="Calibri" w:hAnsi="Times New Roman" w:cs="Times New Roman"/>
          <w:lang w:val="en-IE"/>
        </w:rPr>
        <w:t xml:space="preserve">intense </w:t>
      </w:r>
      <w:r w:rsidR="00956D16" w:rsidRPr="006F460A">
        <w:rPr>
          <w:rFonts w:ascii="Times New Roman" w:eastAsia="Calibri" w:hAnsi="Times New Roman" w:cs="Times New Roman"/>
          <w:lang w:val="en-IE"/>
        </w:rPr>
        <w:t>research</w:t>
      </w:r>
      <w:r w:rsidR="006E5F00" w:rsidRPr="006F460A">
        <w:rPr>
          <w:rFonts w:ascii="Times New Roman" w:eastAsia="Calibri" w:hAnsi="Times New Roman" w:cs="Times New Roman"/>
          <w:lang w:val="en-IE"/>
        </w:rPr>
        <w:t>,</w:t>
      </w:r>
      <w:r w:rsidR="00956D16" w:rsidRPr="006F460A">
        <w:rPr>
          <w:rFonts w:ascii="Times New Roman" w:eastAsia="Calibri" w:hAnsi="Times New Roman" w:cs="Times New Roman"/>
          <w:lang w:val="en-IE"/>
        </w:rPr>
        <w:t xml:space="preserve"> </w:t>
      </w:r>
      <w:r w:rsidR="00ED463B" w:rsidRPr="006F460A">
        <w:rPr>
          <w:rFonts w:ascii="Times New Roman" w:eastAsia="Calibri" w:hAnsi="Times New Roman" w:cs="Times New Roman"/>
          <w:lang w:val="en-IE"/>
        </w:rPr>
        <w:t>in particular</w:t>
      </w:r>
      <w:r w:rsidR="00AE35F8" w:rsidRPr="006F460A">
        <w:rPr>
          <w:rFonts w:ascii="Times New Roman" w:eastAsia="Calibri" w:hAnsi="Times New Roman" w:cs="Times New Roman"/>
          <w:lang w:val="en-IE"/>
        </w:rPr>
        <w:t xml:space="preserve"> </w:t>
      </w:r>
      <w:r w:rsidR="006E5F00" w:rsidRPr="006F460A">
        <w:rPr>
          <w:rFonts w:ascii="Times New Roman" w:eastAsia="Calibri" w:hAnsi="Times New Roman" w:cs="Times New Roman"/>
          <w:lang w:val="en-IE"/>
        </w:rPr>
        <w:t>within the field of nanomedicine</w:t>
      </w:r>
      <w:r w:rsidR="00CE42E4" w:rsidRPr="006F460A">
        <w:rPr>
          <w:rFonts w:ascii="Times New Roman" w:eastAsia="Calibri" w:hAnsi="Times New Roman" w:cs="Times New Roman"/>
        </w:rPr>
        <w:t>.</w:t>
      </w:r>
      <w:r w:rsidR="00392FCA" w:rsidRPr="006F460A">
        <w:rPr>
          <w:rFonts w:ascii="Times New Roman" w:eastAsia="Calibri" w:hAnsi="Times New Roman" w:cs="Times New Roman"/>
        </w:rPr>
        <w:fldChar w:fldCharType="begin">
          <w:fldData xml:space="preserve">PEVuZE5vdGU+PENpdGU+PEF1dGhvcj5HdXB0YTwvQXV0aG9yPjxZZWFyPjIwMDU8L1llYXI+PFJl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</w:fldData>
        </w:fldChar>
      </w:r>
      <w:r w:rsidR="00B747F6" w:rsidRPr="006F460A">
        <w:rPr>
          <w:rFonts w:ascii="Times New Roman" w:eastAsia="Calibri" w:hAnsi="Times New Roman" w:cs="Times New Roman"/>
        </w:rPr>
        <w:instrText xml:space="preserve"> ADDIN EN.CITE </w:instrText>
      </w:r>
      <w:r w:rsidR="00B747F6" w:rsidRPr="006F460A">
        <w:rPr>
          <w:rFonts w:ascii="Times New Roman" w:eastAsia="Calibri" w:hAnsi="Times New Roman" w:cs="Times New Roman"/>
        </w:rPr>
        <w:fldChar w:fldCharType="begin">
          <w:fldData xml:space="preserve">PEVuZE5vdGU+PENpdGU+PEF1dGhvcj5HdXB0YTwvQXV0aG9yPjxZZWFyPjIwMDU8L1llYXI+PFJl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</w:fldData>
        </w:fldChar>
      </w:r>
      <w:r w:rsidR="00B747F6" w:rsidRPr="006F460A">
        <w:rPr>
          <w:rFonts w:ascii="Times New Roman" w:eastAsia="Calibri" w:hAnsi="Times New Roman" w:cs="Times New Roman"/>
        </w:rPr>
        <w:instrText xml:space="preserve"> ADDIN EN.CITE.DATA </w:instrText>
      </w:r>
      <w:r w:rsidR="00B747F6" w:rsidRPr="006F460A">
        <w:rPr>
          <w:rFonts w:ascii="Times New Roman" w:eastAsia="Calibri" w:hAnsi="Times New Roman" w:cs="Times New Roman"/>
        </w:rPr>
      </w:r>
      <w:r w:rsidR="00B747F6" w:rsidRPr="006F460A">
        <w:rPr>
          <w:rFonts w:ascii="Times New Roman" w:eastAsia="Calibri" w:hAnsi="Times New Roman" w:cs="Times New Roman"/>
        </w:rPr>
        <w:fldChar w:fldCharType="end"/>
      </w:r>
      <w:r w:rsidR="00392FCA" w:rsidRPr="006F460A">
        <w:rPr>
          <w:rFonts w:ascii="Times New Roman" w:eastAsia="Calibri" w:hAnsi="Times New Roman" w:cs="Times New Roman"/>
        </w:rPr>
      </w:r>
      <w:r w:rsidR="00392FCA" w:rsidRPr="006F460A">
        <w:rPr>
          <w:rFonts w:ascii="Times New Roman" w:eastAsia="Calibri" w:hAnsi="Times New Roman" w:cs="Times New Roman"/>
        </w:rPr>
        <w:fldChar w:fldCharType="separate"/>
      </w:r>
      <w:r w:rsidR="00B747F6" w:rsidRPr="006F460A">
        <w:rPr>
          <w:rFonts w:ascii="Times New Roman" w:eastAsia="Calibri" w:hAnsi="Times New Roman" w:cs="Times New Roman"/>
          <w:noProof/>
          <w:vertAlign w:val="superscript"/>
        </w:rPr>
        <w:t>20, 21</w:t>
      </w:r>
      <w:r w:rsidR="00392FCA" w:rsidRPr="006F460A">
        <w:rPr>
          <w:rFonts w:ascii="Times New Roman" w:eastAsia="Calibri" w:hAnsi="Times New Roman" w:cs="Times New Roman"/>
        </w:rPr>
        <w:fldChar w:fldCharType="end"/>
      </w:r>
      <w:r w:rsidR="006C1C86" w:rsidRPr="006F460A">
        <w:rPr>
          <w:rFonts w:ascii="Times New Roman" w:eastAsia="Calibri" w:hAnsi="Times New Roman" w:cs="Times New Roman"/>
        </w:rPr>
        <w:t xml:space="preserve"> </w:t>
      </w:r>
      <w:r w:rsidR="004A4560" w:rsidRPr="006F460A">
        <w:rPr>
          <w:rFonts w:ascii="Times New Roman" w:eastAsia="Calibri" w:hAnsi="Times New Roman" w:cs="Times New Roman"/>
        </w:rPr>
        <w:t>T</w:t>
      </w:r>
      <w:r w:rsidR="00E11945" w:rsidRPr="006F460A">
        <w:rPr>
          <w:rFonts w:ascii="Times New Roman" w:eastAsia="Calibri" w:hAnsi="Times New Roman" w:cs="Times New Roman"/>
        </w:rPr>
        <w:t>hey have properties which are amenable to a variety of applications,</w:t>
      </w:r>
      <w:r w:rsidR="006C1C86" w:rsidRPr="006F460A">
        <w:rPr>
          <w:rFonts w:ascii="Times New Roman" w:eastAsia="Calibri" w:hAnsi="Times New Roman" w:cs="Times New Roman"/>
        </w:rPr>
        <w:t xml:space="preserve"> such as</w:t>
      </w:r>
      <w:r w:rsidR="00E11945" w:rsidRPr="006F460A">
        <w:rPr>
          <w:rFonts w:ascii="Times New Roman" w:eastAsia="Calibri" w:hAnsi="Times New Roman" w:cs="Times New Roman"/>
        </w:rPr>
        <w:t xml:space="preserve"> magnetic resonance imaging (MRI)</w:t>
      </w:r>
      <w:r w:rsidR="00CE42E4" w:rsidRPr="006F460A">
        <w:rPr>
          <w:rFonts w:ascii="Times New Roman" w:eastAsia="Calibri" w:hAnsi="Times New Roman" w:cs="Times New Roman"/>
        </w:rPr>
        <w:t>,</w:t>
      </w:r>
      <w:r w:rsidR="00392FCA" w:rsidRPr="006F460A">
        <w:rPr>
          <w:rFonts w:ascii="Times New Roman" w:eastAsia="Calibri" w:hAnsi="Times New Roman" w:cs="Times New Roman"/>
        </w:rPr>
        <w:fldChar w:fldCharType="begin">
          <w:fldData xml:space="preserve">PEVuZE5vdGU+PENpdGU+PEF1dGhvcj5SZWd1ZXJhPC9BdXRob3I+PFllYXI+MjAxNzwvWWVhcj48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</w:fldData>
        </w:fldChar>
      </w:r>
      <w:r w:rsidR="00B747F6" w:rsidRPr="006F460A">
        <w:rPr>
          <w:rFonts w:ascii="Times New Roman" w:eastAsia="Calibri" w:hAnsi="Times New Roman" w:cs="Times New Roman"/>
        </w:rPr>
        <w:instrText xml:space="preserve"> ADDIN EN.CITE </w:instrText>
      </w:r>
      <w:r w:rsidR="00B747F6" w:rsidRPr="006F460A">
        <w:rPr>
          <w:rFonts w:ascii="Times New Roman" w:eastAsia="Calibri" w:hAnsi="Times New Roman" w:cs="Times New Roman"/>
        </w:rPr>
        <w:fldChar w:fldCharType="begin">
          <w:fldData xml:space="preserve">PEVuZE5vdGU+PENpdGU+PEF1dGhvcj5SZWd1ZXJhPC9BdXRob3I+PFllYXI+MjAxNzwvWWVhcj48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</w:fldData>
        </w:fldChar>
      </w:r>
      <w:r w:rsidR="00B747F6" w:rsidRPr="006F460A">
        <w:rPr>
          <w:rFonts w:ascii="Times New Roman" w:eastAsia="Calibri" w:hAnsi="Times New Roman" w:cs="Times New Roman"/>
        </w:rPr>
        <w:instrText xml:space="preserve"> ADDIN EN.CITE.DATA </w:instrText>
      </w:r>
      <w:r w:rsidR="00B747F6" w:rsidRPr="006F460A">
        <w:rPr>
          <w:rFonts w:ascii="Times New Roman" w:eastAsia="Calibri" w:hAnsi="Times New Roman" w:cs="Times New Roman"/>
        </w:rPr>
      </w:r>
      <w:r w:rsidR="00B747F6" w:rsidRPr="006F460A">
        <w:rPr>
          <w:rFonts w:ascii="Times New Roman" w:eastAsia="Calibri" w:hAnsi="Times New Roman" w:cs="Times New Roman"/>
        </w:rPr>
        <w:fldChar w:fldCharType="end"/>
      </w:r>
      <w:r w:rsidR="00392FCA" w:rsidRPr="006F460A">
        <w:rPr>
          <w:rFonts w:ascii="Times New Roman" w:eastAsia="Calibri" w:hAnsi="Times New Roman" w:cs="Times New Roman"/>
        </w:rPr>
      </w:r>
      <w:r w:rsidR="00392FCA" w:rsidRPr="006F460A">
        <w:rPr>
          <w:rFonts w:ascii="Times New Roman" w:eastAsia="Calibri" w:hAnsi="Times New Roman" w:cs="Times New Roman"/>
        </w:rPr>
        <w:fldChar w:fldCharType="separate"/>
      </w:r>
      <w:r w:rsidR="00B747F6" w:rsidRPr="006F460A">
        <w:rPr>
          <w:rFonts w:ascii="Times New Roman" w:eastAsia="Calibri" w:hAnsi="Times New Roman" w:cs="Times New Roman"/>
          <w:noProof/>
          <w:vertAlign w:val="superscript"/>
        </w:rPr>
        <w:t>22, 23</w:t>
      </w:r>
      <w:r w:rsidR="00392FCA" w:rsidRPr="006F460A">
        <w:rPr>
          <w:rFonts w:ascii="Times New Roman" w:eastAsia="Calibri" w:hAnsi="Times New Roman" w:cs="Times New Roman"/>
        </w:rPr>
        <w:fldChar w:fldCharType="end"/>
      </w:r>
      <w:r w:rsidR="006E5F00" w:rsidRPr="006F460A">
        <w:rPr>
          <w:rFonts w:ascii="Times New Roman" w:eastAsia="Calibri" w:hAnsi="Times New Roman" w:cs="Times New Roman"/>
        </w:rPr>
        <w:t xml:space="preserve"> </w:t>
      </w:r>
      <w:r w:rsidR="00E11945" w:rsidRPr="006F460A">
        <w:rPr>
          <w:rFonts w:ascii="Times New Roman" w:eastAsia="Calibri" w:hAnsi="Times New Roman" w:cs="Times New Roman"/>
        </w:rPr>
        <w:t>targeted hyper-thermic treatment of tumours</w:t>
      </w:r>
      <w:r w:rsidR="003F061F" w:rsidRPr="006F460A">
        <w:rPr>
          <w:rFonts w:ascii="Times New Roman" w:eastAsia="Calibri" w:hAnsi="Times New Roman" w:cs="Times New Roman"/>
        </w:rPr>
        <w:t>,</w:t>
      </w:r>
      <w:r w:rsidR="00392FCA" w:rsidRPr="006F460A">
        <w:rPr>
          <w:rFonts w:ascii="Times New Roman" w:eastAsia="Calibri" w:hAnsi="Times New Roman" w:cs="Times New Roman"/>
        </w:rPr>
        <w:fldChar w:fldCharType="begin">
          <w:fldData xml:space="preserve">PEVuZE5vdGU+PENpdGU+PEF1dGhvcj5Fc3Bpbm9zYTwvQXV0aG9yPjxZZWFyPjIwMjA8L1llYXI+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==
</w:fldData>
        </w:fldChar>
      </w:r>
      <w:r w:rsidR="00B747F6" w:rsidRPr="006F460A">
        <w:rPr>
          <w:rFonts w:ascii="Times New Roman" w:eastAsia="Calibri" w:hAnsi="Times New Roman" w:cs="Times New Roman"/>
        </w:rPr>
        <w:instrText xml:space="preserve"> ADDIN EN.CITE </w:instrText>
      </w:r>
      <w:r w:rsidR="00B747F6" w:rsidRPr="006F460A">
        <w:rPr>
          <w:rFonts w:ascii="Times New Roman" w:eastAsia="Calibri" w:hAnsi="Times New Roman" w:cs="Times New Roman"/>
        </w:rPr>
        <w:fldChar w:fldCharType="begin">
          <w:fldData xml:space="preserve">PEVuZE5vdGU+PENpdGU+PEF1dGhvcj5Fc3Bpbm9zYTwvQXV0aG9yPjxZZWFyPjIwMjA8L1llYXI+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==
</w:fldData>
        </w:fldChar>
      </w:r>
      <w:r w:rsidR="00B747F6" w:rsidRPr="006F460A">
        <w:rPr>
          <w:rFonts w:ascii="Times New Roman" w:eastAsia="Calibri" w:hAnsi="Times New Roman" w:cs="Times New Roman"/>
        </w:rPr>
        <w:instrText xml:space="preserve"> ADDIN EN.CITE.DATA </w:instrText>
      </w:r>
      <w:r w:rsidR="00B747F6" w:rsidRPr="006F460A">
        <w:rPr>
          <w:rFonts w:ascii="Times New Roman" w:eastAsia="Calibri" w:hAnsi="Times New Roman" w:cs="Times New Roman"/>
        </w:rPr>
      </w:r>
      <w:r w:rsidR="00B747F6" w:rsidRPr="006F460A">
        <w:rPr>
          <w:rFonts w:ascii="Times New Roman" w:eastAsia="Calibri" w:hAnsi="Times New Roman" w:cs="Times New Roman"/>
        </w:rPr>
        <w:fldChar w:fldCharType="end"/>
      </w:r>
      <w:r w:rsidR="00392FCA" w:rsidRPr="006F460A">
        <w:rPr>
          <w:rFonts w:ascii="Times New Roman" w:eastAsia="Calibri" w:hAnsi="Times New Roman" w:cs="Times New Roman"/>
        </w:rPr>
      </w:r>
      <w:r w:rsidR="00392FCA" w:rsidRPr="006F460A">
        <w:rPr>
          <w:rFonts w:ascii="Times New Roman" w:eastAsia="Calibri" w:hAnsi="Times New Roman" w:cs="Times New Roman"/>
        </w:rPr>
        <w:fldChar w:fldCharType="separate"/>
      </w:r>
      <w:r w:rsidR="00B747F6" w:rsidRPr="006F460A">
        <w:rPr>
          <w:rFonts w:ascii="Times New Roman" w:eastAsia="Calibri" w:hAnsi="Times New Roman" w:cs="Times New Roman"/>
          <w:noProof/>
          <w:vertAlign w:val="superscript"/>
        </w:rPr>
        <w:t>20, 24-28</w:t>
      </w:r>
      <w:r w:rsidR="00392FCA" w:rsidRPr="006F460A">
        <w:rPr>
          <w:rFonts w:ascii="Times New Roman" w:eastAsia="Calibri" w:hAnsi="Times New Roman" w:cs="Times New Roman"/>
        </w:rPr>
        <w:fldChar w:fldCharType="end"/>
      </w:r>
      <w:r w:rsidR="006C1C86" w:rsidRPr="006F460A">
        <w:rPr>
          <w:rFonts w:ascii="Times New Roman" w:eastAsia="Calibri" w:hAnsi="Times New Roman" w:cs="Times New Roman"/>
        </w:rPr>
        <w:t xml:space="preserve"> </w:t>
      </w:r>
      <w:r w:rsidR="492E3357" w:rsidRPr="006F460A">
        <w:rPr>
          <w:rFonts w:ascii="Times New Roman" w:eastAsia="Calibri" w:hAnsi="Times New Roman" w:cs="Times New Roman"/>
        </w:rPr>
        <w:t>site-specific</w:t>
      </w:r>
      <w:r w:rsidR="00E11945" w:rsidRPr="006F460A">
        <w:rPr>
          <w:rFonts w:ascii="Times New Roman" w:eastAsia="Calibri" w:hAnsi="Times New Roman" w:cs="Times New Roman"/>
        </w:rPr>
        <w:noBreakHyphen/>
        <w:t>drug delivery and in</w:t>
      </w:r>
      <w:r w:rsidR="00E11945" w:rsidRPr="006F460A">
        <w:rPr>
          <w:rFonts w:ascii="Times New Roman" w:eastAsia="Calibri" w:hAnsi="Times New Roman" w:cs="Times New Roman"/>
        </w:rPr>
        <w:noBreakHyphen/>
        <w:t xml:space="preserve">cell manipulation through the application of external magnetic fields. </w:t>
      </w:r>
      <w:r w:rsidR="006C1C86" w:rsidRPr="006F460A">
        <w:rPr>
          <w:rFonts w:ascii="Times New Roman" w:eastAsia="Calibri" w:hAnsi="Times New Roman" w:cs="Times New Roman"/>
        </w:rPr>
        <w:t xml:space="preserve">However, </w:t>
      </w:r>
      <w:r w:rsidR="0057602E" w:rsidRPr="006F460A">
        <w:rPr>
          <w:rFonts w:ascii="Times New Roman" w:eastAsia="Calibri" w:hAnsi="Times New Roman" w:cs="Times New Roman"/>
        </w:rPr>
        <w:t>h</w:t>
      </w:r>
      <w:r w:rsidR="00341D5B" w:rsidRPr="006F460A">
        <w:rPr>
          <w:rFonts w:ascii="Times New Roman" w:eastAsia="Calibri" w:hAnsi="Times New Roman" w:cs="Times New Roman"/>
        </w:rPr>
        <w:t>ere</w:t>
      </w:r>
      <w:r w:rsidR="000E458B" w:rsidRPr="006F460A">
        <w:rPr>
          <w:rFonts w:ascii="Times New Roman" w:eastAsia="Calibri" w:hAnsi="Times New Roman" w:cs="Times New Roman"/>
        </w:rPr>
        <w:t xml:space="preserve"> we </w:t>
      </w:r>
      <w:r w:rsidR="004A4560" w:rsidRPr="006F460A">
        <w:rPr>
          <w:rFonts w:ascii="Times New Roman" w:eastAsia="Calibri" w:hAnsi="Times New Roman" w:cs="Times New Roman"/>
        </w:rPr>
        <w:t>will not</w:t>
      </w:r>
      <w:r w:rsidR="0057602E" w:rsidRPr="006F460A">
        <w:rPr>
          <w:rFonts w:ascii="Times New Roman" w:eastAsia="Calibri" w:hAnsi="Times New Roman" w:cs="Times New Roman"/>
        </w:rPr>
        <w:t xml:space="preserve"> </w:t>
      </w:r>
      <w:r w:rsidR="004A4560" w:rsidRPr="006F460A">
        <w:rPr>
          <w:rFonts w:ascii="Times New Roman" w:eastAsia="Calibri" w:hAnsi="Times New Roman" w:cs="Times New Roman"/>
        </w:rPr>
        <w:t>focus on</w:t>
      </w:r>
      <w:r w:rsidR="0057602E" w:rsidRPr="006F460A">
        <w:rPr>
          <w:rFonts w:ascii="Times New Roman" w:eastAsia="Calibri" w:hAnsi="Times New Roman" w:cs="Times New Roman"/>
        </w:rPr>
        <w:t xml:space="preserve"> </w:t>
      </w:r>
      <w:r w:rsidR="004A4560" w:rsidRPr="006F460A">
        <w:rPr>
          <w:rFonts w:ascii="Times New Roman" w:eastAsia="Calibri" w:hAnsi="Times New Roman" w:cs="Times New Roman"/>
        </w:rPr>
        <w:t>applications of MNPs</w:t>
      </w:r>
      <w:r w:rsidR="71E4ED49" w:rsidRPr="006F460A">
        <w:rPr>
          <w:rFonts w:ascii="Times New Roman" w:eastAsia="Calibri" w:hAnsi="Times New Roman" w:cs="Times New Roman"/>
        </w:rPr>
        <w:t xml:space="preserve"> in</w:t>
      </w:r>
      <w:r w:rsidR="0057602E" w:rsidRPr="006F460A">
        <w:rPr>
          <w:rFonts w:ascii="Times New Roman" w:eastAsia="Calibri" w:hAnsi="Times New Roman" w:cs="Times New Roman"/>
        </w:rPr>
        <w:t xml:space="preserve"> nanomedicine, but we will </w:t>
      </w:r>
      <w:r w:rsidR="00350E92" w:rsidRPr="006F460A">
        <w:rPr>
          <w:rFonts w:ascii="Times New Roman" w:eastAsia="Calibri" w:hAnsi="Times New Roman" w:cs="Times New Roman"/>
        </w:rPr>
        <w:t xml:space="preserve">instead </w:t>
      </w:r>
      <w:r w:rsidR="0057602E" w:rsidRPr="006F460A">
        <w:rPr>
          <w:rFonts w:ascii="Times New Roman" w:eastAsia="Calibri" w:hAnsi="Times New Roman" w:cs="Times New Roman"/>
        </w:rPr>
        <w:t xml:space="preserve">reflect </w:t>
      </w:r>
      <w:r w:rsidR="00CC1B0D" w:rsidRPr="006F460A">
        <w:rPr>
          <w:rFonts w:ascii="Times New Roman" w:eastAsia="Calibri" w:hAnsi="Times New Roman" w:cs="Times New Roman"/>
        </w:rPr>
        <w:t>on</w:t>
      </w:r>
      <w:r w:rsidR="000E458B" w:rsidRPr="006F460A">
        <w:rPr>
          <w:rFonts w:ascii="Times New Roman" w:eastAsia="Calibri" w:hAnsi="Times New Roman" w:cs="Times New Roman"/>
        </w:rPr>
        <w:t xml:space="preserve"> how </w:t>
      </w:r>
      <w:r w:rsidR="0059072D" w:rsidRPr="006F460A">
        <w:rPr>
          <w:rFonts w:ascii="Times New Roman" w:eastAsia="Calibri" w:hAnsi="Times New Roman" w:cs="Times New Roman"/>
        </w:rPr>
        <w:t>MNPs</w:t>
      </w:r>
      <w:r w:rsidR="00487879" w:rsidRPr="006F460A">
        <w:rPr>
          <w:rFonts w:ascii="Times New Roman" w:eastAsia="Calibri" w:hAnsi="Times New Roman" w:cs="Times New Roman"/>
        </w:rPr>
        <w:t>, once integrated in an overall workflow, can</w:t>
      </w:r>
      <w:r w:rsidR="007940D5" w:rsidRPr="006F460A">
        <w:rPr>
          <w:rFonts w:ascii="Times New Roman" w:eastAsia="Calibri" w:hAnsi="Times New Roman" w:cs="Times New Roman"/>
        </w:rPr>
        <w:t xml:space="preserve"> offer a</w:t>
      </w:r>
      <w:r w:rsidR="08BFC522" w:rsidRPr="006F460A">
        <w:rPr>
          <w:rFonts w:ascii="Times New Roman" w:eastAsia="Calibri" w:hAnsi="Times New Roman" w:cs="Times New Roman"/>
        </w:rPr>
        <w:t xml:space="preserve"> </w:t>
      </w:r>
      <w:r w:rsidR="00A57377" w:rsidRPr="006F460A">
        <w:rPr>
          <w:rFonts w:ascii="Times New Roman" w:eastAsia="Calibri" w:hAnsi="Times New Roman" w:cs="Times New Roman"/>
        </w:rPr>
        <w:t xml:space="preserve">potential </w:t>
      </w:r>
      <w:r w:rsidR="00F97FEF" w:rsidRPr="006F460A">
        <w:rPr>
          <w:rFonts w:ascii="Times New Roman" w:eastAsia="Calibri" w:hAnsi="Times New Roman" w:cs="Times New Roman"/>
        </w:rPr>
        <w:t xml:space="preserve">platform </w:t>
      </w:r>
      <w:r w:rsidR="000E458B" w:rsidRPr="006F460A">
        <w:rPr>
          <w:rFonts w:ascii="Times New Roman" w:eastAsia="Calibri" w:hAnsi="Times New Roman" w:cs="Times New Roman"/>
        </w:rPr>
        <w:t xml:space="preserve">to </w:t>
      </w:r>
      <w:r w:rsidR="00A57377" w:rsidRPr="006F460A">
        <w:rPr>
          <w:rFonts w:ascii="Times New Roman" w:eastAsia="Calibri" w:hAnsi="Times New Roman" w:cs="Times New Roman"/>
        </w:rPr>
        <w:t xml:space="preserve">elucidate </w:t>
      </w:r>
      <w:r w:rsidR="00325A7F" w:rsidRPr="006F460A">
        <w:rPr>
          <w:rFonts w:ascii="Times New Roman" w:eastAsia="Calibri" w:hAnsi="Times New Roman" w:cs="Times New Roman"/>
        </w:rPr>
        <w:t>intracellular</w:t>
      </w:r>
      <w:r w:rsidR="00A57377" w:rsidRPr="006F460A">
        <w:rPr>
          <w:rFonts w:ascii="Times New Roman" w:eastAsia="Calibri" w:hAnsi="Times New Roman" w:cs="Times New Roman"/>
        </w:rPr>
        <w:t xml:space="preserve"> </w:t>
      </w:r>
      <w:r w:rsidR="000D78B7" w:rsidRPr="006F460A">
        <w:rPr>
          <w:rFonts w:ascii="Times New Roman" w:eastAsia="Calibri" w:hAnsi="Times New Roman" w:cs="Times New Roman"/>
        </w:rPr>
        <w:t xml:space="preserve">trafficking </w:t>
      </w:r>
      <w:r w:rsidR="00A57377" w:rsidRPr="006F460A">
        <w:rPr>
          <w:rFonts w:ascii="Times New Roman" w:eastAsia="Calibri" w:hAnsi="Times New Roman" w:cs="Times New Roman"/>
        </w:rPr>
        <w:t>events</w:t>
      </w:r>
      <w:r w:rsidR="00F5657F" w:rsidRPr="006F460A">
        <w:rPr>
          <w:rFonts w:ascii="Times New Roman" w:eastAsia="Calibri" w:hAnsi="Times New Roman" w:cs="Times New Roman"/>
        </w:rPr>
        <w:t>, which is crucial for nanomedicine applications.</w:t>
      </w:r>
      <w:r w:rsidR="000E458B" w:rsidRPr="006F460A">
        <w:rPr>
          <w:rFonts w:ascii="Times New Roman" w:eastAsia="Calibri" w:hAnsi="Times New Roman" w:cs="Times New Roman"/>
        </w:rPr>
        <w:t xml:space="preserve"> </w:t>
      </w:r>
      <w:r w:rsidR="00094C2B" w:rsidRPr="006F460A">
        <w:rPr>
          <w:rFonts w:ascii="Times New Roman" w:eastAsia="Calibri" w:hAnsi="Times New Roman" w:cs="Times New Roman"/>
        </w:rPr>
        <w:t>Indeed, t</w:t>
      </w:r>
      <w:r w:rsidR="000E458B" w:rsidRPr="006F460A">
        <w:rPr>
          <w:rFonts w:ascii="Times New Roman" w:eastAsia="Calibri" w:hAnsi="Times New Roman" w:cs="Times New Roman"/>
        </w:rPr>
        <w:t>he</w:t>
      </w:r>
      <w:r w:rsidR="007940D5" w:rsidRPr="006F460A">
        <w:rPr>
          <w:rFonts w:ascii="Times New Roman" w:eastAsia="Calibri" w:hAnsi="Times New Roman" w:cs="Times New Roman"/>
        </w:rPr>
        <w:t xml:space="preserve"> magnetic nature </w:t>
      </w:r>
      <w:r w:rsidR="000E458B" w:rsidRPr="006F460A">
        <w:rPr>
          <w:rFonts w:ascii="Times New Roman" w:eastAsia="Calibri" w:hAnsi="Times New Roman" w:cs="Times New Roman"/>
        </w:rPr>
        <w:t xml:space="preserve">of MNPs </w:t>
      </w:r>
      <w:r w:rsidR="00A57377" w:rsidRPr="006F460A">
        <w:rPr>
          <w:rFonts w:ascii="Times New Roman" w:eastAsia="Calibri" w:hAnsi="Times New Roman" w:cs="Times New Roman"/>
        </w:rPr>
        <w:t>provides</w:t>
      </w:r>
      <w:r w:rsidR="000E458B" w:rsidRPr="006F460A">
        <w:rPr>
          <w:rFonts w:ascii="Times New Roman" w:eastAsia="Calibri" w:hAnsi="Times New Roman" w:cs="Times New Roman"/>
        </w:rPr>
        <w:t xml:space="preserve"> </w:t>
      </w:r>
      <w:r w:rsidR="007940D5" w:rsidRPr="006F460A">
        <w:rPr>
          <w:rFonts w:ascii="Times New Roman" w:eastAsia="Calibri" w:hAnsi="Times New Roman" w:cs="Times New Roman"/>
        </w:rPr>
        <w:t xml:space="preserve">the potential to </w:t>
      </w:r>
      <w:r w:rsidR="2FCCD82C" w:rsidRPr="006F460A">
        <w:rPr>
          <w:rFonts w:ascii="Times New Roman" w:eastAsia="Calibri" w:hAnsi="Times New Roman" w:cs="Times New Roman"/>
        </w:rPr>
        <w:t xml:space="preserve">selectively </w:t>
      </w:r>
      <w:r w:rsidR="08BFC522" w:rsidRPr="006F460A">
        <w:rPr>
          <w:rFonts w:ascii="Times New Roman" w:eastAsia="Calibri" w:hAnsi="Times New Roman" w:cs="Times New Roman"/>
        </w:rPr>
        <w:t>recover the NPs from their intracellular environment</w:t>
      </w:r>
      <w:r w:rsidR="00392FCA" w:rsidRPr="006F460A">
        <w:rPr>
          <w:rFonts w:ascii="Times New Roman" w:eastAsia="Calibri" w:hAnsi="Times New Roman" w:cs="Times New Roman"/>
        </w:rPr>
        <w:fldChar w:fldCharType="begin"/>
      </w:r>
      <w:r w:rsidR="00B747F6" w:rsidRPr="006F460A">
        <w:rPr>
          <w:rFonts w:ascii="Times New Roman" w:eastAsia="Calibri" w:hAnsi="Times New Roman" w:cs="Times New Roman"/>
        </w:rPr>
        <w:instrText xml:space="preserve"> ADDIN EN.CITE &lt;EndNote&gt;&lt;Cite&gt;&lt;Author&gt;Bertoli&lt;/Author&gt;&lt;Year&gt;2014&lt;/Year&gt;&lt;RecNum&gt;24&lt;/RecNum&gt;&lt;DisplayText&gt;&lt;style face="superscript"&gt;29&lt;/style&gt;&lt;/DisplayText&gt;&lt;record&gt;&lt;rec-number&gt;24&lt;/rec-number&gt;&lt;foreign-keys&gt;&lt;key app="EN" db-id="azpt2ttdzdf9paewfv4vdpabfwetttpzt2ff" timestamp="1611061645"&gt;24&lt;/key&gt;&lt;/foreign-keys&gt;&lt;ref-type name="Journal Article"&gt;17&lt;/ref-type&gt;&lt;contributors&gt;&lt;authors&gt;&lt;author&gt;Bertoli, Filippo&lt;/author&gt;&lt;author&gt;Davies, Gemma-Louise&lt;/author&gt;&lt;author&gt;Monopoli, Marco P.&lt;/author&gt;&lt;author&gt;Moloney, Micheal&lt;/author&gt;&lt;author&gt;Gun&amp;apos;ko, Yurii K.&lt;/author&gt;&lt;author&gt;Salvati, Anna&lt;/author&gt;&lt;author&gt;Dawson, Kenneth A.&lt;/author&gt;&lt;/authors&gt;&lt;/contributors&gt;&lt;titles&gt;&lt;title&gt;Magnetic Nanoparticles to Recover Cellular Organelles and Study the Time Resolved Nanoparticle-Cell Interactome throughout Uptake&lt;/title&gt;&lt;secondary-title&gt;Small&lt;/secondary-title&gt;&lt;/titles&gt;&lt;periodical&gt;&lt;full-title&gt;Small&lt;/full-title&gt;&lt;/periodical&gt;&lt;pages&gt;3307-3315&lt;/pages&gt;&lt;volume&gt;10&lt;/volume&gt;&lt;number&gt;16&lt;/number&gt;&lt;dates&gt;&lt;year&gt;2014&lt;/year&gt;&lt;/dates&gt;&lt;isbn&gt;1613-6810&lt;/isbn&gt;&lt;urls&gt;&lt;related-urls&gt;&lt;url&gt;https://onlinelibrary.wiley.com/doi/abs/10.1002/smll.201303841&lt;/url&gt;&lt;/related-urls&gt;&lt;/urls&gt;&lt;electronic-resource-num&gt;10.1002/smll.201303841&lt;/electronic-resource-num&gt;&lt;/record&gt;&lt;/Cite&gt;&lt;/EndNote&gt;</w:instrText>
      </w:r>
      <w:r w:rsidR="00392FCA" w:rsidRPr="006F460A">
        <w:rPr>
          <w:rFonts w:ascii="Times New Roman" w:eastAsia="Calibri" w:hAnsi="Times New Roman" w:cs="Times New Roman"/>
        </w:rPr>
        <w:fldChar w:fldCharType="separate"/>
      </w:r>
      <w:r w:rsidR="00B747F6" w:rsidRPr="006F460A">
        <w:rPr>
          <w:rFonts w:ascii="Times New Roman" w:eastAsia="Calibri" w:hAnsi="Times New Roman" w:cs="Times New Roman"/>
          <w:noProof/>
          <w:vertAlign w:val="superscript"/>
        </w:rPr>
        <w:t>29</w:t>
      </w:r>
      <w:r w:rsidR="00392FCA" w:rsidRPr="006F460A">
        <w:rPr>
          <w:rFonts w:ascii="Times New Roman" w:eastAsia="Calibri" w:hAnsi="Times New Roman" w:cs="Times New Roman"/>
        </w:rPr>
        <w:fldChar w:fldCharType="end"/>
      </w:r>
      <w:r w:rsidR="00450513" w:rsidRPr="006F460A">
        <w:rPr>
          <w:rFonts w:ascii="Times New Roman" w:eastAsia="Calibri" w:hAnsi="Times New Roman" w:cs="Times New Roman"/>
        </w:rPr>
        <w:t xml:space="preserve"> </w:t>
      </w:r>
      <w:r w:rsidR="00C2230F" w:rsidRPr="006F460A">
        <w:rPr>
          <w:rFonts w:ascii="Times New Roman" w:eastAsia="Calibri" w:hAnsi="Times New Roman" w:cs="Times New Roman"/>
        </w:rPr>
        <w:t xml:space="preserve">to allow </w:t>
      </w:r>
      <w:r w:rsidR="00884416" w:rsidRPr="006F460A">
        <w:rPr>
          <w:rFonts w:ascii="Times New Roman" w:hAnsi="Times New Roman" w:cs="Times New Roman"/>
        </w:rPr>
        <w:t xml:space="preserve">a more detailed analysis than is possible with </w:t>
      </w:r>
      <w:r w:rsidR="00C2230F" w:rsidRPr="006F460A">
        <w:rPr>
          <w:rFonts w:ascii="Times New Roman" w:hAnsi="Times New Roman" w:cs="Times New Roman"/>
        </w:rPr>
        <w:t xml:space="preserve">non-magnetic </w:t>
      </w:r>
      <w:r w:rsidR="00884416" w:rsidRPr="006F460A">
        <w:rPr>
          <w:rFonts w:ascii="Times New Roman" w:hAnsi="Times New Roman" w:cs="Times New Roman"/>
        </w:rPr>
        <w:t>internalized NPs</w:t>
      </w:r>
      <w:r w:rsidR="003F061F" w:rsidRPr="006F460A">
        <w:rPr>
          <w:rFonts w:ascii="Times New Roman" w:hAnsi="Times New Roman" w:cs="Times New Roman"/>
        </w:rPr>
        <w:t>.</w:t>
      </w:r>
      <w:r w:rsidR="004B3D6E" w:rsidRPr="006F460A">
        <w:rPr>
          <w:rFonts w:ascii="Times New Roman" w:hAnsi="Times New Roman" w:cs="Times New Roman"/>
        </w:rPr>
        <w:t xml:space="preserve"> </w:t>
      </w:r>
      <w:r w:rsidR="003F061F" w:rsidRPr="006F460A">
        <w:rPr>
          <w:rFonts w:ascii="Times New Roman" w:hAnsi="Times New Roman" w:cs="Times New Roman"/>
        </w:rPr>
        <w:t>I</w:t>
      </w:r>
      <w:r w:rsidR="004B3D6E" w:rsidRPr="006F460A">
        <w:rPr>
          <w:rFonts w:ascii="Times New Roman" w:hAnsi="Times New Roman" w:cs="Times New Roman"/>
        </w:rPr>
        <w:t xml:space="preserve">n principle, by exploiting magnetic extraction at different times in the intracellular trafficking process, it is </w:t>
      </w:r>
      <w:r w:rsidR="00B275BD" w:rsidRPr="006F460A">
        <w:rPr>
          <w:rFonts w:ascii="Times New Roman" w:eastAsia="Calibri" w:hAnsi="Times New Roman" w:cs="Times New Roman"/>
        </w:rPr>
        <w:t>possible to recover and translate th</w:t>
      </w:r>
      <w:r w:rsidR="004B3D6E" w:rsidRPr="006F460A">
        <w:rPr>
          <w:rFonts w:ascii="Times New Roman" w:eastAsia="Calibri" w:hAnsi="Times New Roman" w:cs="Times New Roman"/>
        </w:rPr>
        <w:t xml:space="preserve">e </w:t>
      </w:r>
      <w:r w:rsidR="00B275BD" w:rsidRPr="006F460A">
        <w:rPr>
          <w:rFonts w:ascii="Times New Roman" w:eastAsia="Calibri" w:hAnsi="Times New Roman" w:cs="Times New Roman"/>
        </w:rPr>
        <w:t xml:space="preserve">biomolecular barcode into an understanding of the trafficking lineage of the nanoparticle through multiple intracellular vesicles, unravelling alterations in the corona which redirect the NPs to rarer trafficking pathways. </w:t>
      </w:r>
    </w:p>
    <w:p w14:paraId="37AA5B25" w14:textId="2BAC2BBF" w:rsidR="28791F90" w:rsidRPr="006F460A" w:rsidRDefault="00376D88" w:rsidP="00755F84">
      <w:pPr>
        <w:spacing w:line="360" w:lineRule="auto"/>
        <w:jc w:val="both"/>
        <w:rPr>
          <w:rFonts w:ascii="Times New Roman" w:eastAsia="Calibri" w:hAnsi="Times New Roman" w:cs="Times New Roman"/>
          <w:sz w:val="24"/>
          <w:szCs w:val="24"/>
          <w:lang w:val="en-IE"/>
        </w:rPr>
      </w:pPr>
      <w:r w:rsidRPr="006F460A">
        <w:rPr>
          <w:rFonts w:ascii="Times New Roman" w:eastAsia="Calibri" w:hAnsi="Times New Roman" w:cs="Times New Roman"/>
        </w:rPr>
        <w:t>W</w:t>
      </w:r>
      <w:r w:rsidR="00B275BD" w:rsidRPr="006F460A">
        <w:rPr>
          <w:rFonts w:ascii="Times New Roman" w:eastAsia="Calibri" w:hAnsi="Times New Roman" w:cs="Times New Roman"/>
        </w:rPr>
        <w:t xml:space="preserve">e believe that </w:t>
      </w:r>
      <w:r w:rsidR="00755F84" w:rsidRPr="006F460A">
        <w:rPr>
          <w:rFonts w:ascii="Times New Roman" w:eastAsia="Calibri" w:hAnsi="Times New Roman" w:cs="Times New Roman"/>
        </w:rPr>
        <w:t xml:space="preserve">applying selective </w:t>
      </w:r>
      <w:r w:rsidR="00B275BD" w:rsidRPr="006F460A">
        <w:rPr>
          <w:rFonts w:ascii="Times New Roman" w:eastAsia="Calibri" w:hAnsi="Times New Roman" w:cs="Times New Roman"/>
        </w:rPr>
        <w:t>MNP</w:t>
      </w:r>
      <w:r w:rsidR="00C2230F" w:rsidRPr="006F460A">
        <w:rPr>
          <w:rFonts w:ascii="Times New Roman" w:eastAsia="Calibri" w:hAnsi="Times New Roman" w:cs="Times New Roman"/>
        </w:rPr>
        <w:t>-</w:t>
      </w:r>
      <w:r w:rsidR="00B275BD" w:rsidRPr="006F460A">
        <w:rPr>
          <w:rFonts w:ascii="Times New Roman" w:eastAsia="Calibri" w:hAnsi="Times New Roman" w:cs="Times New Roman"/>
        </w:rPr>
        <w:t>based extraction techniques will provide the</w:t>
      </w:r>
      <w:r w:rsidR="488969CA" w:rsidRPr="006F460A">
        <w:rPr>
          <w:rFonts w:ascii="Times New Roman" w:eastAsia="Calibri" w:hAnsi="Times New Roman" w:cs="Times New Roman"/>
        </w:rPr>
        <w:t xml:space="preserve"> </w:t>
      </w:r>
      <w:r w:rsidR="007B1A1F" w:rsidRPr="006F460A">
        <w:rPr>
          <w:rFonts w:ascii="Times New Roman" w:eastAsia="Calibri" w:hAnsi="Times New Roman" w:cs="Times New Roman"/>
        </w:rPr>
        <w:t>capacity</w:t>
      </w:r>
      <w:r w:rsidR="26B5F744" w:rsidRPr="006F460A">
        <w:rPr>
          <w:rFonts w:ascii="Times New Roman" w:eastAsia="Calibri" w:hAnsi="Times New Roman" w:cs="Times New Roman"/>
        </w:rPr>
        <w:t xml:space="preserve"> to </w:t>
      </w:r>
      <w:r w:rsidR="0EF4C74E" w:rsidRPr="006F460A">
        <w:rPr>
          <w:rFonts w:ascii="Times New Roman" w:eastAsia="Calibri" w:hAnsi="Times New Roman" w:cs="Times New Roman"/>
        </w:rPr>
        <w:t>investigate</w:t>
      </w:r>
      <w:r w:rsidR="00B275BD" w:rsidRPr="006F460A">
        <w:rPr>
          <w:rFonts w:ascii="Times New Roman" w:eastAsia="Calibri" w:hAnsi="Times New Roman" w:cs="Times New Roman"/>
        </w:rPr>
        <w:t xml:space="preserve"> </w:t>
      </w:r>
      <w:r w:rsidR="26B5F744" w:rsidRPr="006F460A">
        <w:rPr>
          <w:rFonts w:ascii="Times New Roman" w:eastAsia="Calibri" w:hAnsi="Times New Roman" w:cs="Times New Roman"/>
        </w:rPr>
        <w:t>rare</w:t>
      </w:r>
      <w:r w:rsidR="0059072D" w:rsidRPr="006F460A">
        <w:rPr>
          <w:rFonts w:ascii="Times New Roman" w:eastAsia="Calibri" w:hAnsi="Times New Roman" w:cs="Times New Roman"/>
        </w:rPr>
        <w:t xml:space="preserve"> NP trafficking</w:t>
      </w:r>
      <w:r w:rsidR="26B5F744" w:rsidRPr="006F460A">
        <w:rPr>
          <w:rFonts w:ascii="Times New Roman" w:eastAsia="Calibri" w:hAnsi="Times New Roman" w:cs="Times New Roman"/>
        </w:rPr>
        <w:t xml:space="preserve"> </w:t>
      </w:r>
      <w:r w:rsidR="007B1A1F" w:rsidRPr="006F460A">
        <w:rPr>
          <w:rFonts w:ascii="Times New Roman" w:eastAsia="Calibri" w:hAnsi="Times New Roman" w:cs="Times New Roman"/>
        </w:rPr>
        <w:t xml:space="preserve">events and </w:t>
      </w:r>
      <w:r w:rsidR="00C87DB5" w:rsidRPr="006F460A">
        <w:rPr>
          <w:rFonts w:ascii="Times New Roman" w:eastAsia="Calibri" w:hAnsi="Times New Roman" w:cs="Times New Roman"/>
        </w:rPr>
        <w:t xml:space="preserve">understand </w:t>
      </w:r>
      <w:r w:rsidR="22E3658E" w:rsidRPr="006F460A">
        <w:rPr>
          <w:rFonts w:ascii="Times New Roman" w:eastAsia="Calibri" w:hAnsi="Times New Roman" w:cs="Times New Roman"/>
        </w:rPr>
        <w:t xml:space="preserve">the mechanisms </w:t>
      </w:r>
      <w:r w:rsidR="00C87DB5" w:rsidRPr="006F460A">
        <w:rPr>
          <w:rFonts w:ascii="Times New Roman" w:eastAsia="Calibri" w:hAnsi="Times New Roman" w:cs="Times New Roman"/>
        </w:rPr>
        <w:t>responsible for</w:t>
      </w:r>
      <w:r w:rsidR="22E3658E" w:rsidRPr="006F460A">
        <w:rPr>
          <w:rFonts w:ascii="Times New Roman" w:eastAsia="Calibri" w:hAnsi="Times New Roman" w:cs="Times New Roman"/>
        </w:rPr>
        <w:t xml:space="preserve"> divergent NP sorting</w:t>
      </w:r>
      <w:r w:rsidR="006F6E88" w:rsidRPr="006F460A">
        <w:rPr>
          <w:rFonts w:ascii="Times New Roman" w:eastAsia="Calibri" w:hAnsi="Times New Roman" w:cs="Times New Roman"/>
        </w:rPr>
        <w:t>. This knowledge in turn</w:t>
      </w:r>
      <w:r w:rsidR="00F424B9" w:rsidRPr="006F460A">
        <w:rPr>
          <w:rFonts w:ascii="Times New Roman" w:eastAsia="Calibri" w:hAnsi="Times New Roman" w:cs="Times New Roman"/>
        </w:rPr>
        <w:t xml:space="preserve"> will</w:t>
      </w:r>
      <w:r w:rsidR="006F6E88" w:rsidRPr="006F460A">
        <w:rPr>
          <w:rFonts w:ascii="Times New Roman" w:eastAsia="Calibri" w:hAnsi="Times New Roman" w:cs="Times New Roman"/>
        </w:rPr>
        <w:t xml:space="preserve"> enable</w:t>
      </w:r>
      <w:r w:rsidR="677DDAF4" w:rsidRPr="006F460A">
        <w:rPr>
          <w:rFonts w:ascii="Times New Roman" w:eastAsia="Calibri" w:hAnsi="Times New Roman" w:cs="Times New Roman"/>
        </w:rPr>
        <w:t xml:space="preserve"> </w:t>
      </w:r>
      <w:r w:rsidR="2C4D5351" w:rsidRPr="006F460A">
        <w:rPr>
          <w:rFonts w:ascii="Times New Roman" w:eastAsia="Calibri" w:hAnsi="Times New Roman" w:cs="Times New Roman"/>
        </w:rPr>
        <w:t>th</w:t>
      </w:r>
      <w:r w:rsidR="677DDAF4" w:rsidRPr="006F460A">
        <w:rPr>
          <w:rFonts w:ascii="Times New Roman" w:eastAsia="Calibri" w:hAnsi="Times New Roman" w:cs="Times New Roman"/>
        </w:rPr>
        <w:t xml:space="preserve">e </w:t>
      </w:r>
      <w:r w:rsidR="2C4D5351" w:rsidRPr="006F460A">
        <w:rPr>
          <w:rFonts w:ascii="Times New Roman" w:eastAsia="Calibri" w:hAnsi="Times New Roman" w:cs="Times New Roman"/>
        </w:rPr>
        <w:t xml:space="preserve">development of </w:t>
      </w:r>
      <w:r w:rsidR="00B275BD" w:rsidRPr="006F460A">
        <w:rPr>
          <w:rFonts w:ascii="Times New Roman" w:eastAsia="Calibri" w:hAnsi="Times New Roman" w:cs="Times New Roman"/>
        </w:rPr>
        <w:t xml:space="preserve">targeted </w:t>
      </w:r>
      <w:r w:rsidR="2C4D5351" w:rsidRPr="006F460A">
        <w:rPr>
          <w:rFonts w:ascii="Times New Roman" w:eastAsia="Calibri" w:hAnsi="Times New Roman" w:cs="Times New Roman"/>
        </w:rPr>
        <w:t>nanomedicines</w:t>
      </w:r>
      <w:r w:rsidR="00B275BD" w:rsidRPr="006F460A">
        <w:rPr>
          <w:rFonts w:ascii="Times New Roman" w:eastAsia="Calibri" w:hAnsi="Times New Roman" w:cs="Times New Roman"/>
        </w:rPr>
        <w:t xml:space="preserve"> capable of avoiding</w:t>
      </w:r>
      <w:r w:rsidR="2C4D5351" w:rsidRPr="006F460A">
        <w:rPr>
          <w:rFonts w:ascii="Times New Roman" w:eastAsia="Calibri" w:hAnsi="Times New Roman" w:cs="Times New Roman"/>
        </w:rPr>
        <w:t xml:space="preserve"> </w:t>
      </w:r>
      <w:r w:rsidR="003A30DA" w:rsidRPr="006F460A">
        <w:rPr>
          <w:rFonts w:ascii="Times New Roman" w:eastAsia="Calibri" w:hAnsi="Times New Roman" w:cs="Times New Roman"/>
        </w:rPr>
        <w:t>the lysosomal pathway.</w:t>
      </w:r>
      <w:r w:rsidR="2C4D5351" w:rsidRPr="006F460A">
        <w:rPr>
          <w:rFonts w:ascii="Times New Roman" w:eastAsia="Calibri" w:hAnsi="Times New Roman" w:cs="Times New Roman"/>
        </w:rPr>
        <w:t xml:space="preserve"> </w:t>
      </w:r>
      <w:r w:rsidRPr="006F460A">
        <w:rPr>
          <w:rFonts w:ascii="Times New Roman" w:eastAsia="Calibri" w:hAnsi="Times New Roman" w:cs="Times New Roman"/>
        </w:rPr>
        <w:t xml:space="preserve">In this </w:t>
      </w:r>
      <w:r w:rsidR="00EF485E" w:rsidRPr="006F460A">
        <w:rPr>
          <w:rFonts w:ascii="Times New Roman" w:eastAsia="Calibri" w:hAnsi="Times New Roman" w:cs="Times New Roman"/>
        </w:rPr>
        <w:t>article</w:t>
      </w:r>
      <w:r w:rsidRPr="006F460A">
        <w:rPr>
          <w:rFonts w:ascii="Times New Roman" w:eastAsia="Calibri" w:hAnsi="Times New Roman" w:cs="Times New Roman"/>
        </w:rPr>
        <w:t xml:space="preserve"> we provide an overview of the application of MNPs in the study of intracellular bionano interactions</w:t>
      </w:r>
      <w:r w:rsidR="00D01C0B" w:rsidRPr="006F460A">
        <w:rPr>
          <w:rFonts w:ascii="Times New Roman" w:eastAsia="Calibri" w:hAnsi="Times New Roman" w:cs="Times New Roman"/>
        </w:rPr>
        <w:t>;</w:t>
      </w:r>
      <w:r w:rsidRPr="006F460A">
        <w:rPr>
          <w:rFonts w:ascii="Times New Roman" w:eastAsia="Calibri" w:hAnsi="Times New Roman" w:cs="Times New Roman"/>
        </w:rPr>
        <w:t xml:space="preserve"> </w:t>
      </w:r>
      <w:r w:rsidR="00D01C0B" w:rsidRPr="006F460A">
        <w:rPr>
          <w:rFonts w:ascii="Times New Roman" w:eastAsia="Calibri" w:hAnsi="Times New Roman" w:cs="Times New Roman"/>
        </w:rPr>
        <w:t>w</w:t>
      </w:r>
      <w:r w:rsidRPr="006F460A">
        <w:rPr>
          <w:rFonts w:ascii="Times New Roman" w:eastAsia="Calibri" w:hAnsi="Times New Roman" w:cs="Times New Roman"/>
        </w:rPr>
        <w:t>e introduce the fundamentals underlying MNP</w:t>
      </w:r>
      <w:r w:rsidR="00C2230F" w:rsidRPr="006F460A">
        <w:rPr>
          <w:rFonts w:ascii="Times New Roman" w:eastAsia="Calibri" w:hAnsi="Times New Roman" w:cs="Times New Roman"/>
        </w:rPr>
        <w:t>-</w:t>
      </w:r>
      <w:r w:rsidRPr="006F460A">
        <w:rPr>
          <w:rFonts w:ascii="Times New Roman" w:eastAsia="Calibri" w:hAnsi="Times New Roman" w:cs="Times New Roman"/>
        </w:rPr>
        <w:t xml:space="preserve">based extraction as well as emerging technologies </w:t>
      </w:r>
      <w:r w:rsidR="002F7407" w:rsidRPr="006F460A">
        <w:rPr>
          <w:rFonts w:ascii="Times New Roman" w:eastAsia="Calibri" w:hAnsi="Times New Roman" w:cs="Times New Roman"/>
        </w:rPr>
        <w:t>that</w:t>
      </w:r>
      <w:r w:rsidRPr="006F460A">
        <w:rPr>
          <w:rFonts w:ascii="Times New Roman" w:eastAsia="Calibri" w:hAnsi="Times New Roman" w:cs="Times New Roman"/>
        </w:rPr>
        <w:t xml:space="preserve"> exploit magnetic properties for</w:t>
      </w:r>
      <w:r w:rsidR="00C32AA1" w:rsidRPr="006F460A">
        <w:rPr>
          <w:rFonts w:ascii="Times New Roman" w:eastAsia="Calibri" w:hAnsi="Times New Roman" w:cs="Times New Roman"/>
        </w:rPr>
        <w:t xml:space="preserve"> this purpose. We then describe the challenges inherent to the task of achieving spatiotemporal resolution in the extraction,</w:t>
      </w:r>
      <w:r w:rsidRPr="006F460A">
        <w:rPr>
          <w:rFonts w:ascii="Times New Roman" w:eastAsia="Calibri" w:hAnsi="Times New Roman" w:cs="Times New Roman"/>
        </w:rPr>
        <w:t xml:space="preserve"> including </w:t>
      </w:r>
      <w:r w:rsidR="00C32AA1" w:rsidRPr="006F460A">
        <w:rPr>
          <w:rFonts w:ascii="Times New Roman" w:eastAsia="Calibri" w:hAnsi="Times New Roman" w:cs="Times New Roman"/>
        </w:rPr>
        <w:t xml:space="preserve">issues in </w:t>
      </w:r>
      <w:r w:rsidRPr="006F460A">
        <w:rPr>
          <w:rFonts w:ascii="Times New Roman" w:eastAsia="Calibri" w:hAnsi="Times New Roman" w:cs="Times New Roman"/>
        </w:rPr>
        <w:t>the recovery of pure subpopulations</w:t>
      </w:r>
      <w:r w:rsidR="00C32AA1" w:rsidRPr="006F460A">
        <w:rPr>
          <w:rFonts w:ascii="Times New Roman" w:eastAsia="Calibri" w:hAnsi="Times New Roman" w:cs="Times New Roman"/>
        </w:rPr>
        <w:t xml:space="preserve"> and sample contamination</w:t>
      </w:r>
      <w:r w:rsidRPr="006F460A">
        <w:rPr>
          <w:rFonts w:ascii="Times New Roman" w:eastAsia="Calibri" w:hAnsi="Times New Roman" w:cs="Times New Roman"/>
        </w:rPr>
        <w:t>,</w:t>
      </w:r>
      <w:r w:rsidR="00C32AA1" w:rsidRPr="006F460A">
        <w:rPr>
          <w:rFonts w:ascii="Times New Roman" w:eastAsia="Calibri" w:hAnsi="Times New Roman" w:cs="Times New Roman"/>
        </w:rPr>
        <w:t xml:space="preserve"> both of</w:t>
      </w:r>
      <w:r w:rsidRPr="006F460A">
        <w:rPr>
          <w:rFonts w:ascii="Times New Roman" w:eastAsia="Calibri" w:hAnsi="Times New Roman" w:cs="Times New Roman"/>
        </w:rPr>
        <w:t xml:space="preserve"> which may bias downstream analyses. </w:t>
      </w:r>
      <w:r w:rsidR="00C32AA1" w:rsidRPr="006F460A">
        <w:rPr>
          <w:rFonts w:ascii="Times New Roman" w:eastAsia="Calibri" w:hAnsi="Times New Roman" w:cs="Times New Roman"/>
        </w:rPr>
        <w:t>Finally,</w:t>
      </w:r>
      <w:r w:rsidR="006122C0" w:rsidRPr="006F460A">
        <w:rPr>
          <w:rFonts w:ascii="Times New Roman" w:eastAsia="Calibri" w:hAnsi="Times New Roman" w:cs="Times New Roman"/>
        </w:rPr>
        <w:t xml:space="preserve"> we </w:t>
      </w:r>
      <w:r w:rsidR="00F505E6" w:rsidRPr="006F460A">
        <w:rPr>
          <w:rFonts w:ascii="Times New Roman" w:eastAsia="Calibri" w:hAnsi="Times New Roman" w:cs="Times New Roman"/>
        </w:rPr>
        <w:t>emphasize the need for single particle analysis</w:t>
      </w:r>
      <w:r w:rsidR="002868B0" w:rsidRPr="006F460A">
        <w:rPr>
          <w:rFonts w:ascii="Times New Roman" w:eastAsia="Calibri" w:hAnsi="Times New Roman" w:cs="Times New Roman"/>
        </w:rPr>
        <w:t xml:space="preserve"> in order to deal with the complex heterogeneity of the events</w:t>
      </w:r>
      <w:r w:rsidR="0093616C" w:rsidRPr="006F460A">
        <w:rPr>
          <w:rFonts w:ascii="Times New Roman" w:eastAsia="Calibri" w:hAnsi="Times New Roman" w:cs="Times New Roman"/>
        </w:rPr>
        <w:t xml:space="preserve"> happening in the cell. S</w:t>
      </w:r>
      <w:r w:rsidR="006D2313" w:rsidRPr="006F460A">
        <w:rPr>
          <w:rFonts w:ascii="Times New Roman" w:eastAsia="Calibri" w:hAnsi="Times New Roman" w:cs="Times New Roman"/>
        </w:rPr>
        <w:t xml:space="preserve">ome low-throughput techniques such as </w:t>
      </w:r>
      <w:r w:rsidR="001347E0" w:rsidRPr="006F460A">
        <w:rPr>
          <w:rFonts w:ascii="Times New Roman" w:eastAsia="Calibri" w:hAnsi="Times New Roman" w:cs="Times New Roman"/>
        </w:rPr>
        <w:t xml:space="preserve">electron microscopy combined with immunostaining </w:t>
      </w:r>
      <w:r w:rsidR="0072735E" w:rsidRPr="006F460A">
        <w:rPr>
          <w:rFonts w:ascii="Times New Roman" w:eastAsia="Calibri" w:hAnsi="Times New Roman" w:cs="Times New Roman"/>
        </w:rPr>
        <w:t xml:space="preserve">already </w:t>
      </w:r>
      <w:r w:rsidR="001347E0" w:rsidRPr="006F460A">
        <w:rPr>
          <w:rFonts w:ascii="Times New Roman" w:eastAsia="Calibri" w:hAnsi="Times New Roman" w:cs="Times New Roman"/>
        </w:rPr>
        <w:t>allow</w:t>
      </w:r>
      <w:r w:rsidR="0093616C" w:rsidRPr="006F460A">
        <w:rPr>
          <w:rFonts w:ascii="Times New Roman" w:eastAsia="Calibri" w:hAnsi="Times New Roman" w:cs="Times New Roman"/>
        </w:rPr>
        <w:t xml:space="preserve"> </w:t>
      </w:r>
      <w:r w:rsidR="0072735E" w:rsidRPr="006F460A">
        <w:rPr>
          <w:rFonts w:ascii="Times New Roman" w:eastAsia="Calibri" w:hAnsi="Times New Roman" w:cs="Times New Roman"/>
        </w:rPr>
        <w:t>for</w:t>
      </w:r>
      <w:r w:rsidR="001347E0" w:rsidRPr="006F460A">
        <w:rPr>
          <w:rFonts w:ascii="Times New Roman" w:eastAsia="Calibri" w:hAnsi="Times New Roman" w:cs="Times New Roman"/>
        </w:rPr>
        <w:t xml:space="preserve"> single nanoparticle </w:t>
      </w:r>
      <w:r w:rsidR="00B873F1" w:rsidRPr="006F460A">
        <w:rPr>
          <w:rFonts w:ascii="Times New Roman" w:eastAsia="Calibri" w:hAnsi="Times New Roman" w:cs="Times New Roman"/>
        </w:rPr>
        <w:t>characterization. H</w:t>
      </w:r>
      <w:r w:rsidR="0085059A" w:rsidRPr="006F460A">
        <w:rPr>
          <w:rFonts w:ascii="Times New Roman" w:eastAsia="Calibri" w:hAnsi="Times New Roman" w:cs="Times New Roman"/>
        </w:rPr>
        <w:t>owever,</w:t>
      </w:r>
      <w:r w:rsidR="001347E0" w:rsidRPr="006F460A">
        <w:rPr>
          <w:rFonts w:ascii="Times New Roman" w:eastAsia="Calibri" w:hAnsi="Times New Roman" w:cs="Times New Roman"/>
        </w:rPr>
        <w:t xml:space="preserve"> </w:t>
      </w:r>
      <w:r w:rsidR="00C32AA1" w:rsidRPr="006F460A">
        <w:rPr>
          <w:rFonts w:ascii="Times New Roman" w:eastAsia="Calibri" w:hAnsi="Times New Roman" w:cs="Times New Roman"/>
        </w:rPr>
        <w:t xml:space="preserve">we argue </w:t>
      </w:r>
      <w:r w:rsidR="00AD0705" w:rsidRPr="006F460A">
        <w:rPr>
          <w:rFonts w:ascii="Times New Roman" w:eastAsia="Calibri" w:hAnsi="Times New Roman" w:cs="Times New Roman"/>
        </w:rPr>
        <w:t>that</w:t>
      </w:r>
      <w:r w:rsidR="00321BEF" w:rsidRPr="006F460A">
        <w:rPr>
          <w:rFonts w:ascii="Times New Roman" w:eastAsia="Calibri" w:hAnsi="Times New Roman" w:cs="Times New Roman"/>
        </w:rPr>
        <w:t xml:space="preserve"> </w:t>
      </w:r>
      <w:r w:rsidR="005F2502" w:rsidRPr="006F460A">
        <w:rPr>
          <w:rFonts w:ascii="Times New Roman" w:eastAsia="Calibri" w:hAnsi="Times New Roman" w:cs="Times New Roman"/>
        </w:rPr>
        <w:t>a move towards a</w:t>
      </w:r>
      <w:r w:rsidR="00321BEF" w:rsidRPr="006F460A">
        <w:rPr>
          <w:rFonts w:ascii="Times New Roman" w:eastAsia="Calibri" w:hAnsi="Times New Roman" w:cs="Times New Roman"/>
        </w:rPr>
        <w:t xml:space="preserve"> </w:t>
      </w:r>
      <w:r w:rsidR="004D7C37" w:rsidRPr="006F460A">
        <w:rPr>
          <w:rFonts w:ascii="Times New Roman" w:eastAsia="Calibri" w:hAnsi="Times New Roman" w:cs="Times New Roman"/>
        </w:rPr>
        <w:t>high throughput</w:t>
      </w:r>
      <w:r w:rsidR="00321BEF" w:rsidRPr="006F460A">
        <w:rPr>
          <w:rFonts w:ascii="Times New Roman" w:eastAsia="Calibri" w:hAnsi="Times New Roman" w:cs="Times New Roman"/>
        </w:rPr>
        <w:t xml:space="preserve"> and </w:t>
      </w:r>
      <w:r w:rsidR="00C32AA1" w:rsidRPr="006F460A">
        <w:rPr>
          <w:rFonts w:ascii="Times New Roman" w:eastAsia="Calibri" w:hAnsi="Times New Roman" w:cs="Times New Roman"/>
        </w:rPr>
        <w:t>high</w:t>
      </w:r>
      <w:r w:rsidR="4EC320FD" w:rsidRPr="006F460A">
        <w:rPr>
          <w:rFonts w:ascii="Times New Roman" w:eastAsia="Calibri" w:hAnsi="Times New Roman" w:cs="Times New Roman"/>
        </w:rPr>
        <w:t xml:space="preserve"> </w:t>
      </w:r>
      <w:r w:rsidR="00C32AA1" w:rsidRPr="006F460A">
        <w:rPr>
          <w:rFonts w:ascii="Times New Roman" w:eastAsia="Calibri" w:hAnsi="Times New Roman" w:cs="Times New Roman"/>
        </w:rPr>
        <w:t xml:space="preserve">dimensional analysis workflow </w:t>
      </w:r>
      <w:r w:rsidR="005F2502" w:rsidRPr="006F460A">
        <w:rPr>
          <w:rFonts w:ascii="Times New Roman" w:eastAsia="Calibri" w:hAnsi="Times New Roman" w:cs="Times New Roman"/>
        </w:rPr>
        <w:t>at the level of individual extracted</w:t>
      </w:r>
      <w:r w:rsidR="00321BEF" w:rsidRPr="006F460A">
        <w:rPr>
          <w:rFonts w:ascii="Times New Roman" w:eastAsia="Calibri" w:hAnsi="Times New Roman" w:cs="Times New Roman"/>
        </w:rPr>
        <w:t xml:space="preserve"> </w:t>
      </w:r>
      <w:r w:rsidR="00077316" w:rsidRPr="006F460A">
        <w:rPr>
          <w:rFonts w:ascii="Times New Roman" w:eastAsia="Calibri" w:hAnsi="Times New Roman" w:cs="Times New Roman"/>
        </w:rPr>
        <w:t>NPs</w:t>
      </w:r>
      <w:r w:rsidR="005F2502" w:rsidRPr="006F460A">
        <w:rPr>
          <w:rFonts w:ascii="Times New Roman" w:eastAsia="Calibri" w:hAnsi="Times New Roman" w:cs="Times New Roman"/>
        </w:rPr>
        <w:t xml:space="preserve"> </w:t>
      </w:r>
      <w:r w:rsidR="0039778F" w:rsidRPr="006F460A">
        <w:rPr>
          <w:rFonts w:ascii="Times New Roman" w:eastAsia="Calibri" w:hAnsi="Times New Roman" w:cs="Times New Roman"/>
        </w:rPr>
        <w:t>will afford the best chance for the</w:t>
      </w:r>
      <w:r w:rsidR="00321BEF" w:rsidRPr="006F460A">
        <w:rPr>
          <w:rFonts w:ascii="Times New Roman" w:eastAsia="Calibri" w:hAnsi="Times New Roman" w:cs="Times New Roman"/>
        </w:rPr>
        <w:t xml:space="preserve"> </w:t>
      </w:r>
      <w:r w:rsidR="0039778F" w:rsidRPr="006F460A">
        <w:rPr>
          <w:rFonts w:ascii="Times New Roman" w:eastAsia="Calibri" w:hAnsi="Times New Roman" w:cs="Times New Roman"/>
        </w:rPr>
        <w:t xml:space="preserve">field to unravel the precise intracellular bionano interactions governing intracellular trafficking </w:t>
      </w:r>
      <w:r w:rsidR="3E406404" w:rsidRPr="006F460A">
        <w:rPr>
          <w:rFonts w:ascii="Times New Roman" w:eastAsia="Calibri" w:hAnsi="Times New Roman" w:cs="Times New Roman"/>
        </w:rPr>
        <w:t>decisions.</w:t>
      </w:r>
    </w:p>
    <w:p w14:paraId="52D16816" w14:textId="64DE875A" w:rsidR="00F36E85" w:rsidRPr="006F460A" w:rsidRDefault="4538D99C" w:rsidP="70AA40F4">
      <w:pPr>
        <w:spacing w:line="360" w:lineRule="auto"/>
        <w:rPr>
          <w:rFonts w:ascii="Times New Roman" w:eastAsiaTheme="minorEastAsia" w:hAnsi="Times New Roman" w:cs="Times New Roman"/>
          <w:b/>
          <w:bCs/>
          <w:sz w:val="28"/>
          <w:szCs w:val="28"/>
          <w:u w:val="single"/>
          <w:lang w:val="en-IE"/>
        </w:rPr>
      </w:pPr>
      <w:r w:rsidRPr="006F460A">
        <w:rPr>
          <w:rFonts w:ascii="Times New Roman" w:eastAsiaTheme="minorEastAsia" w:hAnsi="Times New Roman" w:cs="Times New Roman"/>
          <w:b/>
          <w:bCs/>
          <w:sz w:val="28"/>
          <w:szCs w:val="28"/>
          <w:lang w:val="en-IE"/>
        </w:rPr>
        <w:t>2</w:t>
      </w:r>
      <w:r w:rsidR="00A478BB" w:rsidRPr="006F460A">
        <w:rPr>
          <w:rFonts w:ascii="Times New Roman" w:eastAsiaTheme="minorEastAsia" w:hAnsi="Times New Roman" w:cs="Times New Roman"/>
          <w:b/>
          <w:bCs/>
          <w:sz w:val="28"/>
          <w:szCs w:val="28"/>
          <w:lang w:val="en-IE"/>
        </w:rPr>
        <w:t>.</w:t>
      </w:r>
      <w:r w:rsidR="201C2C28" w:rsidRPr="006F460A">
        <w:rPr>
          <w:rFonts w:ascii="Times New Roman" w:eastAsiaTheme="minorEastAsia" w:hAnsi="Times New Roman" w:cs="Times New Roman"/>
          <w:b/>
          <w:bCs/>
          <w:sz w:val="28"/>
          <w:szCs w:val="28"/>
          <w:lang w:val="en-IE"/>
        </w:rPr>
        <w:t xml:space="preserve"> </w:t>
      </w:r>
      <w:r w:rsidR="6293E17A" w:rsidRPr="006F460A">
        <w:rPr>
          <w:rFonts w:ascii="Times New Roman" w:eastAsiaTheme="minorEastAsia" w:hAnsi="Times New Roman" w:cs="Times New Roman"/>
          <w:b/>
          <w:bCs/>
          <w:sz w:val="28"/>
          <w:szCs w:val="28"/>
          <w:lang w:val="en-IE"/>
        </w:rPr>
        <w:t xml:space="preserve">Magnetic </w:t>
      </w:r>
      <w:r w:rsidR="00A478BB" w:rsidRPr="006F460A">
        <w:rPr>
          <w:rFonts w:ascii="Times New Roman" w:eastAsiaTheme="minorEastAsia" w:hAnsi="Times New Roman" w:cs="Times New Roman"/>
          <w:b/>
          <w:bCs/>
          <w:sz w:val="28"/>
          <w:szCs w:val="28"/>
          <w:lang w:val="en-IE"/>
        </w:rPr>
        <w:t xml:space="preserve">isolation of </w:t>
      </w:r>
      <w:r w:rsidR="00077316" w:rsidRPr="006F460A">
        <w:rPr>
          <w:rFonts w:ascii="Times New Roman" w:eastAsiaTheme="minorEastAsia" w:hAnsi="Times New Roman" w:cs="Times New Roman"/>
          <w:b/>
          <w:bCs/>
          <w:sz w:val="28"/>
          <w:szCs w:val="28"/>
          <w:lang w:val="en-IE"/>
        </w:rPr>
        <w:t>nanoparticles</w:t>
      </w:r>
      <w:r w:rsidR="00A478BB" w:rsidRPr="006F460A">
        <w:rPr>
          <w:rFonts w:ascii="Times New Roman" w:eastAsiaTheme="minorEastAsia" w:hAnsi="Times New Roman" w:cs="Times New Roman"/>
          <w:b/>
          <w:bCs/>
          <w:sz w:val="28"/>
          <w:szCs w:val="28"/>
          <w:lang w:val="en-IE"/>
        </w:rPr>
        <w:t xml:space="preserve"> from intracellular compartments</w:t>
      </w:r>
      <w:r w:rsidR="6293E17A" w:rsidRPr="006F460A">
        <w:rPr>
          <w:rFonts w:ascii="Times New Roman" w:eastAsiaTheme="minorEastAsia" w:hAnsi="Times New Roman" w:cs="Times New Roman"/>
          <w:b/>
          <w:bCs/>
          <w:sz w:val="28"/>
          <w:szCs w:val="28"/>
          <w:lang w:val="en-IE"/>
        </w:rPr>
        <w:t xml:space="preserve"> </w:t>
      </w:r>
    </w:p>
    <w:p w14:paraId="220E3FA3" w14:textId="43CE2291" w:rsidR="126FEDB4" w:rsidRPr="006F460A" w:rsidRDefault="2AFC0605" w:rsidP="2FE6FCE2">
      <w:pPr>
        <w:spacing w:line="360" w:lineRule="auto"/>
        <w:jc w:val="both"/>
        <w:rPr>
          <w:rFonts w:ascii="Times New Roman" w:hAnsi="Times New Roman" w:cs="Times New Roman"/>
        </w:rPr>
      </w:pPr>
      <w:r w:rsidRPr="006F460A">
        <w:rPr>
          <w:rFonts w:ascii="Times New Roman" w:hAnsi="Times New Roman" w:cs="Times New Roman"/>
        </w:rPr>
        <w:t>Magnetic separation</w:t>
      </w:r>
      <w:r w:rsidR="00A84D6F" w:rsidRPr="006F460A">
        <w:rPr>
          <w:rFonts w:ascii="Times New Roman" w:hAnsi="Times New Roman" w:cs="Times New Roman"/>
        </w:rPr>
        <w:t xml:space="preserve"> </w:t>
      </w:r>
      <w:r w:rsidR="00530485" w:rsidRPr="006F460A">
        <w:rPr>
          <w:rFonts w:ascii="Times New Roman" w:hAnsi="Times New Roman" w:cs="Times New Roman"/>
        </w:rPr>
        <w:t xml:space="preserve">using </w:t>
      </w:r>
      <w:r w:rsidR="0039778F" w:rsidRPr="006F460A">
        <w:rPr>
          <w:rFonts w:ascii="Times New Roman" w:hAnsi="Times New Roman" w:cs="Times New Roman"/>
        </w:rPr>
        <w:t>commercially</w:t>
      </w:r>
      <w:r w:rsidR="2311A8F5" w:rsidRPr="006F460A">
        <w:rPr>
          <w:rFonts w:ascii="Times New Roman" w:hAnsi="Times New Roman" w:cs="Times New Roman"/>
        </w:rPr>
        <w:t xml:space="preserve"> </w:t>
      </w:r>
      <w:r w:rsidR="0039778F" w:rsidRPr="006F460A">
        <w:rPr>
          <w:rFonts w:ascii="Times New Roman" w:hAnsi="Times New Roman" w:cs="Times New Roman"/>
        </w:rPr>
        <w:t xml:space="preserve">available </w:t>
      </w:r>
      <w:r w:rsidR="00B16503" w:rsidRPr="006F460A">
        <w:rPr>
          <w:rFonts w:ascii="Times New Roman" w:hAnsi="Times New Roman" w:cs="Times New Roman"/>
        </w:rPr>
        <w:t>micro</w:t>
      </w:r>
      <w:r w:rsidR="003F061F" w:rsidRPr="006F460A">
        <w:rPr>
          <w:rFonts w:ascii="Times New Roman" w:hAnsi="Times New Roman" w:cs="Times New Roman"/>
        </w:rPr>
        <w:t>-</w:t>
      </w:r>
      <w:r w:rsidR="00B16503" w:rsidRPr="006F460A">
        <w:rPr>
          <w:rFonts w:ascii="Times New Roman" w:hAnsi="Times New Roman" w:cs="Times New Roman"/>
        </w:rPr>
        <w:t xml:space="preserve"> or nanoparticles</w:t>
      </w:r>
      <w:r w:rsidR="00926FC1" w:rsidRPr="006F460A">
        <w:rPr>
          <w:rFonts w:ascii="Times New Roman" w:hAnsi="Times New Roman" w:cs="Times New Roman"/>
        </w:rPr>
        <w:t xml:space="preserve"> (</w:t>
      </w:r>
      <w:r w:rsidR="00AE3A05" w:rsidRPr="006F460A">
        <w:rPr>
          <w:rFonts w:ascii="Times New Roman" w:hAnsi="Times New Roman" w:cs="Times New Roman"/>
        </w:rPr>
        <w:t xml:space="preserve">the mechanism of which is depicted in </w:t>
      </w:r>
      <w:r w:rsidR="00926FC1" w:rsidRPr="006F460A">
        <w:rPr>
          <w:rFonts w:ascii="Times New Roman" w:hAnsi="Times New Roman" w:cs="Times New Roman"/>
        </w:rPr>
        <w:t>Fig</w:t>
      </w:r>
      <w:r w:rsidR="00C2230F" w:rsidRPr="006F460A">
        <w:rPr>
          <w:rFonts w:ascii="Times New Roman" w:hAnsi="Times New Roman" w:cs="Times New Roman"/>
        </w:rPr>
        <w:t>.</w:t>
      </w:r>
      <w:r w:rsidR="00926FC1" w:rsidRPr="006F460A">
        <w:rPr>
          <w:rFonts w:ascii="Times New Roman" w:hAnsi="Times New Roman" w:cs="Times New Roman"/>
        </w:rPr>
        <w:t xml:space="preserve"> 1a)</w:t>
      </w:r>
      <w:r w:rsidRPr="006F460A">
        <w:rPr>
          <w:rFonts w:ascii="Times New Roman" w:hAnsi="Times New Roman" w:cs="Times New Roman"/>
        </w:rPr>
        <w:t xml:space="preserve"> is one of the most common techniques </w:t>
      </w:r>
      <w:r w:rsidR="00C2230F" w:rsidRPr="006F460A">
        <w:rPr>
          <w:rFonts w:ascii="Times New Roman" w:hAnsi="Times New Roman" w:cs="Times New Roman"/>
        </w:rPr>
        <w:t xml:space="preserve">used </w:t>
      </w:r>
      <w:r w:rsidR="00AE030D" w:rsidRPr="006F460A">
        <w:rPr>
          <w:rFonts w:ascii="Times New Roman" w:hAnsi="Times New Roman" w:cs="Times New Roman"/>
        </w:rPr>
        <w:t>in targeted biological extractions</w:t>
      </w:r>
      <w:r w:rsidR="00D22EBD" w:rsidRPr="006F460A">
        <w:rPr>
          <w:rFonts w:ascii="Times New Roman" w:hAnsi="Times New Roman" w:cs="Times New Roman"/>
        </w:rPr>
        <w:t xml:space="preserve"> </w:t>
      </w:r>
      <w:r w:rsidR="00D22EBD" w:rsidRPr="006F460A">
        <w:rPr>
          <w:rFonts w:ascii="Times New Roman" w:hAnsi="Times New Roman" w:cs="Times New Roman"/>
        </w:rPr>
        <w:fldChar w:fldCharType="begin"/>
      </w:r>
      <w:r w:rsidR="00B747F6" w:rsidRPr="006F460A">
        <w:rPr>
          <w:rFonts w:ascii="Times New Roman" w:hAnsi="Times New Roman" w:cs="Times New Roman"/>
        </w:rPr>
        <w:instrText xml:space="preserve"> ADDIN EN.CITE &lt;EndNote&gt;&lt;Cite&gt;&lt;Author&gt;Šafařı́k&lt;/Author&gt;&lt;Year&gt;1999&lt;/Year&gt;&lt;RecNum&gt;25&lt;/RecNum&gt;&lt;DisplayText&gt;&lt;style face="superscript"&gt;30, 31&lt;/style&gt;&lt;/DisplayText&gt;&lt;record&gt;&lt;rec-number&gt;25&lt;/rec-number&gt;&lt;foreign-keys&gt;&lt;key app="EN" db-id="azpt2ttdzdf9paewfv4vdpabfwetttpzt2ff" timestamp="1611061645"&gt;25&lt;/key&gt;&lt;/foreign-keys&gt;&lt;ref-type name="Journal Article"&gt;17&lt;/ref-type&gt;&lt;contributors&gt;&lt;authors&gt;&lt;author&gt;Šafařı́k, Ivo&lt;/author&gt;&lt;author&gt;Šafařı́ková, Mirka&lt;/author&gt;&lt;/authors&gt;&lt;/contributors&gt;&lt;titles&gt;&lt;title&gt;Use of magnetic techniques for the isolation of cells&lt;/title&gt;&lt;secondary-title&gt;Journal of Chromatography B: Biomedical Sciences and Applications&lt;/secondary-title&gt;&lt;/titles&gt;&lt;periodical&gt;&lt;full-title&gt;Journal of Chromatography B: Biomedical Sciences and Applications&lt;/full-title&gt;&lt;/periodical&gt;&lt;pages&gt;33-53&lt;/pages&gt;&lt;volume&gt;722&lt;/volume&gt;&lt;number&gt;1-2&lt;/number&gt;&lt;dates&gt;&lt;year&gt;1999&lt;/year&gt;&lt;/dates&gt;&lt;isbn&gt;0378-4347&lt;/isbn&gt;&lt;urls&gt;&lt;/urls&gt;&lt;/record&gt;&lt;/Cite&gt;&lt;Cite&gt;&lt;Author&gt;Neurauter&lt;/Author&gt;&lt;Year&gt;2007&lt;/Year&gt;&lt;RecNum&gt;26&lt;/RecNum&gt;&lt;record&gt;&lt;rec-number&gt;26&lt;/rec-number&gt;&lt;foreign-keys&gt;&lt;key app="EN" db-id="azpt2ttdzdf9paewfv4vdpabfwetttpzt2ff" timestamp="1611061645"&gt;26&lt;/key&gt;&lt;/foreign-keys&gt;&lt;ref-type name="Book Section"&gt;5&lt;/ref-type&gt;&lt;contributors&gt;&lt;authors&gt;&lt;author&gt;Neurauter, Axl A&lt;/author&gt;&lt;author&gt;Bonyhadi, Mark&lt;/author&gt;&lt;author&gt;Lien, Eli&lt;/author&gt;&lt;author&gt;Nøkleby, Lars&lt;/author&gt;&lt;author&gt;Ruud, Erik&lt;/author&gt;&lt;author&gt;Camacho, Stephanie&lt;/author&gt;&lt;author&gt;Aarvak, Tanja&lt;/author&gt;&lt;/authors&gt;&lt;/contributors&gt;&lt;titles&gt;&lt;title&gt;Cell isolation and expansion using Dynabeads®&lt;/title&gt;&lt;secondary-title&gt;Cell separation&lt;/secondary-title&gt;&lt;/titles&gt;&lt;pages&gt;41-73&lt;/pages&gt;&lt;dates&gt;&lt;year&gt;2007&lt;/year&gt;&lt;/dates&gt;&lt;publisher&gt;Springer&lt;/publisher&gt;&lt;urls&gt;&lt;/urls&gt;&lt;/record&gt;&lt;/Cite&gt;&lt;/EndNote&gt;</w:instrText>
      </w:r>
      <w:r w:rsidR="00D22EBD" w:rsidRPr="006F460A">
        <w:rPr>
          <w:rFonts w:ascii="Times New Roman" w:hAnsi="Times New Roman" w:cs="Times New Roman"/>
        </w:rPr>
        <w:fldChar w:fldCharType="separate"/>
      </w:r>
      <w:r w:rsidR="00B747F6" w:rsidRPr="006F460A">
        <w:rPr>
          <w:rFonts w:ascii="Times New Roman" w:hAnsi="Times New Roman" w:cs="Times New Roman"/>
          <w:noProof/>
          <w:vertAlign w:val="superscript"/>
        </w:rPr>
        <w:t>30, 31</w:t>
      </w:r>
      <w:r w:rsidR="00D22EBD" w:rsidRPr="006F460A">
        <w:rPr>
          <w:rFonts w:ascii="Times New Roman" w:hAnsi="Times New Roman" w:cs="Times New Roman"/>
        </w:rPr>
        <w:fldChar w:fldCharType="end"/>
      </w:r>
      <w:r w:rsidR="00AE030D" w:rsidRPr="006F460A">
        <w:rPr>
          <w:rFonts w:ascii="Times New Roman" w:hAnsi="Times New Roman" w:cs="Times New Roman"/>
        </w:rPr>
        <w:t xml:space="preserve"> and </w:t>
      </w:r>
      <w:r w:rsidR="003F061F" w:rsidRPr="006F460A">
        <w:rPr>
          <w:rFonts w:ascii="Times New Roman" w:hAnsi="Times New Roman" w:cs="Times New Roman"/>
        </w:rPr>
        <w:t>has</w:t>
      </w:r>
      <w:r w:rsidR="00CB01E9" w:rsidRPr="006F460A">
        <w:rPr>
          <w:rFonts w:ascii="Times New Roman" w:hAnsi="Times New Roman" w:cs="Times New Roman"/>
        </w:rPr>
        <w:t xml:space="preserve"> also shown promise in the </w:t>
      </w:r>
      <w:r w:rsidRPr="006F460A">
        <w:rPr>
          <w:rFonts w:ascii="Times New Roman" w:hAnsi="Times New Roman" w:cs="Times New Roman"/>
        </w:rPr>
        <w:t>isolation of cellular organelles</w:t>
      </w:r>
      <w:r w:rsidR="00CE42E4" w:rsidRPr="006F460A">
        <w:rPr>
          <w:rFonts w:ascii="Times New Roman" w:hAnsi="Times New Roman" w:cs="Times New Roman"/>
        </w:rPr>
        <w:t>.</w:t>
      </w:r>
      <w:r w:rsidR="00392FCA" w:rsidRPr="006F460A">
        <w:rPr>
          <w:rFonts w:ascii="Times New Roman" w:hAnsi="Times New Roman" w:cs="Times New Roman"/>
        </w:rPr>
        <w:fldChar w:fldCharType="begin"/>
      </w:r>
      <w:r w:rsidR="00B747F6" w:rsidRPr="006F460A">
        <w:rPr>
          <w:rFonts w:ascii="Times New Roman" w:hAnsi="Times New Roman" w:cs="Times New Roman"/>
        </w:rPr>
        <w:instrText xml:space="preserve"> ADDIN EN.CITE &lt;EndNote&gt;&lt;Cite&gt;&lt;Author&gt;Bertoli&lt;/Author&gt;&lt;Year&gt;2014&lt;/Year&gt;&lt;RecNum&gt;24&lt;/RecNum&gt;&lt;DisplayText&gt;&lt;style face="superscript"&gt;29&lt;/style&gt;&lt;/DisplayText&gt;&lt;record&gt;&lt;rec-number&gt;24&lt;/rec-number&gt;&lt;foreign-keys&gt;&lt;key app="EN" db-id="azpt2ttdzdf9paewfv4vdpabfwetttpzt2ff" timestamp="1611061645"&gt;24&lt;/key&gt;&lt;/foreign-keys&gt;&lt;ref-type name="Journal Article"&gt;17&lt;/ref-type&gt;&lt;contributors&gt;&lt;authors&gt;&lt;author&gt;Bertoli, Filippo&lt;/author&gt;&lt;author&gt;Davies, Gemma-Louise&lt;/author&gt;&lt;author&gt;Monopoli, Marco P.&lt;/author&gt;&lt;author&gt;Moloney, Micheal&lt;/author&gt;&lt;author&gt;Gun&amp;apos;ko, Yurii K.&lt;/author&gt;&lt;author&gt;Salvati, Anna&lt;/author&gt;&lt;author&gt;Dawson, Kenneth A.&lt;/author&gt;&lt;/authors&gt;&lt;/contributors&gt;&lt;titles&gt;&lt;title&gt;Magnetic Nanoparticles to Recover Cellular Organelles and Study the Time Resolved Nanoparticle-Cell Interactome throughout Uptake&lt;/title&gt;&lt;secondary-title&gt;Small&lt;/secondary-title&gt;&lt;/titles&gt;&lt;periodical&gt;&lt;full-title&gt;Small&lt;/full-title&gt;&lt;/periodical&gt;&lt;pages&gt;3307-3315&lt;/pages&gt;&lt;volume&gt;10&lt;/volume&gt;&lt;number&gt;16&lt;/number&gt;&lt;dates&gt;&lt;year&gt;2014&lt;/year&gt;&lt;/dates&gt;&lt;isbn&gt;1613-6810&lt;/isbn&gt;&lt;urls&gt;&lt;related-urls&gt;&lt;url&gt;https://onlinelibrary.wiley.com/doi/abs/10.1002/smll.201303841&lt;/url&gt;&lt;/related-urls&gt;&lt;/urls&gt;&lt;electronic-resource-num&gt;10.1002/smll.201303841&lt;/electronic-resource-num&gt;&lt;/record&gt;&lt;/Cite&gt;&lt;/EndNote&gt;</w:instrText>
      </w:r>
      <w:r w:rsidR="00392FCA" w:rsidRPr="006F460A">
        <w:rPr>
          <w:rFonts w:ascii="Times New Roman" w:hAnsi="Times New Roman" w:cs="Times New Roman"/>
        </w:rPr>
        <w:fldChar w:fldCharType="separate"/>
      </w:r>
      <w:r w:rsidR="00B747F6" w:rsidRPr="006F460A">
        <w:rPr>
          <w:rFonts w:ascii="Times New Roman" w:hAnsi="Times New Roman" w:cs="Times New Roman"/>
          <w:noProof/>
          <w:vertAlign w:val="superscript"/>
        </w:rPr>
        <w:t>29</w:t>
      </w:r>
      <w:r w:rsidR="00392FCA" w:rsidRPr="006F460A">
        <w:rPr>
          <w:rFonts w:ascii="Times New Roman" w:hAnsi="Times New Roman" w:cs="Times New Roman"/>
        </w:rPr>
        <w:fldChar w:fldCharType="end"/>
      </w:r>
      <w:r w:rsidRPr="006F460A">
        <w:rPr>
          <w:rFonts w:ascii="Times New Roman" w:hAnsi="Times New Roman" w:cs="Times New Roman"/>
        </w:rPr>
        <w:t xml:space="preserve"> It offers clear advantages</w:t>
      </w:r>
      <w:r w:rsidR="79B7215B" w:rsidRPr="006F460A">
        <w:rPr>
          <w:rFonts w:ascii="Times New Roman" w:hAnsi="Times New Roman" w:cs="Times New Roman"/>
        </w:rPr>
        <w:t xml:space="preserve"> </w:t>
      </w:r>
      <w:r w:rsidR="00200F1B" w:rsidRPr="006F460A">
        <w:rPr>
          <w:rFonts w:ascii="Times New Roman" w:hAnsi="Times New Roman" w:cs="Times New Roman"/>
        </w:rPr>
        <w:t xml:space="preserve">versus </w:t>
      </w:r>
      <w:r w:rsidR="00855956" w:rsidRPr="006F460A">
        <w:rPr>
          <w:rFonts w:ascii="Times New Roman" w:hAnsi="Times New Roman" w:cs="Times New Roman"/>
        </w:rPr>
        <w:t>alternative techniques</w:t>
      </w:r>
      <w:r w:rsidR="00200F1B" w:rsidRPr="006F460A">
        <w:rPr>
          <w:rFonts w:ascii="Times New Roman" w:hAnsi="Times New Roman" w:cs="Times New Roman"/>
        </w:rPr>
        <w:t xml:space="preserve"> (for example,</w:t>
      </w:r>
      <w:r w:rsidRPr="006F460A">
        <w:rPr>
          <w:rFonts w:ascii="Times New Roman" w:hAnsi="Times New Roman" w:cs="Times New Roman"/>
        </w:rPr>
        <w:t xml:space="preserve"> centrifuge-based techniques</w:t>
      </w:r>
      <w:r w:rsidR="00200F1B" w:rsidRPr="006F460A">
        <w:rPr>
          <w:rFonts w:ascii="Times New Roman" w:hAnsi="Times New Roman" w:cs="Times New Roman"/>
        </w:rPr>
        <w:t>),</w:t>
      </w:r>
      <w:r w:rsidRPr="006F460A">
        <w:rPr>
          <w:rFonts w:ascii="Times New Roman" w:hAnsi="Times New Roman" w:cs="Times New Roman"/>
        </w:rPr>
        <w:t xml:space="preserve"> </w:t>
      </w:r>
      <w:r w:rsidR="00FF1D73" w:rsidRPr="006F460A">
        <w:rPr>
          <w:rFonts w:ascii="Times New Roman" w:hAnsi="Times New Roman" w:cs="Times New Roman"/>
        </w:rPr>
        <w:t xml:space="preserve">such as the ability to </w:t>
      </w:r>
      <w:r w:rsidRPr="006F460A">
        <w:rPr>
          <w:rFonts w:ascii="Times New Roman" w:hAnsi="Times New Roman" w:cs="Times New Roman"/>
        </w:rPr>
        <w:t>distinguish between organelle sub</w:t>
      </w:r>
      <w:r w:rsidR="006F2F25" w:rsidRPr="006F460A">
        <w:rPr>
          <w:rFonts w:ascii="Times New Roman" w:hAnsi="Times New Roman" w:cs="Times New Roman"/>
        </w:rPr>
        <w:noBreakHyphen/>
      </w:r>
      <w:r w:rsidRPr="006F460A">
        <w:rPr>
          <w:rFonts w:ascii="Times New Roman" w:hAnsi="Times New Roman" w:cs="Times New Roman"/>
        </w:rPr>
        <w:t>populations that share similar buoyancy</w:t>
      </w:r>
      <w:r w:rsidR="00CE42E4" w:rsidRPr="006F460A">
        <w:rPr>
          <w:rFonts w:ascii="Times New Roman" w:hAnsi="Times New Roman" w:cs="Times New Roman"/>
        </w:rPr>
        <w:t>,</w:t>
      </w:r>
      <w:r w:rsidR="00392FCA" w:rsidRPr="006F460A">
        <w:rPr>
          <w:rFonts w:ascii="Times New Roman" w:hAnsi="Times New Roman" w:cs="Times New Roman"/>
        </w:rPr>
        <w:fldChar w:fldCharType="begin">
          <w:fldData xml:space="preserve">PEVuZE5vdGU+PENpdGU+PEF1dGhvcj5Gcml0c2NoPC9BdXRob3I+PFllYXI+MjAxOTwvWWVhcj48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==
</w:fldData>
        </w:fldChar>
      </w:r>
      <w:r w:rsidR="00B747F6" w:rsidRPr="006F460A">
        <w:rPr>
          <w:rFonts w:ascii="Times New Roman" w:hAnsi="Times New Roman" w:cs="Times New Roman"/>
        </w:rPr>
        <w:instrText xml:space="preserve"> ADDIN EN.CITE </w:instrText>
      </w:r>
      <w:r w:rsidR="00B747F6" w:rsidRPr="006F460A">
        <w:rPr>
          <w:rFonts w:ascii="Times New Roman" w:hAnsi="Times New Roman" w:cs="Times New Roman"/>
        </w:rPr>
        <w:fldChar w:fldCharType="begin">
          <w:fldData xml:space="preserve">PEVuZE5vdGU+PENpdGU+PEF1dGhvcj5Gcml0c2NoPC9BdXRob3I+PFllYXI+MjAxOTwvWWVhcj48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==
</w:fldData>
        </w:fldChar>
      </w:r>
      <w:r w:rsidR="00B747F6" w:rsidRPr="006F460A">
        <w:rPr>
          <w:rFonts w:ascii="Times New Roman" w:hAnsi="Times New Roman" w:cs="Times New Roman"/>
        </w:rPr>
        <w:instrText xml:space="preserve"> ADDIN EN.CITE.DATA </w:instrText>
      </w:r>
      <w:r w:rsidR="00B747F6" w:rsidRPr="006F460A">
        <w:rPr>
          <w:rFonts w:ascii="Times New Roman" w:hAnsi="Times New Roman" w:cs="Times New Roman"/>
        </w:rPr>
      </w:r>
      <w:r w:rsidR="00B747F6" w:rsidRPr="006F460A">
        <w:rPr>
          <w:rFonts w:ascii="Times New Roman" w:hAnsi="Times New Roman" w:cs="Times New Roman"/>
        </w:rPr>
        <w:fldChar w:fldCharType="end"/>
      </w:r>
      <w:r w:rsidR="00392FCA" w:rsidRPr="006F460A">
        <w:rPr>
          <w:rFonts w:ascii="Times New Roman" w:hAnsi="Times New Roman" w:cs="Times New Roman"/>
        </w:rPr>
      </w:r>
      <w:r w:rsidR="00392FCA" w:rsidRPr="006F460A">
        <w:rPr>
          <w:rFonts w:ascii="Times New Roman" w:hAnsi="Times New Roman" w:cs="Times New Roman"/>
        </w:rPr>
        <w:fldChar w:fldCharType="separate"/>
      </w:r>
      <w:r w:rsidR="00B747F6" w:rsidRPr="006F460A">
        <w:rPr>
          <w:rFonts w:ascii="Times New Roman" w:hAnsi="Times New Roman" w:cs="Times New Roman"/>
          <w:noProof/>
          <w:vertAlign w:val="superscript"/>
        </w:rPr>
        <w:t>32</w:t>
      </w:r>
      <w:r w:rsidR="00392FCA" w:rsidRPr="006F460A">
        <w:rPr>
          <w:rFonts w:ascii="Times New Roman" w:hAnsi="Times New Roman" w:cs="Times New Roman"/>
        </w:rPr>
        <w:fldChar w:fldCharType="end"/>
      </w:r>
      <w:r w:rsidRPr="006F460A">
        <w:rPr>
          <w:rFonts w:ascii="Times New Roman" w:hAnsi="Times New Roman" w:cs="Times New Roman"/>
        </w:rPr>
        <w:t xml:space="preserve"> </w:t>
      </w:r>
      <w:r w:rsidR="00FF1D73" w:rsidRPr="006F460A">
        <w:rPr>
          <w:rFonts w:ascii="Times New Roman" w:hAnsi="Times New Roman" w:cs="Times New Roman"/>
        </w:rPr>
        <w:t>no requirement for</w:t>
      </w:r>
      <w:r w:rsidRPr="006F460A">
        <w:rPr>
          <w:rFonts w:ascii="Times New Roman" w:hAnsi="Times New Roman" w:cs="Times New Roman"/>
        </w:rPr>
        <w:t xml:space="preserve"> expensive equipment</w:t>
      </w:r>
      <w:r w:rsidR="587A089E" w:rsidRPr="006F460A">
        <w:rPr>
          <w:rFonts w:ascii="Times New Roman" w:hAnsi="Times New Roman" w:cs="Times New Roman"/>
        </w:rPr>
        <w:t xml:space="preserve"> such as</w:t>
      </w:r>
      <w:r w:rsidR="00E94AD8" w:rsidRPr="006F460A">
        <w:rPr>
          <w:rFonts w:ascii="Times New Roman" w:hAnsi="Times New Roman" w:cs="Times New Roman"/>
        </w:rPr>
        <w:t xml:space="preserve"> </w:t>
      </w:r>
      <w:r w:rsidRPr="006F460A">
        <w:rPr>
          <w:rFonts w:ascii="Times New Roman" w:hAnsi="Times New Roman" w:cs="Times New Roman"/>
        </w:rPr>
        <w:t>ultracentrifuges, and</w:t>
      </w:r>
      <w:r w:rsidR="00FF1D73" w:rsidRPr="006F460A">
        <w:rPr>
          <w:rFonts w:ascii="Times New Roman" w:hAnsi="Times New Roman" w:cs="Times New Roman"/>
        </w:rPr>
        <w:t xml:space="preserve"> time efficiency</w:t>
      </w:r>
      <w:r w:rsidRPr="006F460A">
        <w:rPr>
          <w:rFonts w:ascii="Times New Roman" w:hAnsi="Times New Roman" w:cs="Times New Roman"/>
        </w:rPr>
        <w:t xml:space="preserve">, especially when </w:t>
      </w:r>
      <w:r w:rsidR="00A31AE8" w:rsidRPr="006F460A">
        <w:rPr>
          <w:rFonts w:ascii="Times New Roman" w:hAnsi="Times New Roman" w:cs="Times New Roman"/>
        </w:rPr>
        <w:t xml:space="preserve">working </w:t>
      </w:r>
      <w:r w:rsidR="1A7C95D5" w:rsidRPr="006F460A">
        <w:rPr>
          <w:rFonts w:ascii="Times New Roman" w:hAnsi="Times New Roman" w:cs="Times New Roman"/>
        </w:rPr>
        <w:t>with large</w:t>
      </w:r>
      <w:r w:rsidRPr="006F460A">
        <w:rPr>
          <w:rFonts w:ascii="Times New Roman" w:hAnsi="Times New Roman" w:cs="Times New Roman"/>
        </w:rPr>
        <w:t xml:space="preserve"> sample volume</w:t>
      </w:r>
      <w:r w:rsidR="6CB786B9" w:rsidRPr="006F460A">
        <w:rPr>
          <w:rFonts w:ascii="Times New Roman" w:hAnsi="Times New Roman" w:cs="Times New Roman"/>
        </w:rPr>
        <w:t>s</w:t>
      </w:r>
      <w:r w:rsidR="00CE42E4" w:rsidRPr="006F460A">
        <w:rPr>
          <w:rFonts w:ascii="Times New Roman" w:hAnsi="Times New Roman" w:cs="Times New Roman"/>
        </w:rPr>
        <w:t>.</w:t>
      </w:r>
      <w:r w:rsidR="00392FCA" w:rsidRPr="006F460A">
        <w:rPr>
          <w:rFonts w:ascii="Times New Roman" w:hAnsi="Times New Roman" w:cs="Times New Roman"/>
        </w:rPr>
        <w:fldChar w:fldCharType="begin">
          <w:fldData xml:space="preserve">PEVuZE5vdGU+PENpdGU+PEF1dGhvcj5DaGVuPC9BdXRob3I+PFllYXI+MjAxNzwvWWVhcj48UmVj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</w:fldData>
        </w:fldChar>
      </w:r>
      <w:r w:rsidR="00B747F6" w:rsidRPr="006F460A">
        <w:rPr>
          <w:rFonts w:ascii="Times New Roman" w:hAnsi="Times New Roman" w:cs="Times New Roman"/>
        </w:rPr>
        <w:instrText xml:space="preserve"> ADDIN EN.CITE </w:instrText>
      </w:r>
      <w:r w:rsidR="00B747F6" w:rsidRPr="006F460A">
        <w:rPr>
          <w:rFonts w:ascii="Times New Roman" w:hAnsi="Times New Roman" w:cs="Times New Roman"/>
        </w:rPr>
        <w:fldChar w:fldCharType="begin">
          <w:fldData xml:space="preserve">PEVuZE5vdGU+PENpdGU+PEF1dGhvcj5DaGVuPC9BdXRob3I+PFllYXI+MjAxNzwvWWVhcj48UmVj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</w:fldData>
        </w:fldChar>
      </w:r>
      <w:r w:rsidR="00B747F6" w:rsidRPr="006F460A">
        <w:rPr>
          <w:rFonts w:ascii="Times New Roman" w:hAnsi="Times New Roman" w:cs="Times New Roman"/>
        </w:rPr>
        <w:instrText xml:space="preserve"> ADDIN EN.CITE.DATA </w:instrText>
      </w:r>
      <w:r w:rsidR="00B747F6" w:rsidRPr="006F460A">
        <w:rPr>
          <w:rFonts w:ascii="Times New Roman" w:hAnsi="Times New Roman" w:cs="Times New Roman"/>
        </w:rPr>
      </w:r>
      <w:r w:rsidR="00B747F6" w:rsidRPr="006F460A">
        <w:rPr>
          <w:rFonts w:ascii="Times New Roman" w:hAnsi="Times New Roman" w:cs="Times New Roman"/>
        </w:rPr>
        <w:fldChar w:fldCharType="end"/>
      </w:r>
      <w:r w:rsidR="00392FCA" w:rsidRPr="006F460A">
        <w:rPr>
          <w:rFonts w:ascii="Times New Roman" w:hAnsi="Times New Roman" w:cs="Times New Roman"/>
        </w:rPr>
      </w:r>
      <w:r w:rsidR="00392FCA" w:rsidRPr="006F460A">
        <w:rPr>
          <w:rFonts w:ascii="Times New Roman" w:hAnsi="Times New Roman" w:cs="Times New Roman"/>
        </w:rPr>
        <w:fldChar w:fldCharType="separate"/>
      </w:r>
      <w:r w:rsidR="00B747F6" w:rsidRPr="006F460A">
        <w:rPr>
          <w:rFonts w:ascii="Times New Roman" w:hAnsi="Times New Roman" w:cs="Times New Roman"/>
          <w:noProof/>
          <w:vertAlign w:val="superscript"/>
        </w:rPr>
        <w:t>33</w:t>
      </w:r>
      <w:r w:rsidR="00392FCA" w:rsidRPr="006F460A">
        <w:rPr>
          <w:rFonts w:ascii="Times New Roman" w:hAnsi="Times New Roman" w:cs="Times New Roman"/>
        </w:rPr>
        <w:fldChar w:fldCharType="end"/>
      </w:r>
      <w:r w:rsidRPr="006F460A">
        <w:rPr>
          <w:rFonts w:ascii="Times New Roman" w:hAnsi="Times New Roman" w:cs="Times New Roman"/>
        </w:rPr>
        <w:t xml:space="preserve"> </w:t>
      </w:r>
      <w:r w:rsidR="00716BF3" w:rsidRPr="006F460A">
        <w:rPr>
          <w:rFonts w:ascii="Times New Roman" w:hAnsi="Times New Roman" w:cs="Times New Roman"/>
        </w:rPr>
        <w:t>M</w:t>
      </w:r>
      <w:r w:rsidRPr="006F460A">
        <w:rPr>
          <w:rFonts w:ascii="Times New Roman" w:hAnsi="Times New Roman" w:cs="Times New Roman"/>
        </w:rPr>
        <w:t>agnetic separation can provide samples enriched in specific organelles</w:t>
      </w:r>
      <w:r w:rsidR="00AB3FBD" w:rsidRPr="006F460A">
        <w:rPr>
          <w:rFonts w:ascii="Times New Roman" w:hAnsi="Times New Roman" w:cs="Times New Roman"/>
        </w:rPr>
        <w:t>,</w:t>
      </w:r>
      <w:r w:rsidRPr="006F460A">
        <w:rPr>
          <w:rFonts w:ascii="Times New Roman" w:hAnsi="Times New Roman" w:cs="Times New Roman"/>
        </w:rPr>
        <w:t xml:space="preserve"> such as </w:t>
      </w:r>
      <w:r w:rsidRPr="006F460A">
        <w:rPr>
          <w:rFonts w:ascii="Times New Roman" w:hAnsi="Times New Roman" w:cs="Times New Roman"/>
        </w:rPr>
        <w:lastRenderedPageBreak/>
        <w:t>mitochondria</w:t>
      </w:r>
      <w:r w:rsidR="00476C91" w:rsidRPr="006F460A">
        <w:rPr>
          <w:rFonts w:ascii="Times New Roman" w:hAnsi="Times New Roman" w:cs="Times New Roman"/>
        </w:rPr>
        <w:t xml:space="preserve"> </w:t>
      </w:r>
      <w:r w:rsidR="00392FCA" w:rsidRPr="006F460A">
        <w:rPr>
          <w:rFonts w:ascii="Times New Roman" w:hAnsi="Times New Roman" w:cs="Times New Roman"/>
        </w:rPr>
        <w:fldChar w:fldCharType="begin"/>
      </w:r>
      <w:r w:rsidR="00B747F6" w:rsidRPr="006F460A">
        <w:rPr>
          <w:rFonts w:ascii="Times New Roman" w:hAnsi="Times New Roman" w:cs="Times New Roman"/>
        </w:rPr>
        <w:instrText xml:space="preserve"> ADDIN EN.CITE &lt;EndNote&gt;&lt;Cite&gt;&lt;Author&gt;Hornig-Do&lt;/Author&gt;&lt;Year&gt;2009&lt;/Year&gt;&lt;RecNum&gt;29&lt;/RecNum&gt;&lt;DisplayText&gt;&lt;style face="superscript"&gt;34&lt;/style&gt;&lt;/DisplayText&gt;&lt;record&gt;&lt;rec-number&gt;29&lt;/rec-number&gt;&lt;foreign-keys&gt;&lt;key app="EN" db-id="azpt2ttdzdf9paewfv4vdpabfwetttpzt2ff" timestamp="1611061645"&gt;29&lt;/key&gt;&lt;/foreign-keys&gt;&lt;ref-type name="Journal Article"&gt;17&lt;/ref-type&gt;&lt;contributors&gt;&lt;authors&gt;&lt;author&gt;Hornig-Do, H. T.&lt;/author&gt;&lt;author&gt;Gunther, G.&lt;/author&gt;&lt;author&gt;Bust, M.&lt;/author&gt;&lt;author&gt;Lehnartz, P.&lt;/author&gt;&lt;author&gt;Bosio, A.&lt;/author&gt;&lt;author&gt;Wiesner, R. J.&lt;/author&gt;&lt;/authors&gt;&lt;/contributors&gt;&lt;auth-address&gt;Institute of Vegetative Physiology, Medical Faculty, University of Koln, 50931 Koln, Germany. hue-tran.hornig@uni-koeln.de&lt;/auth-address&gt;&lt;titles&gt;&lt;title&gt;Isolation of functional pure mitochondria by superparamagnetic microbeads&lt;/title&gt;&lt;secondary-title&gt;Anal Biochem&lt;/secondary-title&gt;&lt;/titles&gt;&lt;periodical&gt;&lt;full-title&gt;Anal Biochem&lt;/full-title&gt;&lt;/periodical&gt;&lt;pages&gt;1-5&lt;/pages&gt;&lt;volume&gt;389&lt;/volume&gt;&lt;number&gt;1&lt;/number&gt;&lt;edition&gt;2009/03/17&lt;/edition&gt;&lt;keywords&gt;&lt;keyword&gt;Antibodies/chemistry&lt;/keyword&gt;&lt;keyword&gt;Flow Cytometry&lt;/keyword&gt;&lt;keyword&gt;Humans&lt;/keyword&gt;&lt;keyword&gt;Immunomagnetic Separation/*methods&lt;/keyword&gt;&lt;keyword&gt;*Magnetics&lt;/keyword&gt;&lt;keyword&gt;Membrane Proteins/immunology&lt;/keyword&gt;&lt;keyword&gt;*Microspheres&lt;/keyword&gt;&lt;keyword&gt;*Mitochondria&lt;/keyword&gt;&lt;keyword&gt;Mitochondrial Proteins/immunology&lt;/keyword&gt;&lt;/keywords&gt;&lt;dates&gt;&lt;year&gt;2009&lt;/year&gt;&lt;pub-dates&gt;&lt;date&gt;Jun 1&lt;/date&gt;&lt;/pub-dates&gt;&lt;/dates&gt;&lt;isbn&gt;1096-0309 (Electronic)&amp;#xD;0003-2697 (Linking)&lt;/isbn&gt;&lt;accession-num&gt;19285029&lt;/accession-num&gt;&lt;urls&gt;&lt;related-urls&gt;&lt;url&gt;https://www.ncbi.nlm.nih.gov/pubmed/19285029&lt;/url&gt;&lt;/related-urls&gt;&lt;/urls&gt;&lt;electronic-resource-num&gt;10.1016/j.ab.2009.02.040&lt;/electronic-resource-num&gt;&lt;/record&gt;&lt;/Cite&gt;&lt;/EndNote&gt;</w:instrText>
      </w:r>
      <w:r w:rsidR="00392FCA" w:rsidRPr="006F460A">
        <w:rPr>
          <w:rFonts w:ascii="Times New Roman" w:hAnsi="Times New Roman" w:cs="Times New Roman"/>
        </w:rPr>
        <w:fldChar w:fldCharType="separate"/>
      </w:r>
      <w:r w:rsidR="00B747F6" w:rsidRPr="006F460A">
        <w:rPr>
          <w:rFonts w:ascii="Times New Roman" w:hAnsi="Times New Roman" w:cs="Times New Roman"/>
          <w:noProof/>
          <w:vertAlign w:val="superscript"/>
        </w:rPr>
        <w:t>34</w:t>
      </w:r>
      <w:r w:rsidR="00392FCA" w:rsidRPr="006F460A">
        <w:rPr>
          <w:rFonts w:ascii="Times New Roman" w:hAnsi="Times New Roman" w:cs="Times New Roman"/>
        </w:rPr>
        <w:fldChar w:fldCharType="end"/>
      </w:r>
      <w:r w:rsidRPr="006F460A">
        <w:rPr>
          <w:rFonts w:ascii="Times New Roman" w:hAnsi="Times New Roman" w:cs="Times New Roman"/>
        </w:rPr>
        <w:t xml:space="preserve"> and lysosomes</w:t>
      </w:r>
      <w:r w:rsidR="00AB3FBD" w:rsidRPr="006F460A">
        <w:rPr>
          <w:rFonts w:ascii="Times New Roman" w:hAnsi="Times New Roman" w:cs="Times New Roman"/>
        </w:rPr>
        <w:t>,</w:t>
      </w:r>
      <w:r w:rsidRPr="006F460A">
        <w:rPr>
          <w:rFonts w:ascii="Times New Roman" w:hAnsi="Times New Roman" w:cs="Times New Roman"/>
        </w:rPr>
        <w:t xml:space="preserve"> </w:t>
      </w:r>
      <w:r w:rsidR="00392FCA" w:rsidRPr="006F460A">
        <w:rPr>
          <w:rFonts w:ascii="Times New Roman" w:hAnsi="Times New Roman" w:cs="Times New Roman"/>
        </w:rPr>
        <w:fldChar w:fldCharType="begin"/>
      </w:r>
      <w:r w:rsidR="00B747F6" w:rsidRPr="006F460A">
        <w:rPr>
          <w:rFonts w:ascii="Times New Roman" w:hAnsi="Times New Roman" w:cs="Times New Roman"/>
        </w:rPr>
        <w:instrText xml:space="preserve"> ADDIN EN.CITE &lt;EndNote&gt;&lt;Cite&gt;&lt;Author&gt;Bertoli&lt;/Author&gt;&lt;Year&gt;2014&lt;/Year&gt;&lt;RecNum&gt;24&lt;/RecNum&gt;&lt;DisplayText&gt;&lt;style face="superscript"&gt;29&lt;/style&gt;&lt;/DisplayText&gt;&lt;record&gt;&lt;rec-number&gt;24&lt;/rec-number&gt;&lt;foreign-keys&gt;&lt;key app="EN" db-id="azpt2ttdzdf9paewfv4vdpabfwetttpzt2ff" timestamp="1611061645"&gt;24&lt;/key&gt;&lt;/foreign-keys&gt;&lt;ref-type name="Journal Article"&gt;17&lt;/ref-type&gt;&lt;contributors&gt;&lt;authors&gt;&lt;author&gt;Bertoli, Filippo&lt;/author&gt;&lt;author&gt;Davies, Gemma-Louise&lt;/author&gt;&lt;author&gt;Monopoli, Marco P.&lt;/author&gt;&lt;author&gt;Moloney, Micheal&lt;/author&gt;&lt;author&gt;Gun&amp;apos;ko, Yurii K.&lt;/author&gt;&lt;author&gt;Salvati, Anna&lt;/author&gt;&lt;author&gt;Dawson, Kenneth A.&lt;/author&gt;&lt;/authors&gt;&lt;/contributors&gt;&lt;titles&gt;&lt;title&gt;Magnetic Nanoparticles to Recover Cellular Organelles and Study the Time Resolved Nanoparticle-Cell Interactome throughout Uptake&lt;/title&gt;&lt;secondary-title&gt;Small&lt;/secondary-title&gt;&lt;/titles&gt;&lt;periodical&gt;&lt;full-title&gt;Small&lt;/full-title&gt;&lt;/periodical&gt;&lt;pages&gt;3307-3315&lt;/pages&gt;&lt;volume&gt;10&lt;/volume&gt;&lt;number&gt;16&lt;/number&gt;&lt;dates&gt;&lt;year&gt;2014&lt;/year&gt;&lt;/dates&gt;&lt;isbn&gt;1613-6810&lt;/isbn&gt;&lt;urls&gt;&lt;related-urls&gt;&lt;url&gt;https://onlinelibrary.wiley.com/doi/abs/10.1002/smll.201303841&lt;/url&gt;&lt;/related-urls&gt;&lt;/urls&gt;&lt;electronic-resource-num&gt;10.1002/smll.201303841&lt;/electronic-resource-num&gt;&lt;/record&gt;&lt;/Cite&gt;&lt;/EndNote&gt;</w:instrText>
      </w:r>
      <w:r w:rsidR="00392FCA" w:rsidRPr="006F460A">
        <w:rPr>
          <w:rFonts w:ascii="Times New Roman" w:hAnsi="Times New Roman" w:cs="Times New Roman"/>
        </w:rPr>
        <w:fldChar w:fldCharType="separate"/>
      </w:r>
      <w:r w:rsidR="00B747F6" w:rsidRPr="006F460A">
        <w:rPr>
          <w:rFonts w:ascii="Times New Roman" w:hAnsi="Times New Roman" w:cs="Times New Roman"/>
          <w:noProof/>
          <w:vertAlign w:val="superscript"/>
        </w:rPr>
        <w:t>29</w:t>
      </w:r>
      <w:r w:rsidR="00392FCA" w:rsidRPr="006F460A">
        <w:rPr>
          <w:rFonts w:ascii="Times New Roman" w:hAnsi="Times New Roman" w:cs="Times New Roman"/>
        </w:rPr>
        <w:fldChar w:fldCharType="end"/>
      </w:r>
      <w:r w:rsidR="00741BD9" w:rsidRPr="006F460A">
        <w:rPr>
          <w:rFonts w:ascii="Times New Roman" w:hAnsi="Times New Roman" w:cs="Times New Roman"/>
        </w:rPr>
        <w:t xml:space="preserve"> </w:t>
      </w:r>
      <w:r w:rsidRPr="006F460A">
        <w:rPr>
          <w:rFonts w:ascii="Times New Roman" w:hAnsi="Times New Roman" w:cs="Times New Roman"/>
        </w:rPr>
        <w:t xml:space="preserve">with good yields and purity, often superior to </w:t>
      </w:r>
      <w:r w:rsidR="00AB3FBD" w:rsidRPr="006F460A">
        <w:rPr>
          <w:rFonts w:ascii="Times New Roman" w:hAnsi="Times New Roman" w:cs="Times New Roman"/>
        </w:rPr>
        <w:t xml:space="preserve">those provided by </w:t>
      </w:r>
      <w:r w:rsidRPr="006F460A">
        <w:rPr>
          <w:rFonts w:ascii="Times New Roman" w:hAnsi="Times New Roman" w:cs="Times New Roman"/>
        </w:rPr>
        <w:t>centrifuge-based techniques. However, the lack of a standardized procedure for magnetic separation</w:t>
      </w:r>
      <w:r w:rsidR="004C4658" w:rsidRPr="006F460A">
        <w:rPr>
          <w:rFonts w:ascii="Times New Roman" w:hAnsi="Times New Roman" w:cs="Times New Roman"/>
        </w:rPr>
        <w:t xml:space="preserve"> itself</w:t>
      </w:r>
      <w:r w:rsidRPr="006F460A">
        <w:rPr>
          <w:rFonts w:ascii="Times New Roman" w:hAnsi="Times New Roman" w:cs="Times New Roman"/>
        </w:rPr>
        <w:t xml:space="preserve"> </w:t>
      </w:r>
      <w:r w:rsidR="005E7ABB" w:rsidRPr="006F460A">
        <w:rPr>
          <w:rFonts w:ascii="Times New Roman" w:hAnsi="Times New Roman" w:cs="Times New Roman"/>
        </w:rPr>
        <w:t xml:space="preserve">and </w:t>
      </w:r>
      <w:r w:rsidR="00A31AE8" w:rsidRPr="006F460A">
        <w:rPr>
          <w:rFonts w:ascii="Times New Roman" w:hAnsi="Times New Roman" w:cs="Times New Roman"/>
        </w:rPr>
        <w:t>differences in</w:t>
      </w:r>
      <w:r w:rsidRPr="006F460A">
        <w:rPr>
          <w:rFonts w:ascii="Times New Roman" w:hAnsi="Times New Roman" w:cs="Times New Roman"/>
        </w:rPr>
        <w:t xml:space="preserve"> sample </w:t>
      </w:r>
      <w:r w:rsidR="00A31AE8" w:rsidRPr="006F460A">
        <w:rPr>
          <w:rFonts w:ascii="Times New Roman" w:hAnsi="Times New Roman" w:cs="Times New Roman"/>
        </w:rPr>
        <w:t>processing</w:t>
      </w:r>
      <w:r w:rsidR="6709B6DF" w:rsidRPr="006F460A">
        <w:rPr>
          <w:rFonts w:ascii="Times New Roman" w:hAnsi="Times New Roman" w:cs="Times New Roman"/>
        </w:rPr>
        <w:t xml:space="preserve"> </w:t>
      </w:r>
      <w:r w:rsidR="00A31AE8" w:rsidRPr="006F460A">
        <w:rPr>
          <w:rFonts w:ascii="Times New Roman" w:hAnsi="Times New Roman" w:cs="Times New Roman"/>
        </w:rPr>
        <w:t>(</w:t>
      </w:r>
      <w:r w:rsidR="00AB7BE4" w:rsidRPr="006F460A">
        <w:rPr>
          <w:rFonts w:ascii="Times New Roman" w:hAnsi="Times New Roman" w:cs="Times New Roman"/>
        </w:rPr>
        <w:t>e.g. lysis procedures</w:t>
      </w:r>
      <w:r w:rsidR="00A31AE8" w:rsidRPr="006F460A">
        <w:rPr>
          <w:rFonts w:ascii="Times New Roman" w:hAnsi="Times New Roman" w:cs="Times New Roman"/>
        </w:rPr>
        <w:t>)</w:t>
      </w:r>
      <w:r w:rsidRPr="006F460A">
        <w:rPr>
          <w:rFonts w:ascii="Times New Roman" w:hAnsi="Times New Roman" w:cs="Times New Roman"/>
        </w:rPr>
        <w:t xml:space="preserve"> can lead to contradictory results</w:t>
      </w:r>
      <w:r w:rsidR="00CE42E4" w:rsidRPr="006F460A">
        <w:rPr>
          <w:rFonts w:ascii="Times New Roman" w:hAnsi="Times New Roman" w:cs="Times New Roman"/>
        </w:rPr>
        <w:t>.</w:t>
      </w:r>
      <w:r w:rsidR="00392FCA" w:rsidRPr="006F460A">
        <w:rPr>
          <w:rFonts w:ascii="Times New Roman" w:hAnsi="Times New Roman" w:cs="Times New Roman"/>
        </w:rPr>
        <w:fldChar w:fldCharType="begin">
          <w:fldData xml:space="preserve">PEVuZE5vdGU+PENpdGU+PEF1dGhvcj5Ib3JuaWctRG88L0F1dGhvcj48WWVhcj4yMDA5PC9ZZWFy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</w:fldData>
        </w:fldChar>
      </w:r>
      <w:r w:rsidR="00B747F6" w:rsidRPr="006F460A">
        <w:rPr>
          <w:rFonts w:ascii="Times New Roman" w:hAnsi="Times New Roman" w:cs="Times New Roman"/>
        </w:rPr>
        <w:instrText xml:space="preserve"> ADDIN EN.CITE </w:instrText>
      </w:r>
      <w:r w:rsidR="00B747F6" w:rsidRPr="006F460A">
        <w:rPr>
          <w:rFonts w:ascii="Times New Roman" w:hAnsi="Times New Roman" w:cs="Times New Roman"/>
        </w:rPr>
        <w:fldChar w:fldCharType="begin">
          <w:fldData xml:space="preserve">PEVuZE5vdGU+PENpdGU+PEF1dGhvcj5Ib3JuaWctRG88L0F1dGhvcj48WWVhcj4yMDA5PC9ZZWFy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</w:fldData>
        </w:fldChar>
      </w:r>
      <w:r w:rsidR="00B747F6" w:rsidRPr="006F460A">
        <w:rPr>
          <w:rFonts w:ascii="Times New Roman" w:hAnsi="Times New Roman" w:cs="Times New Roman"/>
        </w:rPr>
        <w:instrText xml:space="preserve"> ADDIN EN.CITE.DATA </w:instrText>
      </w:r>
      <w:r w:rsidR="00B747F6" w:rsidRPr="006F460A">
        <w:rPr>
          <w:rFonts w:ascii="Times New Roman" w:hAnsi="Times New Roman" w:cs="Times New Roman"/>
        </w:rPr>
      </w:r>
      <w:r w:rsidR="00B747F6" w:rsidRPr="006F460A">
        <w:rPr>
          <w:rFonts w:ascii="Times New Roman" w:hAnsi="Times New Roman" w:cs="Times New Roman"/>
        </w:rPr>
        <w:fldChar w:fldCharType="end"/>
      </w:r>
      <w:r w:rsidR="00392FCA" w:rsidRPr="006F460A">
        <w:rPr>
          <w:rFonts w:ascii="Times New Roman" w:hAnsi="Times New Roman" w:cs="Times New Roman"/>
        </w:rPr>
      </w:r>
      <w:r w:rsidR="00392FCA" w:rsidRPr="006F460A">
        <w:rPr>
          <w:rFonts w:ascii="Times New Roman" w:hAnsi="Times New Roman" w:cs="Times New Roman"/>
        </w:rPr>
        <w:fldChar w:fldCharType="separate"/>
      </w:r>
      <w:r w:rsidR="00B747F6" w:rsidRPr="006F460A">
        <w:rPr>
          <w:rFonts w:ascii="Times New Roman" w:hAnsi="Times New Roman" w:cs="Times New Roman"/>
          <w:noProof/>
          <w:vertAlign w:val="superscript"/>
        </w:rPr>
        <w:t>34, 35</w:t>
      </w:r>
      <w:r w:rsidR="00392FCA" w:rsidRPr="006F460A">
        <w:rPr>
          <w:rFonts w:ascii="Times New Roman" w:hAnsi="Times New Roman" w:cs="Times New Roman"/>
        </w:rPr>
        <w:fldChar w:fldCharType="end"/>
      </w:r>
      <w:r w:rsidRPr="006F460A">
        <w:rPr>
          <w:rFonts w:ascii="Times New Roman" w:hAnsi="Times New Roman" w:cs="Times New Roman"/>
        </w:rPr>
        <w:t xml:space="preserve"> Furthermore, </w:t>
      </w:r>
      <w:r w:rsidR="5AAD57F6" w:rsidRPr="006F460A">
        <w:rPr>
          <w:rFonts w:ascii="Times New Roman" w:hAnsi="Times New Roman" w:cs="Times New Roman"/>
        </w:rPr>
        <w:t>due to</w:t>
      </w:r>
      <w:r w:rsidRPr="006F460A">
        <w:rPr>
          <w:rFonts w:ascii="Times New Roman" w:hAnsi="Times New Roman" w:cs="Times New Roman"/>
        </w:rPr>
        <w:t xml:space="preserve"> the small size of the species involved, the magnetic separation of sub-cellular species requires the use of high magnetic</w:t>
      </w:r>
      <w:r w:rsidR="00716BF3" w:rsidRPr="006F460A">
        <w:rPr>
          <w:rFonts w:ascii="Times New Roman" w:hAnsi="Times New Roman" w:cs="Times New Roman"/>
        </w:rPr>
        <w:t xml:space="preserve"> field</w:t>
      </w:r>
      <w:r w:rsidRPr="006F460A">
        <w:rPr>
          <w:rFonts w:ascii="Times New Roman" w:hAnsi="Times New Roman" w:cs="Times New Roman"/>
        </w:rPr>
        <w:t xml:space="preserve"> gradients that can become a source of contamination and mechanical damage</w:t>
      </w:r>
      <w:r w:rsidR="00A859AF" w:rsidRPr="006F460A">
        <w:rPr>
          <w:rFonts w:ascii="Times New Roman" w:hAnsi="Times New Roman" w:cs="Times New Roman"/>
        </w:rPr>
        <w:t xml:space="preserve"> such as vesi</w:t>
      </w:r>
      <w:r w:rsidR="005B250A" w:rsidRPr="006F460A">
        <w:rPr>
          <w:rFonts w:ascii="Times New Roman" w:hAnsi="Times New Roman" w:cs="Times New Roman"/>
        </w:rPr>
        <w:t>cle rupture or object compaction</w:t>
      </w:r>
      <w:r w:rsidRPr="006F460A">
        <w:rPr>
          <w:rFonts w:ascii="Times New Roman" w:hAnsi="Times New Roman" w:cs="Times New Roman"/>
        </w:rPr>
        <w:t xml:space="preserve"> </w:t>
      </w:r>
      <w:r w:rsidR="00220E01" w:rsidRPr="006F460A">
        <w:rPr>
          <w:rFonts w:ascii="Times New Roman" w:hAnsi="Times New Roman" w:cs="Times New Roman"/>
        </w:rPr>
        <w:t>(</w:t>
      </w:r>
      <w:r w:rsidR="5858B2E5" w:rsidRPr="006F460A">
        <w:rPr>
          <w:rFonts w:ascii="Times New Roman" w:hAnsi="Times New Roman" w:cs="Times New Roman"/>
        </w:rPr>
        <w:t>Fig</w:t>
      </w:r>
      <w:r w:rsidR="00200F1B" w:rsidRPr="006F460A">
        <w:rPr>
          <w:rFonts w:ascii="Times New Roman" w:hAnsi="Times New Roman" w:cs="Times New Roman"/>
        </w:rPr>
        <w:t xml:space="preserve">. </w:t>
      </w:r>
      <w:r w:rsidR="00B30A60" w:rsidRPr="006F460A">
        <w:rPr>
          <w:rFonts w:ascii="Times New Roman" w:hAnsi="Times New Roman" w:cs="Times New Roman"/>
        </w:rPr>
        <w:t>1b</w:t>
      </w:r>
      <w:r w:rsidR="00220E01" w:rsidRPr="006F460A">
        <w:rPr>
          <w:rFonts w:ascii="Times New Roman" w:hAnsi="Times New Roman" w:cs="Times New Roman"/>
        </w:rPr>
        <w:t>)</w:t>
      </w:r>
      <w:r w:rsidR="00CE42E4" w:rsidRPr="006F460A">
        <w:rPr>
          <w:rFonts w:ascii="Times New Roman" w:hAnsi="Times New Roman" w:cs="Times New Roman"/>
        </w:rPr>
        <w:t>.</w:t>
      </w:r>
      <w:r w:rsidR="00392FCA" w:rsidRPr="006F460A">
        <w:rPr>
          <w:rFonts w:ascii="Times New Roman" w:hAnsi="Times New Roman" w:cs="Times New Roman"/>
        </w:rPr>
        <w:fldChar w:fldCharType="begin">
          <w:fldData xml:space="preserve">PEVuZE5vdGU+PENpdGU+PEF1dGhvcj5LYXBwbGVyPC9BdXRob3I+PFllYXI+MjAxNjwvWWVhcj48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</w:fldData>
        </w:fldChar>
      </w:r>
      <w:r w:rsidR="00B747F6" w:rsidRPr="006F460A">
        <w:rPr>
          <w:rFonts w:ascii="Times New Roman" w:hAnsi="Times New Roman" w:cs="Times New Roman"/>
        </w:rPr>
        <w:instrText xml:space="preserve"> ADDIN EN.CITE </w:instrText>
      </w:r>
      <w:r w:rsidR="00B747F6" w:rsidRPr="006F460A">
        <w:rPr>
          <w:rFonts w:ascii="Times New Roman" w:hAnsi="Times New Roman" w:cs="Times New Roman"/>
        </w:rPr>
        <w:fldChar w:fldCharType="begin">
          <w:fldData xml:space="preserve">PEVuZE5vdGU+PENpdGU+PEF1dGhvcj5LYXBwbGVyPC9BdXRob3I+PFllYXI+MjAxNjwvWWVhcj48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</w:fldData>
        </w:fldChar>
      </w:r>
      <w:r w:rsidR="00B747F6" w:rsidRPr="006F460A">
        <w:rPr>
          <w:rFonts w:ascii="Times New Roman" w:hAnsi="Times New Roman" w:cs="Times New Roman"/>
        </w:rPr>
        <w:instrText xml:space="preserve"> ADDIN EN.CITE.DATA </w:instrText>
      </w:r>
      <w:r w:rsidR="00B747F6" w:rsidRPr="006F460A">
        <w:rPr>
          <w:rFonts w:ascii="Times New Roman" w:hAnsi="Times New Roman" w:cs="Times New Roman"/>
        </w:rPr>
      </w:r>
      <w:r w:rsidR="00B747F6" w:rsidRPr="006F460A">
        <w:rPr>
          <w:rFonts w:ascii="Times New Roman" w:hAnsi="Times New Roman" w:cs="Times New Roman"/>
        </w:rPr>
        <w:fldChar w:fldCharType="end"/>
      </w:r>
      <w:r w:rsidR="00392FCA" w:rsidRPr="006F460A">
        <w:rPr>
          <w:rFonts w:ascii="Times New Roman" w:hAnsi="Times New Roman" w:cs="Times New Roman"/>
        </w:rPr>
      </w:r>
      <w:r w:rsidR="00392FCA" w:rsidRPr="006F460A">
        <w:rPr>
          <w:rFonts w:ascii="Times New Roman" w:hAnsi="Times New Roman" w:cs="Times New Roman"/>
        </w:rPr>
        <w:fldChar w:fldCharType="separate"/>
      </w:r>
      <w:r w:rsidR="00B747F6" w:rsidRPr="006F460A">
        <w:rPr>
          <w:rFonts w:ascii="Times New Roman" w:hAnsi="Times New Roman" w:cs="Times New Roman"/>
          <w:noProof/>
          <w:vertAlign w:val="superscript"/>
        </w:rPr>
        <w:t>32, 35</w:t>
      </w:r>
      <w:r w:rsidR="00392FCA" w:rsidRPr="006F460A">
        <w:rPr>
          <w:rFonts w:ascii="Times New Roman" w:hAnsi="Times New Roman" w:cs="Times New Roman"/>
        </w:rPr>
        <w:fldChar w:fldCharType="end"/>
      </w:r>
    </w:p>
    <w:p w14:paraId="5BF09F24" w14:textId="3915FC73" w:rsidR="00D9601F" w:rsidRPr="006F460A" w:rsidRDefault="00D9601F" w:rsidP="2FE6FCE2">
      <w:pPr>
        <w:spacing w:line="360" w:lineRule="auto"/>
        <w:jc w:val="both"/>
        <w:rPr>
          <w:rFonts w:ascii="Times New Roman" w:hAnsi="Times New Roman" w:cs="Times New Roman"/>
        </w:rPr>
      </w:pPr>
    </w:p>
    <w:p w14:paraId="7AC75B5D" w14:textId="0A7EF0BB" w:rsidR="00D9601F" w:rsidRPr="006F460A" w:rsidRDefault="341CA9DA" w:rsidP="00D9601F">
      <w:pPr>
        <w:spacing w:line="360" w:lineRule="auto"/>
        <w:jc w:val="both"/>
        <w:rPr>
          <w:rFonts w:ascii="Times New Roman" w:eastAsiaTheme="minorEastAsia" w:hAnsi="Times New Roman" w:cs="Times New Roman"/>
          <w:b/>
          <w:lang w:val="en-IE"/>
        </w:rPr>
      </w:pPr>
      <w:r w:rsidRPr="006F460A">
        <w:rPr>
          <w:noProof/>
        </w:rPr>
        <w:drawing>
          <wp:inline distT="0" distB="0" distL="0" distR="0" wp14:anchorId="0136F892" wp14:editId="7D505C76">
            <wp:extent cx="5979312" cy="41783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5979312" cy="4178300"/>
                    </a:xfrm>
                    <a:prstGeom prst="rect">
                      <a:avLst/>
                    </a:prstGeom>
                  </pic:spPr>
                </pic:pic>
              </a:graphicData>
            </a:graphic>
          </wp:inline>
        </w:drawing>
      </w:r>
    </w:p>
    <w:p w14:paraId="45D377AC" w14:textId="49ABE7E7" w:rsidR="006D57C7" w:rsidRPr="006F460A" w:rsidRDefault="00D9601F" w:rsidP="00D9601F">
      <w:pPr>
        <w:spacing w:line="360" w:lineRule="auto"/>
        <w:jc w:val="both"/>
        <w:rPr>
          <w:rFonts w:ascii="Times New Roman" w:eastAsia="Calibri" w:hAnsi="Times New Roman" w:cs="Times New Roman"/>
          <w:i/>
          <w:iCs/>
        </w:rPr>
      </w:pPr>
      <w:r w:rsidRPr="006F460A">
        <w:rPr>
          <w:rFonts w:ascii="Times New Roman" w:eastAsiaTheme="minorEastAsia" w:hAnsi="Times New Roman" w:cs="Times New Roman"/>
          <w:b/>
          <w:bCs/>
          <w:lang w:val="en-IE"/>
        </w:rPr>
        <w:t xml:space="preserve">Figure 1: </w:t>
      </w:r>
      <w:r w:rsidRPr="006F460A">
        <w:rPr>
          <w:rFonts w:ascii="Times New Roman" w:eastAsiaTheme="minorEastAsia" w:hAnsi="Times New Roman" w:cs="Times New Roman"/>
          <w:i/>
          <w:iCs/>
          <w:lang w:val="en-IE"/>
        </w:rPr>
        <w:t>Magnetic extraction system and limitations. a)</w:t>
      </w:r>
      <w:r w:rsidRPr="006F460A">
        <w:rPr>
          <w:rFonts w:ascii="Times New Roman" w:eastAsiaTheme="minorEastAsia" w:hAnsi="Times New Roman" w:cs="Times New Roman"/>
          <w:b/>
          <w:bCs/>
          <w:i/>
          <w:iCs/>
          <w:lang w:val="en-IE"/>
        </w:rPr>
        <w:t xml:space="preserve"> </w:t>
      </w:r>
      <w:r w:rsidRPr="006F460A">
        <w:rPr>
          <w:rFonts w:ascii="Times New Roman" w:hAnsi="Times New Roman" w:cs="Times New Roman"/>
          <w:i/>
          <w:iCs/>
        </w:rPr>
        <w:t>Illustration of the principle of magnetic extraction using a simple bar magnet. MNPs and MNPs with biomolecular corona or internali</w:t>
      </w:r>
      <w:r w:rsidR="00B747F6" w:rsidRPr="006F460A">
        <w:rPr>
          <w:rFonts w:ascii="Times New Roman" w:hAnsi="Times New Roman" w:cs="Times New Roman"/>
          <w:i/>
          <w:iCs/>
        </w:rPr>
        <w:t>z</w:t>
      </w:r>
      <w:r w:rsidRPr="006F460A">
        <w:rPr>
          <w:rFonts w:ascii="Times New Roman" w:hAnsi="Times New Roman" w:cs="Times New Roman"/>
          <w:i/>
          <w:iCs/>
        </w:rPr>
        <w:t>ed within vesicles are selectively attracted toward the magnet by a force (</w:t>
      </w:r>
      <w:r w:rsidR="00134075" w:rsidRPr="006F460A">
        <w:rPr>
          <w:rFonts w:ascii="Times New Roman" w:hAnsi="Times New Roman" w:cs="Times New Roman"/>
          <w:i/>
          <w:iCs/>
        </w:rPr>
        <w:t xml:space="preserve">the </w:t>
      </w:r>
      <w:r w:rsidRPr="006F460A">
        <w:rPr>
          <w:rFonts w:ascii="Times New Roman" w:hAnsi="Times New Roman" w:cs="Times New Roman"/>
          <w:i/>
          <w:iCs/>
        </w:rPr>
        <w:t>red vector</w:t>
      </w:r>
      <w:r w:rsidR="00134075" w:rsidRPr="006F460A">
        <w:rPr>
          <w:rFonts w:ascii="Times New Roman" w:hAnsi="Times New Roman" w:cs="Times New Roman"/>
          <w:i/>
          <w:iCs/>
        </w:rPr>
        <w:t xml:space="preserve"> size</w:t>
      </w:r>
      <w:r w:rsidRPr="006F460A">
        <w:rPr>
          <w:rFonts w:ascii="Times New Roman" w:hAnsi="Times New Roman" w:cs="Times New Roman"/>
          <w:i/>
          <w:iCs/>
        </w:rPr>
        <w:t xml:space="preserve"> is a representation of the magnetic force) in relation to the magnetic field gradient and particles size, as discussed in the main text</w:t>
      </w:r>
      <w:r w:rsidR="00A35065" w:rsidRPr="006F460A">
        <w:rPr>
          <w:rFonts w:ascii="Times New Roman" w:hAnsi="Times New Roman" w:cs="Times New Roman"/>
          <w:i/>
          <w:iCs/>
        </w:rPr>
        <w:t>.</w:t>
      </w:r>
      <w:r w:rsidR="00C973C4" w:rsidRPr="006F460A">
        <w:rPr>
          <w:rFonts w:ascii="Times New Roman" w:eastAsia="Calibri" w:hAnsi="Times New Roman" w:cs="Times New Roman"/>
          <w:i/>
          <w:iCs/>
        </w:rPr>
        <w:t xml:space="preserve"> b) </w:t>
      </w:r>
      <w:r w:rsidR="00C973C4" w:rsidRPr="006F460A">
        <w:rPr>
          <w:rFonts w:ascii="Times New Roman" w:hAnsi="Times New Roman" w:cs="Times New Roman"/>
          <w:i/>
          <w:iCs/>
        </w:rPr>
        <w:t>Common issues affecting magnetic separation: i) vesicles/biomolecules not related to the MNP are extracted due to adsorption</w:t>
      </w:r>
      <w:r w:rsidR="00134075" w:rsidRPr="006F460A">
        <w:rPr>
          <w:rFonts w:ascii="Times New Roman" w:hAnsi="Times New Roman" w:cs="Times New Roman"/>
          <w:i/>
          <w:iCs/>
        </w:rPr>
        <w:t>,</w:t>
      </w:r>
      <w:r w:rsidR="00C973C4" w:rsidRPr="006F460A">
        <w:rPr>
          <w:rFonts w:ascii="Times New Roman" w:hAnsi="Times New Roman" w:cs="Times New Roman"/>
          <w:i/>
          <w:iCs/>
        </w:rPr>
        <w:t xml:space="preserve"> ii) diverse populations with different vesicles/coronas are all extracted simultaneously in bulk, reducing resolution and implying that downstream analysis is invariably an average. Prolonged exposure to large forces at the wall may damage vesicles</w:t>
      </w:r>
      <w:r w:rsidR="00134075" w:rsidRPr="006F460A">
        <w:rPr>
          <w:rFonts w:ascii="Times New Roman" w:hAnsi="Times New Roman" w:cs="Times New Roman"/>
          <w:i/>
          <w:iCs/>
        </w:rPr>
        <w:t>,</w:t>
      </w:r>
      <w:r w:rsidR="00C973C4" w:rsidRPr="006F460A">
        <w:rPr>
          <w:rFonts w:ascii="Times New Roman" w:hAnsi="Times New Roman" w:cs="Times New Roman"/>
          <w:i/>
          <w:iCs/>
        </w:rPr>
        <w:t xml:space="preserve"> iii) ruptured or damaged vesicles during lysis may not be extracted</w:t>
      </w:r>
      <w:r w:rsidR="00134075" w:rsidRPr="006F460A">
        <w:rPr>
          <w:rFonts w:ascii="Times New Roman" w:hAnsi="Times New Roman" w:cs="Times New Roman"/>
          <w:i/>
          <w:iCs/>
        </w:rPr>
        <w:t>,</w:t>
      </w:r>
      <w:r w:rsidR="00C973C4" w:rsidRPr="006F460A">
        <w:rPr>
          <w:rFonts w:ascii="Times New Roman" w:hAnsi="Times New Roman" w:cs="Times New Roman"/>
          <w:i/>
          <w:iCs/>
        </w:rPr>
        <w:t xml:space="preserve"> iv) particles may not be captured in</w:t>
      </w:r>
      <w:r w:rsidR="00134075" w:rsidRPr="006F460A">
        <w:rPr>
          <w:rFonts w:ascii="Times New Roman" w:hAnsi="Times New Roman" w:cs="Times New Roman"/>
          <w:i/>
          <w:iCs/>
        </w:rPr>
        <w:t xml:space="preserve"> the</w:t>
      </w:r>
      <w:r w:rsidR="00C973C4" w:rsidRPr="006F460A">
        <w:rPr>
          <w:rFonts w:ascii="Times New Roman" w:hAnsi="Times New Roman" w:cs="Times New Roman"/>
          <w:i/>
          <w:iCs/>
        </w:rPr>
        <w:t xml:space="preserve"> timescale of the experiment depending on their distance from the magnet and their size</w:t>
      </w:r>
      <w:r w:rsidR="00134075" w:rsidRPr="006F460A">
        <w:rPr>
          <w:rFonts w:ascii="Times New Roman" w:hAnsi="Times New Roman" w:cs="Times New Roman"/>
          <w:i/>
          <w:iCs/>
        </w:rPr>
        <w:t xml:space="preserve"> and</w:t>
      </w:r>
      <w:r w:rsidR="00C973C4" w:rsidRPr="006F460A">
        <w:rPr>
          <w:rFonts w:ascii="Times New Roman" w:hAnsi="Times New Roman" w:cs="Times New Roman"/>
          <w:i/>
          <w:iCs/>
        </w:rPr>
        <w:t xml:space="preserve"> v) MNPs may pick up or adsorb materials during the extraction process which do not </w:t>
      </w:r>
      <w:r w:rsidR="00C973C4" w:rsidRPr="006F460A">
        <w:rPr>
          <w:rFonts w:ascii="Times New Roman" w:hAnsi="Times New Roman" w:cs="Times New Roman"/>
          <w:i/>
          <w:iCs/>
        </w:rPr>
        <w:lastRenderedPageBreak/>
        <w:t>reflect their intracellular trafficking pathway and so</w:t>
      </w:r>
      <w:r w:rsidR="00134075" w:rsidRPr="006F460A">
        <w:rPr>
          <w:rFonts w:ascii="Times New Roman" w:hAnsi="Times New Roman" w:cs="Times New Roman"/>
          <w:i/>
          <w:iCs/>
        </w:rPr>
        <w:t xml:space="preserve"> the</w:t>
      </w:r>
      <w:r w:rsidR="00C973C4" w:rsidRPr="006F460A">
        <w:rPr>
          <w:rFonts w:ascii="Times New Roman" w:hAnsi="Times New Roman" w:cs="Times New Roman"/>
          <w:i/>
          <w:iCs/>
        </w:rPr>
        <w:t xml:space="preserve"> results obtained are misleading</w:t>
      </w:r>
      <w:r w:rsidR="00A35065" w:rsidRPr="006F460A">
        <w:rPr>
          <w:rFonts w:ascii="Times New Roman" w:eastAsia="Calibri" w:hAnsi="Times New Roman" w:cs="Times New Roman"/>
          <w:i/>
          <w:iCs/>
        </w:rPr>
        <w:t>.</w:t>
      </w:r>
      <w:r w:rsidR="006D57C7" w:rsidRPr="006F460A">
        <w:rPr>
          <w:rFonts w:ascii="Times New Roman" w:eastAsia="Calibri" w:hAnsi="Times New Roman" w:cs="Times New Roman"/>
          <w:i/>
          <w:iCs/>
        </w:rPr>
        <w:t xml:space="preserve"> </w:t>
      </w:r>
      <w:r w:rsidR="00C973C4" w:rsidRPr="006F460A">
        <w:rPr>
          <w:rFonts w:ascii="Times New Roman" w:eastAsia="Calibri" w:hAnsi="Times New Roman" w:cs="Times New Roman"/>
          <w:i/>
          <w:iCs/>
        </w:rPr>
        <w:t>c</w:t>
      </w:r>
      <w:r w:rsidRPr="006F460A">
        <w:rPr>
          <w:rFonts w:ascii="Times New Roman" w:eastAsia="Calibri" w:hAnsi="Times New Roman" w:cs="Times New Roman"/>
          <w:i/>
          <w:iCs/>
        </w:rPr>
        <w:t xml:space="preserve">) </w:t>
      </w:r>
      <w:r w:rsidR="00200F1B" w:rsidRPr="006F460A">
        <w:rPr>
          <w:rFonts w:ascii="Times New Roman" w:eastAsia="Calibri" w:hAnsi="Times New Roman" w:cs="Times New Roman"/>
          <w:i/>
          <w:iCs/>
        </w:rPr>
        <w:t>D</w:t>
      </w:r>
      <w:r w:rsidRPr="006F460A">
        <w:rPr>
          <w:rFonts w:ascii="Times New Roman" w:eastAsia="Calibri" w:hAnsi="Times New Roman" w:cs="Times New Roman"/>
          <w:i/>
          <w:iCs/>
        </w:rPr>
        <w:t>ifferent magnet geometries showing i) a quadrupole, ii) a circular Halbach array generating an hexapole and iii) combination of different Halbach arrays forming concentric quadrupoles</w:t>
      </w:r>
      <w:r w:rsidR="006D57C7" w:rsidRPr="006F460A">
        <w:rPr>
          <w:rFonts w:ascii="Times New Roman" w:eastAsia="Calibri" w:hAnsi="Times New Roman" w:cs="Times New Roman"/>
          <w:i/>
          <w:iCs/>
        </w:rPr>
        <w:t>.</w:t>
      </w:r>
      <w:r w:rsidR="001D7694" w:rsidRPr="006F460A">
        <w:rPr>
          <w:rFonts w:ascii="Times New Roman" w:eastAsia="Calibri" w:hAnsi="Times New Roman" w:cs="Times New Roman"/>
          <w:i/>
          <w:iCs/>
        </w:rPr>
        <w:t xml:space="preserve"> </w:t>
      </w:r>
      <w:r w:rsidRPr="006F460A">
        <w:rPr>
          <w:rFonts w:ascii="Times New Roman" w:eastAsia="Calibri" w:hAnsi="Times New Roman" w:cs="Times New Roman"/>
          <w:i/>
          <w:iCs/>
        </w:rPr>
        <w:t xml:space="preserve">d) </w:t>
      </w:r>
      <w:r w:rsidR="00200F1B" w:rsidRPr="006F460A">
        <w:rPr>
          <w:rFonts w:ascii="Times New Roman" w:eastAsia="Calibri" w:hAnsi="Times New Roman" w:cs="Times New Roman"/>
          <w:i/>
          <w:iCs/>
        </w:rPr>
        <w:t>S</w:t>
      </w:r>
      <w:r w:rsidRPr="006F460A">
        <w:rPr>
          <w:rFonts w:ascii="Times New Roman" w:eastAsia="Calibri" w:hAnsi="Times New Roman" w:cs="Times New Roman"/>
          <w:i/>
          <w:iCs/>
        </w:rPr>
        <w:t>chematic representation of FFF separation in normal mode.</w:t>
      </w:r>
      <w:r w:rsidR="002509F8" w:rsidRPr="006F460A">
        <w:rPr>
          <w:rFonts w:ascii="Times New Roman" w:eastAsia="Calibri" w:hAnsi="Times New Roman" w:cs="Times New Roman"/>
          <w:i/>
          <w:iCs/>
        </w:rPr>
        <w:t xml:space="preserve"> </w:t>
      </w:r>
    </w:p>
    <w:p w14:paraId="70DD5D34" w14:textId="558B1CDB" w:rsidR="00D712D7" w:rsidRPr="006F460A" w:rsidRDefault="00134075" w:rsidP="00D9601F">
      <w:pPr>
        <w:spacing w:line="360" w:lineRule="auto"/>
        <w:jc w:val="both"/>
        <w:rPr>
          <w:rFonts w:ascii="Times New Roman" w:eastAsia="Calibri" w:hAnsi="Times New Roman" w:cs="Times New Roman"/>
          <w:i/>
          <w:iCs/>
        </w:rPr>
      </w:pPr>
      <w:r w:rsidRPr="006F460A">
        <w:rPr>
          <w:rFonts w:ascii="Times New Roman" w:eastAsia="Calibri" w:hAnsi="Times New Roman" w:cs="Times New Roman"/>
          <w:i/>
          <w:iCs/>
        </w:rPr>
        <w:t>P</w:t>
      </w:r>
      <w:r w:rsidR="002509F8" w:rsidRPr="006F460A">
        <w:rPr>
          <w:rFonts w:ascii="Times New Roman" w:eastAsia="Calibri" w:hAnsi="Times New Roman" w:cs="Times New Roman"/>
          <w:i/>
          <w:iCs/>
        </w:rPr>
        <w:t>arts</w:t>
      </w:r>
      <w:r w:rsidR="006D57C7" w:rsidRPr="006F460A">
        <w:rPr>
          <w:rFonts w:ascii="Times New Roman" w:eastAsia="Calibri" w:hAnsi="Times New Roman" w:cs="Times New Roman"/>
          <w:i/>
          <w:iCs/>
        </w:rPr>
        <w:t xml:space="preserve"> c</w:t>
      </w:r>
      <w:r w:rsidR="002509F8" w:rsidRPr="006F460A">
        <w:rPr>
          <w:rFonts w:ascii="Times New Roman" w:eastAsia="Calibri" w:hAnsi="Times New Roman" w:cs="Times New Roman"/>
          <w:i/>
          <w:iCs/>
        </w:rPr>
        <w:t xml:space="preserve">i and </w:t>
      </w:r>
      <w:r w:rsidR="006D57C7" w:rsidRPr="006F460A">
        <w:rPr>
          <w:rFonts w:ascii="Times New Roman" w:eastAsia="Calibri" w:hAnsi="Times New Roman" w:cs="Times New Roman"/>
          <w:i/>
          <w:iCs/>
        </w:rPr>
        <w:t>c</w:t>
      </w:r>
      <w:r w:rsidR="002509F8" w:rsidRPr="006F460A">
        <w:rPr>
          <w:rFonts w:ascii="Times New Roman" w:eastAsia="Calibri" w:hAnsi="Times New Roman" w:cs="Times New Roman"/>
          <w:i/>
          <w:iCs/>
        </w:rPr>
        <w:t>ii of this figure were simulated using Finite Element Method Magnetics</w:t>
      </w:r>
      <w:r w:rsidR="00B56993" w:rsidRPr="006F460A">
        <w:rPr>
          <w:rFonts w:ascii="Times New Roman" w:eastAsia="Calibri" w:hAnsi="Times New Roman" w:cs="Times New Roman"/>
          <w:i/>
          <w:iCs/>
        </w:rPr>
        <w:fldChar w:fldCharType="begin"/>
      </w:r>
      <w:r w:rsidR="00B747F6" w:rsidRPr="006F460A">
        <w:rPr>
          <w:rFonts w:ascii="Times New Roman" w:eastAsia="Calibri" w:hAnsi="Times New Roman" w:cs="Times New Roman"/>
          <w:i/>
          <w:iCs/>
        </w:rPr>
        <w:instrText xml:space="preserve"> ADDIN EN.CITE &lt;EndNote&gt;&lt;Cite ExcludeYear="1"&gt;&lt;Author&gt;Meeker&lt;/Author&gt;&lt;Year&gt;2018&lt;/Year&gt;&lt;RecNum&gt;31&lt;/RecNum&gt;&lt;DisplayText&gt;&lt;style face="superscript"&gt;36&lt;/style&gt;&lt;/DisplayText&gt;&lt;record&gt;&lt;rec-number&gt;31&lt;/rec-number&gt;&lt;foreign-keys&gt;&lt;key app="EN" db-id="azpt2ttdzdf9paewfv4vdpabfwetttpzt2ff" timestamp="1611061646"&gt;31&lt;/key&gt;&lt;/foreign-keys&gt;&lt;ref-type name="Computer Program"&gt;9&lt;/ref-type&gt;&lt;contributors&gt;&lt;authors&gt;&lt;author&gt;Meeker, D.C.&lt;/author&gt;&lt;/authors&gt;&lt;/contributors&gt;&lt;titles&gt;&lt;title&gt;Finite Element Method Magnetics&lt;/title&gt;&lt;/titles&gt;&lt;edition&gt;4.2&lt;/edition&gt;&lt;dates&gt;&lt;year&gt;2018&lt;/year&gt;&lt;/dates&gt;&lt;urls&gt;&lt;related-urls&gt;&lt;url&gt;http://www.femm.info&lt;/url&gt;&lt;/related-urls&gt;&lt;/urls&gt;&lt;/record&gt;&lt;/Cite&gt;&lt;/EndNote&gt;</w:instrText>
      </w:r>
      <w:r w:rsidR="00B56993" w:rsidRPr="006F460A">
        <w:rPr>
          <w:rFonts w:ascii="Times New Roman" w:eastAsia="Calibri" w:hAnsi="Times New Roman" w:cs="Times New Roman"/>
          <w:i/>
          <w:iCs/>
        </w:rPr>
        <w:fldChar w:fldCharType="separate"/>
      </w:r>
      <w:r w:rsidR="00B747F6" w:rsidRPr="006F460A">
        <w:rPr>
          <w:rFonts w:ascii="Times New Roman" w:eastAsia="Calibri" w:hAnsi="Times New Roman" w:cs="Times New Roman"/>
          <w:i/>
          <w:iCs/>
          <w:noProof/>
          <w:vertAlign w:val="superscript"/>
        </w:rPr>
        <w:t>36</w:t>
      </w:r>
      <w:r w:rsidR="00B56993" w:rsidRPr="006F460A">
        <w:rPr>
          <w:rFonts w:ascii="Times New Roman" w:eastAsia="Calibri" w:hAnsi="Times New Roman" w:cs="Times New Roman"/>
          <w:i/>
          <w:iCs/>
        </w:rPr>
        <w:fldChar w:fldCharType="end"/>
      </w:r>
      <w:r w:rsidR="00B56993" w:rsidRPr="006F460A">
        <w:rPr>
          <w:rFonts w:ascii="Times New Roman" w:eastAsia="Calibri" w:hAnsi="Times New Roman" w:cs="Times New Roman"/>
          <w:i/>
          <w:iCs/>
        </w:rPr>
        <w:t xml:space="preserve"> based on</w:t>
      </w:r>
      <w:r w:rsidR="00D712D7" w:rsidRPr="006F460A">
        <w:rPr>
          <w:rFonts w:ascii="Times New Roman" w:eastAsia="Calibri" w:hAnsi="Times New Roman" w:cs="Times New Roman"/>
          <w:i/>
          <w:iCs/>
        </w:rPr>
        <w:t xml:space="preserve"> </w:t>
      </w:r>
      <w:r w:rsidR="00F16C60" w:rsidRPr="006F460A">
        <w:rPr>
          <w:rFonts w:ascii="Times New Roman" w:eastAsia="Calibri" w:hAnsi="Times New Roman" w:cs="Times New Roman"/>
          <w:i/>
          <w:iCs/>
        </w:rPr>
        <w:t>references</w:t>
      </w:r>
      <w:r w:rsidR="00DB4931" w:rsidRPr="006F460A">
        <w:rPr>
          <w:rFonts w:ascii="Times New Roman" w:eastAsia="Calibri" w:hAnsi="Times New Roman" w:cs="Times New Roman"/>
          <w:i/>
          <w:iCs/>
        </w:rPr>
        <w:t xml:space="preserve"> </w:t>
      </w:r>
      <w:r w:rsidR="00683DEC" w:rsidRPr="006F460A">
        <w:rPr>
          <w:rFonts w:ascii="Times New Roman" w:eastAsia="Calibri" w:hAnsi="Times New Roman" w:cs="Times New Roman"/>
          <w:i/>
          <w:iCs/>
        </w:rPr>
        <w:fldChar w:fldCharType="begin"/>
      </w:r>
      <w:r w:rsidR="00B747F6" w:rsidRPr="006F460A">
        <w:rPr>
          <w:rFonts w:ascii="Times New Roman" w:eastAsia="Calibri" w:hAnsi="Times New Roman" w:cs="Times New Roman"/>
          <w:i/>
          <w:iCs/>
        </w:rPr>
        <w:instrText xml:space="preserve"> ADDIN EN.CITE &lt;EndNote&gt;&lt;Cite&gt;&lt;Author&gt;Zborowski&lt;/Author&gt;&lt;Year&gt;2011&lt;/Year&gt;&lt;RecNum&gt;32&lt;/RecNum&gt;&lt;DisplayText&gt;&lt;style face="superscript"&gt;37&lt;/style&gt;&lt;/DisplayText&gt;&lt;record&gt;&lt;rec-number&gt;32&lt;/rec-number&gt;&lt;foreign-keys&gt;&lt;key app="EN" db-id="azpt2ttdzdf9paewfv4vdpabfwetttpzt2ff" timestamp="1611061646"&gt;32&lt;/key&gt;&lt;/foreign-keys&gt;&lt;ref-type name="Journal Article"&gt;17&lt;/ref-type&gt;&lt;contributors&gt;&lt;authors&gt;&lt;author&gt;Zborowski, M.&lt;/author&gt;&lt;author&gt;Chalmers, J. J.&lt;/author&gt;&lt;/authors&gt;&lt;/contributors&gt;&lt;auth-address&gt;Department of Biomedical Engineering/ND-20, Lerner Research Institute, Cleveland Clinic, Cleveland, Ohio 44195, United States.&lt;/auth-address&gt;&lt;titles&gt;&lt;title&gt;Rare cell separation and analysis by magnetic sorting&lt;/title&gt;&lt;secondary-title&gt;Anal Chem&lt;/secondary-title&gt;&lt;/titles&gt;&lt;periodical&gt;&lt;full-title&gt;Anal Chem&lt;/full-title&gt;&lt;/periodical&gt;&lt;pages&gt;8050-6&lt;/pages&gt;&lt;volume&gt;83&lt;/volume&gt;&lt;number&gt;21&lt;/number&gt;&lt;edition&gt;2011/08/05&lt;/edition&gt;&lt;keywords&gt;&lt;keyword&gt;Cell Movement&lt;/keyword&gt;&lt;keyword&gt;*Cell Separation&lt;/keyword&gt;&lt;keyword&gt;Clinical Laboratory Techniques&lt;/keyword&gt;&lt;keyword&gt;Erythrocytes/*parasitology&lt;/keyword&gt;&lt;keyword&gt;Humans&lt;/keyword&gt;&lt;keyword&gt;*Magnetics&lt;/keyword&gt;&lt;keyword&gt;Malaria/blood&lt;/keyword&gt;&lt;keyword&gt;Plasmodium falciparum/growth &amp;amp; development/*isolation &amp;amp; purification&lt;/keyword&gt;&lt;/keywords&gt;&lt;dates&gt;&lt;year&gt;2011&lt;/year&gt;&lt;pub-dates&gt;&lt;date&gt;Nov 1&lt;/date&gt;&lt;/pub-dates&gt;&lt;/dates&gt;&lt;isbn&gt;1520-6882 (Electronic)&amp;#xD;0003-2700 (Linking)&lt;/isbn&gt;&lt;accession-num&gt;21812408&lt;/accession-num&gt;&lt;urls&gt;&lt;related-urls&gt;&lt;url&gt;https://www.ncbi.nlm.nih.gov/pubmed/21812408&lt;/url&gt;&lt;/related-urls&gt;&lt;/urls&gt;&lt;custom2&gt;PMC3205221&lt;/custom2&gt;&lt;electronic-resource-num&gt;10.1021/ac200550d&lt;/electronic-resource-num&gt;&lt;/record&gt;&lt;/Cite&gt;&lt;/EndNote&gt;</w:instrText>
      </w:r>
      <w:r w:rsidR="00683DEC" w:rsidRPr="006F460A">
        <w:rPr>
          <w:rFonts w:ascii="Times New Roman" w:eastAsia="Calibri" w:hAnsi="Times New Roman" w:cs="Times New Roman"/>
          <w:i/>
          <w:iCs/>
        </w:rPr>
        <w:fldChar w:fldCharType="separate"/>
      </w:r>
      <w:r w:rsidR="00B747F6" w:rsidRPr="006F460A">
        <w:rPr>
          <w:rFonts w:ascii="Times New Roman" w:eastAsia="Calibri" w:hAnsi="Times New Roman" w:cs="Times New Roman"/>
          <w:i/>
          <w:iCs/>
          <w:noProof/>
          <w:vertAlign w:val="superscript"/>
        </w:rPr>
        <w:t>37</w:t>
      </w:r>
      <w:r w:rsidR="00683DEC" w:rsidRPr="006F460A">
        <w:rPr>
          <w:rFonts w:ascii="Times New Roman" w:eastAsia="Calibri" w:hAnsi="Times New Roman" w:cs="Times New Roman"/>
          <w:i/>
          <w:iCs/>
        </w:rPr>
        <w:fldChar w:fldCharType="end"/>
      </w:r>
      <w:r w:rsidR="00683DEC" w:rsidRPr="006F460A">
        <w:rPr>
          <w:rFonts w:ascii="Times New Roman" w:eastAsia="Calibri" w:hAnsi="Times New Roman" w:cs="Times New Roman"/>
          <w:i/>
          <w:iCs/>
        </w:rPr>
        <w:t xml:space="preserve"> and </w:t>
      </w:r>
      <w:r w:rsidR="003A0E89" w:rsidRPr="006F460A">
        <w:rPr>
          <w:rFonts w:ascii="Times New Roman" w:eastAsia="Calibri" w:hAnsi="Times New Roman" w:cs="Times New Roman"/>
          <w:i/>
          <w:iCs/>
        </w:rPr>
        <w:fldChar w:fldCharType="begin">
          <w:fldData xml:space="preserve">PEVuZE5vdGU+PENpdGU+PEF1dGhvcj5Kb3NoaTwvQXV0aG9yPjxZZWFyPjIwMTU8L1llYXI+PFJl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</w:fldData>
        </w:fldChar>
      </w:r>
      <w:r w:rsidR="00B747F6" w:rsidRPr="006F460A">
        <w:rPr>
          <w:rFonts w:ascii="Times New Roman" w:eastAsia="Calibri" w:hAnsi="Times New Roman" w:cs="Times New Roman"/>
          <w:i/>
          <w:iCs/>
        </w:rPr>
        <w:instrText xml:space="preserve"> ADDIN EN.CITE </w:instrText>
      </w:r>
      <w:r w:rsidR="00B747F6" w:rsidRPr="006F460A">
        <w:rPr>
          <w:rFonts w:ascii="Times New Roman" w:eastAsia="Calibri" w:hAnsi="Times New Roman" w:cs="Times New Roman"/>
          <w:i/>
          <w:iCs/>
        </w:rPr>
        <w:fldChar w:fldCharType="begin">
          <w:fldData xml:space="preserve">PEVuZE5vdGU+PENpdGU+PEF1dGhvcj5Kb3NoaTwvQXV0aG9yPjxZZWFyPjIwMTU8L1llYXI+PFJl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</w:fldData>
        </w:fldChar>
      </w:r>
      <w:r w:rsidR="00B747F6" w:rsidRPr="006F460A">
        <w:rPr>
          <w:rFonts w:ascii="Times New Roman" w:eastAsia="Calibri" w:hAnsi="Times New Roman" w:cs="Times New Roman"/>
          <w:i/>
          <w:iCs/>
        </w:rPr>
        <w:instrText xml:space="preserve"> ADDIN EN.CITE.DATA </w:instrText>
      </w:r>
      <w:r w:rsidR="00B747F6" w:rsidRPr="006F460A">
        <w:rPr>
          <w:rFonts w:ascii="Times New Roman" w:eastAsia="Calibri" w:hAnsi="Times New Roman" w:cs="Times New Roman"/>
          <w:i/>
          <w:iCs/>
        </w:rPr>
      </w:r>
      <w:r w:rsidR="00B747F6" w:rsidRPr="006F460A">
        <w:rPr>
          <w:rFonts w:ascii="Times New Roman" w:eastAsia="Calibri" w:hAnsi="Times New Roman" w:cs="Times New Roman"/>
          <w:i/>
          <w:iCs/>
        </w:rPr>
        <w:fldChar w:fldCharType="end"/>
      </w:r>
      <w:r w:rsidR="003A0E89" w:rsidRPr="006F460A">
        <w:rPr>
          <w:rFonts w:ascii="Times New Roman" w:eastAsia="Calibri" w:hAnsi="Times New Roman" w:cs="Times New Roman"/>
          <w:i/>
          <w:iCs/>
        </w:rPr>
      </w:r>
      <w:r w:rsidR="003A0E89" w:rsidRPr="006F460A">
        <w:rPr>
          <w:rFonts w:ascii="Times New Roman" w:eastAsia="Calibri" w:hAnsi="Times New Roman" w:cs="Times New Roman"/>
          <w:i/>
          <w:iCs/>
        </w:rPr>
        <w:fldChar w:fldCharType="separate"/>
      </w:r>
      <w:r w:rsidR="00B747F6" w:rsidRPr="006F460A">
        <w:rPr>
          <w:rFonts w:ascii="Times New Roman" w:eastAsia="Calibri" w:hAnsi="Times New Roman" w:cs="Times New Roman"/>
          <w:i/>
          <w:iCs/>
          <w:noProof/>
          <w:vertAlign w:val="superscript"/>
        </w:rPr>
        <w:t>38</w:t>
      </w:r>
      <w:r w:rsidR="003A0E89" w:rsidRPr="006F460A">
        <w:rPr>
          <w:rFonts w:ascii="Times New Roman" w:eastAsia="Calibri" w:hAnsi="Times New Roman" w:cs="Times New Roman"/>
          <w:i/>
          <w:iCs/>
        </w:rPr>
        <w:fldChar w:fldCharType="end"/>
      </w:r>
      <w:r w:rsidR="003A0E89" w:rsidRPr="006F460A">
        <w:rPr>
          <w:rFonts w:ascii="Times New Roman" w:eastAsia="Calibri" w:hAnsi="Times New Roman" w:cs="Times New Roman"/>
          <w:i/>
          <w:iCs/>
        </w:rPr>
        <w:t>. Part</w:t>
      </w:r>
      <w:r w:rsidR="006D57C7" w:rsidRPr="006F460A">
        <w:rPr>
          <w:rFonts w:ascii="Times New Roman" w:eastAsia="Calibri" w:hAnsi="Times New Roman" w:cs="Times New Roman"/>
          <w:i/>
          <w:iCs/>
        </w:rPr>
        <w:t xml:space="preserve"> c</w:t>
      </w:r>
      <w:r w:rsidR="003A0E89" w:rsidRPr="006F460A">
        <w:rPr>
          <w:rFonts w:ascii="Times New Roman" w:eastAsia="Calibri" w:hAnsi="Times New Roman" w:cs="Times New Roman"/>
          <w:i/>
          <w:iCs/>
        </w:rPr>
        <w:t xml:space="preserve">iii </w:t>
      </w:r>
      <w:r w:rsidR="00D712D7" w:rsidRPr="006F460A">
        <w:rPr>
          <w:rFonts w:ascii="Times New Roman" w:eastAsia="Calibri" w:hAnsi="Times New Roman" w:cs="Times New Roman"/>
          <w:i/>
          <w:iCs/>
        </w:rPr>
        <w:t>r</w:t>
      </w:r>
      <w:r w:rsidR="00CE42E4" w:rsidRPr="006F460A">
        <w:rPr>
          <w:rFonts w:ascii="Times New Roman" w:eastAsia="Calibri" w:hAnsi="Times New Roman" w:cs="Times New Roman"/>
          <w:i/>
          <w:iCs/>
        </w:rPr>
        <w:t xml:space="preserve">eprinted from </w:t>
      </w:r>
      <w:r w:rsidR="00D712D7" w:rsidRPr="006F460A">
        <w:rPr>
          <w:rFonts w:ascii="Times New Roman" w:hAnsi="Times New Roman" w:cs="Times New Roman"/>
          <w:i/>
          <w:noProof/>
        </w:rPr>
        <w:t>Journal of Magnetism and Magnetic Materials</w:t>
      </w:r>
      <w:r w:rsidR="00CE42E4" w:rsidRPr="006F460A">
        <w:rPr>
          <w:rFonts w:ascii="Times New Roman" w:eastAsia="Calibri" w:hAnsi="Times New Roman" w:cs="Times New Roman"/>
          <w:i/>
          <w:iCs/>
        </w:rPr>
        <w:t xml:space="preserve">, </w:t>
      </w:r>
      <w:r w:rsidR="00D712D7" w:rsidRPr="006F460A">
        <w:rPr>
          <w:rFonts w:ascii="Times New Roman" w:eastAsia="Calibri" w:hAnsi="Times New Roman" w:cs="Times New Roman"/>
          <w:i/>
          <w:iCs/>
        </w:rPr>
        <w:t>439</w:t>
      </w:r>
      <w:r w:rsidR="00CE42E4" w:rsidRPr="006F460A">
        <w:rPr>
          <w:rFonts w:ascii="Times New Roman" w:eastAsia="Calibri" w:hAnsi="Times New Roman" w:cs="Times New Roman"/>
          <w:i/>
          <w:iCs/>
        </w:rPr>
        <w:t xml:space="preserve">, </w:t>
      </w:r>
      <w:r w:rsidR="00D712D7" w:rsidRPr="006F460A">
        <w:rPr>
          <w:rFonts w:ascii="Times New Roman" w:hAnsi="Times New Roman" w:cs="Times New Roman"/>
          <w:noProof/>
        </w:rPr>
        <w:t>O. Baun and P. Blümler</w:t>
      </w:r>
      <w:r w:rsidR="00CE42E4" w:rsidRPr="006F460A">
        <w:rPr>
          <w:rFonts w:ascii="Times New Roman" w:eastAsia="Calibri" w:hAnsi="Times New Roman" w:cs="Times New Roman"/>
          <w:i/>
          <w:iCs/>
        </w:rPr>
        <w:t xml:space="preserve">, </w:t>
      </w:r>
      <w:r w:rsidR="00D712D7" w:rsidRPr="006F460A">
        <w:rPr>
          <w:rFonts w:ascii="Times New Roman" w:eastAsia="Calibri" w:hAnsi="Times New Roman" w:cs="Times New Roman"/>
          <w:i/>
          <w:iCs/>
        </w:rPr>
        <w:t>Permanent magnet system to guide superparamagnetic particles</w:t>
      </w:r>
      <w:r w:rsidR="00CE42E4" w:rsidRPr="006F460A">
        <w:rPr>
          <w:rFonts w:ascii="Times New Roman" w:eastAsia="Calibri" w:hAnsi="Times New Roman" w:cs="Times New Roman"/>
          <w:i/>
          <w:iCs/>
        </w:rPr>
        <w:t xml:space="preserve">, </w:t>
      </w:r>
      <w:r w:rsidR="00D712D7" w:rsidRPr="006F460A">
        <w:rPr>
          <w:rFonts w:ascii="Times New Roman" w:hAnsi="Times New Roman" w:cs="Times New Roman"/>
          <w:noProof/>
        </w:rPr>
        <w:t>294-304</w:t>
      </w:r>
      <w:r w:rsidR="00CE42E4" w:rsidRPr="006F460A">
        <w:rPr>
          <w:rFonts w:ascii="Times New Roman" w:eastAsia="Calibri" w:hAnsi="Times New Roman" w:cs="Times New Roman"/>
          <w:i/>
          <w:iCs/>
        </w:rPr>
        <w:t>.,</w:t>
      </w:r>
      <w:r w:rsidR="00D712D7" w:rsidRPr="006F460A">
        <w:rPr>
          <w:rFonts w:ascii="Times New Roman" w:eastAsia="Calibri" w:hAnsi="Times New Roman" w:cs="Times New Roman"/>
          <w:i/>
          <w:iCs/>
        </w:rPr>
        <w:fldChar w:fldCharType="begin"/>
      </w:r>
      <w:r w:rsidR="00B747F6" w:rsidRPr="006F460A">
        <w:rPr>
          <w:rFonts w:ascii="Times New Roman" w:eastAsia="Calibri" w:hAnsi="Times New Roman" w:cs="Times New Roman"/>
          <w:i/>
          <w:iCs/>
        </w:rPr>
        <w:instrText xml:space="preserve"> ADDIN EN.CITE &lt;EndNote&gt;&lt;Cite&gt;&lt;Author&gt;Baun&lt;/Author&gt;&lt;Year&gt;2017&lt;/Year&gt;&lt;RecNum&gt;34&lt;/RecNum&gt;&lt;DisplayText&gt;&lt;style face="superscript"&gt;39&lt;/style&gt;&lt;/DisplayText&gt;&lt;record&gt;&lt;rec-number&gt;34&lt;/rec-number&gt;&lt;foreign-keys&gt;&lt;key app="EN" db-id="azpt2ttdzdf9paewfv4vdpabfwetttpzt2ff" timestamp="1611061646"&gt;34&lt;/key&gt;&lt;/foreign-keys&gt;&lt;ref-type name="Journal Article"&gt;17&lt;/ref-type&gt;&lt;contributors&gt;&lt;authors&gt;&lt;author&gt;Baun, Olga&lt;/author&gt;&lt;author&gt;Blümler, Peter&lt;/author&gt;&lt;/authors&gt;&lt;/contributors&gt;&lt;titles&gt;&lt;title&gt;Permanent magnet system to guide superparamagnetic particles&lt;/title&gt;&lt;secondary-title&gt;Journal of Magnetism and Magnetic Materials&lt;/secondary-title&gt;&lt;/titles&gt;&lt;periodical&gt;&lt;full-title&gt;Journal of Magnetism and Magnetic Materials&lt;/full-title&gt;&lt;/periodical&gt;&lt;pages&gt;294-304&lt;/pages&gt;&lt;volume&gt;439&lt;/volume&gt;&lt;section&gt;294&lt;/section&gt;&lt;dates&gt;&lt;year&gt;2017&lt;/year&gt;&lt;/dates&gt;&lt;isbn&gt;03048853&lt;/isbn&gt;&lt;urls&gt;&lt;/urls&gt;&lt;electronic-resource-num&gt;10.1016/j.jmmm.2017.05.001&lt;/electronic-resource-num&gt;&lt;/record&gt;&lt;/Cite&gt;&lt;/EndNote&gt;</w:instrText>
      </w:r>
      <w:r w:rsidR="00D712D7" w:rsidRPr="006F460A">
        <w:rPr>
          <w:rFonts w:ascii="Times New Roman" w:eastAsia="Calibri" w:hAnsi="Times New Roman" w:cs="Times New Roman"/>
          <w:i/>
          <w:iCs/>
        </w:rPr>
        <w:fldChar w:fldCharType="separate"/>
      </w:r>
      <w:r w:rsidR="00B747F6" w:rsidRPr="006F460A">
        <w:rPr>
          <w:rFonts w:ascii="Times New Roman" w:eastAsia="Calibri" w:hAnsi="Times New Roman" w:cs="Times New Roman"/>
          <w:i/>
          <w:iCs/>
          <w:noProof/>
          <w:vertAlign w:val="superscript"/>
        </w:rPr>
        <w:t>39</w:t>
      </w:r>
      <w:r w:rsidR="00D712D7" w:rsidRPr="006F460A">
        <w:rPr>
          <w:rFonts w:ascii="Times New Roman" w:eastAsia="Calibri" w:hAnsi="Times New Roman" w:cs="Times New Roman"/>
          <w:i/>
          <w:iCs/>
        </w:rPr>
        <w:fldChar w:fldCharType="end"/>
      </w:r>
      <w:r w:rsidR="00CE42E4" w:rsidRPr="006F460A">
        <w:rPr>
          <w:rFonts w:ascii="Times New Roman" w:eastAsia="Calibri" w:hAnsi="Times New Roman" w:cs="Times New Roman"/>
          <w:i/>
          <w:iCs/>
        </w:rPr>
        <w:t xml:space="preserve"> Copyright (</w:t>
      </w:r>
      <w:r w:rsidR="00D712D7" w:rsidRPr="006F460A">
        <w:rPr>
          <w:rFonts w:ascii="Times New Roman" w:eastAsia="Calibri" w:hAnsi="Times New Roman" w:cs="Times New Roman"/>
          <w:i/>
          <w:iCs/>
        </w:rPr>
        <w:t>2017</w:t>
      </w:r>
      <w:r w:rsidR="00CE42E4" w:rsidRPr="006F460A">
        <w:rPr>
          <w:rFonts w:ascii="Times New Roman" w:eastAsia="Calibri" w:hAnsi="Times New Roman" w:cs="Times New Roman"/>
          <w:i/>
          <w:iCs/>
        </w:rPr>
        <w:t>), with permission from Elsevier.</w:t>
      </w:r>
    </w:p>
    <w:p w14:paraId="6DBD5D66" w14:textId="598465D4" w:rsidR="126FEDB4" w:rsidRPr="006F460A" w:rsidRDefault="00200F1B" w:rsidP="2FE6FCE2">
      <w:pPr>
        <w:spacing w:line="360" w:lineRule="auto"/>
        <w:jc w:val="both"/>
        <w:rPr>
          <w:rFonts w:ascii="Times New Roman" w:hAnsi="Times New Roman" w:cs="Times New Roman"/>
        </w:rPr>
      </w:pPr>
      <w:r w:rsidRPr="006F460A">
        <w:rPr>
          <w:rFonts w:ascii="Times New Roman" w:hAnsi="Times New Roman" w:cs="Times New Roman"/>
        </w:rPr>
        <w:t>O</w:t>
      </w:r>
      <w:r w:rsidR="126FEDB4" w:rsidRPr="006F460A">
        <w:rPr>
          <w:rFonts w:ascii="Times New Roman" w:hAnsi="Times New Roman" w:cs="Times New Roman"/>
        </w:rPr>
        <w:t xml:space="preserve">ther techniques </w:t>
      </w:r>
      <w:r w:rsidRPr="006F460A">
        <w:rPr>
          <w:rFonts w:ascii="Times New Roman" w:hAnsi="Times New Roman" w:cs="Times New Roman"/>
        </w:rPr>
        <w:t xml:space="preserve">have been developed for the isolation of organelles, </w:t>
      </w:r>
      <w:r w:rsidR="126FEDB4" w:rsidRPr="006F460A">
        <w:rPr>
          <w:rFonts w:ascii="Times New Roman" w:hAnsi="Times New Roman" w:cs="Times New Roman"/>
        </w:rPr>
        <w:t xml:space="preserve">such as </w:t>
      </w:r>
      <w:r w:rsidR="00855956" w:rsidRPr="006F460A">
        <w:rPr>
          <w:rFonts w:ascii="Times New Roman" w:hAnsi="Times New Roman" w:cs="Times New Roman"/>
        </w:rPr>
        <w:t xml:space="preserve">fluorescence-assisted organelle sorting </w:t>
      </w:r>
      <w:r w:rsidR="126FEDB4" w:rsidRPr="006F460A">
        <w:rPr>
          <w:rFonts w:ascii="Times New Roman" w:hAnsi="Times New Roman" w:cs="Times New Roman"/>
        </w:rPr>
        <w:t>(FAOS)</w:t>
      </w:r>
      <w:r w:rsidR="00392FCA" w:rsidRPr="006F460A">
        <w:rPr>
          <w:rFonts w:ascii="Times New Roman" w:hAnsi="Times New Roman" w:cs="Times New Roman"/>
        </w:rPr>
        <w:fldChar w:fldCharType="begin">
          <w:fldData xml:space="preserve">PEVuZE5vdGU+PENpdGU+PEF1dGhvcj5HYXV0aGllcjwvQXV0aG9yPjxZZWFyPjIwMDg8L1llYXI+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</w:fldData>
        </w:fldChar>
      </w:r>
      <w:r w:rsidR="00B747F6" w:rsidRPr="006F460A">
        <w:rPr>
          <w:rFonts w:ascii="Times New Roman" w:hAnsi="Times New Roman" w:cs="Times New Roman"/>
        </w:rPr>
        <w:instrText xml:space="preserve"> ADDIN EN.CITE </w:instrText>
      </w:r>
      <w:r w:rsidR="00B747F6" w:rsidRPr="006F460A">
        <w:rPr>
          <w:rFonts w:ascii="Times New Roman" w:hAnsi="Times New Roman" w:cs="Times New Roman"/>
        </w:rPr>
        <w:fldChar w:fldCharType="begin">
          <w:fldData xml:space="preserve">PEVuZE5vdGU+PENpdGU+PEF1dGhvcj5HYXV0aGllcjwvQXV0aG9yPjxZZWFyPjIwMDg8L1llYXI+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</w:fldData>
        </w:fldChar>
      </w:r>
      <w:r w:rsidR="00B747F6" w:rsidRPr="006F460A">
        <w:rPr>
          <w:rFonts w:ascii="Times New Roman" w:hAnsi="Times New Roman" w:cs="Times New Roman"/>
        </w:rPr>
        <w:instrText xml:space="preserve"> ADDIN EN.CITE.DATA </w:instrText>
      </w:r>
      <w:r w:rsidR="00B747F6" w:rsidRPr="006F460A">
        <w:rPr>
          <w:rFonts w:ascii="Times New Roman" w:hAnsi="Times New Roman" w:cs="Times New Roman"/>
        </w:rPr>
      </w:r>
      <w:r w:rsidR="00B747F6" w:rsidRPr="006F460A">
        <w:rPr>
          <w:rFonts w:ascii="Times New Roman" w:hAnsi="Times New Roman" w:cs="Times New Roman"/>
        </w:rPr>
        <w:fldChar w:fldCharType="end"/>
      </w:r>
      <w:r w:rsidR="00392FCA" w:rsidRPr="006F460A">
        <w:rPr>
          <w:rFonts w:ascii="Times New Roman" w:hAnsi="Times New Roman" w:cs="Times New Roman"/>
        </w:rPr>
      </w:r>
      <w:r w:rsidR="00392FCA" w:rsidRPr="006F460A">
        <w:rPr>
          <w:rFonts w:ascii="Times New Roman" w:hAnsi="Times New Roman" w:cs="Times New Roman"/>
        </w:rPr>
        <w:fldChar w:fldCharType="separate"/>
      </w:r>
      <w:r w:rsidR="00B747F6" w:rsidRPr="006F460A">
        <w:rPr>
          <w:rFonts w:ascii="Times New Roman" w:hAnsi="Times New Roman" w:cs="Times New Roman"/>
          <w:noProof/>
          <w:vertAlign w:val="superscript"/>
        </w:rPr>
        <w:t>40-42</w:t>
      </w:r>
      <w:r w:rsidR="00392FCA" w:rsidRPr="006F460A">
        <w:rPr>
          <w:rFonts w:ascii="Times New Roman" w:hAnsi="Times New Roman" w:cs="Times New Roman"/>
        </w:rPr>
        <w:fldChar w:fldCharType="end"/>
      </w:r>
      <w:r w:rsidR="126FEDB4" w:rsidRPr="006F460A">
        <w:rPr>
          <w:rFonts w:ascii="Times New Roman" w:hAnsi="Times New Roman" w:cs="Times New Roman"/>
        </w:rPr>
        <w:t xml:space="preserve"> and </w:t>
      </w:r>
      <w:r w:rsidR="00855956" w:rsidRPr="006F460A">
        <w:rPr>
          <w:rFonts w:ascii="Times New Roman" w:hAnsi="Times New Roman" w:cs="Times New Roman"/>
        </w:rPr>
        <w:t>free-flow electrophoresis</w:t>
      </w:r>
      <w:r w:rsidR="00F16C60" w:rsidRPr="006F460A">
        <w:rPr>
          <w:rFonts w:ascii="Times New Roman" w:hAnsi="Times New Roman" w:cs="Times New Roman"/>
        </w:rPr>
        <w:t>,</w:t>
      </w:r>
      <w:r w:rsidR="00392FCA" w:rsidRPr="006F460A">
        <w:rPr>
          <w:rFonts w:ascii="Times New Roman" w:hAnsi="Times New Roman" w:cs="Times New Roman"/>
        </w:rPr>
        <w:fldChar w:fldCharType="begin">
          <w:fldData xml:space="preserve">PEVuZE5vdGU+PENpdGU+PEF1dGhvcj5XaWxkZ3J1YmVyPC9BdXRob3I+PFllYXI+MjAxNDwvWWVh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</w:fldData>
        </w:fldChar>
      </w:r>
      <w:r w:rsidR="00B747F6" w:rsidRPr="006F460A">
        <w:rPr>
          <w:rFonts w:ascii="Times New Roman" w:hAnsi="Times New Roman" w:cs="Times New Roman"/>
        </w:rPr>
        <w:instrText xml:space="preserve"> ADDIN EN.CITE </w:instrText>
      </w:r>
      <w:r w:rsidR="00B747F6" w:rsidRPr="006F460A">
        <w:rPr>
          <w:rFonts w:ascii="Times New Roman" w:hAnsi="Times New Roman" w:cs="Times New Roman"/>
        </w:rPr>
        <w:fldChar w:fldCharType="begin">
          <w:fldData xml:space="preserve">PEVuZE5vdGU+PENpdGU+PEF1dGhvcj5XaWxkZ3J1YmVyPC9BdXRob3I+PFllYXI+MjAxNDwvWWVh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</w:fldData>
        </w:fldChar>
      </w:r>
      <w:r w:rsidR="00B747F6" w:rsidRPr="006F460A">
        <w:rPr>
          <w:rFonts w:ascii="Times New Roman" w:hAnsi="Times New Roman" w:cs="Times New Roman"/>
        </w:rPr>
        <w:instrText xml:space="preserve"> ADDIN EN.CITE.DATA </w:instrText>
      </w:r>
      <w:r w:rsidR="00B747F6" w:rsidRPr="006F460A">
        <w:rPr>
          <w:rFonts w:ascii="Times New Roman" w:hAnsi="Times New Roman" w:cs="Times New Roman"/>
        </w:rPr>
      </w:r>
      <w:r w:rsidR="00B747F6" w:rsidRPr="006F460A">
        <w:rPr>
          <w:rFonts w:ascii="Times New Roman" w:hAnsi="Times New Roman" w:cs="Times New Roman"/>
        </w:rPr>
        <w:fldChar w:fldCharType="end"/>
      </w:r>
      <w:r w:rsidR="00392FCA" w:rsidRPr="006F460A">
        <w:rPr>
          <w:rFonts w:ascii="Times New Roman" w:hAnsi="Times New Roman" w:cs="Times New Roman"/>
        </w:rPr>
      </w:r>
      <w:r w:rsidR="00392FCA" w:rsidRPr="006F460A">
        <w:rPr>
          <w:rFonts w:ascii="Times New Roman" w:hAnsi="Times New Roman" w:cs="Times New Roman"/>
        </w:rPr>
        <w:fldChar w:fldCharType="separate"/>
      </w:r>
      <w:r w:rsidR="00B747F6" w:rsidRPr="006F460A">
        <w:rPr>
          <w:rFonts w:ascii="Times New Roman" w:hAnsi="Times New Roman" w:cs="Times New Roman"/>
          <w:noProof/>
          <w:vertAlign w:val="superscript"/>
        </w:rPr>
        <w:t>43, 44</w:t>
      </w:r>
      <w:r w:rsidR="00392FCA" w:rsidRPr="006F460A">
        <w:rPr>
          <w:rFonts w:ascii="Times New Roman" w:hAnsi="Times New Roman" w:cs="Times New Roman"/>
        </w:rPr>
        <w:fldChar w:fldCharType="end"/>
      </w:r>
      <w:r w:rsidR="126FEDB4" w:rsidRPr="006F460A">
        <w:rPr>
          <w:rFonts w:ascii="Times New Roman" w:hAnsi="Times New Roman" w:cs="Times New Roman"/>
        </w:rPr>
        <w:t xml:space="preserve"> but the</w:t>
      </w:r>
      <w:r w:rsidR="00926FC1" w:rsidRPr="006F460A">
        <w:rPr>
          <w:rFonts w:ascii="Times New Roman" w:hAnsi="Times New Roman" w:cs="Times New Roman"/>
        </w:rPr>
        <w:t>se</w:t>
      </w:r>
      <w:r w:rsidR="126FEDB4" w:rsidRPr="006F460A">
        <w:rPr>
          <w:rFonts w:ascii="Times New Roman" w:hAnsi="Times New Roman" w:cs="Times New Roman"/>
        </w:rPr>
        <w:t xml:space="preserve"> le</w:t>
      </w:r>
      <w:r w:rsidR="00996F66" w:rsidRPr="006F460A">
        <w:rPr>
          <w:rFonts w:ascii="Times New Roman" w:hAnsi="Times New Roman" w:cs="Times New Roman"/>
        </w:rPr>
        <w:t>a</w:t>
      </w:r>
      <w:r w:rsidR="126FEDB4" w:rsidRPr="006F460A">
        <w:rPr>
          <w:rFonts w:ascii="Times New Roman" w:hAnsi="Times New Roman" w:cs="Times New Roman"/>
        </w:rPr>
        <w:t>d to high level</w:t>
      </w:r>
      <w:r w:rsidR="00996F66" w:rsidRPr="006F460A">
        <w:rPr>
          <w:rFonts w:ascii="Times New Roman" w:hAnsi="Times New Roman" w:cs="Times New Roman"/>
        </w:rPr>
        <w:t>s</w:t>
      </w:r>
      <w:r w:rsidR="126FEDB4" w:rsidRPr="006F460A">
        <w:rPr>
          <w:rFonts w:ascii="Times New Roman" w:hAnsi="Times New Roman" w:cs="Times New Roman"/>
        </w:rPr>
        <w:t xml:space="preserve"> of cross contamination</w:t>
      </w:r>
      <w:r w:rsidR="00F16C60" w:rsidRPr="006F460A">
        <w:rPr>
          <w:rFonts w:ascii="Times New Roman" w:hAnsi="Times New Roman" w:cs="Times New Roman"/>
        </w:rPr>
        <w:t>.</w:t>
      </w:r>
      <w:r w:rsidR="00392FCA" w:rsidRPr="006F460A">
        <w:rPr>
          <w:rFonts w:ascii="Times New Roman" w:hAnsi="Times New Roman" w:cs="Times New Roman"/>
        </w:rPr>
        <w:fldChar w:fldCharType="begin">
          <w:fldData xml:space="preserve">PEVuZE5vdGU+PENpdGU+PEF1dGhvcj5UaGFya2VzaHdhcjwvQXV0aG9yPjxZZWFyPjIwMTg8L1ll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</w:fldData>
        </w:fldChar>
      </w:r>
      <w:r w:rsidR="00B747F6" w:rsidRPr="006F460A">
        <w:rPr>
          <w:rFonts w:ascii="Times New Roman" w:hAnsi="Times New Roman" w:cs="Times New Roman"/>
        </w:rPr>
        <w:instrText xml:space="preserve"> ADDIN EN.CITE </w:instrText>
      </w:r>
      <w:r w:rsidR="00B747F6" w:rsidRPr="006F460A">
        <w:rPr>
          <w:rFonts w:ascii="Times New Roman" w:hAnsi="Times New Roman" w:cs="Times New Roman"/>
        </w:rPr>
        <w:fldChar w:fldCharType="begin">
          <w:fldData xml:space="preserve">PEVuZE5vdGU+PENpdGU+PEF1dGhvcj5UaGFya2VzaHdhcjwvQXV0aG9yPjxZZWFyPjIwMTg8L1ll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</w:fldData>
        </w:fldChar>
      </w:r>
      <w:r w:rsidR="00B747F6" w:rsidRPr="006F460A">
        <w:rPr>
          <w:rFonts w:ascii="Times New Roman" w:hAnsi="Times New Roman" w:cs="Times New Roman"/>
        </w:rPr>
        <w:instrText xml:space="preserve"> ADDIN EN.CITE.DATA </w:instrText>
      </w:r>
      <w:r w:rsidR="00B747F6" w:rsidRPr="006F460A">
        <w:rPr>
          <w:rFonts w:ascii="Times New Roman" w:hAnsi="Times New Roman" w:cs="Times New Roman"/>
        </w:rPr>
      </w:r>
      <w:r w:rsidR="00B747F6" w:rsidRPr="006F460A">
        <w:rPr>
          <w:rFonts w:ascii="Times New Roman" w:hAnsi="Times New Roman" w:cs="Times New Roman"/>
        </w:rPr>
        <w:fldChar w:fldCharType="end"/>
      </w:r>
      <w:r w:rsidR="00392FCA" w:rsidRPr="006F460A">
        <w:rPr>
          <w:rFonts w:ascii="Times New Roman" w:hAnsi="Times New Roman" w:cs="Times New Roman"/>
        </w:rPr>
      </w:r>
      <w:r w:rsidR="00392FCA" w:rsidRPr="006F460A">
        <w:rPr>
          <w:rFonts w:ascii="Times New Roman" w:hAnsi="Times New Roman" w:cs="Times New Roman"/>
        </w:rPr>
        <w:fldChar w:fldCharType="separate"/>
      </w:r>
      <w:r w:rsidR="00B747F6" w:rsidRPr="006F460A">
        <w:rPr>
          <w:rFonts w:ascii="Times New Roman" w:hAnsi="Times New Roman" w:cs="Times New Roman"/>
          <w:noProof/>
          <w:vertAlign w:val="superscript"/>
        </w:rPr>
        <w:t>45</w:t>
      </w:r>
      <w:r w:rsidR="00392FCA" w:rsidRPr="006F460A">
        <w:rPr>
          <w:rFonts w:ascii="Times New Roman" w:hAnsi="Times New Roman" w:cs="Times New Roman"/>
        </w:rPr>
        <w:fldChar w:fldCharType="end"/>
      </w:r>
      <w:r w:rsidR="126FEDB4" w:rsidRPr="006F460A">
        <w:rPr>
          <w:rFonts w:ascii="Times New Roman" w:hAnsi="Times New Roman" w:cs="Times New Roman"/>
        </w:rPr>
        <w:t xml:space="preserve"> </w:t>
      </w:r>
      <w:r w:rsidR="3EB97F5D" w:rsidRPr="006F460A">
        <w:rPr>
          <w:rFonts w:ascii="Times New Roman" w:hAnsi="Times New Roman" w:cs="Times New Roman"/>
        </w:rPr>
        <w:t>By</w:t>
      </w:r>
      <w:r w:rsidR="126FEDB4" w:rsidRPr="006F460A">
        <w:rPr>
          <w:rFonts w:ascii="Times New Roman" w:hAnsi="Times New Roman" w:cs="Times New Roman"/>
        </w:rPr>
        <w:t xml:space="preserve"> contrast, magnetic separation </w:t>
      </w:r>
      <w:r w:rsidR="00996F66" w:rsidRPr="006F460A">
        <w:rPr>
          <w:rFonts w:ascii="Times New Roman" w:hAnsi="Times New Roman" w:cs="Times New Roman"/>
        </w:rPr>
        <w:t>techniques</w:t>
      </w:r>
      <w:r w:rsidR="00926FC1" w:rsidRPr="006F460A">
        <w:rPr>
          <w:rFonts w:ascii="Times New Roman" w:hAnsi="Times New Roman" w:cs="Times New Roman"/>
        </w:rPr>
        <w:t>, such as</w:t>
      </w:r>
      <w:r w:rsidR="0016469A" w:rsidRPr="006F460A">
        <w:rPr>
          <w:rFonts w:ascii="Times New Roman" w:hAnsi="Times New Roman" w:cs="Times New Roman"/>
        </w:rPr>
        <w:t xml:space="preserve"> </w:t>
      </w:r>
      <w:r w:rsidR="00C37769" w:rsidRPr="006F460A">
        <w:rPr>
          <w:rFonts w:ascii="Times New Roman" w:hAnsi="Times New Roman" w:cs="Times New Roman"/>
        </w:rPr>
        <w:t>immunoprecipitation</w:t>
      </w:r>
      <w:r w:rsidR="00996F66" w:rsidRPr="006F460A">
        <w:rPr>
          <w:rFonts w:ascii="Times New Roman" w:hAnsi="Times New Roman" w:cs="Times New Roman"/>
        </w:rPr>
        <w:t xml:space="preserve"> with magnetic beads</w:t>
      </w:r>
      <w:r w:rsidR="006638F0" w:rsidRPr="006F460A">
        <w:rPr>
          <w:rFonts w:ascii="Times New Roman" w:hAnsi="Times New Roman" w:cs="Times New Roman"/>
        </w:rPr>
        <w:t>,</w:t>
      </w:r>
      <w:r w:rsidR="00996F66" w:rsidRPr="006F460A">
        <w:rPr>
          <w:rFonts w:ascii="Times New Roman" w:hAnsi="Times New Roman" w:cs="Times New Roman"/>
        </w:rPr>
        <w:t xml:space="preserve"> </w:t>
      </w:r>
      <w:r w:rsidR="00926FC1" w:rsidRPr="006F460A">
        <w:rPr>
          <w:rFonts w:ascii="Times New Roman" w:hAnsi="Times New Roman" w:cs="Times New Roman"/>
        </w:rPr>
        <w:t>allow for the</w:t>
      </w:r>
      <w:r w:rsidR="00996F66" w:rsidRPr="006F460A">
        <w:rPr>
          <w:rFonts w:ascii="Times New Roman" w:hAnsi="Times New Roman" w:cs="Times New Roman"/>
        </w:rPr>
        <w:t xml:space="preserve"> rapid</w:t>
      </w:r>
      <w:r w:rsidR="006638F0" w:rsidRPr="006F460A">
        <w:rPr>
          <w:rFonts w:ascii="Times New Roman" w:hAnsi="Times New Roman" w:cs="Times New Roman"/>
        </w:rPr>
        <w:t xml:space="preserve"> and</w:t>
      </w:r>
      <w:r w:rsidR="00926FC1" w:rsidRPr="006F460A">
        <w:rPr>
          <w:rFonts w:ascii="Times New Roman" w:hAnsi="Times New Roman" w:cs="Times New Roman"/>
        </w:rPr>
        <w:t xml:space="preserve"> targeted</w:t>
      </w:r>
      <w:r w:rsidR="00C362AE" w:rsidRPr="006F460A">
        <w:rPr>
          <w:rFonts w:ascii="Times New Roman" w:hAnsi="Times New Roman" w:cs="Times New Roman"/>
        </w:rPr>
        <w:t xml:space="preserve"> </w:t>
      </w:r>
      <w:r w:rsidR="00996F66" w:rsidRPr="006F460A">
        <w:rPr>
          <w:rFonts w:ascii="Times New Roman" w:hAnsi="Times New Roman" w:cs="Times New Roman"/>
        </w:rPr>
        <w:t>isolation of organelles</w:t>
      </w:r>
      <w:r w:rsidR="00926FC1" w:rsidRPr="006F460A">
        <w:rPr>
          <w:rFonts w:ascii="Times New Roman" w:hAnsi="Times New Roman" w:cs="Times New Roman"/>
        </w:rPr>
        <w:t xml:space="preserve"> with high purity</w:t>
      </w:r>
      <w:r w:rsidR="00392FCA" w:rsidRPr="006F460A">
        <w:rPr>
          <w:rFonts w:ascii="Times New Roman" w:hAnsi="Times New Roman" w:cs="Times New Roman"/>
        </w:rPr>
        <w:fldChar w:fldCharType="begin">
          <w:fldData xml:space="preserve">PEVuZE5vdGU+PENpdGU+PEF1dGhvcj5UaGFya2VzaHdhcjwvQXV0aG9yPjxZZWFyPjIwMTg8L1ll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</w:fldData>
        </w:fldChar>
      </w:r>
      <w:r w:rsidR="00B747F6" w:rsidRPr="006F460A">
        <w:rPr>
          <w:rFonts w:ascii="Times New Roman" w:hAnsi="Times New Roman" w:cs="Times New Roman"/>
        </w:rPr>
        <w:instrText xml:space="preserve"> ADDIN EN.CITE </w:instrText>
      </w:r>
      <w:r w:rsidR="00B747F6" w:rsidRPr="006F460A">
        <w:rPr>
          <w:rFonts w:ascii="Times New Roman" w:hAnsi="Times New Roman" w:cs="Times New Roman"/>
        </w:rPr>
        <w:fldChar w:fldCharType="begin">
          <w:fldData xml:space="preserve">PEVuZE5vdGU+PENpdGU+PEF1dGhvcj5UaGFya2VzaHdhcjwvQXV0aG9yPjxZZWFyPjIwMTg8L1ll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</w:fldData>
        </w:fldChar>
      </w:r>
      <w:r w:rsidR="00B747F6" w:rsidRPr="006F460A">
        <w:rPr>
          <w:rFonts w:ascii="Times New Roman" w:hAnsi="Times New Roman" w:cs="Times New Roman"/>
        </w:rPr>
        <w:instrText xml:space="preserve"> ADDIN EN.CITE.DATA </w:instrText>
      </w:r>
      <w:r w:rsidR="00B747F6" w:rsidRPr="006F460A">
        <w:rPr>
          <w:rFonts w:ascii="Times New Roman" w:hAnsi="Times New Roman" w:cs="Times New Roman"/>
        </w:rPr>
      </w:r>
      <w:r w:rsidR="00B747F6" w:rsidRPr="006F460A">
        <w:rPr>
          <w:rFonts w:ascii="Times New Roman" w:hAnsi="Times New Roman" w:cs="Times New Roman"/>
        </w:rPr>
        <w:fldChar w:fldCharType="end"/>
      </w:r>
      <w:r w:rsidR="00392FCA" w:rsidRPr="006F460A">
        <w:rPr>
          <w:rFonts w:ascii="Times New Roman" w:hAnsi="Times New Roman" w:cs="Times New Roman"/>
        </w:rPr>
      </w:r>
      <w:r w:rsidR="00392FCA" w:rsidRPr="006F460A">
        <w:rPr>
          <w:rFonts w:ascii="Times New Roman" w:hAnsi="Times New Roman" w:cs="Times New Roman"/>
        </w:rPr>
        <w:fldChar w:fldCharType="separate"/>
      </w:r>
      <w:r w:rsidR="00B747F6" w:rsidRPr="006F460A">
        <w:rPr>
          <w:rFonts w:ascii="Times New Roman" w:hAnsi="Times New Roman" w:cs="Times New Roman"/>
          <w:noProof/>
          <w:vertAlign w:val="superscript"/>
        </w:rPr>
        <w:t>45</w:t>
      </w:r>
      <w:r w:rsidR="00392FCA" w:rsidRPr="006F460A">
        <w:rPr>
          <w:rFonts w:ascii="Times New Roman" w:hAnsi="Times New Roman" w:cs="Times New Roman"/>
        </w:rPr>
        <w:fldChar w:fldCharType="end"/>
      </w:r>
      <w:r w:rsidR="00996F66" w:rsidRPr="006F460A">
        <w:rPr>
          <w:rFonts w:ascii="Times New Roman" w:hAnsi="Times New Roman" w:cs="Times New Roman"/>
        </w:rPr>
        <w:t xml:space="preserve"> while remaining</w:t>
      </w:r>
      <w:r w:rsidR="126FEDB4" w:rsidRPr="006F460A">
        <w:rPr>
          <w:rFonts w:ascii="Times New Roman" w:hAnsi="Times New Roman" w:cs="Times New Roman"/>
        </w:rPr>
        <w:t xml:space="preserve"> </w:t>
      </w:r>
      <w:r w:rsidR="00996F66" w:rsidRPr="006F460A">
        <w:rPr>
          <w:rFonts w:ascii="Times New Roman" w:hAnsi="Times New Roman" w:cs="Times New Roman"/>
        </w:rPr>
        <w:t>fully</w:t>
      </w:r>
      <w:r w:rsidR="126FEDB4" w:rsidRPr="006F460A">
        <w:rPr>
          <w:rFonts w:ascii="Times New Roman" w:hAnsi="Times New Roman" w:cs="Times New Roman"/>
        </w:rPr>
        <w:t xml:space="preserve"> compatible with </w:t>
      </w:r>
      <w:r w:rsidR="00996F66" w:rsidRPr="006F460A">
        <w:rPr>
          <w:rFonts w:ascii="Times New Roman" w:hAnsi="Times New Roman" w:cs="Times New Roman"/>
        </w:rPr>
        <w:t>downstream</w:t>
      </w:r>
      <w:r w:rsidR="126FEDB4" w:rsidRPr="006F460A">
        <w:rPr>
          <w:rFonts w:ascii="Times New Roman" w:hAnsi="Times New Roman" w:cs="Times New Roman"/>
        </w:rPr>
        <w:t xml:space="preserve"> analysis. </w:t>
      </w:r>
    </w:p>
    <w:p w14:paraId="214969B7" w14:textId="58847723" w:rsidR="7EDBFF1B" w:rsidRPr="006F460A" w:rsidRDefault="6C76FBE7" w:rsidP="7EDBFF1B">
      <w:pPr>
        <w:spacing w:line="360" w:lineRule="auto"/>
        <w:jc w:val="both"/>
        <w:rPr>
          <w:rFonts w:ascii="Times New Roman" w:hAnsi="Times New Roman" w:cs="Times New Roman"/>
        </w:rPr>
      </w:pPr>
      <w:r w:rsidRPr="006F460A">
        <w:rPr>
          <w:rFonts w:ascii="Times New Roman" w:hAnsi="Times New Roman" w:cs="Times New Roman"/>
        </w:rPr>
        <w:t xml:space="preserve">In short, </w:t>
      </w:r>
      <w:r w:rsidR="4BDF2D85" w:rsidRPr="006F460A">
        <w:rPr>
          <w:rFonts w:ascii="Times New Roman" w:hAnsi="Times New Roman" w:cs="Times New Roman"/>
        </w:rPr>
        <w:t>d</w:t>
      </w:r>
      <w:r w:rsidR="2AFC0605" w:rsidRPr="006F460A">
        <w:rPr>
          <w:rFonts w:ascii="Times New Roman" w:hAnsi="Times New Roman" w:cs="Times New Roman"/>
        </w:rPr>
        <w:t>espite some</w:t>
      </w:r>
      <w:r w:rsidR="2B86C8E9" w:rsidRPr="006F460A">
        <w:rPr>
          <w:rFonts w:ascii="Times New Roman" w:hAnsi="Times New Roman" w:cs="Times New Roman"/>
        </w:rPr>
        <w:t xml:space="preserve"> </w:t>
      </w:r>
      <w:r w:rsidR="2AFC0605" w:rsidRPr="006F460A">
        <w:rPr>
          <w:rFonts w:ascii="Times New Roman" w:hAnsi="Times New Roman" w:cs="Times New Roman"/>
        </w:rPr>
        <w:t>limitations</w:t>
      </w:r>
      <w:r w:rsidR="1E996DC0" w:rsidRPr="006F460A">
        <w:rPr>
          <w:rFonts w:ascii="Times New Roman" w:hAnsi="Times New Roman" w:cs="Times New Roman"/>
        </w:rPr>
        <w:t xml:space="preserve"> </w:t>
      </w:r>
      <w:r w:rsidR="00926FC1" w:rsidRPr="006F460A">
        <w:rPr>
          <w:rFonts w:ascii="Times New Roman" w:hAnsi="Times New Roman" w:cs="Times New Roman"/>
        </w:rPr>
        <w:t xml:space="preserve">to </w:t>
      </w:r>
      <w:r w:rsidR="00996F66" w:rsidRPr="006F460A">
        <w:rPr>
          <w:rFonts w:ascii="Times New Roman" w:hAnsi="Times New Roman" w:cs="Times New Roman"/>
        </w:rPr>
        <w:t xml:space="preserve">which we </w:t>
      </w:r>
      <w:r w:rsidR="00926FC1" w:rsidRPr="006F460A">
        <w:rPr>
          <w:rFonts w:ascii="Times New Roman" w:hAnsi="Times New Roman" w:cs="Times New Roman"/>
        </w:rPr>
        <w:t xml:space="preserve">have just alluded and will </w:t>
      </w:r>
      <w:r w:rsidR="1E996DC0" w:rsidRPr="006F460A">
        <w:rPr>
          <w:rFonts w:ascii="Times New Roman" w:hAnsi="Times New Roman" w:cs="Times New Roman"/>
        </w:rPr>
        <w:t>discuss</w:t>
      </w:r>
      <w:r w:rsidR="00996F66" w:rsidRPr="006F460A">
        <w:rPr>
          <w:rFonts w:ascii="Times New Roman" w:hAnsi="Times New Roman" w:cs="Times New Roman"/>
        </w:rPr>
        <w:t xml:space="preserve"> in</w:t>
      </w:r>
      <w:r w:rsidR="00926FC1" w:rsidRPr="006F460A">
        <w:rPr>
          <w:rFonts w:ascii="Times New Roman" w:hAnsi="Times New Roman" w:cs="Times New Roman"/>
        </w:rPr>
        <w:t xml:space="preserve"> more detail in</w:t>
      </w:r>
      <w:r w:rsidR="00996F66" w:rsidRPr="006F460A">
        <w:rPr>
          <w:rFonts w:ascii="Times New Roman" w:hAnsi="Times New Roman" w:cs="Times New Roman"/>
        </w:rPr>
        <w:t xml:space="preserve"> the following section</w:t>
      </w:r>
      <w:r w:rsidR="2AFC0605" w:rsidRPr="006F460A">
        <w:rPr>
          <w:rFonts w:ascii="Times New Roman" w:hAnsi="Times New Roman" w:cs="Times New Roman"/>
        </w:rPr>
        <w:t xml:space="preserve">, magnetic separation </w:t>
      </w:r>
      <w:r w:rsidR="00996F66" w:rsidRPr="006F460A">
        <w:rPr>
          <w:rFonts w:ascii="Times New Roman" w:hAnsi="Times New Roman" w:cs="Times New Roman"/>
        </w:rPr>
        <w:t>currently</w:t>
      </w:r>
      <w:r w:rsidR="2AFC0605" w:rsidRPr="006F460A">
        <w:rPr>
          <w:rFonts w:ascii="Times New Roman" w:hAnsi="Times New Roman" w:cs="Times New Roman"/>
        </w:rPr>
        <w:t xml:space="preserve"> </w:t>
      </w:r>
      <w:r w:rsidR="00AB3FBD" w:rsidRPr="006F460A">
        <w:rPr>
          <w:rFonts w:ascii="Times New Roman" w:hAnsi="Times New Roman" w:cs="Times New Roman"/>
        </w:rPr>
        <w:t>provides a significant</w:t>
      </w:r>
      <w:r w:rsidR="2AFC0605" w:rsidRPr="006F460A">
        <w:rPr>
          <w:rFonts w:ascii="Times New Roman" w:hAnsi="Times New Roman" w:cs="Times New Roman"/>
        </w:rPr>
        <w:t xml:space="preserve"> route for the isolation and identification of ultra-rare species in biology</w:t>
      </w:r>
      <w:r w:rsidR="00996F66" w:rsidRPr="006F460A">
        <w:rPr>
          <w:rFonts w:ascii="Times New Roman" w:hAnsi="Times New Roman" w:cs="Times New Roman"/>
        </w:rPr>
        <w:t>,</w:t>
      </w:r>
      <w:r w:rsidR="2AFC0605" w:rsidRPr="006F460A">
        <w:rPr>
          <w:rFonts w:ascii="Times New Roman" w:hAnsi="Times New Roman" w:cs="Times New Roman"/>
        </w:rPr>
        <w:t xml:space="preserve"> </w:t>
      </w:r>
      <w:r w:rsidR="1F43563A" w:rsidRPr="006F460A">
        <w:rPr>
          <w:rFonts w:ascii="Times New Roman" w:hAnsi="Times New Roman" w:cs="Times New Roman"/>
        </w:rPr>
        <w:t>due to</w:t>
      </w:r>
      <w:r w:rsidR="00542232" w:rsidRPr="006F460A">
        <w:rPr>
          <w:rFonts w:ascii="Times New Roman" w:hAnsi="Times New Roman" w:cs="Times New Roman"/>
        </w:rPr>
        <w:t xml:space="preserve"> </w:t>
      </w:r>
      <w:r w:rsidR="2AFC0605" w:rsidRPr="006F460A">
        <w:rPr>
          <w:rFonts w:ascii="Times New Roman" w:hAnsi="Times New Roman" w:cs="Times New Roman"/>
        </w:rPr>
        <w:t xml:space="preserve">its capacity </w:t>
      </w:r>
      <w:r w:rsidR="111F3D75" w:rsidRPr="006F460A">
        <w:rPr>
          <w:rFonts w:ascii="Times New Roman" w:hAnsi="Times New Roman" w:cs="Times New Roman"/>
        </w:rPr>
        <w:t>for</w:t>
      </w:r>
      <w:r w:rsidR="00542232" w:rsidRPr="006F460A">
        <w:rPr>
          <w:rFonts w:ascii="Times New Roman" w:hAnsi="Times New Roman" w:cs="Times New Roman"/>
        </w:rPr>
        <w:t xml:space="preserve"> </w:t>
      </w:r>
      <w:r w:rsidR="2AFC0605" w:rsidRPr="006F460A">
        <w:rPr>
          <w:rFonts w:ascii="Times New Roman" w:hAnsi="Times New Roman" w:cs="Times New Roman"/>
        </w:rPr>
        <w:t xml:space="preserve">processing larger volumes of samples and because </w:t>
      </w:r>
      <w:r w:rsidR="5F47D5B4" w:rsidRPr="006F460A">
        <w:rPr>
          <w:rFonts w:ascii="Times New Roman" w:hAnsi="Times New Roman" w:cs="Times New Roman"/>
        </w:rPr>
        <w:t xml:space="preserve">of </w:t>
      </w:r>
      <w:r w:rsidR="2AFC0605" w:rsidRPr="006F460A">
        <w:rPr>
          <w:rFonts w:ascii="Times New Roman" w:hAnsi="Times New Roman" w:cs="Times New Roman"/>
        </w:rPr>
        <w:t xml:space="preserve">its </w:t>
      </w:r>
      <w:r w:rsidR="7D7E6501" w:rsidRPr="006F460A">
        <w:rPr>
          <w:rFonts w:ascii="Times New Roman" w:hAnsi="Times New Roman" w:cs="Times New Roman"/>
        </w:rPr>
        <w:t xml:space="preserve">targeting </w:t>
      </w:r>
      <w:r w:rsidR="2AFC0605" w:rsidRPr="006F460A">
        <w:rPr>
          <w:rFonts w:ascii="Times New Roman" w:hAnsi="Times New Roman" w:cs="Times New Roman"/>
        </w:rPr>
        <w:t>versatilit</w:t>
      </w:r>
      <w:r w:rsidR="430A6483" w:rsidRPr="006F460A">
        <w:rPr>
          <w:rFonts w:ascii="Times New Roman" w:hAnsi="Times New Roman" w:cs="Times New Roman"/>
        </w:rPr>
        <w:t xml:space="preserve">y: </w:t>
      </w:r>
      <w:r w:rsidR="2AFC0605" w:rsidRPr="006F460A">
        <w:rPr>
          <w:rFonts w:ascii="Times New Roman" w:hAnsi="Times New Roman" w:cs="Times New Roman"/>
        </w:rPr>
        <w:t>any species</w:t>
      </w:r>
      <w:r w:rsidR="3E4D1BC5" w:rsidRPr="006F460A">
        <w:rPr>
          <w:rFonts w:ascii="Times New Roman" w:hAnsi="Times New Roman" w:cs="Times New Roman"/>
        </w:rPr>
        <w:t xml:space="preserve"> </w:t>
      </w:r>
      <w:r w:rsidR="251631D7" w:rsidRPr="006F460A">
        <w:rPr>
          <w:rFonts w:ascii="Times New Roman" w:hAnsi="Times New Roman" w:cs="Times New Roman"/>
        </w:rPr>
        <w:t>can be targeted for magnetic extraction</w:t>
      </w:r>
      <w:r w:rsidR="2AFC0605" w:rsidRPr="006F460A">
        <w:rPr>
          <w:rFonts w:ascii="Times New Roman" w:hAnsi="Times New Roman" w:cs="Times New Roman"/>
        </w:rPr>
        <w:t xml:space="preserve"> as long as it can be labelled, internally or externally, with </w:t>
      </w:r>
      <w:r w:rsidR="00077316" w:rsidRPr="006F460A">
        <w:rPr>
          <w:rFonts w:ascii="Times New Roman" w:hAnsi="Times New Roman" w:cs="Times New Roman"/>
        </w:rPr>
        <w:t>MNPs</w:t>
      </w:r>
      <w:r w:rsidR="00300809" w:rsidRPr="006F460A">
        <w:rPr>
          <w:rFonts w:ascii="Times New Roman" w:hAnsi="Times New Roman" w:cs="Times New Roman"/>
        </w:rPr>
        <w:t xml:space="preserve"> and other constructs</w:t>
      </w:r>
      <w:r w:rsidR="2AFC0605" w:rsidRPr="006F460A">
        <w:rPr>
          <w:rFonts w:ascii="Times New Roman" w:hAnsi="Times New Roman" w:cs="Times New Roman"/>
        </w:rPr>
        <w:t>.</w:t>
      </w:r>
    </w:p>
    <w:p w14:paraId="4EC2C4B7" w14:textId="6F9186EB" w:rsidR="00F36E85" w:rsidRPr="006F460A" w:rsidRDefault="500B6C1F" w:rsidP="70AA40F4">
      <w:pPr>
        <w:spacing w:line="360" w:lineRule="auto"/>
        <w:rPr>
          <w:rFonts w:ascii="Times New Roman" w:eastAsiaTheme="minorEastAsia" w:hAnsi="Times New Roman" w:cs="Times New Roman"/>
          <w:sz w:val="24"/>
          <w:szCs w:val="24"/>
          <w:lang w:val="en-IE"/>
        </w:rPr>
      </w:pPr>
      <w:r w:rsidRPr="006F460A">
        <w:rPr>
          <w:rFonts w:ascii="Times New Roman" w:eastAsiaTheme="minorEastAsia" w:hAnsi="Times New Roman" w:cs="Times New Roman"/>
          <w:b/>
          <w:bCs/>
          <w:sz w:val="24"/>
          <w:szCs w:val="24"/>
          <w:lang w:val="en-IE"/>
        </w:rPr>
        <w:t>2</w:t>
      </w:r>
      <w:r w:rsidR="1883BAA6" w:rsidRPr="006F460A">
        <w:rPr>
          <w:rFonts w:ascii="Times New Roman" w:eastAsiaTheme="minorEastAsia" w:hAnsi="Times New Roman" w:cs="Times New Roman"/>
          <w:b/>
          <w:bCs/>
          <w:sz w:val="24"/>
          <w:szCs w:val="24"/>
          <w:lang w:val="en-IE"/>
        </w:rPr>
        <w:t xml:space="preserve">.1. </w:t>
      </w:r>
      <w:r w:rsidR="00782754" w:rsidRPr="006F460A">
        <w:rPr>
          <w:rFonts w:ascii="Times New Roman" w:eastAsiaTheme="minorEastAsia" w:hAnsi="Times New Roman" w:cs="Times New Roman"/>
          <w:b/>
          <w:bCs/>
          <w:sz w:val="24"/>
          <w:szCs w:val="24"/>
          <w:lang w:val="en-IE"/>
        </w:rPr>
        <w:t xml:space="preserve">Principles of </w:t>
      </w:r>
      <w:r w:rsidR="00A478BB" w:rsidRPr="006F460A">
        <w:rPr>
          <w:rFonts w:ascii="Times New Roman" w:eastAsiaTheme="minorEastAsia" w:hAnsi="Times New Roman" w:cs="Times New Roman"/>
          <w:b/>
          <w:bCs/>
          <w:sz w:val="24"/>
          <w:szCs w:val="24"/>
          <w:lang w:val="en-IE"/>
        </w:rPr>
        <w:t>magnetic extraction</w:t>
      </w:r>
    </w:p>
    <w:p w14:paraId="391EAE31" w14:textId="37314CA7" w:rsidR="00F36E85" w:rsidRPr="006F460A" w:rsidRDefault="00643547" w:rsidP="169E439B">
      <w:pPr>
        <w:spacing w:line="360" w:lineRule="auto"/>
        <w:jc w:val="both"/>
        <w:rPr>
          <w:rFonts w:ascii="Times New Roman" w:eastAsia="Calibri" w:hAnsi="Times New Roman" w:cs="Times New Roman"/>
          <w:lang w:val="en-IE"/>
        </w:rPr>
      </w:pPr>
      <w:r w:rsidRPr="006F460A">
        <w:rPr>
          <w:rFonts w:ascii="Times New Roman" w:eastAsia="Calibri" w:hAnsi="Times New Roman" w:cs="Times New Roman"/>
          <w:lang w:val="en-IE"/>
        </w:rPr>
        <w:t>E</w:t>
      </w:r>
      <w:r w:rsidR="00605FB5" w:rsidRPr="006F460A">
        <w:rPr>
          <w:rFonts w:ascii="Times New Roman" w:eastAsia="Calibri" w:hAnsi="Times New Roman" w:cs="Times New Roman"/>
          <w:lang w:val="en-IE"/>
        </w:rPr>
        <w:t xml:space="preserve">very material </w:t>
      </w:r>
      <w:r w:rsidR="00660815" w:rsidRPr="006F460A">
        <w:rPr>
          <w:rFonts w:ascii="Times New Roman" w:eastAsia="Calibri" w:hAnsi="Times New Roman" w:cs="Times New Roman"/>
          <w:lang w:val="en-IE"/>
        </w:rPr>
        <w:t>possesses</w:t>
      </w:r>
      <w:r w:rsidR="004275B3" w:rsidRPr="006F460A">
        <w:rPr>
          <w:rFonts w:ascii="Times New Roman" w:eastAsia="Calibri" w:hAnsi="Times New Roman" w:cs="Times New Roman"/>
          <w:lang w:val="en-IE"/>
        </w:rPr>
        <w:t xml:space="preserve"> </w:t>
      </w:r>
      <w:r w:rsidR="00605FB5" w:rsidRPr="006F460A">
        <w:rPr>
          <w:rFonts w:ascii="Times New Roman" w:eastAsia="Calibri" w:hAnsi="Times New Roman" w:cs="Times New Roman"/>
          <w:lang w:val="en-IE"/>
        </w:rPr>
        <w:t>magnetic</w:t>
      </w:r>
      <w:r w:rsidR="004275B3" w:rsidRPr="006F460A">
        <w:rPr>
          <w:rFonts w:ascii="Times New Roman" w:eastAsia="Calibri" w:hAnsi="Times New Roman" w:cs="Times New Roman"/>
          <w:lang w:val="en-IE"/>
        </w:rPr>
        <w:t xml:space="preserve"> properties</w:t>
      </w:r>
      <w:r w:rsidR="00605FB5" w:rsidRPr="006F460A">
        <w:rPr>
          <w:rFonts w:ascii="Times New Roman" w:eastAsia="Calibri" w:hAnsi="Times New Roman" w:cs="Times New Roman"/>
          <w:lang w:val="en-IE"/>
        </w:rPr>
        <w:t xml:space="preserve">, </w:t>
      </w:r>
      <w:r w:rsidR="00660815" w:rsidRPr="006F460A">
        <w:rPr>
          <w:rFonts w:ascii="Times New Roman" w:eastAsia="Calibri" w:hAnsi="Times New Roman" w:cs="Times New Roman"/>
          <w:lang w:val="en-IE"/>
        </w:rPr>
        <w:t xml:space="preserve">so </w:t>
      </w:r>
      <w:r w:rsidR="009734DD" w:rsidRPr="006F460A">
        <w:rPr>
          <w:rFonts w:ascii="Times New Roman" w:eastAsia="Calibri" w:hAnsi="Times New Roman" w:cs="Times New Roman"/>
          <w:lang w:val="en-IE"/>
        </w:rPr>
        <w:t>the term</w:t>
      </w:r>
      <w:r w:rsidR="00660815" w:rsidRPr="006F460A">
        <w:rPr>
          <w:rFonts w:ascii="Times New Roman" w:eastAsia="Calibri" w:hAnsi="Times New Roman" w:cs="Times New Roman"/>
          <w:lang w:val="en-IE"/>
        </w:rPr>
        <w:t xml:space="preserve"> </w:t>
      </w:r>
      <w:r w:rsidR="00613D41" w:rsidRPr="006F460A">
        <w:rPr>
          <w:rFonts w:ascii="Times New Roman" w:eastAsia="Calibri" w:hAnsi="Times New Roman" w:cs="Times New Roman"/>
          <w:lang w:val="en-IE"/>
        </w:rPr>
        <w:t>“</w:t>
      </w:r>
      <w:r w:rsidR="00660815" w:rsidRPr="006F460A">
        <w:rPr>
          <w:rFonts w:ascii="Times New Roman" w:eastAsia="Calibri" w:hAnsi="Times New Roman" w:cs="Times New Roman"/>
          <w:lang w:val="en-IE"/>
        </w:rPr>
        <w:t>magnetic nanoparticles</w:t>
      </w:r>
      <w:r w:rsidR="00613D41" w:rsidRPr="006F460A">
        <w:rPr>
          <w:rFonts w:ascii="Times New Roman" w:eastAsia="Calibri" w:hAnsi="Times New Roman" w:cs="Times New Roman"/>
          <w:lang w:val="en-IE"/>
        </w:rPr>
        <w:t>” is not</w:t>
      </w:r>
      <w:r w:rsidR="009734DD" w:rsidRPr="006F460A">
        <w:rPr>
          <w:rFonts w:ascii="Times New Roman" w:eastAsia="Calibri" w:hAnsi="Times New Roman" w:cs="Times New Roman"/>
          <w:lang w:val="en-IE"/>
        </w:rPr>
        <w:t xml:space="preserve"> in itself a </w:t>
      </w:r>
      <w:r w:rsidR="007D77E7" w:rsidRPr="006F460A">
        <w:rPr>
          <w:rFonts w:ascii="Times New Roman" w:eastAsia="Calibri" w:hAnsi="Times New Roman" w:cs="Times New Roman"/>
          <w:lang w:val="en-IE"/>
        </w:rPr>
        <w:t>precise</w:t>
      </w:r>
      <w:r w:rsidR="009734DD" w:rsidRPr="006F460A">
        <w:rPr>
          <w:rFonts w:ascii="Times New Roman" w:eastAsia="Calibri" w:hAnsi="Times New Roman" w:cs="Times New Roman"/>
          <w:lang w:val="en-IE"/>
        </w:rPr>
        <w:t xml:space="preserve"> definition</w:t>
      </w:r>
      <w:r w:rsidR="007D77E7" w:rsidRPr="006F460A">
        <w:rPr>
          <w:rFonts w:ascii="Times New Roman" w:eastAsia="Calibri" w:hAnsi="Times New Roman" w:cs="Times New Roman"/>
          <w:lang w:val="en-IE"/>
        </w:rPr>
        <w:t>. D</w:t>
      </w:r>
      <w:r w:rsidR="00605FB5" w:rsidRPr="006F460A">
        <w:rPr>
          <w:rFonts w:ascii="Times New Roman" w:eastAsia="Calibri" w:hAnsi="Times New Roman" w:cs="Times New Roman"/>
          <w:lang w:val="en-IE"/>
        </w:rPr>
        <w:t xml:space="preserve">epending </w:t>
      </w:r>
      <w:r w:rsidR="008027A8" w:rsidRPr="006F460A">
        <w:rPr>
          <w:rFonts w:ascii="Times New Roman" w:eastAsia="Calibri" w:hAnsi="Times New Roman" w:cs="Times New Roman"/>
          <w:lang w:val="en-IE"/>
        </w:rPr>
        <w:t xml:space="preserve">mainly </w:t>
      </w:r>
      <w:r w:rsidR="00605FB5" w:rsidRPr="006F460A">
        <w:rPr>
          <w:rFonts w:ascii="Times New Roman" w:eastAsia="Calibri" w:hAnsi="Times New Roman" w:cs="Times New Roman"/>
          <w:lang w:val="en-IE"/>
        </w:rPr>
        <w:t xml:space="preserve">on their </w:t>
      </w:r>
      <w:r w:rsidR="00604877" w:rsidRPr="006F460A">
        <w:rPr>
          <w:rFonts w:ascii="Times New Roman" w:eastAsia="Calibri" w:hAnsi="Times New Roman" w:cs="Times New Roman"/>
          <w:lang w:val="en-IE"/>
        </w:rPr>
        <w:t>electronic configuration</w:t>
      </w:r>
      <w:r w:rsidR="0039163A" w:rsidRPr="006F460A">
        <w:rPr>
          <w:rFonts w:ascii="Times New Roman" w:eastAsia="Calibri" w:hAnsi="Times New Roman" w:cs="Times New Roman"/>
          <w:lang w:val="en-IE"/>
        </w:rPr>
        <w:t xml:space="preserve">, </w:t>
      </w:r>
      <w:r w:rsidR="008E13F4" w:rsidRPr="006F460A">
        <w:rPr>
          <w:rFonts w:ascii="Times New Roman" w:eastAsia="Calibri" w:hAnsi="Times New Roman" w:cs="Times New Roman"/>
          <w:lang w:val="en-IE"/>
        </w:rPr>
        <w:t>a dia- or paramagnetic</w:t>
      </w:r>
      <w:r w:rsidR="007D77E7" w:rsidRPr="006F460A">
        <w:rPr>
          <w:rFonts w:ascii="Times New Roman" w:eastAsia="Calibri" w:hAnsi="Times New Roman" w:cs="Times New Roman"/>
          <w:lang w:val="en-IE"/>
        </w:rPr>
        <w:t xml:space="preserve"> material will respond w</w:t>
      </w:r>
      <w:r w:rsidR="003E713F" w:rsidRPr="006F460A">
        <w:rPr>
          <w:rFonts w:ascii="Times New Roman" w:eastAsia="Calibri" w:hAnsi="Times New Roman" w:cs="Times New Roman"/>
          <w:lang w:val="en-IE"/>
        </w:rPr>
        <w:t>eakly to a magnetic field</w:t>
      </w:r>
      <w:r w:rsidR="008E13F4" w:rsidRPr="006F460A">
        <w:rPr>
          <w:rFonts w:ascii="Times New Roman" w:eastAsia="Calibri" w:hAnsi="Times New Roman" w:cs="Times New Roman"/>
          <w:lang w:val="en-IE"/>
        </w:rPr>
        <w:t xml:space="preserve">, whereas </w:t>
      </w:r>
      <w:r w:rsidR="007B3C59" w:rsidRPr="006F460A">
        <w:rPr>
          <w:rFonts w:ascii="Times New Roman" w:eastAsia="Calibri" w:hAnsi="Times New Roman" w:cs="Times New Roman"/>
          <w:lang w:val="en-IE"/>
        </w:rPr>
        <w:t xml:space="preserve">a ferro- or ferrimagnetic material will respond </w:t>
      </w:r>
      <w:r w:rsidR="00AC0392" w:rsidRPr="006F460A">
        <w:rPr>
          <w:rFonts w:ascii="Times New Roman" w:eastAsia="Calibri" w:hAnsi="Times New Roman" w:cs="Times New Roman"/>
          <w:lang w:val="en-IE"/>
        </w:rPr>
        <w:t>strongly</w:t>
      </w:r>
      <w:r w:rsidR="003568D3" w:rsidRPr="006F460A">
        <w:rPr>
          <w:rFonts w:ascii="Times New Roman" w:eastAsia="Calibri" w:hAnsi="Times New Roman" w:cs="Times New Roman"/>
          <w:lang w:val="en-IE"/>
        </w:rPr>
        <w:t xml:space="preserve"> to it. </w:t>
      </w:r>
      <w:r w:rsidR="00265D2C" w:rsidRPr="006F460A">
        <w:rPr>
          <w:rFonts w:ascii="Times New Roman" w:eastAsia="Calibri" w:hAnsi="Times New Roman" w:cs="Times New Roman"/>
          <w:lang w:val="en-IE"/>
        </w:rPr>
        <w:t>However, i</w:t>
      </w:r>
      <w:r w:rsidR="00022CB4" w:rsidRPr="006F460A">
        <w:rPr>
          <w:rFonts w:ascii="Times New Roman" w:eastAsia="Calibri" w:hAnsi="Times New Roman" w:cs="Times New Roman"/>
          <w:lang w:val="en-IE"/>
        </w:rPr>
        <w:t xml:space="preserve">t is commonly </w:t>
      </w:r>
      <w:r w:rsidR="00452043" w:rsidRPr="006F460A">
        <w:rPr>
          <w:rFonts w:ascii="Times New Roman" w:eastAsia="Calibri" w:hAnsi="Times New Roman" w:cs="Times New Roman"/>
          <w:lang w:val="en-IE"/>
        </w:rPr>
        <w:t xml:space="preserve">understood that </w:t>
      </w:r>
      <w:r w:rsidR="003568D3" w:rsidRPr="006F460A">
        <w:rPr>
          <w:rFonts w:ascii="Times New Roman" w:eastAsia="Calibri" w:hAnsi="Times New Roman" w:cs="Times New Roman"/>
          <w:lang w:val="en-IE"/>
        </w:rPr>
        <w:t xml:space="preserve">“magnetic material”, and </w:t>
      </w:r>
      <w:r w:rsidR="00CD26FE" w:rsidRPr="006F460A">
        <w:rPr>
          <w:rFonts w:ascii="Times New Roman" w:eastAsia="Calibri" w:hAnsi="Times New Roman" w:cs="Times New Roman"/>
          <w:lang w:val="en-IE"/>
        </w:rPr>
        <w:t>by extension, “magnetic nanoparticle” refer</w:t>
      </w:r>
      <w:r w:rsidR="00E55915" w:rsidRPr="006F460A">
        <w:rPr>
          <w:rFonts w:ascii="Times New Roman" w:eastAsia="Calibri" w:hAnsi="Times New Roman" w:cs="Times New Roman"/>
          <w:lang w:val="en-IE"/>
        </w:rPr>
        <w:t>s</w:t>
      </w:r>
      <w:r w:rsidR="00CD26FE" w:rsidRPr="006F460A">
        <w:rPr>
          <w:rFonts w:ascii="Times New Roman" w:eastAsia="Calibri" w:hAnsi="Times New Roman" w:cs="Times New Roman"/>
          <w:lang w:val="en-IE"/>
        </w:rPr>
        <w:t xml:space="preserve"> to the second category</w:t>
      </w:r>
      <w:r w:rsidR="009758A7" w:rsidRPr="006F460A">
        <w:rPr>
          <w:rFonts w:ascii="Times New Roman" w:eastAsia="Calibri" w:hAnsi="Times New Roman" w:cs="Times New Roman"/>
          <w:lang w:val="en-IE"/>
        </w:rPr>
        <w:t xml:space="preserve">, and that is what we refer to in this </w:t>
      </w:r>
      <w:r w:rsidR="00EF485E" w:rsidRPr="006F460A">
        <w:rPr>
          <w:rFonts w:ascii="Times New Roman" w:eastAsia="Calibri" w:hAnsi="Times New Roman" w:cs="Times New Roman"/>
          <w:lang w:val="en-IE"/>
        </w:rPr>
        <w:t>article</w:t>
      </w:r>
      <w:r w:rsidR="00BA2AEE" w:rsidRPr="006F460A">
        <w:rPr>
          <w:rFonts w:ascii="Times New Roman" w:eastAsia="Calibri" w:hAnsi="Times New Roman" w:cs="Times New Roman"/>
          <w:lang w:val="en-IE"/>
        </w:rPr>
        <w:t>.</w:t>
      </w:r>
      <w:r w:rsidR="00D51564" w:rsidRPr="006F460A">
        <w:rPr>
          <w:rFonts w:ascii="Times New Roman" w:eastAsia="Calibri" w:hAnsi="Times New Roman" w:cs="Times New Roman"/>
          <w:lang w:val="en-IE"/>
        </w:rPr>
        <w:t xml:space="preserve"> </w:t>
      </w:r>
      <w:r w:rsidR="001E3897" w:rsidRPr="006F460A">
        <w:rPr>
          <w:rFonts w:ascii="Times New Roman" w:eastAsia="Calibri" w:hAnsi="Times New Roman" w:cs="Times New Roman"/>
          <w:lang w:val="en-IE"/>
        </w:rPr>
        <w:t xml:space="preserve">The </w:t>
      </w:r>
      <w:r w:rsidR="001F06D7" w:rsidRPr="006F460A">
        <w:rPr>
          <w:rFonts w:ascii="Times New Roman" w:eastAsia="Calibri" w:hAnsi="Times New Roman" w:cs="Times New Roman"/>
          <w:lang w:val="en-IE"/>
        </w:rPr>
        <w:t xml:space="preserve">migration of </w:t>
      </w:r>
      <w:r w:rsidR="008D18D4" w:rsidRPr="006F460A">
        <w:rPr>
          <w:rFonts w:ascii="Times New Roman" w:eastAsia="Calibri" w:hAnsi="Times New Roman" w:cs="Times New Roman"/>
          <w:lang w:val="en-IE"/>
        </w:rPr>
        <w:t xml:space="preserve">suspended </w:t>
      </w:r>
      <w:r w:rsidR="001F06D7" w:rsidRPr="006F460A">
        <w:rPr>
          <w:rFonts w:ascii="Times New Roman" w:eastAsia="Calibri" w:hAnsi="Times New Roman" w:cs="Times New Roman"/>
          <w:lang w:val="en-IE"/>
        </w:rPr>
        <w:t>MNPs and other nanomaterials in</w:t>
      </w:r>
      <w:r w:rsidR="008D18D4" w:rsidRPr="006F460A">
        <w:rPr>
          <w:rFonts w:ascii="Times New Roman" w:eastAsia="Calibri" w:hAnsi="Times New Roman" w:cs="Times New Roman"/>
          <w:lang w:val="en-IE"/>
        </w:rPr>
        <w:t xml:space="preserve"> a fluid</w:t>
      </w:r>
      <w:r w:rsidR="005370AC" w:rsidRPr="006F460A">
        <w:rPr>
          <w:rFonts w:ascii="Times New Roman" w:eastAsia="Calibri" w:hAnsi="Times New Roman" w:cs="Times New Roman"/>
          <w:lang w:val="en-IE"/>
        </w:rPr>
        <w:t xml:space="preserve"> </w:t>
      </w:r>
      <w:r w:rsidR="008D18D4" w:rsidRPr="006F460A">
        <w:rPr>
          <w:rFonts w:ascii="Times New Roman" w:eastAsia="Calibri" w:hAnsi="Times New Roman" w:cs="Times New Roman"/>
          <w:lang w:val="en-IE"/>
        </w:rPr>
        <w:t>in</w:t>
      </w:r>
      <w:r w:rsidR="001F06D7" w:rsidRPr="006F460A">
        <w:rPr>
          <w:rFonts w:ascii="Times New Roman" w:eastAsia="Calibri" w:hAnsi="Times New Roman" w:cs="Times New Roman"/>
          <w:lang w:val="en-IE"/>
        </w:rPr>
        <w:t xml:space="preserve"> the presence of a magnetic field</w:t>
      </w:r>
      <w:r w:rsidR="008D18D4" w:rsidRPr="006F460A">
        <w:rPr>
          <w:rFonts w:ascii="Times New Roman" w:eastAsia="Calibri" w:hAnsi="Times New Roman" w:cs="Times New Roman"/>
          <w:lang w:val="en-IE"/>
        </w:rPr>
        <w:t xml:space="preserve"> is</w:t>
      </w:r>
      <w:r w:rsidR="001F06D7" w:rsidRPr="006F460A">
        <w:rPr>
          <w:rFonts w:ascii="Times New Roman" w:eastAsia="Calibri" w:hAnsi="Times New Roman" w:cs="Times New Roman"/>
          <w:lang w:val="en-IE"/>
        </w:rPr>
        <w:t xml:space="preserve"> known as</w:t>
      </w:r>
      <w:r w:rsidR="3E1E11A7" w:rsidRPr="006F460A">
        <w:rPr>
          <w:rFonts w:ascii="Times New Roman" w:eastAsia="Calibri" w:hAnsi="Times New Roman" w:cs="Times New Roman"/>
          <w:lang w:val="en-IE"/>
        </w:rPr>
        <w:t xml:space="preserve"> magnetophoresis</w:t>
      </w:r>
      <w:r w:rsidR="008D18D4" w:rsidRPr="006F460A">
        <w:rPr>
          <w:rFonts w:ascii="Times New Roman" w:eastAsia="Calibri" w:hAnsi="Times New Roman" w:cs="Times New Roman"/>
          <w:lang w:val="en-IE"/>
        </w:rPr>
        <w:t>.</w:t>
      </w:r>
      <w:r w:rsidR="001F06D7" w:rsidRPr="006F460A">
        <w:rPr>
          <w:rFonts w:ascii="Times New Roman" w:eastAsia="Calibri" w:hAnsi="Times New Roman" w:cs="Times New Roman"/>
          <w:lang w:val="en-IE"/>
        </w:rPr>
        <w:t xml:space="preserve"> Here we </w:t>
      </w:r>
      <w:r w:rsidR="3E1E11A7" w:rsidRPr="006F460A">
        <w:rPr>
          <w:rFonts w:ascii="Times New Roman" w:eastAsia="Calibri" w:hAnsi="Times New Roman" w:cs="Times New Roman"/>
          <w:lang w:val="en-IE"/>
        </w:rPr>
        <w:t>will restrict our discussion to superparamagnetic materials under typical conditions for</w:t>
      </w:r>
      <w:r w:rsidR="001F06D7" w:rsidRPr="006F460A">
        <w:rPr>
          <w:rFonts w:ascii="Times New Roman" w:eastAsia="Calibri" w:hAnsi="Times New Roman" w:cs="Times New Roman"/>
          <w:lang w:val="en-IE"/>
        </w:rPr>
        <w:t xml:space="preserve"> the</w:t>
      </w:r>
      <w:r w:rsidR="3E1E11A7" w:rsidRPr="006F460A">
        <w:rPr>
          <w:rFonts w:ascii="Times New Roman" w:eastAsia="Calibri" w:hAnsi="Times New Roman" w:cs="Times New Roman"/>
          <w:lang w:val="en-IE"/>
        </w:rPr>
        <w:t xml:space="preserve"> extraction</w:t>
      </w:r>
      <w:r w:rsidR="001F06D7" w:rsidRPr="006F460A">
        <w:rPr>
          <w:rFonts w:ascii="Times New Roman" w:eastAsia="Calibri" w:hAnsi="Times New Roman" w:cs="Times New Roman"/>
          <w:lang w:val="en-IE"/>
        </w:rPr>
        <w:t xml:space="preserve"> of biological samples such as vesicles</w:t>
      </w:r>
      <w:r w:rsidR="3E1E11A7" w:rsidRPr="006F460A">
        <w:rPr>
          <w:rFonts w:ascii="Times New Roman" w:eastAsia="Calibri" w:hAnsi="Times New Roman" w:cs="Times New Roman"/>
          <w:lang w:val="en-IE"/>
        </w:rPr>
        <w:t xml:space="preserve">, </w:t>
      </w:r>
      <w:r w:rsidR="3E1E11A7" w:rsidRPr="006F460A">
        <w:rPr>
          <w:rFonts w:ascii="Times New Roman" w:eastAsia="Calibri" w:hAnsi="Times New Roman" w:cs="Times New Roman"/>
          <w:i/>
          <w:iCs/>
          <w:lang w:val="en-IE"/>
        </w:rPr>
        <w:t>viz.</w:t>
      </w:r>
      <w:r w:rsidR="3E1E11A7" w:rsidRPr="006F460A">
        <w:rPr>
          <w:rFonts w:ascii="Times New Roman" w:eastAsia="Calibri" w:hAnsi="Times New Roman" w:cs="Times New Roman"/>
          <w:lang w:val="en-IE"/>
        </w:rPr>
        <w:t xml:space="preserve"> </w:t>
      </w:r>
      <w:r w:rsidR="001F06D7" w:rsidRPr="006F460A">
        <w:rPr>
          <w:rFonts w:ascii="Times New Roman" w:eastAsia="Calibri" w:hAnsi="Times New Roman" w:cs="Times New Roman"/>
          <w:lang w:val="en-IE"/>
        </w:rPr>
        <w:t xml:space="preserve">MNPs </w:t>
      </w:r>
      <w:r w:rsidR="3E1E11A7" w:rsidRPr="006F460A">
        <w:rPr>
          <w:rFonts w:ascii="Times New Roman" w:eastAsia="Calibri" w:hAnsi="Times New Roman" w:cs="Times New Roman"/>
          <w:lang w:val="en-IE"/>
        </w:rPr>
        <w:t>possessing a single magnetic domain, above the blocking temperature. For discussions of paramagnets and other weakly-magnetic materials, the reader is directed to other excellent review articles and monographs on the subject</w:t>
      </w:r>
      <w:r w:rsidR="00F16C60" w:rsidRPr="006F460A">
        <w:rPr>
          <w:rFonts w:ascii="Times New Roman" w:eastAsia="Calibri" w:hAnsi="Times New Roman" w:cs="Times New Roman"/>
          <w:lang w:val="en-IE"/>
        </w:rPr>
        <w:t>.</w:t>
      </w:r>
      <w:r w:rsidR="00392FCA" w:rsidRPr="006F460A">
        <w:rPr>
          <w:rFonts w:ascii="Times New Roman" w:eastAsia="Calibri" w:hAnsi="Times New Roman" w:cs="Times New Roman"/>
          <w:lang w:val="en-IE"/>
        </w:rPr>
        <w:fldChar w:fldCharType="begin">
          <w:fldData xml:space="preserve">PEVuZE5vdGU+PENpdGU+PEF1dGhvcj5XZWJzdGVyPC9BdXRob3I+PFllYXI+MjAxNTwvWWVhcj48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</w:fldData>
        </w:fldChar>
      </w:r>
      <w:r w:rsidR="00B747F6" w:rsidRPr="006F460A">
        <w:rPr>
          <w:rFonts w:ascii="Times New Roman" w:eastAsia="Calibri" w:hAnsi="Times New Roman" w:cs="Times New Roman"/>
          <w:lang w:val="en-IE"/>
        </w:rPr>
        <w:instrText xml:space="preserve"> ADDIN EN.CITE </w:instrText>
      </w:r>
      <w:r w:rsidR="00B747F6" w:rsidRPr="006F460A">
        <w:rPr>
          <w:rFonts w:ascii="Times New Roman" w:eastAsia="Calibri" w:hAnsi="Times New Roman" w:cs="Times New Roman"/>
          <w:lang w:val="en-IE"/>
        </w:rPr>
        <w:fldChar w:fldCharType="begin">
          <w:fldData xml:space="preserve">PEVuZE5vdGU+PENpdGU+PEF1dGhvcj5XZWJzdGVyPC9BdXRob3I+PFllYXI+MjAxNTwvWWVhcj48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</w:fldData>
        </w:fldChar>
      </w:r>
      <w:r w:rsidR="00B747F6" w:rsidRPr="006F460A">
        <w:rPr>
          <w:rFonts w:ascii="Times New Roman" w:eastAsia="Calibri" w:hAnsi="Times New Roman" w:cs="Times New Roman"/>
          <w:lang w:val="en-IE"/>
        </w:rPr>
        <w:instrText xml:space="preserve"> ADDIN EN.CITE.DATA </w:instrText>
      </w:r>
      <w:r w:rsidR="00B747F6" w:rsidRPr="006F460A">
        <w:rPr>
          <w:rFonts w:ascii="Times New Roman" w:eastAsia="Calibri" w:hAnsi="Times New Roman" w:cs="Times New Roman"/>
          <w:lang w:val="en-IE"/>
        </w:rPr>
      </w:r>
      <w:r w:rsidR="00B747F6" w:rsidRPr="006F460A">
        <w:rPr>
          <w:rFonts w:ascii="Times New Roman" w:eastAsia="Calibri" w:hAnsi="Times New Roman" w:cs="Times New Roman"/>
          <w:lang w:val="en-IE"/>
        </w:rPr>
        <w:fldChar w:fldCharType="end"/>
      </w:r>
      <w:r w:rsidR="00392FCA" w:rsidRPr="006F460A">
        <w:rPr>
          <w:rFonts w:ascii="Times New Roman" w:eastAsia="Calibri" w:hAnsi="Times New Roman" w:cs="Times New Roman"/>
          <w:lang w:val="en-IE"/>
        </w:rPr>
      </w:r>
      <w:r w:rsidR="00392FCA" w:rsidRPr="006F460A">
        <w:rPr>
          <w:rFonts w:ascii="Times New Roman" w:eastAsia="Calibri" w:hAnsi="Times New Roman" w:cs="Times New Roman"/>
          <w:lang w:val="en-IE"/>
        </w:rPr>
        <w:fldChar w:fldCharType="separate"/>
      </w:r>
      <w:r w:rsidR="00B747F6" w:rsidRPr="006F460A">
        <w:rPr>
          <w:rFonts w:ascii="Times New Roman" w:eastAsia="Calibri" w:hAnsi="Times New Roman" w:cs="Times New Roman"/>
          <w:noProof/>
          <w:vertAlign w:val="superscript"/>
          <w:lang w:val="en-IE"/>
        </w:rPr>
        <w:t>46, 47</w:t>
      </w:r>
      <w:r w:rsidR="00392FCA" w:rsidRPr="006F460A">
        <w:rPr>
          <w:rFonts w:ascii="Times New Roman" w:eastAsia="Calibri" w:hAnsi="Times New Roman" w:cs="Times New Roman"/>
          <w:lang w:val="en-IE"/>
        </w:rPr>
        <w:fldChar w:fldCharType="end"/>
      </w:r>
    </w:p>
    <w:p w14:paraId="7C9F2A60" w14:textId="3247DAC0" w:rsidR="00F36E85" w:rsidRPr="006F460A" w:rsidRDefault="3E1E11A7" w:rsidP="169E439B">
      <w:pPr>
        <w:spacing w:line="360" w:lineRule="auto"/>
        <w:jc w:val="both"/>
        <w:rPr>
          <w:rFonts w:ascii="Times New Roman" w:eastAsia="Calibri" w:hAnsi="Times New Roman" w:cs="Times New Roman"/>
          <w:lang w:val="en-IE"/>
        </w:rPr>
      </w:pPr>
      <w:r w:rsidRPr="006F460A">
        <w:rPr>
          <w:rFonts w:ascii="Times New Roman" w:eastAsia="Calibri" w:hAnsi="Times New Roman" w:cs="Times New Roman"/>
          <w:lang w:val="en-IE"/>
        </w:rPr>
        <w:t xml:space="preserve">Under the ascribed conditions, the mobility of a MNP induced by a magnetic field depends on the net magnetic force, </w:t>
      </w:r>
      <w:r w:rsidRPr="006F460A">
        <w:rPr>
          <w:rFonts w:ascii="Times New Roman" w:eastAsia="Calibri" w:hAnsi="Times New Roman" w:cs="Times New Roman"/>
          <w:b/>
          <w:i/>
          <w:lang w:val="en-IE"/>
        </w:rPr>
        <w:t>F</w:t>
      </w:r>
      <w:r w:rsidRPr="006F460A">
        <w:rPr>
          <w:rFonts w:ascii="Times New Roman" w:eastAsia="Calibri" w:hAnsi="Times New Roman" w:cs="Times New Roman"/>
          <w:i/>
          <w:vertAlign w:val="subscript"/>
          <w:lang w:val="en-IE"/>
        </w:rPr>
        <w:t>m</w:t>
      </w:r>
      <w:r w:rsidRPr="006F460A">
        <w:rPr>
          <w:rFonts w:ascii="Times New Roman" w:eastAsia="Calibri" w:hAnsi="Times New Roman" w:cs="Times New Roman"/>
          <w:lang w:val="en-IE"/>
        </w:rPr>
        <w:t>, exerted on the particle which can be approximated as</w:t>
      </w:r>
      <w:r w:rsidR="00F16C60" w:rsidRPr="006F460A">
        <w:rPr>
          <w:rFonts w:ascii="Times New Roman" w:eastAsia="Calibri" w:hAnsi="Times New Roman" w:cs="Times New Roman"/>
          <w:lang w:val="en-IE"/>
        </w:rPr>
        <w:t>:</w:t>
      </w:r>
      <w:r w:rsidR="00392FCA" w:rsidRPr="006F460A">
        <w:rPr>
          <w:rFonts w:ascii="Times New Roman" w:eastAsia="Calibri" w:hAnsi="Times New Roman" w:cs="Times New Roman"/>
          <w:lang w:val="en-IE"/>
        </w:rPr>
        <w:fldChar w:fldCharType="begin">
          <w:fldData xml:space="preserve">PEVuZE5vdGU+PENpdGU+PEF1dGhvcj5YdWFuPC9BdXRob3I+PFllYXI+MjAxOTwvWWVhcj48UmVj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</w:fldData>
        </w:fldChar>
      </w:r>
      <w:r w:rsidR="00B747F6" w:rsidRPr="006F460A">
        <w:rPr>
          <w:rFonts w:ascii="Times New Roman" w:eastAsia="Calibri" w:hAnsi="Times New Roman" w:cs="Times New Roman"/>
          <w:lang w:val="en-IE"/>
        </w:rPr>
        <w:instrText xml:space="preserve"> ADDIN EN.CITE </w:instrText>
      </w:r>
      <w:r w:rsidR="00B747F6" w:rsidRPr="006F460A">
        <w:rPr>
          <w:rFonts w:ascii="Times New Roman" w:eastAsia="Calibri" w:hAnsi="Times New Roman" w:cs="Times New Roman"/>
          <w:lang w:val="en-IE"/>
        </w:rPr>
        <w:fldChar w:fldCharType="begin">
          <w:fldData xml:space="preserve">PEVuZE5vdGU+PENpdGU+PEF1dGhvcj5YdWFuPC9BdXRob3I+PFllYXI+MjAxOTwvWWVhcj48UmVj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</w:fldData>
        </w:fldChar>
      </w:r>
      <w:r w:rsidR="00B747F6" w:rsidRPr="006F460A">
        <w:rPr>
          <w:rFonts w:ascii="Times New Roman" w:eastAsia="Calibri" w:hAnsi="Times New Roman" w:cs="Times New Roman"/>
          <w:lang w:val="en-IE"/>
        </w:rPr>
        <w:instrText xml:space="preserve"> ADDIN EN.CITE.DATA </w:instrText>
      </w:r>
      <w:r w:rsidR="00B747F6" w:rsidRPr="006F460A">
        <w:rPr>
          <w:rFonts w:ascii="Times New Roman" w:eastAsia="Calibri" w:hAnsi="Times New Roman" w:cs="Times New Roman"/>
          <w:lang w:val="en-IE"/>
        </w:rPr>
      </w:r>
      <w:r w:rsidR="00B747F6" w:rsidRPr="006F460A">
        <w:rPr>
          <w:rFonts w:ascii="Times New Roman" w:eastAsia="Calibri" w:hAnsi="Times New Roman" w:cs="Times New Roman"/>
          <w:lang w:val="en-IE"/>
        </w:rPr>
        <w:fldChar w:fldCharType="end"/>
      </w:r>
      <w:r w:rsidR="00392FCA" w:rsidRPr="006F460A">
        <w:rPr>
          <w:rFonts w:ascii="Times New Roman" w:eastAsia="Calibri" w:hAnsi="Times New Roman" w:cs="Times New Roman"/>
          <w:lang w:val="en-IE"/>
        </w:rPr>
      </w:r>
      <w:r w:rsidR="00392FCA" w:rsidRPr="006F460A">
        <w:rPr>
          <w:rFonts w:ascii="Times New Roman" w:eastAsia="Calibri" w:hAnsi="Times New Roman" w:cs="Times New Roman"/>
          <w:lang w:val="en-IE"/>
        </w:rPr>
        <w:fldChar w:fldCharType="separate"/>
      </w:r>
      <w:r w:rsidR="00B747F6" w:rsidRPr="006F460A">
        <w:rPr>
          <w:rFonts w:ascii="Times New Roman" w:eastAsia="Calibri" w:hAnsi="Times New Roman" w:cs="Times New Roman"/>
          <w:noProof/>
          <w:vertAlign w:val="superscript"/>
          <w:lang w:val="en-IE"/>
        </w:rPr>
        <w:t>48, 49</w:t>
      </w:r>
      <w:r w:rsidR="00392FCA" w:rsidRPr="006F460A">
        <w:rPr>
          <w:rFonts w:ascii="Times New Roman" w:eastAsia="Calibri" w:hAnsi="Times New Roman" w:cs="Times New Roman"/>
          <w:lang w:val="en-IE"/>
        </w:rPr>
        <w:fldChar w:fldCharType="end"/>
      </w:r>
    </w:p>
    <w:p w14:paraId="00DDA031" w14:textId="4A8C4F47" w:rsidR="00F36E85" w:rsidRPr="006F460A" w:rsidRDefault="008A5DEB" w:rsidP="001C6D68">
      <w:pPr>
        <w:spacing w:line="360" w:lineRule="auto"/>
        <w:jc w:val="center"/>
        <w:rPr>
          <w:rFonts w:ascii="Times New Roman" w:eastAsia="Calibri" w:hAnsi="Times New Roman" w:cs="Times New Roman"/>
          <w:sz w:val="24"/>
          <w:szCs w:val="24"/>
          <w:lang w:val="en-IE"/>
        </w:rPr>
      </w:pPr>
      <m:oMath>
        <m:sSub>
          <m:sSubPr>
            <m:ctrlPr>
              <w:rPr>
                <w:rFonts w:ascii="Cambria Math" w:hAnsi="Cambria Math" w:cs="Times New Roman"/>
                <w:i/>
                <w:sz w:val="24"/>
                <w:szCs w:val="24"/>
              </w:rPr>
            </m:ctrlPr>
          </m:sSubPr>
          <m:e>
            <m:r>
              <m:rPr>
                <m:sty m:val="bi"/>
              </m:rPr>
              <w:rPr>
                <w:rFonts w:ascii="Cambria Math" w:hAnsi="Cambria Math" w:cs="Times New Roman"/>
                <w:sz w:val="24"/>
                <w:szCs w:val="24"/>
              </w:rPr>
              <m:t>F</m:t>
            </m:r>
          </m:e>
          <m:sub>
            <m:r>
              <w:rPr>
                <w:rFonts w:ascii="Cambria Math" w:hAnsi="Cambria Math" w:cs="Times New Roman"/>
                <w:sz w:val="24"/>
                <w:szCs w:val="24"/>
              </w:rPr>
              <m:t>m</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p</m:t>
                </m:r>
              </m:sub>
            </m:sSub>
          </m:num>
          <m:den>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0</m:t>
                </m:r>
              </m:sub>
            </m:sSub>
          </m:den>
        </m:f>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p</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f</m:t>
                </m:r>
              </m:sub>
            </m:sSub>
          </m:e>
        </m:d>
        <m:d>
          <m:dPr>
            <m:ctrlPr>
              <w:rPr>
                <w:rFonts w:ascii="Cambria Math" w:hAnsi="Cambria Math" w:cs="Times New Roman"/>
                <w:i/>
                <w:sz w:val="24"/>
                <w:szCs w:val="24"/>
              </w:rPr>
            </m:ctrlPr>
          </m:dPr>
          <m:e>
            <m:r>
              <m:rPr>
                <m:sty m:val="bi"/>
              </m:rPr>
              <w:rPr>
                <w:rFonts w:ascii="Cambria Math" w:hAnsi="Cambria Math" w:cs="Times New Roman"/>
                <w:sz w:val="24"/>
                <w:szCs w:val="24"/>
              </w:rPr>
              <m:t>B</m:t>
            </m:r>
            <m:r>
              <w:rPr>
                <w:rFonts w:ascii="Cambria Math" w:hAnsi="Cambria Math" w:cs="Times New Roman"/>
                <w:sz w:val="24"/>
                <w:szCs w:val="24"/>
              </w:rPr>
              <m:t>∙</m:t>
            </m:r>
            <m:r>
              <m:rPr>
                <m:sty m:val="b"/>
              </m:rPr>
              <w:rPr>
                <w:rFonts w:ascii="Cambria Math" w:hAnsi="Cambria Math" w:cs="Times New Roman"/>
                <w:sz w:val="24"/>
                <w:szCs w:val="24"/>
              </w:rPr>
              <m:t>∇</m:t>
            </m:r>
          </m:e>
        </m:d>
        <m:r>
          <m:rPr>
            <m:sty m:val="bi"/>
          </m:rPr>
          <w:rPr>
            <w:rFonts w:ascii="Cambria Math" w:hAnsi="Cambria Math" w:cs="Times New Roman"/>
            <w:sz w:val="24"/>
            <w:szCs w:val="24"/>
          </w:rPr>
          <m:t>B</m:t>
        </m:r>
      </m:oMath>
      <w:r w:rsidR="3E1E11A7" w:rsidRPr="006F460A">
        <w:rPr>
          <w:rFonts w:ascii="Times New Roman" w:eastAsia="Calibri" w:hAnsi="Times New Roman" w:cs="Times New Roman"/>
          <w:sz w:val="24"/>
          <w:szCs w:val="24"/>
          <w:lang w:val="en-IE"/>
        </w:rPr>
        <w:t xml:space="preserve">    (1)</w:t>
      </w:r>
    </w:p>
    <w:p w14:paraId="5DB8F1B7" w14:textId="4A50D758" w:rsidR="00F36E85" w:rsidRPr="006F460A" w:rsidRDefault="002A4717" w:rsidP="169E439B">
      <w:pPr>
        <w:spacing w:line="360" w:lineRule="auto"/>
        <w:jc w:val="both"/>
        <w:rPr>
          <w:rFonts w:ascii="Times New Roman" w:eastAsia="Calibri" w:hAnsi="Times New Roman" w:cs="Times New Roman"/>
          <w:lang w:val="en-IE"/>
        </w:rPr>
      </w:pPr>
      <w:r w:rsidRPr="006F460A">
        <w:rPr>
          <w:rFonts w:ascii="Times New Roman" w:eastAsia="Calibri" w:hAnsi="Times New Roman" w:cs="Times New Roman"/>
          <w:lang w:val="en-IE"/>
        </w:rPr>
        <w:lastRenderedPageBreak/>
        <w:t>W</w:t>
      </w:r>
      <w:r w:rsidR="3E1E11A7" w:rsidRPr="006F460A">
        <w:rPr>
          <w:rFonts w:ascii="Times New Roman" w:eastAsia="Calibri" w:hAnsi="Times New Roman" w:cs="Times New Roman"/>
          <w:lang w:val="en-IE"/>
        </w:rPr>
        <w:t>here</w:t>
      </w:r>
      <w:r w:rsidRPr="006F460A">
        <w:rPr>
          <w:rFonts w:ascii="Times New Roman" w:eastAsia="Calibri" w:hAnsi="Times New Roman" w:cs="Times New Roman"/>
          <w:lang w:val="en-IE"/>
        </w:rPr>
        <w:t xml:space="preserve"> bold type represents vector</w:t>
      </w:r>
      <w:r w:rsidR="00547FC0" w:rsidRPr="006F460A">
        <w:rPr>
          <w:rFonts w:ascii="Times New Roman" w:eastAsia="Calibri" w:hAnsi="Times New Roman" w:cs="Times New Roman"/>
          <w:lang w:val="en-IE"/>
        </w:rPr>
        <w:t xml:space="preserve"> quantities</w:t>
      </w:r>
      <w:r w:rsidR="00491627" w:rsidRPr="006F460A">
        <w:rPr>
          <w:rFonts w:ascii="Times New Roman" w:eastAsia="Calibri" w:hAnsi="Times New Roman" w:cs="Times New Roman"/>
          <w:lang w:val="en-IE"/>
        </w:rPr>
        <w:t xml:space="preserve">. </w:t>
      </w:r>
      <w:r w:rsidR="3E1E11A7" w:rsidRPr="006F460A">
        <w:rPr>
          <w:rFonts w:ascii="Times New Roman" w:eastAsia="Calibri" w:hAnsi="Times New Roman" w:cs="Times New Roman"/>
          <w:b/>
          <w:i/>
          <w:lang w:val="en-IE"/>
        </w:rPr>
        <w:t>B</w:t>
      </w:r>
      <w:r w:rsidR="00331A11" w:rsidRPr="006F460A">
        <w:rPr>
          <w:rFonts w:ascii="Times New Roman" w:eastAsia="Calibri" w:hAnsi="Times New Roman" w:cs="Times New Roman"/>
          <w:lang w:val="en-IE"/>
        </w:rPr>
        <w:t xml:space="preserve"> </w:t>
      </w:r>
      <w:r w:rsidR="3E1E11A7" w:rsidRPr="006F460A">
        <w:rPr>
          <w:rFonts w:ascii="Times New Roman" w:eastAsia="Calibri" w:hAnsi="Times New Roman" w:cs="Times New Roman"/>
          <w:lang w:val="en-IE"/>
        </w:rPr>
        <w:t xml:space="preserve">is the </w:t>
      </w:r>
      <w:r w:rsidR="006E36C1" w:rsidRPr="006F460A">
        <w:rPr>
          <w:rFonts w:ascii="Times New Roman" w:eastAsia="Calibri" w:hAnsi="Times New Roman" w:cs="Times New Roman"/>
          <w:lang w:val="en-IE"/>
        </w:rPr>
        <w:t xml:space="preserve">local </w:t>
      </w:r>
      <w:r w:rsidR="3E1E11A7" w:rsidRPr="006F460A">
        <w:rPr>
          <w:rFonts w:ascii="Times New Roman" w:eastAsia="Calibri" w:hAnsi="Times New Roman" w:cs="Times New Roman"/>
          <w:lang w:val="en-IE"/>
        </w:rPr>
        <w:t xml:space="preserve">magnetic field </w:t>
      </w:r>
      <w:r w:rsidR="00DA1D4C" w:rsidRPr="006F460A">
        <w:rPr>
          <w:rFonts w:ascii="Times New Roman" w:eastAsia="Calibri" w:hAnsi="Times New Roman" w:cs="Times New Roman"/>
          <w:lang w:val="en-IE"/>
        </w:rPr>
        <w:t xml:space="preserve">measured </w:t>
      </w:r>
      <w:r w:rsidR="3E1E11A7" w:rsidRPr="006F460A">
        <w:rPr>
          <w:rFonts w:ascii="Times New Roman" w:eastAsia="Calibri" w:hAnsi="Times New Roman" w:cs="Times New Roman"/>
          <w:lang w:val="en-IE"/>
        </w:rPr>
        <w:t>at the particle centre,</w:t>
      </w:r>
      <w:r w:rsidR="3E1E11A7" w:rsidRPr="006F460A">
        <w:rPr>
          <w:rFonts w:ascii="Times New Roman" w:eastAsia="Calibri" w:hAnsi="Times New Roman" w:cs="Times New Roman"/>
          <w:i/>
          <w:iCs/>
          <w:lang w:val="en-IE"/>
        </w:rPr>
        <w:t xml:space="preserve"> μ</w:t>
      </w:r>
      <w:r w:rsidR="3E1E11A7" w:rsidRPr="006F460A">
        <w:rPr>
          <w:rFonts w:ascii="Times New Roman" w:eastAsia="Calibri" w:hAnsi="Times New Roman" w:cs="Times New Roman"/>
          <w:i/>
          <w:iCs/>
          <w:vertAlign w:val="subscript"/>
          <w:lang w:val="en-IE"/>
        </w:rPr>
        <w:t>0</w:t>
      </w:r>
      <w:r w:rsidR="3E1E11A7" w:rsidRPr="006F460A">
        <w:rPr>
          <w:rFonts w:ascii="Times New Roman" w:eastAsia="Calibri" w:hAnsi="Times New Roman" w:cs="Times New Roman"/>
          <w:lang w:val="en-IE"/>
        </w:rPr>
        <w:t xml:space="preserve"> is the permeability of free space (4π × 10</w:t>
      </w:r>
      <w:r w:rsidR="3E1E11A7" w:rsidRPr="006F460A">
        <w:rPr>
          <w:rFonts w:ascii="Times New Roman" w:eastAsia="Calibri" w:hAnsi="Times New Roman" w:cs="Times New Roman"/>
          <w:vertAlign w:val="superscript"/>
          <w:lang w:val="en-IE"/>
        </w:rPr>
        <w:t>7</w:t>
      </w:r>
      <w:r w:rsidR="3E1E11A7" w:rsidRPr="006F460A">
        <w:rPr>
          <w:rFonts w:ascii="Times New Roman" w:eastAsia="Calibri" w:hAnsi="Times New Roman" w:cs="Times New Roman"/>
          <w:lang w:val="en-IE"/>
        </w:rPr>
        <w:t xml:space="preserve"> T.m.A</w:t>
      </w:r>
      <w:r w:rsidR="3E1E11A7" w:rsidRPr="006F460A">
        <w:rPr>
          <w:rFonts w:ascii="Times New Roman" w:eastAsia="Calibri" w:hAnsi="Times New Roman" w:cs="Times New Roman"/>
          <w:vertAlign w:val="superscript"/>
          <w:lang w:val="en-IE"/>
        </w:rPr>
        <w:t>1</w:t>
      </w:r>
      <w:r w:rsidR="3E1E11A7" w:rsidRPr="006F460A">
        <w:rPr>
          <w:rFonts w:ascii="Times New Roman" w:eastAsia="Calibri" w:hAnsi="Times New Roman" w:cs="Times New Roman"/>
          <w:lang w:val="en-IE"/>
        </w:rPr>
        <w:t xml:space="preserve">), </w:t>
      </w:r>
      <w:r w:rsidR="3E1E11A7" w:rsidRPr="006F460A">
        <w:rPr>
          <w:rFonts w:ascii="Times New Roman" w:eastAsia="Calibri" w:hAnsi="Times New Roman" w:cs="Times New Roman"/>
          <w:i/>
          <w:iCs/>
          <w:lang w:val="en-IE"/>
        </w:rPr>
        <w:t>V</w:t>
      </w:r>
      <w:r w:rsidR="3E1E11A7" w:rsidRPr="006F460A">
        <w:rPr>
          <w:rFonts w:ascii="Times New Roman" w:eastAsia="Calibri" w:hAnsi="Times New Roman" w:cs="Times New Roman"/>
          <w:i/>
          <w:iCs/>
          <w:vertAlign w:val="subscript"/>
          <w:lang w:val="en-IE"/>
        </w:rPr>
        <w:t>p</w:t>
      </w:r>
      <w:r w:rsidR="3E1E11A7" w:rsidRPr="006F460A">
        <w:rPr>
          <w:rFonts w:ascii="Times New Roman" w:eastAsia="Calibri" w:hAnsi="Times New Roman" w:cs="Times New Roman"/>
          <w:lang w:val="en-IE"/>
        </w:rPr>
        <w:t xml:space="preserve"> is the volume of the particle (m</w:t>
      </w:r>
      <w:r w:rsidR="3E1E11A7" w:rsidRPr="006F460A">
        <w:rPr>
          <w:rFonts w:ascii="Times New Roman" w:eastAsia="Calibri" w:hAnsi="Times New Roman" w:cs="Times New Roman"/>
          <w:vertAlign w:val="superscript"/>
          <w:lang w:val="en-IE"/>
        </w:rPr>
        <w:t>3</w:t>
      </w:r>
      <w:r w:rsidR="3E1E11A7" w:rsidRPr="006F460A">
        <w:rPr>
          <w:rFonts w:ascii="Times New Roman" w:eastAsia="Calibri" w:hAnsi="Times New Roman" w:cs="Times New Roman"/>
          <w:lang w:val="en-IE"/>
        </w:rPr>
        <w:t>),</w:t>
      </w:r>
      <w:r w:rsidR="00F65D14" w:rsidRPr="006F460A">
        <w:rPr>
          <w:rFonts w:ascii="Times New Roman" w:eastAsia="Calibri" w:hAnsi="Times New Roman" w:cs="Times New Roman"/>
          <w:lang w:val="en-IE"/>
        </w:rPr>
        <w:t xml:space="preserve"> and</w:t>
      </w:r>
      <w:r w:rsidR="3E1E11A7" w:rsidRPr="006F460A">
        <w:rPr>
          <w:rFonts w:ascii="Times New Roman" w:eastAsia="Calibri" w:hAnsi="Times New Roman" w:cs="Times New Roman"/>
          <w:lang w:val="en-IE"/>
        </w:rPr>
        <w:t xml:space="preserve"> </w:t>
      </w:r>
      <w:r w:rsidR="3E1E11A7" w:rsidRPr="006F460A">
        <w:rPr>
          <w:rFonts w:ascii="Times New Roman" w:eastAsia="Calibri" w:hAnsi="Times New Roman" w:cs="Times New Roman"/>
          <w:i/>
          <w:iCs/>
          <w:lang w:val="en-IE"/>
        </w:rPr>
        <w:t>χ</w:t>
      </w:r>
      <w:r w:rsidR="3E1E11A7" w:rsidRPr="006F460A">
        <w:rPr>
          <w:rFonts w:ascii="Times New Roman" w:eastAsia="Calibri" w:hAnsi="Times New Roman" w:cs="Times New Roman"/>
          <w:i/>
          <w:iCs/>
          <w:vertAlign w:val="subscript"/>
          <w:lang w:val="en-IE"/>
        </w:rPr>
        <w:t>p</w:t>
      </w:r>
      <w:r w:rsidR="3E1E11A7" w:rsidRPr="006F460A">
        <w:rPr>
          <w:rFonts w:ascii="Times New Roman" w:eastAsia="Calibri" w:hAnsi="Times New Roman" w:cs="Times New Roman"/>
          <w:vertAlign w:val="subscript"/>
          <w:lang w:val="en-IE"/>
        </w:rPr>
        <w:t xml:space="preserve"> </w:t>
      </w:r>
      <w:r w:rsidR="3E1E11A7" w:rsidRPr="006F460A">
        <w:rPr>
          <w:rFonts w:ascii="Times New Roman" w:eastAsia="Calibri" w:hAnsi="Times New Roman" w:cs="Times New Roman"/>
          <w:lang w:val="en-IE"/>
        </w:rPr>
        <w:t xml:space="preserve">and </w:t>
      </w:r>
      <w:r w:rsidR="3E1E11A7" w:rsidRPr="006F460A">
        <w:rPr>
          <w:rFonts w:ascii="Times New Roman" w:eastAsia="Calibri" w:hAnsi="Times New Roman" w:cs="Times New Roman"/>
          <w:i/>
          <w:iCs/>
          <w:lang w:val="en-IE"/>
        </w:rPr>
        <w:t>χ</w:t>
      </w:r>
      <w:r w:rsidR="3E1E11A7" w:rsidRPr="006F460A">
        <w:rPr>
          <w:rFonts w:ascii="Times New Roman" w:eastAsia="Calibri" w:hAnsi="Times New Roman" w:cs="Times New Roman"/>
          <w:i/>
          <w:iCs/>
          <w:vertAlign w:val="subscript"/>
          <w:lang w:val="en-IE"/>
        </w:rPr>
        <w:t>f</w:t>
      </w:r>
      <w:r w:rsidR="3E1E11A7" w:rsidRPr="006F460A">
        <w:rPr>
          <w:rFonts w:ascii="Times New Roman" w:eastAsia="Calibri" w:hAnsi="Times New Roman" w:cs="Times New Roman"/>
          <w:i/>
          <w:iCs/>
          <w:lang w:val="en-IE"/>
        </w:rPr>
        <w:t xml:space="preserve"> </w:t>
      </w:r>
      <w:r w:rsidR="3E1E11A7" w:rsidRPr="006F460A">
        <w:rPr>
          <w:rFonts w:ascii="Times New Roman" w:eastAsia="Calibri" w:hAnsi="Times New Roman" w:cs="Times New Roman"/>
          <w:lang w:val="en-IE"/>
        </w:rPr>
        <w:t>refer to the magnetic susceptibility of the nanoparticle and of the surrounding fluid, respectively. The factor</w:t>
      </w:r>
      <w:r w:rsidR="561E4F9B" w:rsidRPr="006F460A">
        <w:rPr>
          <w:rFonts w:ascii="Times New Roman" w:eastAsia="Calibri" w:hAnsi="Times New Roman" w:cs="Times New Roman"/>
          <w:lang w:val="en-IE"/>
        </w:rPr>
        <w:t xml:space="preserve"> </w:t>
      </w:r>
      <w:r w:rsidR="002B7A44" w:rsidRPr="006F460A">
        <w:rPr>
          <w:rFonts w:ascii="Times New Roman" w:eastAsia="Calibri" w:hAnsi="Times New Roman" w:cs="Times New Roman"/>
          <w:lang w:val="en-IE"/>
        </w:rPr>
        <w:t>(</w:t>
      </w:r>
      <w:r w:rsidR="561E4F9B" w:rsidRPr="006F460A">
        <w:rPr>
          <w:rFonts w:ascii="Times New Roman" w:eastAsia="Calibri" w:hAnsi="Times New Roman" w:cs="Times New Roman"/>
          <w:b/>
          <w:i/>
          <w:lang w:val="en-IE"/>
        </w:rPr>
        <w:t>B</w:t>
      </w:r>
      <w:r w:rsidR="002B7A44" w:rsidRPr="006F460A">
        <w:rPr>
          <w:rFonts w:ascii="Times New Roman" w:eastAsia="Calibri" w:hAnsi="Times New Roman" w:cs="Times New Roman"/>
          <w:i/>
          <w:lang w:val="en-IE"/>
        </w:rPr>
        <w:t>•</w:t>
      </w:r>
      <w:r w:rsidR="561E4F9B" w:rsidRPr="006F460A">
        <w:rPr>
          <w:rFonts w:ascii="Cambria Math" w:eastAsia="Calibri" w:hAnsi="Cambria Math" w:cs="Cambria Math"/>
          <w:b/>
          <w:i/>
          <w:lang w:val="en-IE"/>
        </w:rPr>
        <w:t>∇</w:t>
      </w:r>
      <w:r w:rsidR="002B7A44" w:rsidRPr="006F460A">
        <w:rPr>
          <w:rFonts w:ascii="Times New Roman" w:eastAsia="Calibri" w:hAnsi="Times New Roman" w:cs="Times New Roman"/>
          <w:i/>
          <w:lang w:val="en-IE"/>
        </w:rPr>
        <w:t>)</w:t>
      </w:r>
      <w:r w:rsidR="561E4F9B" w:rsidRPr="006F460A">
        <w:rPr>
          <w:rFonts w:ascii="Times New Roman" w:eastAsia="Calibri" w:hAnsi="Times New Roman" w:cs="Times New Roman"/>
          <w:b/>
          <w:i/>
          <w:lang w:val="en-IE"/>
        </w:rPr>
        <w:t>B</w:t>
      </w:r>
      <w:r w:rsidR="3E1E11A7" w:rsidRPr="006F460A">
        <w:rPr>
          <w:rFonts w:ascii="Times New Roman" w:eastAsia="Calibri" w:hAnsi="Times New Roman" w:cs="Times New Roman"/>
          <w:lang w:val="en-IE"/>
        </w:rPr>
        <w:t xml:space="preserve"> corresponds to the magnetic field intensity and the magnetic gradient employed in the magnetic extraction setup, which may be optimi</w:t>
      </w:r>
      <w:r w:rsidR="00B747F6" w:rsidRPr="006F460A">
        <w:rPr>
          <w:rFonts w:ascii="Times New Roman" w:eastAsia="Calibri" w:hAnsi="Times New Roman" w:cs="Times New Roman"/>
          <w:lang w:val="en-IE"/>
        </w:rPr>
        <w:t>z</w:t>
      </w:r>
      <w:r w:rsidR="3E1E11A7" w:rsidRPr="006F460A">
        <w:rPr>
          <w:rFonts w:ascii="Times New Roman" w:eastAsia="Calibri" w:hAnsi="Times New Roman" w:cs="Times New Roman"/>
          <w:lang w:val="en-IE"/>
        </w:rPr>
        <w:t>ed through the innovative application of different magnet geometries and organisations, as discussed in the following section. The remaining parameters – particle volume and susceptibility with respect to the medium – are properties of the MNP and the surrounding fluid, forming the basis for MNP separation from non-magnetic milieu and the relative separation of different MNP populations from one another</w:t>
      </w:r>
      <w:r w:rsidR="000B6712" w:rsidRPr="006F460A">
        <w:rPr>
          <w:rFonts w:ascii="Times New Roman" w:eastAsia="Calibri" w:hAnsi="Times New Roman" w:cs="Times New Roman"/>
          <w:lang w:val="en-IE"/>
        </w:rPr>
        <w:t xml:space="preserve"> (</w:t>
      </w:r>
      <w:r w:rsidR="00134075" w:rsidRPr="006F460A">
        <w:rPr>
          <w:rFonts w:ascii="Times New Roman" w:eastAsia="Calibri" w:hAnsi="Times New Roman" w:cs="Times New Roman"/>
          <w:lang w:val="en-IE"/>
        </w:rPr>
        <w:t>Fig.</w:t>
      </w:r>
      <w:r w:rsidR="000B6712" w:rsidRPr="006F460A">
        <w:rPr>
          <w:rFonts w:ascii="Times New Roman" w:eastAsia="Calibri" w:hAnsi="Times New Roman" w:cs="Times New Roman"/>
          <w:lang w:val="en-IE"/>
        </w:rPr>
        <w:t xml:space="preserve"> </w:t>
      </w:r>
      <w:r w:rsidR="001F06D7" w:rsidRPr="006F460A">
        <w:rPr>
          <w:rFonts w:ascii="Times New Roman" w:eastAsia="Calibri" w:hAnsi="Times New Roman" w:cs="Times New Roman"/>
          <w:lang w:val="en-IE"/>
        </w:rPr>
        <w:t>1</w:t>
      </w:r>
      <w:r w:rsidR="000B6712" w:rsidRPr="006F460A">
        <w:rPr>
          <w:rFonts w:ascii="Times New Roman" w:eastAsia="Calibri" w:hAnsi="Times New Roman" w:cs="Times New Roman"/>
          <w:lang w:val="en-IE"/>
        </w:rPr>
        <w:t>a)</w:t>
      </w:r>
      <w:r w:rsidR="3E1E11A7" w:rsidRPr="006F460A">
        <w:rPr>
          <w:rFonts w:ascii="Times New Roman" w:eastAsia="Calibri" w:hAnsi="Times New Roman" w:cs="Times New Roman"/>
          <w:lang w:val="en-IE"/>
        </w:rPr>
        <w:t xml:space="preserve">. </w:t>
      </w:r>
      <w:r w:rsidR="00F65D14" w:rsidRPr="006F460A">
        <w:rPr>
          <w:rFonts w:ascii="Times New Roman" w:eastAsia="Calibri" w:hAnsi="Times New Roman" w:cs="Times New Roman"/>
          <w:lang w:val="en-IE"/>
        </w:rPr>
        <w:t>A</w:t>
      </w:r>
      <w:r w:rsidR="05908AD5" w:rsidRPr="006F460A">
        <w:rPr>
          <w:rFonts w:ascii="Times New Roman" w:eastAsia="Calibri" w:hAnsi="Times New Roman" w:cs="Times New Roman"/>
          <w:lang w:val="en-IE"/>
        </w:rPr>
        <w:t xml:space="preserve">dvancement in the synthesis of magnetic materials </w:t>
      </w:r>
      <w:r w:rsidR="00F65D14" w:rsidRPr="006F460A">
        <w:rPr>
          <w:rFonts w:ascii="Times New Roman" w:eastAsia="Calibri" w:hAnsi="Times New Roman" w:cs="Times New Roman"/>
          <w:lang w:val="en-IE"/>
        </w:rPr>
        <w:t>means that the</w:t>
      </w:r>
      <w:r w:rsidR="05908AD5" w:rsidRPr="006F460A">
        <w:rPr>
          <w:rFonts w:ascii="Times New Roman" w:eastAsia="Calibri" w:hAnsi="Times New Roman" w:cs="Times New Roman"/>
          <w:lang w:val="en-IE"/>
        </w:rPr>
        <w:t xml:space="preserve"> size and shape of MNPs can</w:t>
      </w:r>
      <w:r w:rsidR="00F65D14" w:rsidRPr="006F460A">
        <w:rPr>
          <w:rFonts w:ascii="Times New Roman" w:eastAsia="Calibri" w:hAnsi="Times New Roman" w:cs="Times New Roman"/>
          <w:lang w:val="en-IE"/>
        </w:rPr>
        <w:t xml:space="preserve"> now</w:t>
      </w:r>
      <w:r w:rsidR="05908AD5" w:rsidRPr="006F460A">
        <w:rPr>
          <w:rFonts w:ascii="Times New Roman" w:eastAsia="Calibri" w:hAnsi="Times New Roman" w:cs="Times New Roman"/>
          <w:lang w:val="en-IE"/>
        </w:rPr>
        <w:t xml:space="preserve"> be</w:t>
      </w:r>
      <w:r w:rsidR="0D8CF71C" w:rsidRPr="006F460A">
        <w:rPr>
          <w:rFonts w:ascii="Times New Roman" w:eastAsia="Calibri" w:hAnsi="Times New Roman" w:cs="Times New Roman"/>
          <w:lang w:val="en-IE"/>
        </w:rPr>
        <w:t xml:space="preserve"> easily tuned and </w:t>
      </w:r>
      <w:r w:rsidR="00077316" w:rsidRPr="006F460A">
        <w:rPr>
          <w:rFonts w:ascii="Times New Roman" w:eastAsia="Calibri" w:hAnsi="Times New Roman" w:cs="Times New Roman"/>
          <w:lang w:val="en-IE"/>
        </w:rPr>
        <w:t>NPs</w:t>
      </w:r>
      <w:r w:rsidR="0D8CF71C" w:rsidRPr="006F460A">
        <w:rPr>
          <w:rFonts w:ascii="Times New Roman" w:eastAsia="Calibri" w:hAnsi="Times New Roman" w:cs="Times New Roman"/>
          <w:lang w:val="en-IE"/>
        </w:rPr>
        <w:t xml:space="preserve"> can be doped with different metals (Co, Zn etc.) to increase their susceptibilit</w:t>
      </w:r>
      <w:r w:rsidR="6287EFB5" w:rsidRPr="006F460A">
        <w:rPr>
          <w:rFonts w:ascii="Times New Roman" w:eastAsia="Calibri" w:hAnsi="Times New Roman" w:cs="Times New Roman"/>
          <w:lang w:val="en-IE"/>
        </w:rPr>
        <w:t>y</w:t>
      </w:r>
      <w:r w:rsidR="00134075" w:rsidRPr="006F460A">
        <w:rPr>
          <w:rFonts w:ascii="Times New Roman" w:hAnsi="Times New Roman" w:cs="Times New Roman"/>
        </w:rPr>
        <w:t>.</w:t>
      </w:r>
      <w:r w:rsidR="00C56BB3" w:rsidRPr="006F460A">
        <w:rPr>
          <w:rFonts w:ascii="Times New Roman" w:eastAsia="Calibri" w:hAnsi="Times New Roman" w:cs="Times New Roman"/>
          <w:lang w:val="en-IE"/>
        </w:rPr>
        <w:fldChar w:fldCharType="begin">
          <w:fldData xml:space="preserve">PEVuZE5vdGU+PENpdGU+PEF1dGhvcj5Ccm9uc3RlaW48L0F1dGhvcj48WWVhcj4yMDA3PC9ZZWFy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==
</w:fldData>
        </w:fldChar>
      </w:r>
      <w:r w:rsidR="00B747F6" w:rsidRPr="006F460A">
        <w:rPr>
          <w:rFonts w:ascii="Times New Roman" w:eastAsia="Calibri" w:hAnsi="Times New Roman" w:cs="Times New Roman"/>
          <w:lang w:val="en-IE"/>
        </w:rPr>
        <w:instrText xml:space="preserve"> ADDIN EN.CITE </w:instrText>
      </w:r>
      <w:r w:rsidR="00B747F6" w:rsidRPr="006F460A">
        <w:rPr>
          <w:rFonts w:ascii="Times New Roman" w:eastAsia="Calibri" w:hAnsi="Times New Roman" w:cs="Times New Roman"/>
          <w:lang w:val="en-IE"/>
        </w:rPr>
        <w:fldChar w:fldCharType="begin">
          <w:fldData xml:space="preserve">PEVuZE5vdGU+PENpdGU+PEF1dGhvcj5Ccm9uc3RlaW48L0F1dGhvcj48WWVhcj4yMDA3PC9ZZWFy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==
</w:fldData>
        </w:fldChar>
      </w:r>
      <w:r w:rsidR="00B747F6" w:rsidRPr="006F460A">
        <w:rPr>
          <w:rFonts w:ascii="Times New Roman" w:eastAsia="Calibri" w:hAnsi="Times New Roman" w:cs="Times New Roman"/>
          <w:lang w:val="en-IE"/>
        </w:rPr>
        <w:instrText xml:space="preserve"> ADDIN EN.CITE.DATA </w:instrText>
      </w:r>
      <w:r w:rsidR="00B747F6" w:rsidRPr="006F460A">
        <w:rPr>
          <w:rFonts w:ascii="Times New Roman" w:eastAsia="Calibri" w:hAnsi="Times New Roman" w:cs="Times New Roman"/>
          <w:lang w:val="en-IE"/>
        </w:rPr>
      </w:r>
      <w:r w:rsidR="00B747F6" w:rsidRPr="006F460A">
        <w:rPr>
          <w:rFonts w:ascii="Times New Roman" w:eastAsia="Calibri" w:hAnsi="Times New Roman" w:cs="Times New Roman"/>
          <w:lang w:val="en-IE"/>
        </w:rPr>
        <w:fldChar w:fldCharType="end"/>
      </w:r>
      <w:r w:rsidR="00C56BB3" w:rsidRPr="006F460A">
        <w:rPr>
          <w:rFonts w:ascii="Times New Roman" w:eastAsia="Calibri" w:hAnsi="Times New Roman" w:cs="Times New Roman"/>
          <w:lang w:val="en-IE"/>
        </w:rPr>
      </w:r>
      <w:r w:rsidR="00C56BB3" w:rsidRPr="006F460A">
        <w:rPr>
          <w:rFonts w:ascii="Times New Roman" w:eastAsia="Calibri" w:hAnsi="Times New Roman" w:cs="Times New Roman"/>
          <w:lang w:val="en-IE"/>
        </w:rPr>
        <w:fldChar w:fldCharType="separate"/>
      </w:r>
      <w:r w:rsidR="00B747F6" w:rsidRPr="006F460A">
        <w:rPr>
          <w:rFonts w:ascii="Times New Roman" w:eastAsia="Calibri" w:hAnsi="Times New Roman" w:cs="Times New Roman"/>
          <w:noProof/>
          <w:vertAlign w:val="superscript"/>
          <w:lang w:val="en-IE"/>
        </w:rPr>
        <w:t>50-53</w:t>
      </w:r>
      <w:r w:rsidR="00C56BB3" w:rsidRPr="006F460A">
        <w:rPr>
          <w:rFonts w:ascii="Times New Roman" w:eastAsia="Calibri" w:hAnsi="Times New Roman" w:cs="Times New Roman"/>
          <w:lang w:val="en-IE"/>
        </w:rPr>
        <w:fldChar w:fldCharType="end"/>
      </w:r>
      <w:r w:rsidR="00C314A2" w:rsidRPr="006F460A">
        <w:rPr>
          <w:rFonts w:ascii="Times New Roman" w:eastAsia="Calibri" w:hAnsi="Times New Roman" w:cs="Times New Roman"/>
          <w:lang w:val="en-IE"/>
        </w:rPr>
        <w:t xml:space="preserve"> </w:t>
      </w:r>
      <w:r w:rsidR="00134075" w:rsidRPr="006F460A">
        <w:rPr>
          <w:rFonts w:ascii="Times New Roman" w:eastAsia="Calibri" w:hAnsi="Times New Roman" w:cs="Times New Roman"/>
          <w:lang w:val="en-IE"/>
        </w:rPr>
        <w:t>H</w:t>
      </w:r>
      <w:r w:rsidR="00786272" w:rsidRPr="006F460A">
        <w:rPr>
          <w:rFonts w:ascii="Times New Roman" w:eastAsia="Calibri" w:hAnsi="Times New Roman" w:cs="Times New Roman"/>
          <w:lang w:val="en-IE"/>
        </w:rPr>
        <w:t xml:space="preserve">owever, it is important in the case of </w:t>
      </w:r>
      <w:r w:rsidR="00786272" w:rsidRPr="006F460A">
        <w:rPr>
          <w:rFonts w:ascii="Times New Roman" w:eastAsia="Calibri" w:hAnsi="Times New Roman" w:cs="Times New Roman"/>
          <w:i/>
          <w:iCs/>
          <w:lang w:val="en-IE"/>
        </w:rPr>
        <w:t>in si</w:t>
      </w:r>
      <w:r w:rsidR="0082717A" w:rsidRPr="006F460A">
        <w:rPr>
          <w:rFonts w:ascii="Times New Roman" w:eastAsia="Calibri" w:hAnsi="Times New Roman" w:cs="Times New Roman"/>
          <w:i/>
          <w:iCs/>
          <w:lang w:val="en-IE"/>
        </w:rPr>
        <w:t>tu</w:t>
      </w:r>
      <w:r w:rsidR="0082717A" w:rsidRPr="006F460A">
        <w:rPr>
          <w:rFonts w:ascii="Times New Roman" w:eastAsia="Calibri" w:hAnsi="Times New Roman" w:cs="Times New Roman"/>
          <w:lang w:val="en-IE"/>
        </w:rPr>
        <w:t xml:space="preserve"> biological application</w:t>
      </w:r>
      <w:r w:rsidR="00134075" w:rsidRPr="006F460A">
        <w:rPr>
          <w:rFonts w:ascii="Times New Roman" w:eastAsia="Calibri" w:hAnsi="Times New Roman" w:cs="Times New Roman"/>
          <w:lang w:val="en-IE"/>
        </w:rPr>
        <w:t>s</w:t>
      </w:r>
      <w:r w:rsidR="0082717A" w:rsidRPr="006F460A">
        <w:rPr>
          <w:rFonts w:ascii="Times New Roman" w:eastAsia="Calibri" w:hAnsi="Times New Roman" w:cs="Times New Roman"/>
          <w:lang w:val="en-IE"/>
        </w:rPr>
        <w:t xml:space="preserve"> to keep in mind the biocompatibility of the materials</w:t>
      </w:r>
      <w:r w:rsidR="6287EFB5" w:rsidRPr="006F460A">
        <w:rPr>
          <w:rFonts w:ascii="Times New Roman" w:eastAsia="Calibri" w:hAnsi="Times New Roman" w:cs="Times New Roman"/>
          <w:lang w:val="en-IE"/>
        </w:rPr>
        <w:t>.</w:t>
      </w:r>
      <w:r w:rsidR="3E1E11A7" w:rsidRPr="006F460A">
        <w:rPr>
          <w:rFonts w:ascii="Times New Roman" w:eastAsia="Calibri" w:hAnsi="Times New Roman" w:cs="Times New Roman"/>
          <w:lang w:val="en-IE"/>
        </w:rPr>
        <w:t xml:space="preserve"> Since </w:t>
      </w:r>
      <w:r w:rsidR="3E1E11A7" w:rsidRPr="006F460A">
        <w:rPr>
          <w:rFonts w:ascii="Times New Roman" w:eastAsia="Calibri" w:hAnsi="Times New Roman" w:cs="Times New Roman"/>
          <w:i/>
          <w:iCs/>
          <w:lang w:val="en-IE"/>
        </w:rPr>
        <w:t>F</w:t>
      </w:r>
      <w:r w:rsidR="3E1E11A7" w:rsidRPr="006F460A">
        <w:rPr>
          <w:rFonts w:ascii="Times New Roman" w:eastAsia="Calibri" w:hAnsi="Times New Roman" w:cs="Times New Roman"/>
          <w:i/>
          <w:iCs/>
          <w:vertAlign w:val="subscript"/>
          <w:lang w:val="en-IE"/>
        </w:rPr>
        <w:t>m</w:t>
      </w:r>
      <w:r w:rsidR="3E1E11A7" w:rsidRPr="006F460A">
        <w:rPr>
          <w:rFonts w:ascii="Times New Roman" w:eastAsia="Calibri" w:hAnsi="Times New Roman" w:cs="Times New Roman"/>
          <w:lang w:val="en-IE"/>
        </w:rPr>
        <w:t xml:space="preserve"> as described by Equation</w:t>
      </w:r>
      <w:r w:rsidR="001F06D7" w:rsidRPr="006F460A">
        <w:rPr>
          <w:rFonts w:ascii="Times New Roman" w:eastAsia="Calibri" w:hAnsi="Times New Roman" w:cs="Times New Roman"/>
          <w:lang w:val="en-IE"/>
        </w:rPr>
        <w:t> </w:t>
      </w:r>
      <w:r w:rsidR="3E1E11A7" w:rsidRPr="006F460A">
        <w:rPr>
          <w:rFonts w:ascii="Times New Roman" w:eastAsia="Calibri" w:hAnsi="Times New Roman" w:cs="Times New Roman"/>
          <w:lang w:val="en-IE"/>
        </w:rPr>
        <w:t xml:space="preserve">1 depends on both the susceptibilities of the MNP and of the medium, the largest magnetophoretic force can be attained for MNPs with high </w:t>
      </w:r>
      <w:r w:rsidR="005A0E23" w:rsidRPr="006F460A">
        <w:rPr>
          <w:rFonts w:ascii="Times New Roman" w:eastAsia="Calibri" w:hAnsi="Times New Roman" w:cs="Times New Roman"/>
          <w:i/>
          <w:iCs/>
          <w:lang w:val="en-IE"/>
        </w:rPr>
        <w:t>χ</w:t>
      </w:r>
      <w:r w:rsidR="3E1E11A7" w:rsidRPr="006F460A">
        <w:rPr>
          <w:rFonts w:ascii="Times New Roman" w:eastAsia="Calibri" w:hAnsi="Times New Roman" w:cs="Times New Roman"/>
          <w:lang w:val="en-IE"/>
        </w:rPr>
        <w:t xml:space="preserve"> values, as is the case for superparamagnetic materials. </w:t>
      </w:r>
    </w:p>
    <w:p w14:paraId="7A63EBC6" w14:textId="095FB95D" w:rsidR="00F36E85" w:rsidRPr="006F460A" w:rsidRDefault="3E1E11A7" w:rsidP="169E439B">
      <w:pPr>
        <w:spacing w:line="360" w:lineRule="auto"/>
        <w:jc w:val="both"/>
        <w:rPr>
          <w:rFonts w:ascii="Times New Roman" w:eastAsia="Calibri" w:hAnsi="Times New Roman" w:cs="Times New Roman"/>
          <w:lang w:val="en-IE"/>
        </w:rPr>
      </w:pPr>
      <w:r w:rsidRPr="006F460A">
        <w:rPr>
          <w:rFonts w:ascii="Times New Roman" w:eastAsia="Calibri" w:hAnsi="Times New Roman" w:cs="Times New Roman"/>
          <w:lang w:val="en-IE"/>
        </w:rPr>
        <w:t>The motion of a particle undergoing magnetophoresis within a fluid is opposed by drag forces. Supposing the magnetic particle is spherical</w:t>
      </w:r>
      <w:r w:rsidR="3EBD47E0" w:rsidRPr="006F460A">
        <w:rPr>
          <w:rFonts w:ascii="Times New Roman" w:eastAsia="Calibri" w:hAnsi="Times New Roman" w:cs="Times New Roman"/>
          <w:lang w:val="en-IE"/>
        </w:rPr>
        <w:t>,</w:t>
      </w:r>
      <w:r w:rsidRPr="006F460A">
        <w:rPr>
          <w:rFonts w:ascii="Times New Roman" w:eastAsia="Calibri" w:hAnsi="Times New Roman" w:cs="Times New Roman"/>
          <w:lang w:val="en-IE"/>
        </w:rPr>
        <w:t xml:space="preserve"> and the fluid flow is laminar, the viscous drag force </w:t>
      </w:r>
      <w:r w:rsidR="008714C4" w:rsidRPr="006F460A">
        <w:rPr>
          <w:rFonts w:ascii="Times New Roman" w:eastAsia="Calibri" w:hAnsi="Times New Roman" w:cs="Times New Roman"/>
          <w:i/>
          <w:iCs/>
          <w:lang w:val="en-IE"/>
        </w:rPr>
        <w:t>F</w:t>
      </w:r>
      <w:r w:rsidR="00056A71" w:rsidRPr="006F460A">
        <w:rPr>
          <w:rFonts w:ascii="Times New Roman" w:eastAsia="Calibri" w:hAnsi="Times New Roman" w:cs="Times New Roman"/>
          <w:i/>
          <w:iCs/>
          <w:vertAlign w:val="subscript"/>
          <w:lang w:val="en-IE"/>
        </w:rPr>
        <w:t>d</w:t>
      </w:r>
      <w:r w:rsidRPr="006F460A">
        <w:rPr>
          <w:rFonts w:ascii="Times New Roman" w:eastAsia="Calibri" w:hAnsi="Times New Roman" w:cs="Times New Roman"/>
          <w:lang w:val="en-IE"/>
        </w:rPr>
        <w:t xml:space="preserve"> experienced is given by the Stokes’ law</w:t>
      </w:r>
      <w:r w:rsidR="00134075" w:rsidRPr="006F460A">
        <w:rPr>
          <w:rFonts w:ascii="Times New Roman" w:eastAsia="Calibri" w:hAnsi="Times New Roman" w:cs="Times New Roman"/>
          <w:lang w:val="en-IE"/>
        </w:rPr>
        <w:t>:</w:t>
      </w:r>
      <w:r w:rsidR="00392FCA" w:rsidRPr="006F460A">
        <w:rPr>
          <w:rFonts w:ascii="Times New Roman" w:eastAsia="Calibri" w:hAnsi="Times New Roman" w:cs="Times New Roman"/>
          <w:lang w:val="en-IE"/>
        </w:rPr>
        <w:fldChar w:fldCharType="begin"/>
      </w:r>
      <w:r w:rsidR="00B747F6" w:rsidRPr="006F460A">
        <w:rPr>
          <w:rFonts w:ascii="Times New Roman" w:eastAsia="Calibri" w:hAnsi="Times New Roman" w:cs="Times New Roman"/>
          <w:lang w:val="en-IE"/>
        </w:rPr>
        <w:instrText xml:space="preserve"> ADDIN EN.CITE &lt;EndNote&gt;&lt;Cite&gt;&lt;Author&gt;Lunacek&lt;/Author&gt;&lt;Year&gt;2015&lt;/Year&gt;&lt;RecNum&gt;49&lt;/RecNum&gt;&lt;DisplayText&gt;&lt;style face="superscript"&gt;54&lt;/style&gt;&lt;/DisplayText&gt;&lt;record&gt;&lt;rec-number&gt;49&lt;/rec-number&gt;&lt;foreign-keys&gt;&lt;key app="EN" db-id="azpt2ttdzdf9paewfv4vdpabfwetttpzt2ff" timestamp="1611061648"&gt;49&lt;/key&gt;&lt;/foreign-keys&gt;&lt;ref-type name="Journal Article"&gt;17&lt;/ref-type&gt;&lt;contributors&gt;&lt;authors&gt;&lt;author&gt;Lunacek, J.&lt;/author&gt;&lt;author&gt;Lesnak, M.&lt;/author&gt;&lt;author&gt;Jandacka, P.&lt;/author&gt;&lt;author&gt;Dvorsky, R.&lt;/author&gt;&lt;author&gt;Repkova, J.&lt;/author&gt;&lt;author&gt;Seidlerova, J.&lt;/author&gt;&lt;author&gt;Vitkovska, N.&lt;/author&gt;&lt;/authors&gt;&lt;/contributors&gt;&lt;titles&gt;&lt;title&gt;Efficiency of High Gradient Magnetic Separation Applied to Micrometric Magnetic Particles&lt;/title&gt;&lt;secondary-title&gt;Separation Science and Technology&lt;/secondary-title&gt;&lt;/titles&gt;&lt;periodical&gt;&lt;full-title&gt;Separation Science and Technology&lt;/full-title&gt;&lt;/periodical&gt;&lt;pages&gt;2606-2615&lt;/pages&gt;&lt;volume&gt;50&lt;/volume&gt;&lt;number&gt;16&lt;/number&gt;&lt;dates&gt;&lt;year&gt;2015&lt;/year&gt;&lt;pub-dates&gt;&lt;date&gt;2015/11/02&lt;/date&gt;&lt;/pub-dates&gt;&lt;/dates&gt;&lt;publisher&gt;Taylor &amp;amp; Francis&lt;/publisher&gt;&lt;isbn&gt;0149-6395&lt;/isbn&gt;&lt;urls&gt;&lt;related-urls&gt;&lt;url&gt;https://doi.org/10.1080/01496395.2015.1061006&lt;/url&gt;&lt;/related-urls&gt;&lt;/urls&gt;&lt;electronic-resource-num&gt;10.1080/01496395.2015.1061006&lt;/electronic-resource-num&gt;&lt;/record&gt;&lt;/Cite&gt;&lt;/EndNote&gt;</w:instrText>
      </w:r>
      <w:r w:rsidR="00392FCA" w:rsidRPr="006F460A">
        <w:rPr>
          <w:rFonts w:ascii="Times New Roman" w:eastAsia="Calibri" w:hAnsi="Times New Roman" w:cs="Times New Roman"/>
          <w:lang w:val="en-IE"/>
        </w:rPr>
        <w:fldChar w:fldCharType="separate"/>
      </w:r>
      <w:r w:rsidR="00B747F6" w:rsidRPr="006F460A">
        <w:rPr>
          <w:rFonts w:ascii="Times New Roman" w:eastAsia="Calibri" w:hAnsi="Times New Roman" w:cs="Times New Roman"/>
          <w:noProof/>
          <w:vertAlign w:val="superscript"/>
          <w:lang w:val="en-IE"/>
        </w:rPr>
        <w:t>54</w:t>
      </w:r>
      <w:r w:rsidR="00392FCA" w:rsidRPr="006F460A">
        <w:rPr>
          <w:rFonts w:ascii="Times New Roman" w:eastAsia="Calibri" w:hAnsi="Times New Roman" w:cs="Times New Roman"/>
          <w:lang w:val="en-IE"/>
        </w:rPr>
        <w:fldChar w:fldCharType="end"/>
      </w:r>
    </w:p>
    <w:p w14:paraId="3D53B844" w14:textId="353E989B" w:rsidR="00F36E85" w:rsidRPr="006F460A" w:rsidRDefault="00996F66" w:rsidP="00567752">
      <w:pPr>
        <w:spacing w:line="360" w:lineRule="auto"/>
        <w:jc w:val="center"/>
        <w:rPr>
          <w:rFonts w:ascii="Times New Roman" w:eastAsia="Calibri" w:hAnsi="Times New Roman" w:cs="Times New Roman"/>
          <w:sz w:val="24"/>
          <w:szCs w:val="24"/>
          <w:lang w:val="en-IE"/>
        </w:rPr>
      </w:pPr>
      <w:r w:rsidRPr="006F460A">
        <w:rPr>
          <w:rFonts w:ascii="Times New Roman" w:eastAsia="Calibri" w:hAnsi="Times New Roman" w:cs="Times New Roman"/>
          <w:sz w:val="24"/>
          <w:szCs w:val="24"/>
        </w:rPr>
        <w:t xml:space="preserve">     </w:t>
      </w:r>
      <m:oMath>
        <m:sSub>
          <m:sSubPr>
            <m:ctrlPr>
              <w:rPr>
                <w:rFonts w:ascii="Cambria Math" w:hAnsi="Cambria Math" w:cs="Times New Roman"/>
                <w:i/>
                <w:sz w:val="24"/>
                <w:szCs w:val="24"/>
              </w:rPr>
            </m:ctrlPr>
          </m:sSubPr>
          <m:e>
            <m:r>
              <m:rPr>
                <m:sty m:val="bi"/>
              </m:rPr>
              <w:rPr>
                <w:rFonts w:ascii="Cambria Math" w:hAnsi="Cambria Math" w:cs="Times New Roman"/>
                <w:sz w:val="24"/>
                <w:szCs w:val="24"/>
              </w:rPr>
              <m:t>F</m:t>
            </m:r>
          </m:e>
          <m:sub>
            <m:r>
              <w:rPr>
                <w:rFonts w:ascii="Cambria Math" w:hAnsi="Cambria Math" w:cs="Times New Roman"/>
                <w:sz w:val="24"/>
                <w:szCs w:val="24"/>
              </w:rPr>
              <m:t>d</m:t>
            </m:r>
          </m:sub>
        </m:sSub>
        <m:r>
          <w:rPr>
            <w:rFonts w:ascii="Cambria Math" w:hAnsi="Cambria Math" w:cs="Times New Roman"/>
            <w:sz w:val="24"/>
            <w:szCs w:val="24"/>
          </w:rPr>
          <m:t>= 3πη</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h</m:t>
            </m:r>
          </m:sub>
        </m:sSub>
        <m:sSub>
          <m:sSubPr>
            <m:ctrlPr>
              <w:rPr>
                <w:rFonts w:ascii="Cambria Math" w:hAnsi="Cambria Math" w:cs="Times New Roman"/>
                <w:i/>
                <w:sz w:val="24"/>
                <w:szCs w:val="24"/>
              </w:rPr>
            </m:ctrlPr>
          </m:sSubPr>
          <m:e>
            <m:r>
              <m:rPr>
                <m:sty m:val="bi"/>
              </m:rPr>
              <w:rPr>
                <w:rFonts w:ascii="Cambria Math" w:hAnsi="Cambria Math" w:cs="Times New Roman"/>
                <w:sz w:val="24"/>
                <w:szCs w:val="24"/>
              </w:rPr>
              <m:t>v</m:t>
            </m:r>
          </m:e>
          <m:sub>
            <m:r>
              <w:rPr>
                <w:rFonts w:ascii="Cambria Math" w:hAnsi="Cambria Math" w:cs="Times New Roman"/>
                <w:sz w:val="24"/>
                <w:szCs w:val="24"/>
              </w:rPr>
              <m:t>s</m:t>
            </m:r>
          </m:sub>
        </m:sSub>
      </m:oMath>
      <w:r w:rsidR="37EB004F" w:rsidRPr="006F460A">
        <w:rPr>
          <w:rFonts w:ascii="Times New Roman" w:eastAsia="Calibri" w:hAnsi="Times New Roman" w:cs="Times New Roman"/>
          <w:sz w:val="24"/>
          <w:szCs w:val="24"/>
        </w:rPr>
        <w:t xml:space="preserve">  </w:t>
      </w:r>
      <w:r w:rsidRPr="006F460A">
        <w:rPr>
          <w:rFonts w:ascii="Times New Roman" w:eastAsia="Calibri" w:hAnsi="Times New Roman" w:cs="Times New Roman"/>
          <w:sz w:val="24"/>
          <w:szCs w:val="24"/>
        </w:rPr>
        <w:t xml:space="preserve">                          (</w:t>
      </w:r>
      <w:r w:rsidR="7CAA01D2" w:rsidRPr="006F460A">
        <w:rPr>
          <w:rFonts w:ascii="Times New Roman" w:eastAsia="Calibri" w:hAnsi="Times New Roman" w:cs="Times New Roman"/>
          <w:sz w:val="24"/>
          <w:szCs w:val="24"/>
          <w:lang w:val="en-IE"/>
        </w:rPr>
        <w:t>2)</w:t>
      </w:r>
    </w:p>
    <w:p w14:paraId="11290854" w14:textId="6748B9A9" w:rsidR="00F36E85" w:rsidRPr="006F460A" w:rsidRDefault="3E1E11A7" w:rsidP="169E439B">
      <w:pPr>
        <w:spacing w:line="360" w:lineRule="auto"/>
        <w:jc w:val="both"/>
        <w:rPr>
          <w:rFonts w:ascii="Times New Roman" w:eastAsia="Calibri" w:hAnsi="Times New Roman" w:cs="Times New Roman"/>
          <w:lang w:val="en-IE"/>
        </w:rPr>
      </w:pPr>
      <w:r w:rsidRPr="006F460A">
        <w:rPr>
          <w:rFonts w:ascii="Times New Roman" w:eastAsia="Calibri" w:hAnsi="Times New Roman" w:cs="Times New Roman"/>
          <w:lang w:val="en-IE"/>
        </w:rPr>
        <w:t xml:space="preserve">Here </w:t>
      </w:r>
      <w:r w:rsidR="00947F8B" w:rsidRPr="006F460A">
        <w:rPr>
          <w:rFonts w:ascii="Times New Roman" w:eastAsia="Calibri" w:hAnsi="Times New Roman" w:cs="Times New Roman"/>
          <w:i/>
          <w:iCs/>
          <w:lang w:val="en-IE"/>
        </w:rPr>
        <w:t>η</w:t>
      </w:r>
      <w:r w:rsidR="00947F8B" w:rsidRPr="006F460A">
        <w:rPr>
          <w:rFonts w:ascii="Times New Roman" w:eastAsia="Calibri" w:hAnsi="Times New Roman" w:cs="Times New Roman"/>
          <w:lang w:val="en-IE"/>
        </w:rPr>
        <w:t xml:space="preserve"> </w:t>
      </w:r>
      <w:r w:rsidRPr="006F460A">
        <w:rPr>
          <w:rFonts w:ascii="Times New Roman" w:eastAsia="Calibri" w:hAnsi="Times New Roman" w:cs="Times New Roman"/>
          <w:lang w:val="en-IE"/>
        </w:rPr>
        <w:t>is the fluid viscosity,</w:t>
      </w:r>
      <w:r w:rsidR="00272B70" w:rsidRPr="006F460A">
        <w:rPr>
          <w:rFonts w:ascii="Times New Roman" w:eastAsia="Calibri" w:hAnsi="Times New Roman" w:cs="Times New Roman"/>
          <w:lang w:val="en-IE"/>
        </w:rPr>
        <w:t xml:space="preserve"> </w:t>
      </w:r>
      <w:r w:rsidR="00272B70" w:rsidRPr="006F460A">
        <w:rPr>
          <w:rFonts w:ascii="Times New Roman" w:eastAsia="Calibri" w:hAnsi="Times New Roman" w:cs="Times New Roman"/>
          <w:i/>
          <w:iCs/>
          <w:lang w:val="en-IE"/>
        </w:rPr>
        <w:t>d</w:t>
      </w:r>
      <w:r w:rsidR="00272B70" w:rsidRPr="006F460A">
        <w:rPr>
          <w:rFonts w:ascii="Times New Roman" w:eastAsia="Calibri" w:hAnsi="Times New Roman" w:cs="Times New Roman"/>
          <w:i/>
          <w:iCs/>
          <w:vertAlign w:val="subscript"/>
          <w:lang w:val="en-IE"/>
        </w:rPr>
        <w:t>h</w:t>
      </w:r>
      <w:r w:rsidR="00272B70" w:rsidRPr="006F460A">
        <w:rPr>
          <w:rFonts w:ascii="Times New Roman" w:eastAsia="Calibri" w:hAnsi="Times New Roman" w:cs="Times New Roman"/>
          <w:vertAlign w:val="subscript"/>
          <w:lang w:val="en-IE"/>
        </w:rPr>
        <w:t xml:space="preserve"> </w:t>
      </w:r>
      <w:r w:rsidRPr="006F460A">
        <w:rPr>
          <w:rFonts w:ascii="Times New Roman" w:eastAsia="Calibri" w:hAnsi="Times New Roman" w:cs="Times New Roman"/>
          <w:lang w:val="en-IE"/>
        </w:rPr>
        <w:t xml:space="preserve">the hydrodynamic diameter of the particle and </w:t>
      </w:r>
      <w:r w:rsidR="00947F8B" w:rsidRPr="006F460A">
        <w:rPr>
          <w:rFonts w:ascii="Times New Roman" w:eastAsia="Calibri" w:hAnsi="Times New Roman" w:cs="Times New Roman"/>
          <w:b/>
          <w:bCs/>
          <w:i/>
          <w:iCs/>
          <w:lang w:val="en-IE"/>
        </w:rPr>
        <w:t>v</w:t>
      </w:r>
      <w:r w:rsidR="00947F8B" w:rsidRPr="006F460A">
        <w:rPr>
          <w:rFonts w:ascii="Times New Roman" w:eastAsia="Calibri" w:hAnsi="Times New Roman" w:cs="Times New Roman"/>
          <w:b/>
          <w:bCs/>
          <w:i/>
          <w:iCs/>
          <w:vertAlign w:val="subscript"/>
          <w:lang w:val="en-IE"/>
        </w:rPr>
        <w:t>s</w:t>
      </w:r>
      <w:r w:rsidR="00947F8B" w:rsidRPr="006F460A">
        <w:rPr>
          <w:rFonts w:ascii="Times New Roman" w:eastAsia="Calibri" w:hAnsi="Times New Roman" w:cs="Times New Roman"/>
          <w:lang w:val="en-IE"/>
        </w:rPr>
        <w:t xml:space="preserve"> t</w:t>
      </w:r>
      <w:r w:rsidRPr="006F460A">
        <w:rPr>
          <w:rFonts w:ascii="Times New Roman" w:eastAsia="Calibri" w:hAnsi="Times New Roman" w:cs="Times New Roman"/>
          <w:lang w:val="en-IE"/>
        </w:rPr>
        <w:t>he particle’s magnetophoretic (terminal) velocity. The MNP may also experience other forces; for instance, for ultrasmall NPs in low magnetic field conditions, Brownian forces may be of significant enough magnitude to invalidate the application of Equation 1, whilst for larger microparticles, gravitational/buoyant forces and flow-induced lift forces will eventually be important enough to compete with or overwhelm magnetic/drag forces</w:t>
      </w:r>
      <w:r w:rsidR="00F16C60" w:rsidRPr="006F460A">
        <w:rPr>
          <w:rFonts w:ascii="Times New Roman" w:eastAsia="Calibri" w:hAnsi="Times New Roman" w:cs="Times New Roman"/>
          <w:lang w:val="en-IE"/>
        </w:rPr>
        <w:t>.</w:t>
      </w:r>
      <w:r w:rsidR="00392FCA" w:rsidRPr="006F460A">
        <w:rPr>
          <w:rFonts w:ascii="Times New Roman" w:eastAsia="Calibri" w:hAnsi="Times New Roman" w:cs="Times New Roman"/>
          <w:lang w:val="en-IE"/>
        </w:rPr>
        <w:fldChar w:fldCharType="begin">
          <w:fldData xml:space="preserve">PEVuZE5vdGU+PENpdGU+PEF1dGhvcj5IZWphemlhbjwvQXV0aG9yPjxZZWFyPjIwMTU8L1llYXI+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=
</w:fldData>
        </w:fldChar>
      </w:r>
      <w:r w:rsidR="00B747F6" w:rsidRPr="006F460A">
        <w:rPr>
          <w:rFonts w:ascii="Times New Roman" w:eastAsia="Calibri" w:hAnsi="Times New Roman" w:cs="Times New Roman"/>
          <w:lang w:val="en-IE"/>
        </w:rPr>
        <w:instrText xml:space="preserve"> ADDIN EN.CITE </w:instrText>
      </w:r>
      <w:r w:rsidR="00B747F6" w:rsidRPr="006F460A">
        <w:rPr>
          <w:rFonts w:ascii="Times New Roman" w:eastAsia="Calibri" w:hAnsi="Times New Roman" w:cs="Times New Roman"/>
          <w:lang w:val="en-IE"/>
        </w:rPr>
        <w:fldChar w:fldCharType="begin">
          <w:fldData xml:space="preserve">PEVuZE5vdGU+PENpdGU+PEF1dGhvcj5IZWphemlhbjwvQXV0aG9yPjxZZWFyPjIwMTU8L1llYXI+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=
</w:fldData>
        </w:fldChar>
      </w:r>
      <w:r w:rsidR="00B747F6" w:rsidRPr="006F460A">
        <w:rPr>
          <w:rFonts w:ascii="Times New Roman" w:eastAsia="Calibri" w:hAnsi="Times New Roman" w:cs="Times New Roman"/>
          <w:lang w:val="en-IE"/>
        </w:rPr>
        <w:instrText xml:space="preserve"> ADDIN EN.CITE.DATA </w:instrText>
      </w:r>
      <w:r w:rsidR="00B747F6" w:rsidRPr="006F460A">
        <w:rPr>
          <w:rFonts w:ascii="Times New Roman" w:eastAsia="Calibri" w:hAnsi="Times New Roman" w:cs="Times New Roman"/>
          <w:lang w:val="en-IE"/>
        </w:rPr>
      </w:r>
      <w:r w:rsidR="00B747F6" w:rsidRPr="006F460A">
        <w:rPr>
          <w:rFonts w:ascii="Times New Roman" w:eastAsia="Calibri" w:hAnsi="Times New Roman" w:cs="Times New Roman"/>
          <w:lang w:val="en-IE"/>
        </w:rPr>
        <w:fldChar w:fldCharType="end"/>
      </w:r>
      <w:r w:rsidR="00392FCA" w:rsidRPr="006F460A">
        <w:rPr>
          <w:rFonts w:ascii="Times New Roman" w:eastAsia="Calibri" w:hAnsi="Times New Roman" w:cs="Times New Roman"/>
          <w:lang w:val="en-IE"/>
        </w:rPr>
      </w:r>
      <w:r w:rsidR="00392FCA" w:rsidRPr="006F460A">
        <w:rPr>
          <w:rFonts w:ascii="Times New Roman" w:eastAsia="Calibri" w:hAnsi="Times New Roman" w:cs="Times New Roman"/>
          <w:lang w:val="en-IE"/>
        </w:rPr>
        <w:fldChar w:fldCharType="separate"/>
      </w:r>
      <w:r w:rsidR="00B747F6" w:rsidRPr="006F460A">
        <w:rPr>
          <w:rFonts w:ascii="Times New Roman" w:eastAsia="Calibri" w:hAnsi="Times New Roman" w:cs="Times New Roman"/>
          <w:noProof/>
          <w:vertAlign w:val="superscript"/>
          <w:lang w:val="en-IE"/>
        </w:rPr>
        <w:t>49, 55</w:t>
      </w:r>
      <w:r w:rsidR="00392FCA" w:rsidRPr="006F460A">
        <w:rPr>
          <w:rFonts w:ascii="Times New Roman" w:eastAsia="Calibri" w:hAnsi="Times New Roman" w:cs="Times New Roman"/>
          <w:lang w:val="en-IE"/>
        </w:rPr>
        <w:fldChar w:fldCharType="end"/>
      </w:r>
      <w:r w:rsidRPr="006F460A">
        <w:rPr>
          <w:rFonts w:ascii="Times New Roman" w:eastAsia="Calibri" w:hAnsi="Times New Roman" w:cs="Times New Roman"/>
          <w:lang w:val="en-IE"/>
        </w:rPr>
        <w:t xml:space="preserve"> Assuming magnetophoretic conditions are such that these forces (and any complex interparticle interactions) may be neglected, an equilibrium between magnetic and drag forces described by Equation</w:t>
      </w:r>
      <w:r w:rsidR="00134075" w:rsidRPr="006F460A">
        <w:rPr>
          <w:rFonts w:ascii="Times New Roman" w:eastAsia="Calibri" w:hAnsi="Times New Roman" w:cs="Times New Roman"/>
          <w:lang w:val="en-IE"/>
        </w:rPr>
        <w:t>s</w:t>
      </w:r>
      <w:r w:rsidRPr="006F460A">
        <w:rPr>
          <w:rFonts w:ascii="Times New Roman" w:eastAsia="Calibri" w:hAnsi="Times New Roman" w:cs="Times New Roman"/>
          <w:lang w:val="en-IE"/>
        </w:rPr>
        <w:t xml:space="preserve"> 1 and 2 is established, and the magnetophoretic velocity</w:t>
      </w:r>
      <w:r w:rsidR="006264B1" w:rsidRPr="006F460A">
        <w:rPr>
          <w:rFonts w:ascii="Times New Roman" w:eastAsia="Calibri" w:hAnsi="Times New Roman" w:cs="Times New Roman"/>
          <w:lang w:val="en-IE"/>
        </w:rPr>
        <w:t xml:space="preserve"> (</w:t>
      </w:r>
      <w:r w:rsidR="006264B1" w:rsidRPr="006F460A">
        <w:rPr>
          <w:rFonts w:ascii="Times New Roman" w:eastAsia="Calibri" w:hAnsi="Times New Roman" w:cs="Times New Roman"/>
          <w:i/>
          <w:iCs/>
          <w:lang w:val="en-IE"/>
        </w:rPr>
        <w:t>v</w:t>
      </w:r>
      <w:r w:rsidR="006264B1" w:rsidRPr="006F460A">
        <w:rPr>
          <w:rFonts w:ascii="Times New Roman" w:eastAsia="Calibri" w:hAnsi="Times New Roman" w:cs="Times New Roman"/>
          <w:i/>
          <w:iCs/>
          <w:vertAlign w:val="subscript"/>
          <w:lang w:val="en-IE"/>
        </w:rPr>
        <w:t>s</w:t>
      </w:r>
      <w:r w:rsidR="006264B1" w:rsidRPr="006F460A">
        <w:rPr>
          <w:rFonts w:ascii="Times New Roman" w:eastAsia="Calibri" w:hAnsi="Times New Roman" w:cs="Times New Roman"/>
          <w:lang w:val="en-IE"/>
        </w:rPr>
        <w:t>)</w:t>
      </w:r>
      <w:r w:rsidRPr="006F460A">
        <w:rPr>
          <w:rFonts w:ascii="Times New Roman" w:eastAsia="Calibri" w:hAnsi="Times New Roman" w:cs="Times New Roman"/>
          <w:lang w:val="en-IE"/>
        </w:rPr>
        <w:t xml:space="preserve"> of the particle can be approximated as:</w:t>
      </w:r>
    </w:p>
    <w:p w14:paraId="6E90CCCA" w14:textId="7D0F1BA9" w:rsidR="009A1F84" w:rsidRPr="006F460A" w:rsidRDefault="008A5DEB" w:rsidP="169E439B">
      <w:pPr>
        <w:spacing w:line="360" w:lineRule="auto"/>
        <w:jc w:val="both"/>
        <w:rPr>
          <w:rFonts w:ascii="Times New Roman" w:eastAsia="Calibri" w:hAnsi="Times New Roman" w:cs="Times New Roman"/>
          <w:lang w:val="en-IE"/>
        </w:rPr>
      </w:pPr>
      <m:oMathPara>
        <m:oMathParaPr>
          <m:jc m:val="center"/>
        </m:oMathParaPr>
        <m:oMath>
          <m:sSub>
            <m:sSubPr>
              <m:ctrlPr>
                <w:rPr>
                  <w:rFonts w:ascii="Cambria Math" w:hAnsi="Cambria Math" w:cs="Times New Roman"/>
                  <w:i/>
                  <w:sz w:val="24"/>
                  <w:szCs w:val="24"/>
                </w:rPr>
              </m:ctrlPr>
            </m:sSubPr>
            <m:e>
              <m:r>
                <m:rPr>
                  <m:sty m:val="bi"/>
                </m:rPr>
                <w:rPr>
                  <w:rFonts w:ascii="Cambria Math" w:hAnsi="Cambria Math" w:cs="Times New Roman"/>
                  <w:sz w:val="24"/>
                  <w:szCs w:val="24"/>
                </w:rPr>
                <m:t>v</m:t>
              </m:r>
            </m:e>
            <m:sub>
              <m:r>
                <w:rPr>
                  <w:rFonts w:ascii="Cambria Math" w:hAnsi="Cambria Math" w:cs="Times New Roman"/>
                  <w:sz w:val="24"/>
                  <w:szCs w:val="24"/>
                </w:rPr>
                <m:t>s</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d</m:t>
                  </m:r>
                </m:e>
                <m:sub>
                  <m:r>
                    <w:rPr>
                      <w:rFonts w:ascii="Cambria Math" w:hAnsi="Cambria Math" w:cs="Times New Roman"/>
                      <w:sz w:val="24"/>
                      <w:szCs w:val="24"/>
                    </w:rPr>
                    <m:t>h</m:t>
                  </m:r>
                </m:sub>
                <m:sup>
                  <m:r>
                    <w:rPr>
                      <w:rFonts w:ascii="Cambria Math" w:hAnsi="Cambria Math" w:cs="Times New Roman"/>
                      <w:sz w:val="24"/>
                      <w:szCs w:val="24"/>
                    </w:rPr>
                    <m:t>2</m:t>
                  </m:r>
                </m:sup>
              </m:sSubSup>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p</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χ</m:t>
                      </m:r>
                    </m:e>
                    <m:sub>
                      <m:r>
                        <w:rPr>
                          <w:rFonts w:ascii="Cambria Math" w:hAnsi="Cambria Math" w:cs="Times New Roman"/>
                          <w:sz w:val="24"/>
                          <w:szCs w:val="24"/>
                        </w:rPr>
                        <m:t>f</m:t>
                      </m:r>
                    </m:sub>
                  </m:sSub>
                </m:e>
              </m:d>
              <m:d>
                <m:dPr>
                  <m:ctrlPr>
                    <w:rPr>
                      <w:rFonts w:ascii="Cambria Math" w:hAnsi="Cambria Math" w:cs="Times New Roman"/>
                      <w:i/>
                      <w:sz w:val="24"/>
                      <w:szCs w:val="24"/>
                    </w:rPr>
                  </m:ctrlPr>
                </m:dPr>
                <m:e>
                  <m:r>
                    <m:rPr>
                      <m:sty m:val="bi"/>
                    </m:rPr>
                    <w:rPr>
                      <w:rFonts w:ascii="Cambria Math" w:hAnsi="Cambria Math" w:cs="Times New Roman"/>
                      <w:sz w:val="24"/>
                      <w:szCs w:val="24"/>
                    </w:rPr>
                    <m:t>B</m:t>
                  </m:r>
                  <m:r>
                    <w:rPr>
                      <w:rFonts w:ascii="Cambria Math" w:hAnsi="Cambria Math" w:cs="Times New Roman"/>
                      <w:sz w:val="24"/>
                      <w:szCs w:val="24"/>
                    </w:rPr>
                    <m:t>.</m:t>
                  </m:r>
                  <m:r>
                    <m:rPr>
                      <m:sty m:val="b"/>
                    </m:rPr>
                    <w:rPr>
                      <w:rFonts w:ascii="Cambria Math" w:hAnsi="Cambria Math" w:cs="Times New Roman"/>
                      <w:sz w:val="24"/>
                      <w:szCs w:val="24"/>
                    </w:rPr>
                    <m:t>∇</m:t>
                  </m:r>
                </m:e>
              </m:d>
              <m:r>
                <m:rPr>
                  <m:sty m:val="bi"/>
                </m:rPr>
                <w:rPr>
                  <w:rFonts w:ascii="Cambria Math" w:hAnsi="Cambria Math" w:cs="Times New Roman"/>
                  <w:sz w:val="24"/>
                  <w:szCs w:val="24"/>
                </w:rPr>
                <m:t>B</m:t>
              </m:r>
            </m:num>
            <m:den>
              <m:sSub>
                <m:sSubPr>
                  <m:ctrlPr>
                    <w:rPr>
                      <w:rFonts w:ascii="Cambria Math" w:hAnsi="Cambria Math" w:cs="Times New Roman"/>
                      <w:i/>
                      <w:sz w:val="24"/>
                      <w:szCs w:val="24"/>
                    </w:rPr>
                  </m:ctrlPr>
                </m:sSubPr>
                <m:e>
                  <m:r>
                    <w:rPr>
                      <w:rFonts w:ascii="Cambria Math" w:hAnsi="Cambria Math" w:cs="Times New Roman"/>
                      <w:sz w:val="24"/>
                      <w:szCs w:val="24"/>
                    </w:rPr>
                    <m:t>18μ</m:t>
                  </m:r>
                </m:e>
                <m:sub>
                  <m:r>
                    <w:rPr>
                      <w:rFonts w:ascii="Cambria Math" w:hAnsi="Cambria Math" w:cs="Times New Roman"/>
                      <w:sz w:val="24"/>
                      <w:szCs w:val="24"/>
                    </w:rPr>
                    <m:t>0</m:t>
                  </m:r>
                </m:sub>
              </m:sSub>
              <m:r>
                <w:rPr>
                  <w:rFonts w:ascii="Cambria Math" w:hAnsi="Cambria Math" w:cs="Times New Roman"/>
                  <w:sz w:val="24"/>
                  <w:szCs w:val="24"/>
                </w:rPr>
                <m:t>η</m:t>
              </m:r>
            </m:den>
          </m:f>
          <m:r>
            <w:rPr>
              <w:rFonts w:ascii="Cambria Math" w:hAnsi="Cambria Math" w:cs="Times New Roman"/>
              <w:sz w:val="24"/>
              <w:szCs w:val="24"/>
            </w:rPr>
            <m:t xml:space="preserve">           (3)</m:t>
          </m:r>
        </m:oMath>
      </m:oMathPara>
    </w:p>
    <w:p w14:paraId="38D75F5F" w14:textId="4B5AB97B" w:rsidR="00F36E85" w:rsidRPr="006F460A" w:rsidRDefault="3E1E11A7" w:rsidP="169E439B">
      <w:pPr>
        <w:spacing w:line="360" w:lineRule="auto"/>
        <w:jc w:val="both"/>
        <w:rPr>
          <w:rFonts w:ascii="Times New Roman" w:eastAsia="Calibri" w:hAnsi="Times New Roman" w:cs="Times New Roman"/>
          <w:lang w:val="en-IE"/>
        </w:rPr>
      </w:pPr>
      <w:r w:rsidRPr="006F460A">
        <w:rPr>
          <w:rFonts w:ascii="Times New Roman" w:eastAsia="Calibri" w:hAnsi="Times New Roman" w:cs="Times New Roman"/>
          <w:lang w:val="en-IE"/>
        </w:rPr>
        <w:t xml:space="preserve">Rapid and effective magnetic separation is of particular importance in vesicle </w:t>
      </w:r>
      <w:r w:rsidR="2EBE43CC" w:rsidRPr="006F460A">
        <w:rPr>
          <w:rFonts w:ascii="Times New Roman" w:eastAsia="Calibri" w:hAnsi="Times New Roman" w:cs="Times New Roman"/>
          <w:lang w:val="en-IE"/>
        </w:rPr>
        <w:t>extraction because</w:t>
      </w:r>
      <w:r w:rsidRPr="006F460A">
        <w:rPr>
          <w:rFonts w:ascii="Times New Roman" w:eastAsia="Calibri" w:hAnsi="Times New Roman" w:cs="Times New Roman"/>
          <w:lang w:val="en-IE"/>
        </w:rPr>
        <w:t xml:space="preserve"> these structures have limited lifetimes in non</w:t>
      </w:r>
      <w:r w:rsidR="33C10B26" w:rsidRPr="006F460A">
        <w:rPr>
          <w:rFonts w:ascii="Times New Roman" w:eastAsia="Calibri" w:hAnsi="Times New Roman" w:cs="Times New Roman"/>
          <w:lang w:val="en-IE"/>
        </w:rPr>
        <w:t>-</w:t>
      </w:r>
      <w:r w:rsidRPr="006F460A">
        <w:rPr>
          <w:rFonts w:ascii="Times New Roman" w:eastAsia="Calibri" w:hAnsi="Times New Roman" w:cs="Times New Roman"/>
          <w:lang w:val="en-IE"/>
        </w:rPr>
        <w:t xml:space="preserve">physiological conditions and are susceptible to damage from both mechanical and thermal stress. </w:t>
      </w:r>
      <w:proofErr w:type="gramStart"/>
      <w:r w:rsidR="006264B1" w:rsidRPr="006F460A">
        <w:rPr>
          <w:rFonts w:ascii="Times New Roman" w:eastAsia="Calibri" w:hAnsi="Times New Roman" w:cs="Times New Roman"/>
          <w:lang w:val="en-IE"/>
        </w:rPr>
        <w:t>Examining Equation 3, it</w:t>
      </w:r>
      <w:proofErr w:type="gramEnd"/>
      <w:r w:rsidR="006264B1" w:rsidRPr="006F460A">
        <w:rPr>
          <w:rFonts w:ascii="Times New Roman" w:eastAsia="Calibri" w:hAnsi="Times New Roman" w:cs="Times New Roman"/>
          <w:lang w:val="en-IE"/>
        </w:rPr>
        <w:t xml:space="preserve"> is clear that the </w:t>
      </w:r>
      <w:r w:rsidRPr="006F460A">
        <w:rPr>
          <w:rFonts w:ascii="Times New Roman" w:eastAsia="Calibri" w:hAnsi="Times New Roman" w:cs="Times New Roman"/>
          <w:lang w:val="en-IE"/>
        </w:rPr>
        <w:t>recovery time</w:t>
      </w:r>
      <w:r w:rsidR="006264B1" w:rsidRPr="006F460A">
        <w:rPr>
          <w:rFonts w:ascii="Times New Roman" w:eastAsia="Calibri" w:hAnsi="Times New Roman" w:cs="Times New Roman"/>
          <w:lang w:val="en-IE"/>
        </w:rPr>
        <w:t xml:space="preserve"> is inversely proportional </w:t>
      </w:r>
      <w:r w:rsidR="00734605" w:rsidRPr="006F460A">
        <w:rPr>
          <w:rFonts w:ascii="Times New Roman" w:eastAsia="Calibri" w:hAnsi="Times New Roman" w:cs="Times New Roman"/>
          <w:lang w:val="en-IE"/>
        </w:rPr>
        <w:t xml:space="preserve">to </w:t>
      </w:r>
      <w:r w:rsidR="006264B1" w:rsidRPr="006F460A">
        <w:rPr>
          <w:rFonts w:ascii="Times New Roman" w:eastAsia="Calibri" w:hAnsi="Times New Roman" w:cs="Times New Roman"/>
          <w:i/>
          <w:iCs/>
          <w:lang w:val="en-IE"/>
        </w:rPr>
        <w:t>v</w:t>
      </w:r>
      <w:r w:rsidR="006264B1" w:rsidRPr="006F460A">
        <w:rPr>
          <w:rFonts w:ascii="Times New Roman" w:eastAsia="Calibri" w:hAnsi="Times New Roman" w:cs="Times New Roman"/>
          <w:i/>
          <w:iCs/>
          <w:vertAlign w:val="subscript"/>
          <w:lang w:val="en-IE"/>
        </w:rPr>
        <w:t>s</w:t>
      </w:r>
      <w:r w:rsidR="006264B1" w:rsidRPr="006F460A">
        <w:rPr>
          <w:rFonts w:ascii="Times New Roman" w:eastAsia="Calibri" w:hAnsi="Times New Roman" w:cs="Times New Roman"/>
          <w:lang w:val="en-IE"/>
        </w:rPr>
        <w:t>, and hence to the magnetic fie</w:t>
      </w:r>
      <w:r w:rsidR="00734605" w:rsidRPr="006F460A">
        <w:rPr>
          <w:rFonts w:ascii="Times New Roman" w:eastAsia="Calibri" w:hAnsi="Times New Roman" w:cs="Times New Roman"/>
          <w:lang w:val="en-IE"/>
        </w:rPr>
        <w:t>l</w:t>
      </w:r>
      <w:r w:rsidR="006264B1" w:rsidRPr="006F460A">
        <w:rPr>
          <w:rFonts w:ascii="Times New Roman" w:eastAsia="Calibri" w:hAnsi="Times New Roman" w:cs="Times New Roman"/>
          <w:lang w:val="en-IE"/>
        </w:rPr>
        <w:t>d gradient.</w:t>
      </w:r>
      <w:r w:rsidR="00AE3A05" w:rsidRPr="006F460A">
        <w:rPr>
          <w:rFonts w:ascii="Times New Roman" w:eastAsia="Calibri" w:hAnsi="Times New Roman" w:cs="Times New Roman"/>
          <w:lang w:val="en-IE"/>
        </w:rPr>
        <w:t xml:space="preserve"> </w:t>
      </w:r>
      <w:r w:rsidR="006264B1" w:rsidRPr="006F460A">
        <w:rPr>
          <w:rFonts w:ascii="Times New Roman" w:eastAsia="Calibri" w:hAnsi="Times New Roman" w:cs="Times New Roman"/>
          <w:lang w:val="en-IE"/>
        </w:rPr>
        <w:t>I</w:t>
      </w:r>
      <w:r w:rsidRPr="006F460A">
        <w:rPr>
          <w:rFonts w:ascii="Times New Roman" w:eastAsia="Calibri" w:hAnsi="Times New Roman" w:cs="Times New Roman"/>
          <w:lang w:val="en-IE"/>
        </w:rPr>
        <w:t xml:space="preserve">t is possible to increase the gradient of the </w:t>
      </w:r>
      <w:r w:rsidRPr="006F460A">
        <w:rPr>
          <w:rFonts w:ascii="Times New Roman" w:eastAsia="Calibri" w:hAnsi="Times New Roman" w:cs="Times New Roman"/>
          <w:lang w:val="en-IE"/>
        </w:rPr>
        <w:lastRenderedPageBreak/>
        <w:t>magnetic field</w:t>
      </w:r>
      <w:r w:rsidR="00AE3A05" w:rsidRPr="006F460A">
        <w:rPr>
          <w:rFonts w:ascii="Times New Roman" w:eastAsia="Calibri" w:hAnsi="Times New Roman" w:cs="Times New Roman"/>
          <w:lang w:val="en-IE"/>
        </w:rPr>
        <w:t xml:space="preserve"> </w:t>
      </w:r>
      <w:r w:rsidRPr="006F460A">
        <w:rPr>
          <w:rFonts w:ascii="Times New Roman" w:eastAsia="Calibri" w:hAnsi="Times New Roman" w:cs="Times New Roman"/>
          <w:lang w:val="en-IE"/>
        </w:rPr>
        <w:t xml:space="preserve">by </w:t>
      </w:r>
      <w:r w:rsidR="00782754" w:rsidRPr="006F460A">
        <w:rPr>
          <w:rFonts w:ascii="Times New Roman" w:eastAsia="Calibri" w:hAnsi="Times New Roman" w:cs="Times New Roman"/>
          <w:lang w:val="en-IE"/>
        </w:rPr>
        <w:t xml:space="preserve">assembling </w:t>
      </w:r>
      <w:r w:rsidRPr="006F460A">
        <w:rPr>
          <w:rFonts w:ascii="Times New Roman" w:eastAsia="Calibri" w:hAnsi="Times New Roman" w:cs="Times New Roman"/>
          <w:lang w:val="en-IE"/>
        </w:rPr>
        <w:t>several permanent magnets in precise geometries such as quadrupoles</w:t>
      </w:r>
      <w:r w:rsidR="00F16C60" w:rsidRPr="006F460A">
        <w:rPr>
          <w:rFonts w:ascii="Times New Roman" w:eastAsia="Calibri" w:hAnsi="Times New Roman" w:cs="Times New Roman"/>
          <w:lang w:val="en-IE"/>
        </w:rPr>
        <w:t>,</w:t>
      </w:r>
      <w:r w:rsidR="00392FCA" w:rsidRPr="006F460A">
        <w:rPr>
          <w:rFonts w:ascii="Times New Roman" w:eastAsia="Calibri" w:hAnsi="Times New Roman" w:cs="Times New Roman"/>
          <w:lang w:val="en-IE"/>
        </w:rPr>
        <w:fldChar w:fldCharType="begin">
          <w:fldData xml:space="preserve">PEVuZE5vdGU+PENpdGU+PEF1dGhvcj5aYm9yb3dza2k8L0F1dGhvcj48WWVhcj4yMDExPC9ZZWFy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</w:fldData>
        </w:fldChar>
      </w:r>
      <w:r w:rsidR="00B747F6" w:rsidRPr="006F460A">
        <w:rPr>
          <w:rFonts w:ascii="Times New Roman" w:eastAsia="Calibri" w:hAnsi="Times New Roman" w:cs="Times New Roman"/>
          <w:lang w:val="en-IE"/>
        </w:rPr>
        <w:instrText xml:space="preserve"> ADDIN EN.CITE </w:instrText>
      </w:r>
      <w:r w:rsidR="00B747F6" w:rsidRPr="006F460A">
        <w:rPr>
          <w:rFonts w:ascii="Times New Roman" w:eastAsia="Calibri" w:hAnsi="Times New Roman" w:cs="Times New Roman"/>
          <w:lang w:val="en-IE"/>
        </w:rPr>
        <w:fldChar w:fldCharType="begin">
          <w:fldData xml:space="preserve">PEVuZE5vdGU+PENpdGU+PEF1dGhvcj5aYm9yb3dza2k8L0F1dGhvcj48WWVhcj4yMDExPC9ZZWFy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</w:fldData>
        </w:fldChar>
      </w:r>
      <w:r w:rsidR="00B747F6" w:rsidRPr="006F460A">
        <w:rPr>
          <w:rFonts w:ascii="Times New Roman" w:eastAsia="Calibri" w:hAnsi="Times New Roman" w:cs="Times New Roman"/>
          <w:lang w:val="en-IE"/>
        </w:rPr>
        <w:instrText xml:space="preserve"> ADDIN EN.CITE.DATA </w:instrText>
      </w:r>
      <w:r w:rsidR="00B747F6" w:rsidRPr="006F460A">
        <w:rPr>
          <w:rFonts w:ascii="Times New Roman" w:eastAsia="Calibri" w:hAnsi="Times New Roman" w:cs="Times New Roman"/>
          <w:lang w:val="en-IE"/>
        </w:rPr>
      </w:r>
      <w:r w:rsidR="00B747F6" w:rsidRPr="006F460A">
        <w:rPr>
          <w:rFonts w:ascii="Times New Roman" w:eastAsia="Calibri" w:hAnsi="Times New Roman" w:cs="Times New Roman"/>
          <w:lang w:val="en-IE"/>
        </w:rPr>
        <w:fldChar w:fldCharType="end"/>
      </w:r>
      <w:r w:rsidR="00392FCA" w:rsidRPr="006F460A">
        <w:rPr>
          <w:rFonts w:ascii="Times New Roman" w:eastAsia="Calibri" w:hAnsi="Times New Roman" w:cs="Times New Roman"/>
          <w:lang w:val="en-IE"/>
        </w:rPr>
      </w:r>
      <w:r w:rsidR="00392FCA" w:rsidRPr="006F460A">
        <w:rPr>
          <w:rFonts w:ascii="Times New Roman" w:eastAsia="Calibri" w:hAnsi="Times New Roman" w:cs="Times New Roman"/>
          <w:lang w:val="en-IE"/>
        </w:rPr>
        <w:fldChar w:fldCharType="separate"/>
      </w:r>
      <w:r w:rsidR="00B747F6" w:rsidRPr="006F460A">
        <w:rPr>
          <w:rFonts w:ascii="Times New Roman" w:eastAsia="Calibri" w:hAnsi="Times New Roman" w:cs="Times New Roman"/>
          <w:noProof/>
          <w:vertAlign w:val="superscript"/>
          <w:lang w:val="en-IE"/>
        </w:rPr>
        <w:t>37, 56</w:t>
      </w:r>
      <w:r w:rsidR="00392FCA" w:rsidRPr="006F460A">
        <w:rPr>
          <w:rFonts w:ascii="Times New Roman" w:eastAsia="Calibri" w:hAnsi="Times New Roman" w:cs="Times New Roman"/>
          <w:lang w:val="en-IE"/>
        </w:rPr>
        <w:fldChar w:fldCharType="end"/>
      </w:r>
      <w:r w:rsidRPr="006F460A">
        <w:rPr>
          <w:rFonts w:ascii="Times New Roman" w:eastAsia="Calibri" w:hAnsi="Times New Roman" w:cs="Times New Roman"/>
          <w:lang w:val="en-IE"/>
        </w:rPr>
        <w:t xml:space="preserve"> Halbach arrays</w:t>
      </w:r>
      <w:r w:rsidR="00392FCA" w:rsidRPr="006F460A">
        <w:rPr>
          <w:rFonts w:ascii="Times New Roman" w:eastAsia="Calibri" w:hAnsi="Times New Roman" w:cs="Times New Roman"/>
          <w:lang w:val="en-IE"/>
        </w:rPr>
        <w:fldChar w:fldCharType="begin">
          <w:fldData xml:space="preserve">PEVuZE5vdGU+PENpdGU+PEF1dGhvcj5IaWx0b248L0F1dGhvcj48WWVhcj4yMDEyPC9ZZWFyPjxS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</w:fldData>
        </w:fldChar>
      </w:r>
      <w:r w:rsidR="00B747F6" w:rsidRPr="006F460A">
        <w:rPr>
          <w:rFonts w:ascii="Times New Roman" w:eastAsia="Calibri" w:hAnsi="Times New Roman" w:cs="Times New Roman"/>
          <w:lang w:val="en-IE"/>
        </w:rPr>
        <w:instrText xml:space="preserve"> ADDIN EN.CITE </w:instrText>
      </w:r>
      <w:r w:rsidR="00B747F6" w:rsidRPr="006F460A">
        <w:rPr>
          <w:rFonts w:ascii="Times New Roman" w:eastAsia="Calibri" w:hAnsi="Times New Roman" w:cs="Times New Roman"/>
          <w:lang w:val="en-IE"/>
        </w:rPr>
        <w:fldChar w:fldCharType="begin">
          <w:fldData xml:space="preserve">PEVuZE5vdGU+PENpdGU+PEF1dGhvcj5IaWx0b248L0F1dGhvcj48WWVhcj4yMDEyPC9ZZWFyPjxS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</w:fldData>
        </w:fldChar>
      </w:r>
      <w:r w:rsidR="00B747F6" w:rsidRPr="006F460A">
        <w:rPr>
          <w:rFonts w:ascii="Times New Roman" w:eastAsia="Calibri" w:hAnsi="Times New Roman" w:cs="Times New Roman"/>
          <w:lang w:val="en-IE"/>
        </w:rPr>
        <w:instrText xml:space="preserve"> ADDIN EN.CITE.DATA </w:instrText>
      </w:r>
      <w:r w:rsidR="00B747F6" w:rsidRPr="006F460A">
        <w:rPr>
          <w:rFonts w:ascii="Times New Roman" w:eastAsia="Calibri" w:hAnsi="Times New Roman" w:cs="Times New Roman"/>
          <w:lang w:val="en-IE"/>
        </w:rPr>
      </w:r>
      <w:r w:rsidR="00B747F6" w:rsidRPr="006F460A">
        <w:rPr>
          <w:rFonts w:ascii="Times New Roman" w:eastAsia="Calibri" w:hAnsi="Times New Roman" w:cs="Times New Roman"/>
          <w:lang w:val="en-IE"/>
        </w:rPr>
        <w:fldChar w:fldCharType="end"/>
      </w:r>
      <w:r w:rsidR="00392FCA" w:rsidRPr="006F460A">
        <w:rPr>
          <w:rFonts w:ascii="Times New Roman" w:eastAsia="Calibri" w:hAnsi="Times New Roman" w:cs="Times New Roman"/>
          <w:lang w:val="en-IE"/>
        </w:rPr>
      </w:r>
      <w:r w:rsidR="00392FCA" w:rsidRPr="006F460A">
        <w:rPr>
          <w:rFonts w:ascii="Times New Roman" w:eastAsia="Calibri" w:hAnsi="Times New Roman" w:cs="Times New Roman"/>
          <w:lang w:val="en-IE"/>
        </w:rPr>
        <w:fldChar w:fldCharType="separate"/>
      </w:r>
      <w:r w:rsidR="00B747F6" w:rsidRPr="006F460A">
        <w:rPr>
          <w:rFonts w:ascii="Times New Roman" w:eastAsia="Calibri" w:hAnsi="Times New Roman" w:cs="Times New Roman"/>
          <w:noProof/>
          <w:vertAlign w:val="superscript"/>
          <w:lang w:val="en-IE"/>
        </w:rPr>
        <w:t>38, 57</w:t>
      </w:r>
      <w:r w:rsidR="00392FCA" w:rsidRPr="006F460A">
        <w:rPr>
          <w:rFonts w:ascii="Times New Roman" w:eastAsia="Calibri" w:hAnsi="Times New Roman" w:cs="Times New Roman"/>
          <w:lang w:val="en-IE"/>
        </w:rPr>
        <w:fldChar w:fldCharType="end"/>
      </w:r>
      <w:r w:rsidRPr="006F460A">
        <w:rPr>
          <w:rFonts w:ascii="Times New Roman" w:eastAsia="Calibri" w:hAnsi="Times New Roman" w:cs="Times New Roman"/>
          <w:lang w:val="en-IE"/>
        </w:rPr>
        <w:t xml:space="preserve"> and their combinations</w:t>
      </w:r>
      <w:r w:rsidR="00392FCA" w:rsidRPr="006F460A">
        <w:rPr>
          <w:rFonts w:ascii="Times New Roman" w:eastAsia="Calibri" w:hAnsi="Times New Roman" w:cs="Times New Roman"/>
          <w:lang w:val="en-IE"/>
        </w:rPr>
        <w:fldChar w:fldCharType="begin"/>
      </w:r>
      <w:r w:rsidR="00B747F6" w:rsidRPr="006F460A">
        <w:rPr>
          <w:rFonts w:ascii="Times New Roman" w:eastAsia="Calibri" w:hAnsi="Times New Roman" w:cs="Times New Roman"/>
          <w:lang w:val="en-IE"/>
        </w:rPr>
        <w:instrText xml:space="preserve"> ADDIN EN.CITE &lt;EndNote&gt;&lt;Cite&gt;&lt;Author&gt;Baun&lt;/Author&gt;&lt;Year&gt;2017&lt;/Year&gt;&lt;RecNum&gt;34&lt;/RecNum&gt;&lt;DisplayText&gt;&lt;style face="superscript"&gt;39&lt;/style&gt;&lt;/DisplayText&gt;&lt;record&gt;&lt;rec-number&gt;34&lt;/rec-number&gt;&lt;foreign-keys&gt;&lt;key app="EN" db-id="azpt2ttdzdf9paewfv4vdpabfwetttpzt2ff" timestamp="1611061646"&gt;34&lt;/key&gt;&lt;/foreign-keys&gt;&lt;ref-type name="Journal Article"&gt;17&lt;/ref-type&gt;&lt;contributors&gt;&lt;authors&gt;&lt;author&gt;Baun, Olga&lt;/author&gt;&lt;author&gt;Blümler, Peter&lt;/author&gt;&lt;/authors&gt;&lt;/contributors&gt;&lt;titles&gt;&lt;title&gt;Permanent magnet system to guide superparamagnetic particles&lt;/title&gt;&lt;secondary-title&gt;Journal of Magnetism and Magnetic Materials&lt;/secondary-title&gt;&lt;/titles&gt;&lt;periodical&gt;&lt;full-title&gt;Journal of Magnetism and Magnetic Materials&lt;/full-title&gt;&lt;/periodical&gt;&lt;pages&gt;294-304&lt;/pages&gt;&lt;volume&gt;439&lt;/volume&gt;&lt;section&gt;294&lt;/section&gt;&lt;dates&gt;&lt;year&gt;2017&lt;/year&gt;&lt;/dates&gt;&lt;isbn&gt;03048853&lt;/isbn&gt;&lt;urls&gt;&lt;/urls&gt;&lt;electronic-resource-num&gt;10.1016/j.jmmm.2017.05.001&lt;/electronic-resource-num&gt;&lt;/record&gt;&lt;/Cite&gt;&lt;/EndNote&gt;</w:instrText>
      </w:r>
      <w:r w:rsidR="00392FCA" w:rsidRPr="006F460A">
        <w:rPr>
          <w:rFonts w:ascii="Times New Roman" w:eastAsia="Calibri" w:hAnsi="Times New Roman" w:cs="Times New Roman"/>
          <w:lang w:val="en-IE"/>
        </w:rPr>
        <w:fldChar w:fldCharType="separate"/>
      </w:r>
      <w:r w:rsidR="00B747F6" w:rsidRPr="006F460A">
        <w:rPr>
          <w:rFonts w:ascii="Times New Roman" w:eastAsia="Calibri" w:hAnsi="Times New Roman" w:cs="Times New Roman"/>
          <w:noProof/>
          <w:vertAlign w:val="superscript"/>
          <w:lang w:val="en-IE"/>
        </w:rPr>
        <w:t>39</w:t>
      </w:r>
      <w:r w:rsidR="00392FCA" w:rsidRPr="006F460A">
        <w:rPr>
          <w:rFonts w:ascii="Times New Roman" w:eastAsia="Calibri" w:hAnsi="Times New Roman" w:cs="Times New Roman"/>
          <w:lang w:val="en-IE"/>
        </w:rPr>
        <w:fldChar w:fldCharType="end"/>
      </w:r>
      <w:r w:rsidR="00741BD9" w:rsidRPr="006F460A">
        <w:rPr>
          <w:rFonts w:ascii="Times New Roman" w:eastAsia="Calibri" w:hAnsi="Times New Roman" w:cs="Times New Roman"/>
          <w:lang w:val="en-IE"/>
        </w:rPr>
        <w:t xml:space="preserve"> </w:t>
      </w:r>
      <w:r w:rsidR="512F760B" w:rsidRPr="006F460A">
        <w:rPr>
          <w:rFonts w:ascii="Times New Roman" w:eastAsia="Calibri" w:hAnsi="Times New Roman" w:cs="Times New Roman"/>
          <w:lang w:val="en-IE"/>
        </w:rPr>
        <w:t>(Fig</w:t>
      </w:r>
      <w:r w:rsidR="00250D41" w:rsidRPr="006F460A">
        <w:rPr>
          <w:rFonts w:ascii="Times New Roman" w:eastAsia="Calibri" w:hAnsi="Times New Roman" w:cs="Times New Roman"/>
          <w:lang w:val="en-IE"/>
        </w:rPr>
        <w:t>.</w:t>
      </w:r>
      <w:r w:rsidR="512F760B" w:rsidRPr="006F460A">
        <w:rPr>
          <w:rFonts w:ascii="Times New Roman" w:eastAsia="Calibri" w:hAnsi="Times New Roman" w:cs="Times New Roman"/>
          <w:lang w:val="en-IE"/>
        </w:rPr>
        <w:t xml:space="preserve"> </w:t>
      </w:r>
      <w:r w:rsidR="00666BCC" w:rsidRPr="006F460A">
        <w:rPr>
          <w:rFonts w:ascii="Times New Roman" w:eastAsia="Calibri" w:hAnsi="Times New Roman" w:cs="Times New Roman"/>
          <w:lang w:val="en-IE"/>
        </w:rPr>
        <w:t>1</w:t>
      </w:r>
      <w:r w:rsidR="001F06D7" w:rsidRPr="006F460A">
        <w:rPr>
          <w:rFonts w:ascii="Times New Roman" w:eastAsia="Calibri" w:hAnsi="Times New Roman" w:cs="Times New Roman"/>
          <w:lang w:val="en-IE"/>
        </w:rPr>
        <w:t>c</w:t>
      </w:r>
      <w:r w:rsidR="512F760B" w:rsidRPr="006F460A">
        <w:rPr>
          <w:rFonts w:ascii="Times New Roman" w:eastAsia="Calibri" w:hAnsi="Times New Roman" w:cs="Times New Roman"/>
          <w:lang w:val="en-IE"/>
        </w:rPr>
        <w:t>)</w:t>
      </w:r>
      <w:r w:rsidR="00762029" w:rsidRPr="006F460A">
        <w:rPr>
          <w:rFonts w:ascii="Times New Roman" w:eastAsia="Calibri" w:hAnsi="Times New Roman" w:cs="Times New Roman"/>
          <w:lang w:val="en-IE"/>
        </w:rPr>
        <w:t>.</w:t>
      </w:r>
    </w:p>
    <w:p w14:paraId="3507ADF0" w14:textId="3CCD5EB4" w:rsidR="00F36E85" w:rsidRPr="006F460A" w:rsidRDefault="3E1E11A7" w:rsidP="169E439B">
      <w:pPr>
        <w:spacing w:line="360" w:lineRule="auto"/>
        <w:jc w:val="both"/>
        <w:rPr>
          <w:rFonts w:ascii="Times New Roman" w:eastAsia="Calibri" w:hAnsi="Times New Roman" w:cs="Times New Roman"/>
          <w:lang w:val="en-IE"/>
        </w:rPr>
      </w:pPr>
      <w:r w:rsidRPr="006F460A">
        <w:rPr>
          <w:rFonts w:ascii="Times New Roman" w:eastAsia="Calibri" w:hAnsi="Times New Roman" w:cs="Times New Roman"/>
          <w:lang w:val="en-IE"/>
        </w:rPr>
        <w:t>Another alternative for increasing the magnetic field exerted by permanent magnets, is by employing columns loaded with beads or wires with</w:t>
      </w:r>
      <w:r w:rsidR="00782754" w:rsidRPr="006F460A">
        <w:rPr>
          <w:rFonts w:ascii="Times New Roman" w:eastAsia="Calibri" w:hAnsi="Times New Roman" w:cs="Times New Roman"/>
          <w:lang w:val="en-IE"/>
        </w:rPr>
        <w:t xml:space="preserve"> a</w:t>
      </w:r>
      <w:r w:rsidRPr="006F460A">
        <w:rPr>
          <w:rFonts w:ascii="Times New Roman" w:eastAsia="Calibri" w:hAnsi="Times New Roman" w:cs="Times New Roman"/>
          <w:lang w:val="en-IE"/>
        </w:rPr>
        <w:t xml:space="preserve"> high magnetic permeability that can generate local high magnetic</w:t>
      </w:r>
      <w:r w:rsidR="00782754" w:rsidRPr="006F460A">
        <w:rPr>
          <w:rFonts w:ascii="Times New Roman" w:eastAsia="Calibri" w:hAnsi="Times New Roman" w:cs="Times New Roman"/>
          <w:lang w:val="en-IE"/>
        </w:rPr>
        <w:t xml:space="preserve"> field</w:t>
      </w:r>
      <w:r w:rsidRPr="006F460A">
        <w:rPr>
          <w:rFonts w:ascii="Times New Roman" w:eastAsia="Calibri" w:hAnsi="Times New Roman" w:cs="Times New Roman"/>
          <w:lang w:val="en-IE"/>
        </w:rPr>
        <w:t xml:space="preserve"> gradients within the column – so-called ‘magnetic chromatography’</w:t>
      </w:r>
      <w:r w:rsidR="00392FCA" w:rsidRPr="006F460A">
        <w:rPr>
          <w:rFonts w:ascii="Times New Roman" w:eastAsia="Calibri" w:hAnsi="Times New Roman" w:cs="Times New Roman"/>
          <w:lang w:val="en-IE"/>
        </w:rPr>
        <w:fldChar w:fldCharType="begin">
          <w:fldData xml:space="preserve">PEVuZE5vdGU+PENpdGU+PEF1dGhvcj5EaXRzY2g8L0F1dGhvcj48WWVhcj4yMDA1PC9ZZWFyPjxS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</w:fldData>
        </w:fldChar>
      </w:r>
      <w:r w:rsidR="00B747F6" w:rsidRPr="006F460A">
        <w:rPr>
          <w:rFonts w:ascii="Times New Roman" w:eastAsia="Calibri" w:hAnsi="Times New Roman" w:cs="Times New Roman"/>
          <w:lang w:val="en-IE"/>
        </w:rPr>
        <w:instrText xml:space="preserve"> ADDIN EN.CITE </w:instrText>
      </w:r>
      <w:r w:rsidR="00B747F6" w:rsidRPr="006F460A">
        <w:rPr>
          <w:rFonts w:ascii="Times New Roman" w:eastAsia="Calibri" w:hAnsi="Times New Roman" w:cs="Times New Roman"/>
          <w:lang w:val="en-IE"/>
        </w:rPr>
        <w:fldChar w:fldCharType="begin">
          <w:fldData xml:space="preserve">PEVuZE5vdGU+PENpdGU+PEF1dGhvcj5EaXRzY2g8L0F1dGhvcj48WWVhcj4yMDA1PC9ZZWFyPjxS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</w:fldData>
        </w:fldChar>
      </w:r>
      <w:r w:rsidR="00B747F6" w:rsidRPr="006F460A">
        <w:rPr>
          <w:rFonts w:ascii="Times New Roman" w:eastAsia="Calibri" w:hAnsi="Times New Roman" w:cs="Times New Roman"/>
          <w:lang w:val="en-IE"/>
        </w:rPr>
        <w:instrText xml:space="preserve"> ADDIN EN.CITE.DATA </w:instrText>
      </w:r>
      <w:r w:rsidR="00B747F6" w:rsidRPr="006F460A">
        <w:rPr>
          <w:rFonts w:ascii="Times New Roman" w:eastAsia="Calibri" w:hAnsi="Times New Roman" w:cs="Times New Roman"/>
          <w:lang w:val="en-IE"/>
        </w:rPr>
      </w:r>
      <w:r w:rsidR="00B747F6" w:rsidRPr="006F460A">
        <w:rPr>
          <w:rFonts w:ascii="Times New Roman" w:eastAsia="Calibri" w:hAnsi="Times New Roman" w:cs="Times New Roman"/>
          <w:lang w:val="en-IE"/>
        </w:rPr>
        <w:fldChar w:fldCharType="end"/>
      </w:r>
      <w:r w:rsidR="00392FCA" w:rsidRPr="006F460A">
        <w:rPr>
          <w:rFonts w:ascii="Times New Roman" w:eastAsia="Calibri" w:hAnsi="Times New Roman" w:cs="Times New Roman"/>
          <w:lang w:val="en-IE"/>
        </w:rPr>
      </w:r>
      <w:r w:rsidR="00392FCA" w:rsidRPr="006F460A">
        <w:rPr>
          <w:rFonts w:ascii="Times New Roman" w:eastAsia="Calibri" w:hAnsi="Times New Roman" w:cs="Times New Roman"/>
          <w:lang w:val="en-IE"/>
        </w:rPr>
        <w:fldChar w:fldCharType="separate"/>
      </w:r>
      <w:r w:rsidR="00B747F6" w:rsidRPr="006F460A">
        <w:rPr>
          <w:rFonts w:ascii="Times New Roman" w:eastAsia="Calibri" w:hAnsi="Times New Roman" w:cs="Times New Roman"/>
          <w:noProof/>
          <w:vertAlign w:val="superscript"/>
          <w:lang w:val="en-IE"/>
        </w:rPr>
        <w:t>47, 58, 59</w:t>
      </w:r>
      <w:r w:rsidR="00392FCA" w:rsidRPr="006F460A">
        <w:rPr>
          <w:rFonts w:ascii="Times New Roman" w:eastAsia="Calibri" w:hAnsi="Times New Roman" w:cs="Times New Roman"/>
          <w:lang w:val="en-IE"/>
        </w:rPr>
        <w:fldChar w:fldCharType="end"/>
      </w:r>
      <w:r w:rsidRPr="006F460A">
        <w:rPr>
          <w:rFonts w:ascii="Times New Roman" w:eastAsia="Calibri" w:hAnsi="Times New Roman" w:cs="Times New Roman"/>
          <w:lang w:val="en-IE"/>
        </w:rPr>
        <w:t>. An example of this approach is found in many commercial products such as MACS separators</w:t>
      </w:r>
      <w:r w:rsidR="00F16C60" w:rsidRPr="006F460A">
        <w:rPr>
          <w:rFonts w:ascii="Times New Roman" w:eastAsia="Calibri" w:hAnsi="Times New Roman" w:cs="Times New Roman"/>
          <w:lang w:val="en-IE"/>
        </w:rPr>
        <w:t>.</w:t>
      </w:r>
      <w:r w:rsidR="00392FCA" w:rsidRPr="006F460A">
        <w:rPr>
          <w:rFonts w:ascii="Times New Roman" w:eastAsia="Calibri" w:hAnsi="Times New Roman" w:cs="Times New Roman"/>
          <w:lang w:val="en-IE"/>
        </w:rPr>
        <w:fldChar w:fldCharType="begin">
          <w:fldData xml:space="preserve">PEVuZE5vdGU+PENpdGU+PEF1dGhvcj5NdXJhPC9BdXRob3I+PFllYXI+MjAwMjwvWWVhcj48UmVj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</w:fldData>
        </w:fldChar>
      </w:r>
      <w:r w:rsidR="00B747F6" w:rsidRPr="006F460A">
        <w:rPr>
          <w:rFonts w:ascii="Times New Roman" w:eastAsia="Calibri" w:hAnsi="Times New Roman" w:cs="Times New Roman"/>
          <w:lang w:val="en-IE"/>
        </w:rPr>
        <w:instrText xml:space="preserve"> ADDIN EN.CITE </w:instrText>
      </w:r>
      <w:r w:rsidR="00B747F6" w:rsidRPr="006F460A">
        <w:rPr>
          <w:rFonts w:ascii="Times New Roman" w:eastAsia="Calibri" w:hAnsi="Times New Roman" w:cs="Times New Roman"/>
          <w:lang w:val="en-IE"/>
        </w:rPr>
        <w:fldChar w:fldCharType="begin">
          <w:fldData xml:space="preserve">PEVuZE5vdGU+PENpdGU+PEF1dGhvcj5NdXJhPC9BdXRob3I+PFllYXI+MjAwMjwvWWVhcj48UmVj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</w:fldData>
        </w:fldChar>
      </w:r>
      <w:r w:rsidR="00B747F6" w:rsidRPr="006F460A">
        <w:rPr>
          <w:rFonts w:ascii="Times New Roman" w:eastAsia="Calibri" w:hAnsi="Times New Roman" w:cs="Times New Roman"/>
          <w:lang w:val="en-IE"/>
        </w:rPr>
        <w:instrText xml:space="preserve"> ADDIN EN.CITE.DATA </w:instrText>
      </w:r>
      <w:r w:rsidR="00B747F6" w:rsidRPr="006F460A">
        <w:rPr>
          <w:rFonts w:ascii="Times New Roman" w:eastAsia="Calibri" w:hAnsi="Times New Roman" w:cs="Times New Roman"/>
          <w:lang w:val="en-IE"/>
        </w:rPr>
      </w:r>
      <w:r w:rsidR="00B747F6" w:rsidRPr="006F460A">
        <w:rPr>
          <w:rFonts w:ascii="Times New Roman" w:eastAsia="Calibri" w:hAnsi="Times New Roman" w:cs="Times New Roman"/>
          <w:lang w:val="en-IE"/>
        </w:rPr>
        <w:fldChar w:fldCharType="end"/>
      </w:r>
      <w:r w:rsidR="00392FCA" w:rsidRPr="006F460A">
        <w:rPr>
          <w:rFonts w:ascii="Times New Roman" w:eastAsia="Calibri" w:hAnsi="Times New Roman" w:cs="Times New Roman"/>
          <w:lang w:val="en-IE"/>
        </w:rPr>
      </w:r>
      <w:r w:rsidR="00392FCA" w:rsidRPr="006F460A">
        <w:rPr>
          <w:rFonts w:ascii="Times New Roman" w:eastAsia="Calibri" w:hAnsi="Times New Roman" w:cs="Times New Roman"/>
          <w:lang w:val="en-IE"/>
        </w:rPr>
        <w:fldChar w:fldCharType="separate"/>
      </w:r>
      <w:r w:rsidR="00B747F6" w:rsidRPr="006F460A">
        <w:rPr>
          <w:rFonts w:ascii="Times New Roman" w:eastAsia="Calibri" w:hAnsi="Times New Roman" w:cs="Times New Roman"/>
          <w:noProof/>
          <w:vertAlign w:val="superscript"/>
          <w:lang w:val="en-IE"/>
        </w:rPr>
        <w:t>60, 61</w:t>
      </w:r>
      <w:r w:rsidR="00392FCA" w:rsidRPr="006F460A">
        <w:rPr>
          <w:rFonts w:ascii="Times New Roman" w:eastAsia="Calibri" w:hAnsi="Times New Roman" w:cs="Times New Roman"/>
          <w:lang w:val="en-IE"/>
        </w:rPr>
        <w:fldChar w:fldCharType="end"/>
      </w:r>
      <w:r w:rsidR="00855BC5" w:rsidRPr="006F460A">
        <w:rPr>
          <w:rFonts w:ascii="Times New Roman" w:eastAsia="Calibri" w:hAnsi="Times New Roman" w:cs="Times New Roman"/>
          <w:lang w:val="en-IE"/>
        </w:rPr>
        <w:t xml:space="preserve"> </w:t>
      </w:r>
      <w:r w:rsidRPr="006F460A">
        <w:rPr>
          <w:rFonts w:ascii="Times New Roman" w:eastAsia="Calibri" w:hAnsi="Times New Roman" w:cs="Times New Roman"/>
          <w:lang w:val="en-IE"/>
        </w:rPr>
        <w:t>Different magnet arrangements have been successfully exploited for the separation of magnetically tagged cells</w:t>
      </w:r>
      <w:r w:rsidR="00F16C60" w:rsidRPr="006F460A">
        <w:rPr>
          <w:rFonts w:ascii="Times New Roman" w:eastAsia="Calibri" w:hAnsi="Times New Roman" w:cs="Times New Roman"/>
          <w:lang w:val="en-IE"/>
        </w:rPr>
        <w:t>,</w:t>
      </w:r>
      <w:r w:rsidR="00392FCA" w:rsidRPr="006F460A">
        <w:rPr>
          <w:rFonts w:ascii="Times New Roman" w:eastAsia="Calibri" w:hAnsi="Times New Roman" w:cs="Times New Roman"/>
          <w:lang w:val="en-IE"/>
        </w:rPr>
        <w:fldChar w:fldCharType="begin">
          <w:fldData xml:space="preserve">PEVuZE5vdGU+PENpdGU+PEF1dGhvcj5aYm9yb3dza2k8L0F1dGhvcj48WWVhcj4yMDExPC9ZZWFy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</w:fldData>
        </w:fldChar>
      </w:r>
      <w:r w:rsidR="00B747F6" w:rsidRPr="006F460A">
        <w:rPr>
          <w:rFonts w:ascii="Times New Roman" w:eastAsia="Calibri" w:hAnsi="Times New Roman" w:cs="Times New Roman"/>
          <w:lang w:val="en-IE"/>
        </w:rPr>
        <w:instrText xml:space="preserve"> ADDIN EN.CITE </w:instrText>
      </w:r>
      <w:r w:rsidR="00B747F6" w:rsidRPr="006F460A">
        <w:rPr>
          <w:rFonts w:ascii="Times New Roman" w:eastAsia="Calibri" w:hAnsi="Times New Roman" w:cs="Times New Roman"/>
          <w:lang w:val="en-IE"/>
        </w:rPr>
        <w:fldChar w:fldCharType="begin">
          <w:fldData xml:space="preserve">PEVuZE5vdGU+PENpdGU+PEF1dGhvcj5aYm9yb3dza2k8L0F1dGhvcj48WWVhcj4yMDExPC9ZZWFy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</w:fldData>
        </w:fldChar>
      </w:r>
      <w:r w:rsidR="00B747F6" w:rsidRPr="006F460A">
        <w:rPr>
          <w:rFonts w:ascii="Times New Roman" w:eastAsia="Calibri" w:hAnsi="Times New Roman" w:cs="Times New Roman"/>
          <w:lang w:val="en-IE"/>
        </w:rPr>
        <w:instrText xml:space="preserve"> ADDIN EN.CITE.DATA </w:instrText>
      </w:r>
      <w:r w:rsidR="00B747F6" w:rsidRPr="006F460A">
        <w:rPr>
          <w:rFonts w:ascii="Times New Roman" w:eastAsia="Calibri" w:hAnsi="Times New Roman" w:cs="Times New Roman"/>
          <w:lang w:val="en-IE"/>
        </w:rPr>
      </w:r>
      <w:r w:rsidR="00B747F6" w:rsidRPr="006F460A">
        <w:rPr>
          <w:rFonts w:ascii="Times New Roman" w:eastAsia="Calibri" w:hAnsi="Times New Roman" w:cs="Times New Roman"/>
          <w:lang w:val="en-IE"/>
        </w:rPr>
        <w:fldChar w:fldCharType="end"/>
      </w:r>
      <w:r w:rsidR="00392FCA" w:rsidRPr="006F460A">
        <w:rPr>
          <w:rFonts w:ascii="Times New Roman" w:eastAsia="Calibri" w:hAnsi="Times New Roman" w:cs="Times New Roman"/>
          <w:lang w:val="en-IE"/>
        </w:rPr>
      </w:r>
      <w:r w:rsidR="00392FCA" w:rsidRPr="006F460A">
        <w:rPr>
          <w:rFonts w:ascii="Times New Roman" w:eastAsia="Calibri" w:hAnsi="Times New Roman" w:cs="Times New Roman"/>
          <w:lang w:val="en-IE"/>
        </w:rPr>
        <w:fldChar w:fldCharType="separate"/>
      </w:r>
      <w:r w:rsidR="00B747F6" w:rsidRPr="006F460A">
        <w:rPr>
          <w:rFonts w:ascii="Times New Roman" w:eastAsia="Calibri" w:hAnsi="Times New Roman" w:cs="Times New Roman"/>
          <w:noProof/>
          <w:vertAlign w:val="superscript"/>
          <w:lang w:val="en-IE"/>
        </w:rPr>
        <w:t>37, 62</w:t>
      </w:r>
      <w:r w:rsidR="00392FCA" w:rsidRPr="006F460A">
        <w:rPr>
          <w:rFonts w:ascii="Times New Roman" w:eastAsia="Calibri" w:hAnsi="Times New Roman" w:cs="Times New Roman"/>
          <w:lang w:val="en-IE"/>
        </w:rPr>
        <w:fldChar w:fldCharType="end"/>
      </w:r>
      <w:r w:rsidR="00F16C60" w:rsidRPr="006F460A">
        <w:rPr>
          <w:rFonts w:ascii="Times New Roman" w:eastAsia="Calibri" w:hAnsi="Times New Roman" w:cs="Times New Roman"/>
          <w:lang w:val="en-IE"/>
        </w:rPr>
        <w:t xml:space="preserve"> </w:t>
      </w:r>
      <w:r w:rsidRPr="006F460A">
        <w:rPr>
          <w:rFonts w:ascii="Times New Roman" w:eastAsia="Calibri" w:hAnsi="Times New Roman" w:cs="Times New Roman"/>
          <w:lang w:val="en-IE"/>
        </w:rPr>
        <w:t>viruses</w:t>
      </w:r>
      <w:r w:rsidR="00F16C60" w:rsidRPr="006F460A">
        <w:rPr>
          <w:rFonts w:ascii="Times New Roman" w:eastAsia="Calibri" w:hAnsi="Times New Roman" w:cs="Times New Roman"/>
          <w:lang w:val="en-IE"/>
        </w:rPr>
        <w:t>,</w:t>
      </w:r>
      <w:r w:rsidR="00392FCA" w:rsidRPr="006F460A">
        <w:rPr>
          <w:rFonts w:ascii="Times New Roman" w:eastAsia="Calibri" w:hAnsi="Times New Roman" w:cs="Times New Roman"/>
          <w:lang w:val="en-IE"/>
        </w:rPr>
        <w:fldChar w:fldCharType="begin">
          <w:fldData xml:space="preserve">PEVuZE5vdGU+PENpdGU+PEF1dGhvcj5XYW5nPC9BdXRob3I+PFllYXI+MjAxOTwvWWVhcj48UmVj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</w:fldData>
        </w:fldChar>
      </w:r>
      <w:r w:rsidR="00B747F6" w:rsidRPr="006F460A">
        <w:rPr>
          <w:rFonts w:ascii="Times New Roman" w:eastAsia="Calibri" w:hAnsi="Times New Roman" w:cs="Times New Roman"/>
          <w:lang w:val="en-IE"/>
        </w:rPr>
        <w:instrText xml:space="preserve"> ADDIN EN.CITE </w:instrText>
      </w:r>
      <w:r w:rsidR="00B747F6" w:rsidRPr="006F460A">
        <w:rPr>
          <w:rFonts w:ascii="Times New Roman" w:eastAsia="Calibri" w:hAnsi="Times New Roman" w:cs="Times New Roman"/>
          <w:lang w:val="en-IE"/>
        </w:rPr>
        <w:fldChar w:fldCharType="begin">
          <w:fldData xml:space="preserve">PEVuZE5vdGU+PENpdGU+PEF1dGhvcj5XYW5nPC9BdXRob3I+PFllYXI+MjAxOTwvWWVhcj48UmVj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</w:fldData>
        </w:fldChar>
      </w:r>
      <w:r w:rsidR="00B747F6" w:rsidRPr="006F460A">
        <w:rPr>
          <w:rFonts w:ascii="Times New Roman" w:eastAsia="Calibri" w:hAnsi="Times New Roman" w:cs="Times New Roman"/>
          <w:lang w:val="en-IE"/>
        </w:rPr>
        <w:instrText xml:space="preserve"> ADDIN EN.CITE.DATA </w:instrText>
      </w:r>
      <w:r w:rsidR="00B747F6" w:rsidRPr="006F460A">
        <w:rPr>
          <w:rFonts w:ascii="Times New Roman" w:eastAsia="Calibri" w:hAnsi="Times New Roman" w:cs="Times New Roman"/>
          <w:lang w:val="en-IE"/>
        </w:rPr>
      </w:r>
      <w:r w:rsidR="00B747F6" w:rsidRPr="006F460A">
        <w:rPr>
          <w:rFonts w:ascii="Times New Roman" w:eastAsia="Calibri" w:hAnsi="Times New Roman" w:cs="Times New Roman"/>
          <w:lang w:val="en-IE"/>
        </w:rPr>
        <w:fldChar w:fldCharType="end"/>
      </w:r>
      <w:r w:rsidR="00392FCA" w:rsidRPr="006F460A">
        <w:rPr>
          <w:rFonts w:ascii="Times New Roman" w:eastAsia="Calibri" w:hAnsi="Times New Roman" w:cs="Times New Roman"/>
          <w:lang w:val="en-IE"/>
        </w:rPr>
      </w:r>
      <w:r w:rsidR="00392FCA" w:rsidRPr="006F460A">
        <w:rPr>
          <w:rFonts w:ascii="Times New Roman" w:eastAsia="Calibri" w:hAnsi="Times New Roman" w:cs="Times New Roman"/>
          <w:lang w:val="en-IE"/>
        </w:rPr>
        <w:fldChar w:fldCharType="separate"/>
      </w:r>
      <w:r w:rsidR="00B747F6" w:rsidRPr="006F460A">
        <w:rPr>
          <w:rFonts w:ascii="Times New Roman" w:eastAsia="Calibri" w:hAnsi="Times New Roman" w:cs="Times New Roman"/>
          <w:noProof/>
          <w:vertAlign w:val="superscript"/>
          <w:lang w:val="en-IE"/>
        </w:rPr>
        <w:t>63</w:t>
      </w:r>
      <w:r w:rsidR="00392FCA" w:rsidRPr="006F460A">
        <w:rPr>
          <w:rFonts w:ascii="Times New Roman" w:eastAsia="Calibri" w:hAnsi="Times New Roman" w:cs="Times New Roman"/>
          <w:lang w:val="en-IE"/>
        </w:rPr>
        <w:fldChar w:fldCharType="end"/>
      </w:r>
      <w:r w:rsidRPr="006F460A">
        <w:rPr>
          <w:rFonts w:ascii="Times New Roman" w:eastAsia="Calibri" w:hAnsi="Times New Roman" w:cs="Times New Roman"/>
          <w:lang w:val="en-IE"/>
        </w:rPr>
        <w:t xml:space="preserve"> DNA</w:t>
      </w:r>
      <w:r w:rsidR="00392FCA" w:rsidRPr="006F460A">
        <w:rPr>
          <w:rFonts w:ascii="Times New Roman" w:eastAsia="Calibri" w:hAnsi="Times New Roman" w:cs="Times New Roman"/>
          <w:lang w:val="en-IE"/>
        </w:rPr>
        <w:fldChar w:fldCharType="begin">
          <w:fldData xml:space="preserve">PEVuZE5vdGU+PENpdGU+PEF1dGhvcj5NaW48L0F1dGhvcj48WWVhcj4yMDE0PC9ZZWFyPjxSZWNO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</w:fldData>
        </w:fldChar>
      </w:r>
      <w:r w:rsidR="00B747F6" w:rsidRPr="006F460A">
        <w:rPr>
          <w:rFonts w:ascii="Times New Roman" w:eastAsia="Calibri" w:hAnsi="Times New Roman" w:cs="Times New Roman"/>
          <w:lang w:val="en-IE"/>
        </w:rPr>
        <w:instrText xml:space="preserve"> ADDIN EN.CITE </w:instrText>
      </w:r>
      <w:r w:rsidR="00B747F6" w:rsidRPr="006F460A">
        <w:rPr>
          <w:rFonts w:ascii="Times New Roman" w:eastAsia="Calibri" w:hAnsi="Times New Roman" w:cs="Times New Roman"/>
          <w:lang w:val="en-IE"/>
        </w:rPr>
        <w:fldChar w:fldCharType="begin">
          <w:fldData xml:space="preserve">PEVuZE5vdGU+PENpdGU+PEF1dGhvcj5NaW48L0F1dGhvcj48WWVhcj4yMDE0PC9ZZWFyPjxSZWNO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</w:fldData>
        </w:fldChar>
      </w:r>
      <w:r w:rsidR="00B747F6" w:rsidRPr="006F460A">
        <w:rPr>
          <w:rFonts w:ascii="Times New Roman" w:eastAsia="Calibri" w:hAnsi="Times New Roman" w:cs="Times New Roman"/>
          <w:lang w:val="en-IE"/>
        </w:rPr>
        <w:instrText xml:space="preserve"> ADDIN EN.CITE.DATA </w:instrText>
      </w:r>
      <w:r w:rsidR="00B747F6" w:rsidRPr="006F460A">
        <w:rPr>
          <w:rFonts w:ascii="Times New Roman" w:eastAsia="Calibri" w:hAnsi="Times New Roman" w:cs="Times New Roman"/>
          <w:lang w:val="en-IE"/>
        </w:rPr>
      </w:r>
      <w:r w:rsidR="00B747F6" w:rsidRPr="006F460A">
        <w:rPr>
          <w:rFonts w:ascii="Times New Roman" w:eastAsia="Calibri" w:hAnsi="Times New Roman" w:cs="Times New Roman"/>
          <w:lang w:val="en-IE"/>
        </w:rPr>
        <w:fldChar w:fldCharType="end"/>
      </w:r>
      <w:r w:rsidR="00392FCA" w:rsidRPr="006F460A">
        <w:rPr>
          <w:rFonts w:ascii="Times New Roman" w:eastAsia="Calibri" w:hAnsi="Times New Roman" w:cs="Times New Roman"/>
          <w:lang w:val="en-IE"/>
        </w:rPr>
      </w:r>
      <w:r w:rsidR="00392FCA" w:rsidRPr="006F460A">
        <w:rPr>
          <w:rFonts w:ascii="Times New Roman" w:eastAsia="Calibri" w:hAnsi="Times New Roman" w:cs="Times New Roman"/>
          <w:lang w:val="en-IE"/>
        </w:rPr>
        <w:fldChar w:fldCharType="separate"/>
      </w:r>
      <w:r w:rsidR="00B747F6" w:rsidRPr="006F460A">
        <w:rPr>
          <w:rFonts w:ascii="Times New Roman" w:eastAsia="Calibri" w:hAnsi="Times New Roman" w:cs="Times New Roman"/>
          <w:noProof/>
          <w:vertAlign w:val="superscript"/>
          <w:lang w:val="en-IE"/>
        </w:rPr>
        <w:t>64, 65</w:t>
      </w:r>
      <w:r w:rsidR="00392FCA" w:rsidRPr="006F460A">
        <w:rPr>
          <w:rFonts w:ascii="Times New Roman" w:eastAsia="Calibri" w:hAnsi="Times New Roman" w:cs="Times New Roman"/>
          <w:lang w:val="en-IE"/>
        </w:rPr>
        <w:fldChar w:fldCharType="end"/>
      </w:r>
      <w:r w:rsidRPr="006F460A">
        <w:rPr>
          <w:rFonts w:ascii="Times New Roman" w:eastAsia="Calibri" w:hAnsi="Times New Roman" w:cs="Times New Roman"/>
          <w:lang w:val="en-IE"/>
        </w:rPr>
        <w:t xml:space="preserve"> and subcellular fractions from cell lysate such as mitochondria</w:t>
      </w:r>
      <w:r w:rsidR="00F16C60" w:rsidRPr="006F460A">
        <w:rPr>
          <w:rFonts w:ascii="Times New Roman" w:eastAsia="Calibri" w:hAnsi="Times New Roman" w:cs="Times New Roman"/>
          <w:lang w:val="en-IE"/>
        </w:rPr>
        <w:t>,</w:t>
      </w:r>
      <w:r w:rsidR="00392FCA" w:rsidRPr="006F460A">
        <w:rPr>
          <w:rFonts w:ascii="Times New Roman" w:eastAsia="Calibri" w:hAnsi="Times New Roman" w:cs="Times New Roman"/>
          <w:lang w:val="en-IE"/>
        </w:rPr>
        <w:fldChar w:fldCharType="begin">
          <w:fldData xml:space="preserve">PEVuZE5vdGU+PENpdGU+PEF1dGhvcj5CYW5pazwvQXV0aG9yPjxZZWFyPjIwMTc8L1llYXI+PFJl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</w:fldData>
        </w:fldChar>
      </w:r>
      <w:r w:rsidR="00B747F6" w:rsidRPr="006F460A">
        <w:rPr>
          <w:rFonts w:ascii="Times New Roman" w:eastAsia="Calibri" w:hAnsi="Times New Roman" w:cs="Times New Roman"/>
          <w:lang w:val="en-IE"/>
        </w:rPr>
        <w:instrText xml:space="preserve"> ADDIN EN.CITE </w:instrText>
      </w:r>
      <w:r w:rsidR="00B747F6" w:rsidRPr="006F460A">
        <w:rPr>
          <w:rFonts w:ascii="Times New Roman" w:eastAsia="Calibri" w:hAnsi="Times New Roman" w:cs="Times New Roman"/>
          <w:lang w:val="en-IE"/>
        </w:rPr>
        <w:fldChar w:fldCharType="begin">
          <w:fldData xml:space="preserve">PEVuZE5vdGU+PENpdGU+PEF1dGhvcj5CYW5pazwvQXV0aG9yPjxZZWFyPjIwMTc8L1llYXI+PFJl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</w:fldData>
        </w:fldChar>
      </w:r>
      <w:r w:rsidR="00B747F6" w:rsidRPr="006F460A">
        <w:rPr>
          <w:rFonts w:ascii="Times New Roman" w:eastAsia="Calibri" w:hAnsi="Times New Roman" w:cs="Times New Roman"/>
          <w:lang w:val="en-IE"/>
        </w:rPr>
        <w:instrText xml:space="preserve"> ADDIN EN.CITE.DATA </w:instrText>
      </w:r>
      <w:r w:rsidR="00B747F6" w:rsidRPr="006F460A">
        <w:rPr>
          <w:rFonts w:ascii="Times New Roman" w:eastAsia="Calibri" w:hAnsi="Times New Roman" w:cs="Times New Roman"/>
          <w:lang w:val="en-IE"/>
        </w:rPr>
      </w:r>
      <w:r w:rsidR="00B747F6" w:rsidRPr="006F460A">
        <w:rPr>
          <w:rFonts w:ascii="Times New Roman" w:eastAsia="Calibri" w:hAnsi="Times New Roman" w:cs="Times New Roman"/>
          <w:lang w:val="en-IE"/>
        </w:rPr>
        <w:fldChar w:fldCharType="end"/>
      </w:r>
      <w:r w:rsidR="00392FCA" w:rsidRPr="006F460A">
        <w:rPr>
          <w:rFonts w:ascii="Times New Roman" w:eastAsia="Calibri" w:hAnsi="Times New Roman" w:cs="Times New Roman"/>
          <w:lang w:val="en-IE"/>
        </w:rPr>
      </w:r>
      <w:r w:rsidR="00392FCA" w:rsidRPr="006F460A">
        <w:rPr>
          <w:rFonts w:ascii="Times New Roman" w:eastAsia="Calibri" w:hAnsi="Times New Roman" w:cs="Times New Roman"/>
          <w:lang w:val="en-IE"/>
        </w:rPr>
        <w:fldChar w:fldCharType="separate"/>
      </w:r>
      <w:r w:rsidR="00B747F6" w:rsidRPr="006F460A">
        <w:rPr>
          <w:rFonts w:ascii="Times New Roman" w:eastAsia="Calibri" w:hAnsi="Times New Roman" w:cs="Times New Roman"/>
          <w:noProof/>
          <w:vertAlign w:val="superscript"/>
          <w:lang w:val="en-IE"/>
        </w:rPr>
        <w:t>66</w:t>
      </w:r>
      <w:r w:rsidR="00392FCA" w:rsidRPr="006F460A">
        <w:rPr>
          <w:rFonts w:ascii="Times New Roman" w:eastAsia="Calibri" w:hAnsi="Times New Roman" w:cs="Times New Roman"/>
          <w:lang w:val="en-IE"/>
        </w:rPr>
        <w:fldChar w:fldCharType="end"/>
      </w:r>
      <w:r w:rsidRPr="006F460A">
        <w:rPr>
          <w:rFonts w:ascii="Times New Roman" w:eastAsia="Calibri" w:hAnsi="Times New Roman" w:cs="Times New Roman"/>
          <w:lang w:val="en-IE"/>
        </w:rPr>
        <w:t xml:space="preserve"> exosomes</w:t>
      </w:r>
      <w:r w:rsidR="00392FCA" w:rsidRPr="006F460A">
        <w:rPr>
          <w:rFonts w:ascii="Times New Roman" w:eastAsia="Calibri" w:hAnsi="Times New Roman" w:cs="Times New Roman"/>
          <w:lang w:val="en-IE"/>
        </w:rPr>
        <w:fldChar w:fldCharType="begin"/>
      </w:r>
      <w:r w:rsidR="00B747F6" w:rsidRPr="006F460A">
        <w:rPr>
          <w:rFonts w:ascii="Times New Roman" w:eastAsia="Calibri" w:hAnsi="Times New Roman" w:cs="Times New Roman"/>
          <w:lang w:val="en-IE"/>
        </w:rPr>
        <w:instrText xml:space="preserve"> ADDIN EN.CITE &lt;EndNote&gt;&lt;Cite&gt;&lt;Author&gt;Zong&lt;/Author&gt;&lt;Year&gt;2016&lt;/Year&gt;&lt;RecNum&gt;62&lt;/RecNum&gt;&lt;DisplayText&gt;&lt;style face="superscript"&gt;67&lt;/style&gt;&lt;/DisplayText&gt;&lt;record&gt;&lt;rec-number&gt;62&lt;/rec-number&gt;&lt;foreign-keys&gt;&lt;key app="EN" db-id="azpt2ttdzdf9paewfv4vdpabfwetttpzt2ff" timestamp="1611061649"&gt;62&lt;/key&gt;&lt;/foreign-keys&gt;&lt;ref-type name="Journal Article"&gt;17&lt;/ref-type&gt;&lt;contributors&gt;&lt;authors&gt;&lt;author&gt;Zong, Shenfei&lt;/author&gt;&lt;author&gt;Wang, Le&lt;/author&gt;&lt;author&gt;Chen, Chen&lt;/author&gt;&lt;author&gt;Lu, Ju&lt;/author&gt;&lt;author&gt;Zhu, Dan&lt;/author&gt;&lt;author&gt;Zhang, Yizhi&lt;/author&gt;&lt;author&gt;Wang, Zhuyuan&lt;/author&gt;&lt;author&gt;Cui, Yiping&lt;/author&gt;&lt;/authors&gt;&lt;/contributors&gt;&lt;titles&gt;&lt;title&gt;Facile detection of tumor-derived exosomes using magnetic nanobeads and SERS nanoprobes&lt;/title&gt;&lt;secondary-title&gt;Analytical Methods&lt;/secondary-title&gt;&lt;/titles&gt;&lt;periodical&gt;&lt;full-title&gt;Analytical Methods&lt;/full-title&gt;&lt;/periodical&gt;&lt;pages&gt;5001-5008&lt;/pages&gt;&lt;volume&gt;8&lt;/volume&gt;&lt;number&gt;25&lt;/number&gt;&lt;section&gt;5001&lt;/section&gt;&lt;dates&gt;&lt;year&gt;2016&lt;/year&gt;&lt;/dates&gt;&lt;isbn&gt;1759-9660&amp;#xD;1759-9679&lt;/isbn&gt;&lt;urls&gt;&lt;/urls&gt;&lt;electronic-resource-num&gt;10.1039/c6ay00406g&lt;/electronic-resource-num&gt;&lt;/record&gt;&lt;/Cite&gt;&lt;/EndNote&gt;</w:instrText>
      </w:r>
      <w:r w:rsidR="00392FCA" w:rsidRPr="006F460A">
        <w:rPr>
          <w:rFonts w:ascii="Times New Roman" w:eastAsia="Calibri" w:hAnsi="Times New Roman" w:cs="Times New Roman"/>
          <w:lang w:val="en-IE"/>
        </w:rPr>
        <w:fldChar w:fldCharType="separate"/>
      </w:r>
      <w:r w:rsidR="00B747F6" w:rsidRPr="006F460A">
        <w:rPr>
          <w:rFonts w:ascii="Times New Roman" w:eastAsia="Calibri" w:hAnsi="Times New Roman" w:cs="Times New Roman"/>
          <w:noProof/>
          <w:vertAlign w:val="superscript"/>
          <w:lang w:val="en-IE"/>
        </w:rPr>
        <w:t>67</w:t>
      </w:r>
      <w:r w:rsidR="00392FCA" w:rsidRPr="006F460A">
        <w:rPr>
          <w:rFonts w:ascii="Times New Roman" w:eastAsia="Calibri" w:hAnsi="Times New Roman" w:cs="Times New Roman"/>
          <w:lang w:val="en-IE"/>
        </w:rPr>
        <w:fldChar w:fldCharType="end"/>
      </w:r>
      <w:r w:rsidRPr="006F460A">
        <w:rPr>
          <w:rFonts w:ascii="Times New Roman" w:eastAsia="Calibri" w:hAnsi="Times New Roman" w:cs="Times New Roman"/>
          <w:lang w:val="en-IE"/>
        </w:rPr>
        <w:t xml:space="preserve"> and endocytic organelles</w:t>
      </w:r>
      <w:r w:rsidR="00F16C60" w:rsidRPr="006F460A">
        <w:rPr>
          <w:rFonts w:ascii="Times New Roman" w:eastAsia="Calibri" w:hAnsi="Times New Roman" w:cs="Times New Roman"/>
          <w:lang w:val="en-IE"/>
        </w:rPr>
        <w:t>.</w:t>
      </w:r>
      <w:r w:rsidR="00392FCA" w:rsidRPr="006F460A">
        <w:rPr>
          <w:rFonts w:ascii="Times New Roman" w:eastAsia="Calibri" w:hAnsi="Times New Roman" w:cs="Times New Roman"/>
          <w:lang w:val="en-IE"/>
        </w:rPr>
        <w:fldChar w:fldCharType="begin">
          <w:fldData xml:space="preserve">PEVuZE5vdGU+PENpdGU+PEF1dGhvcj5CZXJ0b2xpPC9BdXRob3I+PFllYXI+MjAxNDwvWWVhcj48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</w:fldData>
        </w:fldChar>
      </w:r>
      <w:r w:rsidR="00B747F6" w:rsidRPr="006F460A">
        <w:rPr>
          <w:rFonts w:ascii="Times New Roman" w:eastAsia="Calibri" w:hAnsi="Times New Roman" w:cs="Times New Roman"/>
          <w:lang w:val="en-IE"/>
        </w:rPr>
        <w:instrText xml:space="preserve"> ADDIN EN.CITE </w:instrText>
      </w:r>
      <w:r w:rsidR="00B747F6" w:rsidRPr="006F460A">
        <w:rPr>
          <w:rFonts w:ascii="Times New Roman" w:eastAsia="Calibri" w:hAnsi="Times New Roman" w:cs="Times New Roman"/>
          <w:lang w:val="en-IE"/>
        </w:rPr>
        <w:fldChar w:fldCharType="begin">
          <w:fldData xml:space="preserve">PEVuZE5vdGU+PENpdGU+PEF1dGhvcj5CZXJ0b2xpPC9BdXRob3I+PFllYXI+MjAxNDwvWWVhcj48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</w:fldData>
        </w:fldChar>
      </w:r>
      <w:r w:rsidR="00B747F6" w:rsidRPr="006F460A">
        <w:rPr>
          <w:rFonts w:ascii="Times New Roman" w:eastAsia="Calibri" w:hAnsi="Times New Roman" w:cs="Times New Roman"/>
          <w:lang w:val="en-IE"/>
        </w:rPr>
        <w:instrText xml:space="preserve"> ADDIN EN.CITE.DATA </w:instrText>
      </w:r>
      <w:r w:rsidR="00B747F6" w:rsidRPr="006F460A">
        <w:rPr>
          <w:rFonts w:ascii="Times New Roman" w:eastAsia="Calibri" w:hAnsi="Times New Roman" w:cs="Times New Roman"/>
          <w:lang w:val="en-IE"/>
        </w:rPr>
      </w:r>
      <w:r w:rsidR="00B747F6" w:rsidRPr="006F460A">
        <w:rPr>
          <w:rFonts w:ascii="Times New Roman" w:eastAsia="Calibri" w:hAnsi="Times New Roman" w:cs="Times New Roman"/>
          <w:lang w:val="en-IE"/>
        </w:rPr>
        <w:fldChar w:fldCharType="end"/>
      </w:r>
      <w:r w:rsidR="00392FCA" w:rsidRPr="006F460A">
        <w:rPr>
          <w:rFonts w:ascii="Times New Roman" w:eastAsia="Calibri" w:hAnsi="Times New Roman" w:cs="Times New Roman"/>
          <w:lang w:val="en-IE"/>
        </w:rPr>
      </w:r>
      <w:r w:rsidR="00392FCA" w:rsidRPr="006F460A">
        <w:rPr>
          <w:rFonts w:ascii="Times New Roman" w:eastAsia="Calibri" w:hAnsi="Times New Roman" w:cs="Times New Roman"/>
          <w:lang w:val="en-IE"/>
        </w:rPr>
        <w:fldChar w:fldCharType="separate"/>
      </w:r>
      <w:r w:rsidR="00B747F6" w:rsidRPr="006F460A">
        <w:rPr>
          <w:rFonts w:ascii="Times New Roman" w:eastAsia="Calibri" w:hAnsi="Times New Roman" w:cs="Times New Roman"/>
          <w:noProof/>
          <w:vertAlign w:val="superscript"/>
          <w:lang w:val="en-IE"/>
        </w:rPr>
        <w:t>29, 68</w:t>
      </w:r>
      <w:r w:rsidR="00392FCA" w:rsidRPr="006F460A">
        <w:rPr>
          <w:rFonts w:ascii="Times New Roman" w:eastAsia="Calibri" w:hAnsi="Times New Roman" w:cs="Times New Roman"/>
          <w:lang w:val="en-IE"/>
        </w:rPr>
        <w:fldChar w:fldCharType="end"/>
      </w:r>
    </w:p>
    <w:p w14:paraId="358756CB" w14:textId="0E14864C" w:rsidR="00266C5C" w:rsidRPr="006F460A" w:rsidRDefault="00855BC5" w:rsidP="70AA40F4">
      <w:pPr>
        <w:spacing w:line="360" w:lineRule="auto"/>
        <w:jc w:val="both"/>
        <w:rPr>
          <w:rFonts w:ascii="Times New Roman" w:eastAsia="Calibri" w:hAnsi="Times New Roman" w:cs="Times New Roman"/>
          <w:i/>
          <w:iCs/>
          <w:sz w:val="24"/>
          <w:szCs w:val="24"/>
          <w:lang w:val="en-IE"/>
        </w:rPr>
      </w:pPr>
      <w:r w:rsidRPr="006F460A">
        <w:rPr>
          <w:rFonts w:ascii="Times New Roman" w:eastAsia="Calibri" w:hAnsi="Times New Roman" w:cs="Times New Roman"/>
          <w:b/>
          <w:bCs/>
          <w:i/>
          <w:iCs/>
          <w:sz w:val="24"/>
          <w:szCs w:val="24"/>
          <w:lang w:val="en-IE"/>
        </w:rPr>
        <w:t xml:space="preserve">2.1.1 </w:t>
      </w:r>
      <w:r w:rsidR="00266C5C" w:rsidRPr="006F460A">
        <w:rPr>
          <w:rFonts w:ascii="Times New Roman" w:eastAsia="Calibri" w:hAnsi="Times New Roman" w:cs="Times New Roman"/>
          <w:b/>
          <w:bCs/>
          <w:i/>
          <w:iCs/>
          <w:sz w:val="24"/>
          <w:szCs w:val="24"/>
          <w:lang w:val="en-IE"/>
        </w:rPr>
        <w:t>Limit</w:t>
      </w:r>
      <w:r w:rsidR="00666BCC" w:rsidRPr="006F460A">
        <w:rPr>
          <w:rFonts w:ascii="Times New Roman" w:eastAsia="Calibri" w:hAnsi="Times New Roman" w:cs="Times New Roman"/>
          <w:b/>
          <w:bCs/>
          <w:i/>
          <w:iCs/>
          <w:sz w:val="24"/>
          <w:szCs w:val="24"/>
          <w:lang w:val="en-IE"/>
        </w:rPr>
        <w:t>ations</w:t>
      </w:r>
      <w:r w:rsidR="00E43C20" w:rsidRPr="006F460A">
        <w:rPr>
          <w:rFonts w:ascii="Times New Roman" w:eastAsia="Calibri" w:hAnsi="Times New Roman" w:cs="Times New Roman"/>
          <w:b/>
          <w:bCs/>
          <w:i/>
          <w:iCs/>
          <w:sz w:val="24"/>
          <w:szCs w:val="24"/>
          <w:lang w:val="en-IE"/>
        </w:rPr>
        <w:t xml:space="preserve"> </w:t>
      </w:r>
      <w:r w:rsidR="00266C5C" w:rsidRPr="006F460A">
        <w:rPr>
          <w:rFonts w:ascii="Times New Roman" w:eastAsia="Calibri" w:hAnsi="Times New Roman" w:cs="Times New Roman"/>
          <w:b/>
          <w:bCs/>
          <w:i/>
          <w:iCs/>
          <w:sz w:val="24"/>
          <w:szCs w:val="24"/>
          <w:lang w:val="en-IE"/>
        </w:rPr>
        <w:t xml:space="preserve">in </w:t>
      </w:r>
      <w:r w:rsidR="00FB274A" w:rsidRPr="006F460A">
        <w:rPr>
          <w:rFonts w:ascii="Times New Roman" w:eastAsia="Calibri" w:hAnsi="Times New Roman" w:cs="Times New Roman"/>
          <w:b/>
          <w:bCs/>
          <w:i/>
          <w:iCs/>
          <w:sz w:val="24"/>
          <w:szCs w:val="24"/>
          <w:lang w:val="en-IE"/>
        </w:rPr>
        <w:t>the magnetic extraction of vesicles with conventional techniques</w:t>
      </w:r>
    </w:p>
    <w:p w14:paraId="24197ABF" w14:textId="445B072A" w:rsidR="00266C5C" w:rsidRPr="006F460A" w:rsidRDefault="00266C5C" w:rsidP="00266C5C">
      <w:pPr>
        <w:spacing w:line="360" w:lineRule="auto"/>
        <w:jc w:val="both"/>
        <w:rPr>
          <w:rFonts w:ascii="Times New Roman" w:eastAsia="Calibri" w:hAnsi="Times New Roman" w:cs="Times New Roman"/>
          <w:lang w:val="en-IE"/>
        </w:rPr>
      </w:pPr>
      <w:r w:rsidRPr="006F460A">
        <w:rPr>
          <w:rFonts w:ascii="Times New Roman" w:eastAsia="Calibri" w:hAnsi="Times New Roman" w:cs="Times New Roman"/>
          <w:lang w:val="en-IE"/>
        </w:rPr>
        <w:t xml:space="preserve">The simple approach to magnetic extraction we have described </w:t>
      </w:r>
      <w:r w:rsidR="0071055F" w:rsidRPr="006F460A">
        <w:rPr>
          <w:rFonts w:ascii="Times New Roman" w:eastAsia="Calibri" w:hAnsi="Times New Roman" w:cs="Times New Roman"/>
          <w:lang w:val="en-IE"/>
        </w:rPr>
        <w:t xml:space="preserve">above </w:t>
      </w:r>
      <w:r w:rsidRPr="006F460A">
        <w:rPr>
          <w:rFonts w:ascii="Times New Roman" w:eastAsia="Calibri" w:hAnsi="Times New Roman" w:cs="Times New Roman"/>
          <w:lang w:val="en-IE"/>
        </w:rPr>
        <w:t>can be summari</w:t>
      </w:r>
      <w:r w:rsidR="00B747F6" w:rsidRPr="006F460A">
        <w:rPr>
          <w:rFonts w:ascii="Times New Roman" w:eastAsia="Calibri" w:hAnsi="Times New Roman" w:cs="Times New Roman"/>
          <w:lang w:val="en-IE"/>
        </w:rPr>
        <w:t>z</w:t>
      </w:r>
      <w:r w:rsidRPr="006F460A">
        <w:rPr>
          <w:rFonts w:ascii="Times New Roman" w:eastAsia="Calibri" w:hAnsi="Times New Roman" w:cs="Times New Roman"/>
          <w:lang w:val="en-IE"/>
        </w:rPr>
        <w:t xml:space="preserve">ed as the magnetophoretic extraction of superparamagnetic particles associated, specifically or otherwise, with the biological sample of interest </w:t>
      </w:r>
      <w:r w:rsidR="00A537B5" w:rsidRPr="006F460A">
        <w:rPr>
          <w:rFonts w:ascii="Times New Roman" w:eastAsia="Calibri" w:hAnsi="Times New Roman" w:cs="Times New Roman"/>
          <w:lang w:val="en-IE"/>
        </w:rPr>
        <w:t xml:space="preserve">using </w:t>
      </w:r>
      <w:r w:rsidRPr="006F460A">
        <w:rPr>
          <w:rFonts w:ascii="Times New Roman" w:eastAsia="Calibri" w:hAnsi="Times New Roman" w:cs="Times New Roman"/>
          <w:lang w:val="en-IE"/>
        </w:rPr>
        <w:t>large, permanent magnets. This approach has several inherent limitations which must be overcome in order for the technique to be properly applied in studies of intracellular trafficking. Some of these challenges have already been illustrated schematically in Fig</w:t>
      </w:r>
      <w:r w:rsidR="00855BC5" w:rsidRPr="006F460A">
        <w:rPr>
          <w:rFonts w:ascii="Times New Roman" w:eastAsia="Calibri" w:hAnsi="Times New Roman" w:cs="Times New Roman"/>
          <w:lang w:val="en-IE"/>
        </w:rPr>
        <w:t>.</w:t>
      </w:r>
      <w:r w:rsidRPr="006F460A">
        <w:rPr>
          <w:rFonts w:ascii="Times New Roman" w:eastAsia="Calibri" w:hAnsi="Times New Roman" w:cs="Times New Roman"/>
          <w:lang w:val="en-IE"/>
        </w:rPr>
        <w:t xml:space="preserve"> </w:t>
      </w:r>
      <w:r w:rsidR="00666BCC" w:rsidRPr="006F460A">
        <w:rPr>
          <w:rFonts w:ascii="Times New Roman" w:eastAsia="Calibri" w:hAnsi="Times New Roman" w:cs="Times New Roman"/>
          <w:lang w:val="en-IE"/>
        </w:rPr>
        <w:t>1</w:t>
      </w:r>
      <w:r w:rsidRPr="006F460A">
        <w:rPr>
          <w:rFonts w:ascii="Times New Roman" w:eastAsia="Calibri" w:hAnsi="Times New Roman" w:cs="Times New Roman"/>
          <w:lang w:val="en-IE"/>
        </w:rPr>
        <w:t>b, though we stress that our list is not exhaustive. Contamination is often a problem, especially for subcellular fractions</w:t>
      </w:r>
      <w:r w:rsidR="009A36A7" w:rsidRPr="006F460A">
        <w:rPr>
          <w:rFonts w:ascii="Times New Roman" w:eastAsia="Calibri" w:hAnsi="Times New Roman" w:cs="Times New Roman"/>
          <w:lang w:val="en-IE"/>
        </w:rPr>
        <w:t>,</w:t>
      </w:r>
      <w:r w:rsidR="00392FCA" w:rsidRPr="006F460A">
        <w:rPr>
          <w:rFonts w:ascii="Times New Roman" w:eastAsia="Calibri" w:hAnsi="Times New Roman" w:cs="Times New Roman"/>
          <w:lang w:val="en-IE"/>
        </w:rPr>
        <w:fldChar w:fldCharType="begin">
          <w:fldData xml:space="preserve">PEVuZE5vdGU+PENpdGU+PEF1dGhvcj5LYXBwbGVyPC9BdXRob3I+PFllYXI+MjAxNjwvWWVhcj48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</w:fldData>
        </w:fldChar>
      </w:r>
      <w:r w:rsidR="00B747F6" w:rsidRPr="006F460A">
        <w:rPr>
          <w:rFonts w:ascii="Times New Roman" w:eastAsia="Calibri" w:hAnsi="Times New Roman" w:cs="Times New Roman"/>
          <w:lang w:val="en-IE"/>
        </w:rPr>
        <w:instrText xml:space="preserve"> ADDIN EN.CITE </w:instrText>
      </w:r>
      <w:r w:rsidR="00B747F6" w:rsidRPr="006F460A">
        <w:rPr>
          <w:rFonts w:ascii="Times New Roman" w:eastAsia="Calibri" w:hAnsi="Times New Roman" w:cs="Times New Roman"/>
          <w:lang w:val="en-IE"/>
        </w:rPr>
        <w:fldChar w:fldCharType="begin">
          <w:fldData xml:space="preserve">PEVuZE5vdGU+PENpdGU+PEF1dGhvcj5LYXBwbGVyPC9BdXRob3I+PFllYXI+MjAxNjwvWWVhcj48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</w:fldData>
        </w:fldChar>
      </w:r>
      <w:r w:rsidR="00B747F6" w:rsidRPr="006F460A">
        <w:rPr>
          <w:rFonts w:ascii="Times New Roman" w:eastAsia="Calibri" w:hAnsi="Times New Roman" w:cs="Times New Roman"/>
          <w:lang w:val="en-IE"/>
        </w:rPr>
        <w:instrText xml:space="preserve"> ADDIN EN.CITE.DATA </w:instrText>
      </w:r>
      <w:r w:rsidR="00B747F6" w:rsidRPr="006F460A">
        <w:rPr>
          <w:rFonts w:ascii="Times New Roman" w:eastAsia="Calibri" w:hAnsi="Times New Roman" w:cs="Times New Roman"/>
          <w:lang w:val="en-IE"/>
        </w:rPr>
      </w:r>
      <w:r w:rsidR="00B747F6" w:rsidRPr="006F460A">
        <w:rPr>
          <w:rFonts w:ascii="Times New Roman" w:eastAsia="Calibri" w:hAnsi="Times New Roman" w:cs="Times New Roman"/>
          <w:lang w:val="en-IE"/>
        </w:rPr>
        <w:fldChar w:fldCharType="end"/>
      </w:r>
      <w:r w:rsidR="00392FCA" w:rsidRPr="006F460A">
        <w:rPr>
          <w:rFonts w:ascii="Times New Roman" w:eastAsia="Calibri" w:hAnsi="Times New Roman" w:cs="Times New Roman"/>
          <w:lang w:val="en-IE"/>
        </w:rPr>
      </w:r>
      <w:r w:rsidR="00392FCA" w:rsidRPr="006F460A">
        <w:rPr>
          <w:rFonts w:ascii="Times New Roman" w:eastAsia="Calibri" w:hAnsi="Times New Roman" w:cs="Times New Roman"/>
          <w:lang w:val="en-IE"/>
        </w:rPr>
        <w:fldChar w:fldCharType="separate"/>
      </w:r>
      <w:r w:rsidR="00B747F6" w:rsidRPr="006F460A">
        <w:rPr>
          <w:rFonts w:ascii="Times New Roman" w:eastAsia="Calibri" w:hAnsi="Times New Roman" w:cs="Times New Roman"/>
          <w:noProof/>
          <w:vertAlign w:val="superscript"/>
          <w:lang w:val="en-IE"/>
        </w:rPr>
        <w:t>35</w:t>
      </w:r>
      <w:r w:rsidR="00392FCA" w:rsidRPr="006F460A">
        <w:rPr>
          <w:rFonts w:ascii="Times New Roman" w:eastAsia="Calibri" w:hAnsi="Times New Roman" w:cs="Times New Roman"/>
          <w:lang w:val="en-IE"/>
        </w:rPr>
        <w:fldChar w:fldCharType="end"/>
      </w:r>
      <w:r w:rsidRPr="006F460A">
        <w:rPr>
          <w:rFonts w:ascii="Times New Roman" w:eastAsia="Calibri" w:hAnsi="Times New Roman" w:cs="Times New Roman"/>
          <w:lang w:val="en-IE"/>
        </w:rPr>
        <w:t xml:space="preserve"> </w:t>
      </w:r>
      <w:r w:rsidR="009A36A7" w:rsidRPr="006F460A">
        <w:rPr>
          <w:rFonts w:ascii="Times New Roman" w:eastAsia="Calibri" w:hAnsi="Times New Roman" w:cs="Times New Roman"/>
          <w:lang w:val="en-IE"/>
        </w:rPr>
        <w:t>since</w:t>
      </w:r>
      <w:r w:rsidRPr="006F460A">
        <w:rPr>
          <w:rFonts w:ascii="Times New Roman" w:eastAsia="Calibri" w:hAnsi="Times New Roman" w:cs="Times New Roman"/>
          <w:lang w:val="en-IE"/>
        </w:rPr>
        <w:t xml:space="preserve"> during the extraction the magnetic carrier can</w:t>
      </w:r>
      <w:r w:rsidR="009A36A7" w:rsidRPr="006F460A">
        <w:rPr>
          <w:rFonts w:ascii="Times New Roman" w:eastAsia="Calibri" w:hAnsi="Times New Roman" w:cs="Times New Roman"/>
          <w:lang w:val="en-IE"/>
        </w:rPr>
        <w:t xml:space="preserve"> also</w:t>
      </w:r>
      <w:r w:rsidRPr="006F460A">
        <w:rPr>
          <w:rFonts w:ascii="Times New Roman" w:eastAsia="Calibri" w:hAnsi="Times New Roman" w:cs="Times New Roman"/>
          <w:lang w:val="en-IE"/>
        </w:rPr>
        <w:t xml:space="preserve"> </w:t>
      </w:r>
      <w:r w:rsidR="00AD3EF7" w:rsidRPr="006F460A">
        <w:rPr>
          <w:rFonts w:ascii="Times New Roman" w:eastAsia="Calibri" w:hAnsi="Times New Roman" w:cs="Times New Roman"/>
          <w:lang w:val="en-IE"/>
        </w:rPr>
        <w:t>‘</w:t>
      </w:r>
      <w:r w:rsidRPr="006F460A">
        <w:rPr>
          <w:rFonts w:ascii="Times New Roman" w:eastAsia="Calibri" w:hAnsi="Times New Roman" w:cs="Times New Roman"/>
          <w:lang w:val="en-IE"/>
        </w:rPr>
        <w:t>drag</w:t>
      </w:r>
      <w:r w:rsidR="00AD3EF7" w:rsidRPr="006F460A">
        <w:rPr>
          <w:rFonts w:ascii="Times New Roman" w:eastAsia="Calibri" w:hAnsi="Times New Roman" w:cs="Times New Roman"/>
          <w:lang w:val="en-IE"/>
        </w:rPr>
        <w:t xml:space="preserve"> along’</w:t>
      </w:r>
      <w:r w:rsidRPr="006F460A">
        <w:rPr>
          <w:rFonts w:ascii="Times New Roman" w:eastAsia="Calibri" w:hAnsi="Times New Roman" w:cs="Times New Roman"/>
          <w:lang w:val="en-IE"/>
        </w:rPr>
        <w:t xml:space="preserve"> </w:t>
      </w:r>
      <w:r w:rsidR="00AD3EF7" w:rsidRPr="006F460A">
        <w:rPr>
          <w:rFonts w:ascii="Times New Roman" w:eastAsia="Calibri" w:hAnsi="Times New Roman" w:cs="Times New Roman"/>
          <w:lang w:val="en-IE"/>
        </w:rPr>
        <w:t>undesirable</w:t>
      </w:r>
      <w:r w:rsidRPr="006F460A">
        <w:rPr>
          <w:rFonts w:ascii="Times New Roman" w:eastAsia="Calibri" w:hAnsi="Times New Roman" w:cs="Times New Roman"/>
          <w:lang w:val="en-IE"/>
        </w:rPr>
        <w:t xml:space="preserve"> adsor</w:t>
      </w:r>
      <w:r w:rsidR="00AD3EF7" w:rsidRPr="006F460A">
        <w:rPr>
          <w:rFonts w:ascii="Times New Roman" w:eastAsia="Calibri" w:hAnsi="Times New Roman" w:cs="Times New Roman"/>
          <w:lang w:val="en-IE"/>
        </w:rPr>
        <w:t>bates</w:t>
      </w:r>
      <w:r w:rsidR="005020C2" w:rsidRPr="006F460A">
        <w:rPr>
          <w:rFonts w:ascii="Times New Roman" w:eastAsia="Calibri" w:hAnsi="Times New Roman" w:cs="Times New Roman"/>
          <w:lang w:val="en-IE"/>
        </w:rPr>
        <w:t>.</w:t>
      </w:r>
      <w:r w:rsidRPr="006F460A">
        <w:rPr>
          <w:rFonts w:ascii="Times New Roman" w:eastAsia="Calibri" w:hAnsi="Times New Roman" w:cs="Times New Roman"/>
          <w:lang w:val="en-IE"/>
        </w:rPr>
        <w:t xml:space="preserve"> This issue might be solved by iterating the extraction procedure, but this approach lengthens the time required for processing the </w:t>
      </w:r>
      <w:r w:rsidR="1B058F8E" w:rsidRPr="006F460A">
        <w:rPr>
          <w:rFonts w:ascii="Times New Roman" w:eastAsia="Calibri" w:hAnsi="Times New Roman" w:cs="Times New Roman"/>
          <w:lang w:val="en-IE"/>
        </w:rPr>
        <w:t>sample and</w:t>
      </w:r>
      <w:r w:rsidRPr="006F460A">
        <w:rPr>
          <w:rFonts w:ascii="Times New Roman" w:eastAsia="Calibri" w:hAnsi="Times New Roman" w:cs="Times New Roman"/>
          <w:lang w:val="en-IE"/>
        </w:rPr>
        <w:t xml:space="preserve"> is not guaranteed to remove such contamination. Considering Equation 3, magnetic recovery requires longer time</w:t>
      </w:r>
      <w:r w:rsidR="00855BC5" w:rsidRPr="006F460A">
        <w:rPr>
          <w:rFonts w:ascii="Times New Roman" w:eastAsia="Calibri" w:hAnsi="Times New Roman" w:cs="Times New Roman"/>
          <w:lang w:val="en-IE"/>
        </w:rPr>
        <w:t xml:space="preserve"> periods</w:t>
      </w:r>
      <w:r w:rsidRPr="006F460A">
        <w:rPr>
          <w:rFonts w:ascii="Times New Roman" w:eastAsia="Calibri" w:hAnsi="Times New Roman" w:cs="Times New Roman"/>
          <w:lang w:val="en-IE"/>
        </w:rPr>
        <w:t xml:space="preserve"> for particles far from the magnet compared to those closer to it. While this aspect could be </w:t>
      </w:r>
      <w:r w:rsidR="00A537B5" w:rsidRPr="006F460A">
        <w:rPr>
          <w:rFonts w:ascii="Times New Roman" w:eastAsia="Calibri" w:hAnsi="Times New Roman" w:cs="Times New Roman"/>
          <w:lang w:val="en-IE"/>
        </w:rPr>
        <w:t>mitigated</w:t>
      </w:r>
      <w:r w:rsidRPr="006F460A">
        <w:rPr>
          <w:rFonts w:ascii="Times New Roman" w:eastAsia="Calibri" w:hAnsi="Times New Roman" w:cs="Times New Roman"/>
          <w:lang w:val="en-IE"/>
        </w:rPr>
        <w:t xml:space="preserve"> through the choice of magnetic geometry and positioning, MNPs are nonetheless present as a distribution of different sizes, and in biological milieu delicate structures composed of loose aggregates of particles or vesicles with numerous internali</w:t>
      </w:r>
      <w:r w:rsidR="00B747F6" w:rsidRPr="006F460A">
        <w:rPr>
          <w:rFonts w:ascii="Times New Roman" w:eastAsia="Calibri" w:hAnsi="Times New Roman" w:cs="Times New Roman"/>
          <w:lang w:val="en-IE"/>
        </w:rPr>
        <w:t>z</w:t>
      </w:r>
      <w:r w:rsidRPr="006F460A">
        <w:rPr>
          <w:rFonts w:ascii="Times New Roman" w:eastAsia="Calibri" w:hAnsi="Times New Roman" w:cs="Times New Roman"/>
          <w:lang w:val="en-IE"/>
        </w:rPr>
        <w:t>ed MNPs may also exist, all of which will experience different magnitudes of magnetic and drag forces according to differences in surface modification, aggregation state and effective hydrodynamic volume</w:t>
      </w:r>
      <w:r w:rsidR="00F16C60" w:rsidRPr="006F460A">
        <w:rPr>
          <w:rFonts w:ascii="Times New Roman" w:eastAsia="Calibri" w:hAnsi="Times New Roman" w:cs="Times New Roman"/>
          <w:lang w:val="en-IE"/>
        </w:rPr>
        <w:t>.</w:t>
      </w:r>
      <w:r w:rsidR="00392FCA" w:rsidRPr="006F460A">
        <w:rPr>
          <w:rFonts w:ascii="Times New Roman" w:eastAsia="Calibri" w:hAnsi="Times New Roman" w:cs="Times New Roman"/>
          <w:lang w:val="en-IE"/>
        </w:rPr>
        <w:fldChar w:fldCharType="begin"/>
      </w:r>
      <w:r w:rsidR="00B747F6" w:rsidRPr="006F460A">
        <w:rPr>
          <w:rFonts w:ascii="Times New Roman" w:eastAsia="Calibri" w:hAnsi="Times New Roman" w:cs="Times New Roman"/>
          <w:lang w:val="en-IE"/>
        </w:rPr>
        <w:instrText xml:space="preserve"> ADDIN EN.CITE &lt;EndNote&gt;&lt;Cite&gt;&lt;Author&gt;Yeap&lt;/Author&gt;&lt;Year&gt;2014&lt;/Year&gt;&lt;RecNum&gt;64&lt;/RecNum&gt;&lt;DisplayText&gt;&lt;style face="superscript"&gt;69&lt;/style&gt;&lt;/DisplayText&gt;&lt;record&gt;&lt;rec-number&gt;64&lt;/rec-number&gt;&lt;foreign-keys&gt;&lt;key app="EN" db-id="azpt2ttdzdf9paewfv4vdpabfwetttpzt2ff" timestamp="1611061650"&gt;64&lt;/key&gt;&lt;/foreign-keys&gt;&lt;ref-type name="Journal Article"&gt;17&lt;/ref-type&gt;&lt;contributors&gt;&lt;authors&gt;&lt;author&gt;Yeap, Swee Pin&lt;/author&gt;&lt;author&gt;Leong, Sim Siong&lt;/author&gt;&lt;author&gt;Ahmad, Abdul Latif&lt;/author&gt;&lt;author&gt;Ooi, Boon Seng&lt;/author&gt;&lt;author&gt;Lim, JitKang&lt;/author&gt;&lt;/authors&gt;&lt;/contributors&gt;&lt;titles&gt;&lt;title&gt;On Size Fractionation of Iron Oxide Nanoclusters by Low Magnetic Field Gradient&lt;/title&gt;&lt;secondary-title&gt;The Journal of Physical Chemistry C&lt;/secondary-title&gt;&lt;/titles&gt;&lt;periodical&gt;&lt;full-title&gt;The Journal of Physical Chemistry C&lt;/full-title&gt;&lt;/periodical&gt;&lt;pages&gt;24042-24054&lt;/pages&gt;&lt;volume&gt;118&lt;/volume&gt;&lt;number&gt;41&lt;/number&gt;&lt;dates&gt;&lt;year&gt;2014&lt;/year&gt;&lt;pub-dates&gt;&lt;date&gt;2014/10/16&lt;/date&gt;&lt;/pub-dates&gt;&lt;/dates&gt;&lt;publisher&gt;American Chemical Society&lt;/publisher&gt;&lt;isbn&gt;1932-7447&lt;/isbn&gt;&lt;urls&gt;&lt;related-urls&gt;&lt;url&gt;https://doi.org/10.1021/jp504808v&lt;/url&gt;&lt;/related-urls&gt;&lt;/urls&gt;&lt;electronic-resource-num&gt;10.1021/jp504808v&lt;/electronic-resource-num&gt;&lt;/record&gt;&lt;/Cite&gt;&lt;/EndNote&gt;</w:instrText>
      </w:r>
      <w:r w:rsidR="00392FCA" w:rsidRPr="006F460A">
        <w:rPr>
          <w:rFonts w:ascii="Times New Roman" w:eastAsia="Calibri" w:hAnsi="Times New Roman" w:cs="Times New Roman"/>
          <w:lang w:val="en-IE"/>
        </w:rPr>
        <w:fldChar w:fldCharType="separate"/>
      </w:r>
      <w:r w:rsidR="00B747F6" w:rsidRPr="006F460A">
        <w:rPr>
          <w:rFonts w:ascii="Times New Roman" w:eastAsia="Calibri" w:hAnsi="Times New Roman" w:cs="Times New Roman"/>
          <w:noProof/>
          <w:vertAlign w:val="superscript"/>
          <w:lang w:val="en-IE"/>
        </w:rPr>
        <w:t>69</w:t>
      </w:r>
      <w:r w:rsidR="00392FCA" w:rsidRPr="006F460A">
        <w:rPr>
          <w:rFonts w:ascii="Times New Roman" w:eastAsia="Calibri" w:hAnsi="Times New Roman" w:cs="Times New Roman"/>
          <w:lang w:val="en-IE"/>
        </w:rPr>
        <w:fldChar w:fldCharType="end"/>
      </w:r>
    </w:p>
    <w:p w14:paraId="62C9CE60" w14:textId="4120E546" w:rsidR="00FB274A" w:rsidRPr="006F460A" w:rsidRDefault="00266C5C" w:rsidP="00266C5C">
      <w:pPr>
        <w:spacing w:line="360" w:lineRule="auto"/>
        <w:jc w:val="both"/>
        <w:rPr>
          <w:rFonts w:ascii="Times New Roman" w:eastAsia="Calibri" w:hAnsi="Times New Roman" w:cs="Times New Roman"/>
          <w:lang w:val="en-IE"/>
        </w:rPr>
      </w:pPr>
      <w:r w:rsidRPr="006F460A">
        <w:rPr>
          <w:rFonts w:ascii="Times New Roman" w:eastAsia="Calibri" w:hAnsi="Times New Roman" w:cs="Times New Roman"/>
          <w:lang w:val="en-IE"/>
        </w:rPr>
        <w:t xml:space="preserve">As a result, some magnetic species may spend significantly more time accumulated on the wall of the test tube or the surface of a magnetic bead under the influence of a high magnetic gradient, risking damage to biological structures and potential distortion of results due to the aggregation of distinct subpopulations into clusters. Immunoprobe extractions with MNPs may alleviate this issue somewhat, since they typically have specific biological targets which may not be present in </w:t>
      </w:r>
      <w:r w:rsidR="00BF04D8" w:rsidRPr="006F460A">
        <w:rPr>
          <w:rFonts w:ascii="Times New Roman" w:eastAsia="Calibri" w:hAnsi="Times New Roman" w:cs="Times New Roman"/>
          <w:lang w:val="en-IE"/>
        </w:rPr>
        <w:t xml:space="preserve">sufficiently large </w:t>
      </w:r>
      <w:r w:rsidRPr="006F460A">
        <w:rPr>
          <w:rFonts w:ascii="Times New Roman" w:eastAsia="Calibri" w:hAnsi="Times New Roman" w:cs="Times New Roman"/>
          <w:lang w:val="en-IE"/>
        </w:rPr>
        <w:t>concentrations to form significant aggregates</w:t>
      </w:r>
      <w:r w:rsidR="004B3B05" w:rsidRPr="006F460A">
        <w:rPr>
          <w:rFonts w:ascii="Times New Roman" w:eastAsia="Calibri" w:hAnsi="Times New Roman" w:cs="Times New Roman"/>
          <w:lang w:val="en-IE"/>
        </w:rPr>
        <w:t>.</w:t>
      </w:r>
      <w:r w:rsidRPr="006F460A">
        <w:rPr>
          <w:rFonts w:ascii="Times New Roman" w:eastAsia="Calibri" w:hAnsi="Times New Roman" w:cs="Times New Roman"/>
          <w:lang w:val="en-IE"/>
        </w:rPr>
        <w:t xml:space="preserve"> </w:t>
      </w:r>
      <w:r w:rsidR="004B3B05" w:rsidRPr="006F460A">
        <w:rPr>
          <w:rFonts w:ascii="Times New Roman" w:eastAsia="Calibri" w:hAnsi="Times New Roman" w:cs="Times New Roman"/>
          <w:lang w:val="en-IE"/>
        </w:rPr>
        <w:t>H</w:t>
      </w:r>
      <w:r w:rsidRPr="006F460A">
        <w:rPr>
          <w:rFonts w:ascii="Times New Roman" w:eastAsia="Calibri" w:hAnsi="Times New Roman" w:cs="Times New Roman"/>
          <w:lang w:val="en-IE"/>
        </w:rPr>
        <w:t xml:space="preserve">owever, even in this more restricted case, magnetic probes will target multiple subpopulations that share common targets. Due to these limitations, magnetic extraction as currently employed is an effective technique for separating magnetic materials from a diamagnetic milieu but lacks discriminatory power between magnetic subpopulations. Such </w:t>
      </w:r>
      <w:r w:rsidRPr="006F460A">
        <w:rPr>
          <w:rFonts w:ascii="Times New Roman" w:eastAsia="Calibri" w:hAnsi="Times New Roman" w:cs="Times New Roman"/>
          <w:lang w:val="en-IE"/>
        </w:rPr>
        <w:lastRenderedPageBreak/>
        <w:t xml:space="preserve">subpopulations may possess extraordinarily divergent biological identities despite apparent similarities in magnetophoretic behaviour, and as such the refinement of the magnetic separation based on characteristics intrinsic to a given population, such as </w:t>
      </w:r>
      <w:r w:rsidR="00577614" w:rsidRPr="006F460A">
        <w:rPr>
          <w:rFonts w:ascii="Times New Roman" w:eastAsia="Calibri" w:hAnsi="Times New Roman" w:cs="Times New Roman"/>
          <w:lang w:val="en-IE"/>
        </w:rPr>
        <w:t>particle size,</w:t>
      </w:r>
      <w:r w:rsidRPr="006F460A">
        <w:rPr>
          <w:rFonts w:ascii="Times New Roman" w:eastAsia="Calibri" w:hAnsi="Times New Roman" w:cs="Times New Roman"/>
          <w:lang w:val="en-IE"/>
        </w:rPr>
        <w:t xml:space="preserve"> </w:t>
      </w:r>
      <w:r w:rsidR="0BFBA3A0" w:rsidRPr="006F460A">
        <w:rPr>
          <w:rFonts w:ascii="Times New Roman" w:eastAsia="Calibri" w:hAnsi="Times New Roman" w:cs="Times New Roman"/>
          <w:lang w:val="en-IE"/>
        </w:rPr>
        <w:t>density,</w:t>
      </w:r>
      <w:r w:rsidRPr="006F460A">
        <w:rPr>
          <w:rFonts w:ascii="Times New Roman" w:eastAsia="Calibri" w:hAnsi="Times New Roman" w:cs="Times New Roman"/>
          <w:lang w:val="en-IE"/>
        </w:rPr>
        <w:t xml:space="preserve"> or the presence of specific patterns of receptors, is highly desirable.</w:t>
      </w:r>
      <w:r w:rsidR="005020C2" w:rsidRPr="006F460A">
        <w:rPr>
          <w:rFonts w:ascii="Times New Roman" w:eastAsia="Calibri" w:hAnsi="Times New Roman" w:cs="Times New Roman"/>
          <w:lang w:val="en-IE"/>
        </w:rPr>
        <w:t xml:space="preserve"> Despite the limitations just described, magnetic</w:t>
      </w:r>
      <w:r w:rsidR="00E42530" w:rsidRPr="006F460A">
        <w:rPr>
          <w:rFonts w:ascii="Times New Roman" w:eastAsia="Calibri" w:hAnsi="Times New Roman" w:cs="Times New Roman"/>
          <w:lang w:val="en-IE"/>
        </w:rPr>
        <w:t xml:space="preserve"> separation techniques are </w:t>
      </w:r>
      <w:r w:rsidR="00AD5696" w:rsidRPr="006F460A">
        <w:rPr>
          <w:rFonts w:ascii="Times New Roman" w:eastAsia="Calibri" w:hAnsi="Times New Roman" w:cs="Times New Roman"/>
          <w:lang w:val="en-IE"/>
        </w:rPr>
        <w:t xml:space="preserve">still in many ways </w:t>
      </w:r>
      <w:r w:rsidR="003305EF" w:rsidRPr="006F460A">
        <w:rPr>
          <w:rFonts w:ascii="Times New Roman" w:eastAsia="Calibri" w:hAnsi="Times New Roman" w:cs="Times New Roman"/>
          <w:lang w:val="en-IE"/>
        </w:rPr>
        <w:t>superior to centrifugation</w:t>
      </w:r>
      <w:r w:rsidR="001763D2" w:rsidRPr="006F460A">
        <w:rPr>
          <w:rFonts w:ascii="Times New Roman" w:eastAsia="Calibri" w:hAnsi="Times New Roman" w:cs="Times New Roman"/>
          <w:lang w:val="en-IE"/>
        </w:rPr>
        <w:t>-</w:t>
      </w:r>
      <w:r w:rsidR="003305EF" w:rsidRPr="006F460A">
        <w:rPr>
          <w:rFonts w:ascii="Times New Roman" w:eastAsia="Calibri" w:hAnsi="Times New Roman" w:cs="Times New Roman"/>
          <w:lang w:val="en-IE"/>
        </w:rPr>
        <w:t>based techniques</w:t>
      </w:r>
      <w:r w:rsidR="00AB58C8" w:rsidRPr="006F460A">
        <w:rPr>
          <w:rFonts w:ascii="Times New Roman" w:eastAsia="Calibri" w:hAnsi="Times New Roman" w:cs="Times New Roman"/>
          <w:lang w:val="en-IE"/>
        </w:rPr>
        <w:t xml:space="preserve"> in terms of their selectivity </w:t>
      </w:r>
      <w:r w:rsidR="004635F8" w:rsidRPr="006F460A">
        <w:rPr>
          <w:rFonts w:ascii="Times New Roman" w:eastAsia="Calibri" w:hAnsi="Times New Roman" w:cs="Times New Roman"/>
          <w:lang w:val="en-IE"/>
        </w:rPr>
        <w:t>and level of contamination</w:t>
      </w:r>
      <w:r w:rsidR="00732E83" w:rsidRPr="006F460A">
        <w:rPr>
          <w:rFonts w:ascii="Times New Roman" w:eastAsia="Calibri" w:hAnsi="Times New Roman" w:cs="Times New Roman"/>
          <w:lang w:val="en-IE"/>
        </w:rPr>
        <w:t xml:space="preserve">. Moreover, as described in the following section, </w:t>
      </w:r>
      <w:r w:rsidR="004635F8" w:rsidRPr="006F460A">
        <w:rPr>
          <w:rFonts w:ascii="Times New Roman" w:eastAsia="Calibri" w:hAnsi="Times New Roman" w:cs="Times New Roman"/>
          <w:lang w:val="en-IE"/>
        </w:rPr>
        <w:t>there are</w:t>
      </w:r>
      <w:r w:rsidR="009332BC" w:rsidRPr="006F460A">
        <w:rPr>
          <w:rFonts w:ascii="Times New Roman" w:eastAsia="Calibri" w:hAnsi="Times New Roman" w:cs="Times New Roman"/>
          <w:lang w:val="en-IE"/>
        </w:rPr>
        <w:t xml:space="preserve"> novel techniques for magnetic separation</w:t>
      </w:r>
      <w:r w:rsidR="001430CD" w:rsidRPr="006F460A">
        <w:rPr>
          <w:rFonts w:ascii="Times New Roman" w:eastAsia="Calibri" w:hAnsi="Times New Roman" w:cs="Times New Roman"/>
          <w:lang w:val="en-IE"/>
        </w:rPr>
        <w:t xml:space="preserve"> in flow</w:t>
      </w:r>
      <w:r w:rsidR="00732E83" w:rsidRPr="006F460A">
        <w:rPr>
          <w:rFonts w:ascii="Times New Roman" w:eastAsia="Calibri" w:hAnsi="Times New Roman" w:cs="Times New Roman"/>
          <w:lang w:val="en-IE"/>
        </w:rPr>
        <w:t xml:space="preserve"> which </w:t>
      </w:r>
      <w:r w:rsidR="0028413A" w:rsidRPr="006F460A">
        <w:rPr>
          <w:rFonts w:ascii="Times New Roman" w:eastAsia="Calibri" w:hAnsi="Times New Roman" w:cs="Times New Roman"/>
          <w:lang w:val="en-IE"/>
        </w:rPr>
        <w:t>may help to mitigate these issues</w:t>
      </w:r>
      <w:r w:rsidR="001430CD" w:rsidRPr="006F460A">
        <w:rPr>
          <w:rFonts w:ascii="Times New Roman" w:eastAsia="Calibri" w:hAnsi="Times New Roman" w:cs="Times New Roman"/>
          <w:lang w:val="en-IE"/>
        </w:rPr>
        <w:t>.</w:t>
      </w:r>
    </w:p>
    <w:p w14:paraId="118D7F21" w14:textId="2BA948D8" w:rsidR="00F36E85" w:rsidRPr="006F460A" w:rsidRDefault="00AE3A05" w:rsidP="169E439B">
      <w:pPr>
        <w:spacing w:line="360" w:lineRule="auto"/>
        <w:jc w:val="both"/>
        <w:rPr>
          <w:rFonts w:ascii="Times New Roman" w:eastAsia="Calibri" w:hAnsi="Times New Roman" w:cs="Times New Roman"/>
          <w:b/>
          <w:bCs/>
          <w:sz w:val="24"/>
          <w:szCs w:val="24"/>
          <w:lang w:val="en-IE"/>
        </w:rPr>
      </w:pPr>
      <w:r w:rsidRPr="006F460A">
        <w:rPr>
          <w:rFonts w:ascii="Times New Roman" w:eastAsia="Calibri" w:hAnsi="Times New Roman" w:cs="Times New Roman"/>
          <w:b/>
          <w:bCs/>
          <w:sz w:val="24"/>
          <w:szCs w:val="24"/>
          <w:lang w:val="en-IE"/>
        </w:rPr>
        <w:t>2.2 New techniques exploiting magnetism in extraction</w:t>
      </w:r>
    </w:p>
    <w:p w14:paraId="11709560" w14:textId="7F74C0C5" w:rsidR="00AE3A05" w:rsidRPr="006F460A" w:rsidRDefault="004B3B05" w:rsidP="169E439B">
      <w:pPr>
        <w:spacing w:line="360" w:lineRule="auto"/>
        <w:jc w:val="both"/>
        <w:rPr>
          <w:rFonts w:ascii="Times New Roman" w:eastAsia="Calibri" w:hAnsi="Times New Roman" w:cs="Times New Roman"/>
          <w:b/>
          <w:bCs/>
          <w:i/>
          <w:iCs/>
          <w:sz w:val="24"/>
          <w:szCs w:val="24"/>
          <w:lang w:val="en-IE"/>
        </w:rPr>
      </w:pPr>
      <w:r w:rsidRPr="006F460A">
        <w:rPr>
          <w:rFonts w:ascii="Times New Roman" w:eastAsia="Calibri" w:hAnsi="Times New Roman" w:cs="Times New Roman"/>
          <w:b/>
          <w:bCs/>
          <w:i/>
          <w:iCs/>
          <w:lang w:val="en-IE"/>
        </w:rPr>
        <w:t xml:space="preserve">2.2.1 </w:t>
      </w:r>
      <w:r w:rsidR="00AE3A05" w:rsidRPr="006F460A">
        <w:rPr>
          <w:rFonts w:ascii="Times New Roman" w:eastAsia="Calibri" w:hAnsi="Times New Roman" w:cs="Times New Roman"/>
          <w:b/>
          <w:bCs/>
          <w:i/>
          <w:iCs/>
          <w:lang w:val="en-IE"/>
        </w:rPr>
        <w:t xml:space="preserve">Magnetic </w:t>
      </w:r>
      <w:r w:rsidR="00FB274A" w:rsidRPr="006F460A">
        <w:rPr>
          <w:rFonts w:ascii="Times New Roman" w:eastAsia="Calibri" w:hAnsi="Times New Roman" w:cs="Times New Roman"/>
          <w:b/>
          <w:bCs/>
          <w:i/>
          <w:iCs/>
          <w:lang w:val="en-IE"/>
        </w:rPr>
        <w:t>field flow fractionation</w:t>
      </w:r>
    </w:p>
    <w:p w14:paraId="10C7535E" w14:textId="0A32D9E9" w:rsidR="00D9601F" w:rsidRPr="006F460A" w:rsidRDefault="3E1E11A7" w:rsidP="70AA40F4">
      <w:pPr>
        <w:spacing w:line="360" w:lineRule="auto"/>
        <w:jc w:val="both"/>
        <w:rPr>
          <w:rFonts w:ascii="Times New Roman" w:eastAsia="Calibri" w:hAnsi="Times New Roman" w:cs="Times New Roman"/>
          <w:lang w:val="en-IE"/>
        </w:rPr>
      </w:pPr>
      <w:r w:rsidRPr="006F460A">
        <w:rPr>
          <w:rFonts w:ascii="Times New Roman" w:eastAsia="Calibri" w:hAnsi="Times New Roman" w:cs="Times New Roman"/>
          <w:lang w:val="en-IE"/>
        </w:rPr>
        <w:t>The issues of aggregation and resolution of populations</w:t>
      </w:r>
      <w:r w:rsidR="00BC4D32" w:rsidRPr="006F460A">
        <w:rPr>
          <w:rFonts w:ascii="Times New Roman" w:eastAsia="Calibri" w:hAnsi="Times New Roman" w:cs="Times New Roman"/>
          <w:lang w:val="en-IE"/>
        </w:rPr>
        <w:t xml:space="preserve"> just described are</w:t>
      </w:r>
      <w:r w:rsidRPr="006F460A">
        <w:rPr>
          <w:rFonts w:ascii="Times New Roman" w:eastAsia="Calibri" w:hAnsi="Times New Roman" w:cs="Times New Roman"/>
          <w:lang w:val="en-IE"/>
        </w:rPr>
        <w:t xml:space="preserve"> inherent in ‘batch’ </w:t>
      </w:r>
      <w:r w:rsidR="00C43F58" w:rsidRPr="006F460A">
        <w:rPr>
          <w:rFonts w:ascii="Times New Roman" w:eastAsia="Calibri" w:hAnsi="Times New Roman" w:cs="Times New Roman"/>
          <w:lang w:val="en-IE"/>
        </w:rPr>
        <w:t>magnetophoresis but</w:t>
      </w:r>
      <w:r w:rsidR="00BC4D32" w:rsidRPr="006F460A">
        <w:rPr>
          <w:rFonts w:ascii="Times New Roman" w:eastAsia="Calibri" w:hAnsi="Times New Roman" w:cs="Times New Roman"/>
          <w:lang w:val="en-IE"/>
        </w:rPr>
        <w:t xml:space="preserve"> may</w:t>
      </w:r>
      <w:r w:rsidRPr="006F460A">
        <w:rPr>
          <w:rFonts w:ascii="Times New Roman" w:eastAsia="Calibri" w:hAnsi="Times New Roman" w:cs="Times New Roman"/>
          <w:lang w:val="en-IE"/>
        </w:rPr>
        <w:t xml:space="preserve"> be addressed through the well-established use of continuous flow methods in microfluidic devices</w:t>
      </w:r>
      <w:r w:rsidR="00F16C60" w:rsidRPr="006F460A">
        <w:rPr>
          <w:rFonts w:ascii="Times New Roman" w:eastAsia="Calibri" w:hAnsi="Times New Roman" w:cs="Times New Roman"/>
          <w:lang w:val="en-IE"/>
        </w:rPr>
        <w:t>.</w:t>
      </w:r>
      <w:r w:rsidR="00392FCA" w:rsidRPr="006F460A">
        <w:rPr>
          <w:rFonts w:ascii="Times New Roman" w:eastAsia="Calibri" w:hAnsi="Times New Roman" w:cs="Times New Roman"/>
          <w:lang w:val="en-IE"/>
        </w:rPr>
        <w:fldChar w:fldCharType="begin">
          <w:fldData xml:space="preserve">PEVuZE5vdGU+PENpdGU+PEF1dGhvcj5WaWNrcmV5PC9BdXRob3I+PFllYXI+MTk4MDwvWWVhcj48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</w:fldData>
        </w:fldChar>
      </w:r>
      <w:r w:rsidR="00B747F6" w:rsidRPr="006F460A">
        <w:rPr>
          <w:rFonts w:ascii="Times New Roman" w:eastAsia="Calibri" w:hAnsi="Times New Roman" w:cs="Times New Roman"/>
          <w:lang w:val="en-IE"/>
        </w:rPr>
        <w:instrText xml:space="preserve"> ADDIN EN.CITE </w:instrText>
      </w:r>
      <w:r w:rsidR="00B747F6" w:rsidRPr="006F460A">
        <w:rPr>
          <w:rFonts w:ascii="Times New Roman" w:eastAsia="Calibri" w:hAnsi="Times New Roman" w:cs="Times New Roman"/>
          <w:lang w:val="en-IE"/>
        </w:rPr>
        <w:fldChar w:fldCharType="begin">
          <w:fldData xml:space="preserve">PEVuZE5vdGU+PENpdGU+PEF1dGhvcj5WaWNrcmV5PC9BdXRob3I+PFllYXI+MTk4MDwvWWVhcj48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</w:fldData>
        </w:fldChar>
      </w:r>
      <w:r w:rsidR="00B747F6" w:rsidRPr="006F460A">
        <w:rPr>
          <w:rFonts w:ascii="Times New Roman" w:eastAsia="Calibri" w:hAnsi="Times New Roman" w:cs="Times New Roman"/>
          <w:lang w:val="en-IE"/>
        </w:rPr>
        <w:instrText xml:space="preserve"> ADDIN EN.CITE.DATA </w:instrText>
      </w:r>
      <w:r w:rsidR="00B747F6" w:rsidRPr="006F460A">
        <w:rPr>
          <w:rFonts w:ascii="Times New Roman" w:eastAsia="Calibri" w:hAnsi="Times New Roman" w:cs="Times New Roman"/>
          <w:lang w:val="en-IE"/>
        </w:rPr>
      </w:r>
      <w:r w:rsidR="00B747F6" w:rsidRPr="006F460A">
        <w:rPr>
          <w:rFonts w:ascii="Times New Roman" w:eastAsia="Calibri" w:hAnsi="Times New Roman" w:cs="Times New Roman"/>
          <w:lang w:val="en-IE"/>
        </w:rPr>
        <w:fldChar w:fldCharType="end"/>
      </w:r>
      <w:r w:rsidR="00392FCA" w:rsidRPr="006F460A">
        <w:rPr>
          <w:rFonts w:ascii="Times New Roman" w:eastAsia="Calibri" w:hAnsi="Times New Roman" w:cs="Times New Roman"/>
          <w:lang w:val="en-IE"/>
        </w:rPr>
      </w:r>
      <w:r w:rsidR="00392FCA" w:rsidRPr="006F460A">
        <w:rPr>
          <w:rFonts w:ascii="Times New Roman" w:eastAsia="Calibri" w:hAnsi="Times New Roman" w:cs="Times New Roman"/>
          <w:lang w:val="en-IE"/>
        </w:rPr>
        <w:fldChar w:fldCharType="separate"/>
      </w:r>
      <w:r w:rsidR="00B747F6" w:rsidRPr="006F460A">
        <w:rPr>
          <w:rFonts w:ascii="Times New Roman" w:eastAsia="Calibri" w:hAnsi="Times New Roman" w:cs="Times New Roman"/>
          <w:noProof/>
          <w:vertAlign w:val="superscript"/>
          <w:lang w:val="en-IE"/>
        </w:rPr>
        <w:t>70-75</w:t>
      </w:r>
      <w:r w:rsidR="00392FCA" w:rsidRPr="006F460A">
        <w:rPr>
          <w:rFonts w:ascii="Times New Roman" w:eastAsia="Calibri" w:hAnsi="Times New Roman" w:cs="Times New Roman"/>
          <w:lang w:val="en-IE"/>
        </w:rPr>
        <w:fldChar w:fldCharType="end"/>
      </w:r>
      <w:r w:rsidRPr="006F460A">
        <w:rPr>
          <w:rFonts w:ascii="Times New Roman" w:eastAsia="Calibri" w:hAnsi="Times New Roman" w:cs="Times New Roman"/>
          <w:lang w:val="en-IE"/>
        </w:rPr>
        <w:t xml:space="preserve"> </w:t>
      </w:r>
      <w:r w:rsidR="00FF2B78" w:rsidRPr="006F460A">
        <w:rPr>
          <w:rFonts w:ascii="Times New Roman" w:eastAsia="Calibri" w:hAnsi="Times New Roman" w:cs="Times New Roman"/>
          <w:lang w:val="en-IE"/>
        </w:rPr>
        <w:t>While undoubtedly more complex (and therefore more costly) than static</w:t>
      </w:r>
      <w:r w:rsidR="003623DC" w:rsidRPr="006F460A">
        <w:rPr>
          <w:rFonts w:ascii="Times New Roman" w:eastAsia="Calibri" w:hAnsi="Times New Roman" w:cs="Times New Roman"/>
          <w:lang w:val="en-IE"/>
        </w:rPr>
        <w:t xml:space="preserve"> magnetic</w:t>
      </w:r>
      <w:r w:rsidR="00FF2B78" w:rsidRPr="006F460A">
        <w:rPr>
          <w:rFonts w:ascii="Times New Roman" w:eastAsia="Calibri" w:hAnsi="Times New Roman" w:cs="Times New Roman"/>
          <w:lang w:val="en-IE"/>
        </w:rPr>
        <w:t xml:space="preserve"> extractions, t</w:t>
      </w:r>
      <w:r w:rsidRPr="006F460A">
        <w:rPr>
          <w:rFonts w:ascii="Times New Roman" w:eastAsia="Calibri" w:hAnsi="Times New Roman" w:cs="Times New Roman"/>
          <w:lang w:val="en-IE"/>
        </w:rPr>
        <w:t xml:space="preserve">he approach in principle allows for MNP separation and fractionation as a continuous process amenable to even very small or dilute samples. These systems may easily be coupled to </w:t>
      </w:r>
      <w:r w:rsidRPr="006F460A">
        <w:rPr>
          <w:rFonts w:ascii="Times New Roman" w:eastAsia="Calibri" w:hAnsi="Times New Roman" w:cs="Times New Roman"/>
          <w:i/>
          <w:lang w:val="en-IE"/>
        </w:rPr>
        <w:t>in situ</w:t>
      </w:r>
      <w:r w:rsidRPr="006F460A">
        <w:rPr>
          <w:rFonts w:ascii="Times New Roman" w:eastAsia="Calibri" w:hAnsi="Times New Roman" w:cs="Times New Roman"/>
          <w:lang w:val="en-IE"/>
        </w:rPr>
        <w:t xml:space="preserve"> detection and analysis techniques downstream, including spectroscopic and light scattering methods, which </w:t>
      </w:r>
      <w:r w:rsidR="004B3B05" w:rsidRPr="006F460A">
        <w:rPr>
          <w:rFonts w:ascii="Times New Roman" w:eastAsia="Calibri" w:hAnsi="Times New Roman" w:cs="Times New Roman"/>
          <w:lang w:val="en-IE"/>
        </w:rPr>
        <w:t>with</w:t>
      </w:r>
      <w:r w:rsidRPr="006F460A">
        <w:rPr>
          <w:rFonts w:ascii="Times New Roman" w:eastAsia="Calibri" w:hAnsi="Times New Roman" w:cs="Times New Roman"/>
          <w:lang w:val="en-IE"/>
        </w:rPr>
        <w:t>in the current limit enables subpopulation detection at the distribution level</w:t>
      </w:r>
      <w:r w:rsidR="008A1113" w:rsidRPr="006F460A">
        <w:rPr>
          <w:rFonts w:ascii="Times New Roman" w:eastAsia="Calibri" w:hAnsi="Times New Roman" w:cs="Times New Roman"/>
          <w:lang w:val="en-IE"/>
        </w:rPr>
        <w:t>,</w:t>
      </w:r>
      <w:r w:rsidRPr="006F460A">
        <w:rPr>
          <w:rFonts w:ascii="Times New Roman" w:eastAsia="Calibri" w:hAnsi="Times New Roman" w:cs="Times New Roman"/>
          <w:lang w:val="en-IE"/>
        </w:rPr>
        <w:t xml:space="preserve"> i.e. of fractions consisting of subpopulations with lower polydispersity than the injected sample. The technique – </w:t>
      </w:r>
      <w:r w:rsidR="00FB274A" w:rsidRPr="006F460A">
        <w:rPr>
          <w:rFonts w:ascii="Times New Roman" w:eastAsia="Calibri" w:hAnsi="Times New Roman" w:cs="Times New Roman"/>
          <w:lang w:val="en-IE"/>
        </w:rPr>
        <w:t xml:space="preserve">magnetic field flow fractionation </w:t>
      </w:r>
      <w:r w:rsidRPr="006F460A">
        <w:rPr>
          <w:rFonts w:ascii="Times New Roman" w:eastAsia="Calibri" w:hAnsi="Times New Roman" w:cs="Times New Roman"/>
          <w:lang w:val="en-IE"/>
        </w:rPr>
        <w:t xml:space="preserve">(mFFF) is a subclass of </w:t>
      </w:r>
      <w:r w:rsidR="00FB274A" w:rsidRPr="006F460A">
        <w:rPr>
          <w:rFonts w:ascii="Times New Roman" w:eastAsia="Calibri" w:hAnsi="Times New Roman" w:cs="Times New Roman"/>
          <w:lang w:val="en-IE"/>
        </w:rPr>
        <w:t xml:space="preserve">field flow fractionation </w:t>
      </w:r>
      <w:r w:rsidRPr="006F460A">
        <w:rPr>
          <w:rFonts w:ascii="Times New Roman" w:eastAsia="Calibri" w:hAnsi="Times New Roman" w:cs="Times New Roman"/>
          <w:lang w:val="en-IE"/>
        </w:rPr>
        <w:t xml:space="preserve">(FFF) </w:t>
      </w:r>
      <w:r w:rsidR="00855BC5" w:rsidRPr="006F460A">
        <w:rPr>
          <w:rFonts w:ascii="Times New Roman" w:eastAsia="Calibri" w:hAnsi="Times New Roman" w:cs="Times New Roman"/>
          <w:lang w:val="en-IE"/>
        </w:rPr>
        <w:t>(see Fig. 1d),</w:t>
      </w:r>
      <w:r w:rsidRPr="006F460A">
        <w:rPr>
          <w:rFonts w:ascii="Times New Roman" w:eastAsia="Calibri" w:hAnsi="Times New Roman" w:cs="Times New Roman"/>
          <w:lang w:val="en-IE"/>
        </w:rPr>
        <w:t xml:space="preserve"> a versatile flow separation technique widely applied in the separation of </w:t>
      </w:r>
      <w:r w:rsidR="00077316" w:rsidRPr="006F460A">
        <w:rPr>
          <w:rFonts w:ascii="Times New Roman" w:eastAsia="Calibri" w:hAnsi="Times New Roman" w:cs="Times New Roman"/>
          <w:lang w:val="en-IE"/>
        </w:rPr>
        <w:t>NPs</w:t>
      </w:r>
      <w:r w:rsidRPr="006F460A">
        <w:rPr>
          <w:rFonts w:ascii="Times New Roman" w:eastAsia="Calibri" w:hAnsi="Times New Roman" w:cs="Times New Roman"/>
          <w:lang w:val="en-IE"/>
        </w:rPr>
        <w:t>, macromolecules</w:t>
      </w:r>
      <w:r w:rsidR="16B3AF54" w:rsidRPr="006F460A">
        <w:rPr>
          <w:rFonts w:ascii="Times New Roman" w:eastAsia="Calibri" w:hAnsi="Times New Roman" w:cs="Times New Roman"/>
          <w:lang w:val="en-IE"/>
        </w:rPr>
        <w:t>,</w:t>
      </w:r>
      <w:r w:rsidRPr="006F460A">
        <w:rPr>
          <w:rFonts w:ascii="Times New Roman" w:eastAsia="Calibri" w:hAnsi="Times New Roman" w:cs="Times New Roman"/>
          <w:lang w:val="en-IE"/>
        </w:rPr>
        <w:t xml:space="preserve"> and polymers</w:t>
      </w:r>
      <w:r w:rsidR="00F16C60" w:rsidRPr="006F460A">
        <w:rPr>
          <w:rFonts w:ascii="Times New Roman" w:eastAsia="Calibri" w:hAnsi="Times New Roman" w:cs="Times New Roman"/>
          <w:lang w:val="en-IE"/>
        </w:rPr>
        <w:t>.</w:t>
      </w:r>
      <w:r w:rsidR="00392FCA" w:rsidRPr="006F460A">
        <w:rPr>
          <w:rFonts w:ascii="Times New Roman" w:eastAsia="Calibri" w:hAnsi="Times New Roman" w:cs="Times New Roman"/>
          <w:lang w:val="en-IE"/>
        </w:rPr>
        <w:fldChar w:fldCharType="begin">
          <w:fldData xml:space="preserve">PEVuZE5vdGU+PENpdGU+PEF1dGhvcj5LYXRvPC9BdXRob3I+PFllYXI+MjAyMDwvWWVhcj48UmVj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</w:fldData>
        </w:fldChar>
      </w:r>
      <w:r w:rsidR="00B747F6" w:rsidRPr="006F460A">
        <w:rPr>
          <w:rFonts w:ascii="Times New Roman" w:eastAsia="Calibri" w:hAnsi="Times New Roman" w:cs="Times New Roman"/>
          <w:lang w:val="en-IE"/>
        </w:rPr>
        <w:instrText xml:space="preserve"> ADDIN EN.CITE </w:instrText>
      </w:r>
      <w:r w:rsidR="00B747F6" w:rsidRPr="006F460A">
        <w:rPr>
          <w:rFonts w:ascii="Times New Roman" w:eastAsia="Calibri" w:hAnsi="Times New Roman" w:cs="Times New Roman"/>
          <w:lang w:val="en-IE"/>
        </w:rPr>
        <w:fldChar w:fldCharType="begin">
          <w:fldData xml:space="preserve">PEVuZE5vdGU+PENpdGU+PEF1dGhvcj5LYXRvPC9BdXRob3I+PFllYXI+MjAyMDwvWWVhcj48UmVj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</w:fldData>
        </w:fldChar>
      </w:r>
      <w:r w:rsidR="00B747F6" w:rsidRPr="006F460A">
        <w:rPr>
          <w:rFonts w:ascii="Times New Roman" w:eastAsia="Calibri" w:hAnsi="Times New Roman" w:cs="Times New Roman"/>
          <w:lang w:val="en-IE"/>
        </w:rPr>
        <w:instrText xml:space="preserve"> ADDIN EN.CITE.DATA </w:instrText>
      </w:r>
      <w:r w:rsidR="00B747F6" w:rsidRPr="006F460A">
        <w:rPr>
          <w:rFonts w:ascii="Times New Roman" w:eastAsia="Calibri" w:hAnsi="Times New Roman" w:cs="Times New Roman"/>
          <w:lang w:val="en-IE"/>
        </w:rPr>
      </w:r>
      <w:r w:rsidR="00B747F6" w:rsidRPr="006F460A">
        <w:rPr>
          <w:rFonts w:ascii="Times New Roman" w:eastAsia="Calibri" w:hAnsi="Times New Roman" w:cs="Times New Roman"/>
          <w:lang w:val="en-IE"/>
        </w:rPr>
        <w:fldChar w:fldCharType="end"/>
      </w:r>
      <w:r w:rsidR="00392FCA" w:rsidRPr="006F460A">
        <w:rPr>
          <w:rFonts w:ascii="Times New Roman" w:eastAsia="Calibri" w:hAnsi="Times New Roman" w:cs="Times New Roman"/>
          <w:lang w:val="en-IE"/>
        </w:rPr>
      </w:r>
      <w:r w:rsidR="00392FCA" w:rsidRPr="006F460A">
        <w:rPr>
          <w:rFonts w:ascii="Times New Roman" w:eastAsia="Calibri" w:hAnsi="Times New Roman" w:cs="Times New Roman"/>
          <w:lang w:val="en-IE"/>
        </w:rPr>
        <w:fldChar w:fldCharType="separate"/>
      </w:r>
      <w:r w:rsidR="00B747F6" w:rsidRPr="006F460A">
        <w:rPr>
          <w:rFonts w:ascii="Times New Roman" w:eastAsia="Calibri" w:hAnsi="Times New Roman" w:cs="Times New Roman"/>
          <w:noProof/>
          <w:vertAlign w:val="superscript"/>
          <w:lang w:val="en-IE"/>
        </w:rPr>
        <w:t>71, 72, 76</w:t>
      </w:r>
      <w:r w:rsidR="00392FCA" w:rsidRPr="006F460A">
        <w:rPr>
          <w:rFonts w:ascii="Times New Roman" w:eastAsia="Calibri" w:hAnsi="Times New Roman" w:cs="Times New Roman"/>
          <w:lang w:val="en-IE"/>
        </w:rPr>
        <w:fldChar w:fldCharType="end"/>
      </w:r>
      <w:r w:rsidRPr="006F460A">
        <w:rPr>
          <w:rFonts w:ascii="Times New Roman" w:eastAsia="Calibri" w:hAnsi="Times New Roman" w:cs="Times New Roman"/>
          <w:lang w:val="en-IE"/>
        </w:rPr>
        <w:t xml:space="preserve"> The basic principle exploits the laminar, parabolic flow of a fluid suspension in conjunction with a field perpendicular to the direction of flow, to partition </w:t>
      </w:r>
      <w:r w:rsidR="00077316" w:rsidRPr="006F460A">
        <w:rPr>
          <w:rFonts w:ascii="Times New Roman" w:eastAsia="Calibri" w:hAnsi="Times New Roman" w:cs="Times New Roman"/>
          <w:lang w:val="en-IE"/>
        </w:rPr>
        <w:t>NPs</w:t>
      </w:r>
      <w:r w:rsidRPr="006F460A">
        <w:rPr>
          <w:rFonts w:ascii="Times New Roman" w:eastAsia="Calibri" w:hAnsi="Times New Roman" w:cs="Times New Roman"/>
          <w:lang w:val="en-IE"/>
        </w:rPr>
        <w:t xml:space="preserve"> by size. </w:t>
      </w:r>
    </w:p>
    <w:p w14:paraId="442BB2B5" w14:textId="24E10F3D" w:rsidR="00F36E85" w:rsidRPr="006F460A" w:rsidRDefault="3E1E11A7" w:rsidP="70AA40F4">
      <w:pPr>
        <w:spacing w:line="360" w:lineRule="auto"/>
        <w:jc w:val="both"/>
        <w:rPr>
          <w:rFonts w:ascii="Times New Roman" w:eastAsia="Calibri" w:hAnsi="Times New Roman" w:cs="Times New Roman"/>
          <w:lang w:val="en-IE"/>
        </w:rPr>
      </w:pPr>
      <w:r w:rsidRPr="006F460A">
        <w:rPr>
          <w:rFonts w:ascii="Times New Roman" w:eastAsia="Calibri" w:hAnsi="Times New Roman" w:cs="Times New Roman"/>
          <w:lang w:val="en-IE"/>
        </w:rPr>
        <w:t xml:space="preserve">The degree of </w:t>
      </w:r>
      <w:r w:rsidR="00666BCC" w:rsidRPr="006F460A">
        <w:rPr>
          <w:rFonts w:ascii="Times New Roman" w:eastAsia="Calibri" w:hAnsi="Times New Roman" w:cs="Times New Roman"/>
          <w:lang w:val="en-IE"/>
        </w:rPr>
        <w:t xml:space="preserve">fractionation can be understood in terms of the retention or </w:t>
      </w:r>
      <w:r w:rsidRPr="006F460A">
        <w:rPr>
          <w:rFonts w:ascii="Times New Roman" w:eastAsia="Calibri" w:hAnsi="Times New Roman" w:cs="Times New Roman"/>
          <w:lang w:val="en-IE"/>
        </w:rPr>
        <w:t>accumulation</w:t>
      </w:r>
      <w:r w:rsidR="00666BCC" w:rsidRPr="006F460A">
        <w:rPr>
          <w:rFonts w:ascii="Times New Roman" w:eastAsia="Calibri" w:hAnsi="Times New Roman" w:cs="Times New Roman"/>
          <w:lang w:val="en-IE"/>
        </w:rPr>
        <w:t xml:space="preserve"> of MNPs, as described by</w:t>
      </w:r>
      <w:r w:rsidR="00F16C60" w:rsidRPr="006F460A">
        <w:rPr>
          <w:rFonts w:ascii="Times New Roman" w:eastAsia="Calibri" w:hAnsi="Times New Roman" w:cs="Times New Roman"/>
          <w:lang w:val="en-IE"/>
        </w:rPr>
        <w:t>:</w:t>
      </w:r>
      <w:r w:rsidR="00392FCA" w:rsidRPr="006F460A">
        <w:rPr>
          <w:rFonts w:ascii="Times New Roman" w:eastAsia="Calibri" w:hAnsi="Times New Roman" w:cs="Times New Roman"/>
          <w:lang w:val="en-IE"/>
        </w:rPr>
        <w:fldChar w:fldCharType="begin"/>
      </w:r>
      <w:r w:rsidR="00B747F6" w:rsidRPr="006F460A">
        <w:rPr>
          <w:rFonts w:ascii="Times New Roman" w:eastAsia="Calibri" w:hAnsi="Times New Roman" w:cs="Times New Roman"/>
          <w:lang w:val="en-IE"/>
        </w:rPr>
        <w:instrText xml:space="preserve"> ADDIN EN.CITE &lt;EndNote&gt;&lt;Cite&gt;&lt;Author&gt;Vickrey&lt;/Author&gt;&lt;Year&gt;1980&lt;/Year&gt;&lt;RecNum&gt;65&lt;/RecNum&gt;&lt;DisplayText&gt;&lt;style face="superscript"&gt;70&lt;/style&gt;&lt;/DisplayText&gt;&lt;record&gt;&lt;rec-number&gt;65&lt;/rec-number&gt;&lt;foreign-keys&gt;&lt;key app="EN" db-id="azpt2ttdzdf9paewfv4vdpabfwetttpzt2ff" timestamp="1611061650"&gt;65&lt;/key&gt;&lt;/foreign-keys&gt;&lt;ref-type name="Journal Article"&gt;17&lt;/ref-type&gt;&lt;contributors&gt;&lt;authors&gt;&lt;author&gt;Vickrey, Thomas M.&lt;/author&gt;&lt;author&gt;Garcia-ramirez, Jaime A.&lt;/author&gt;&lt;/authors&gt;&lt;/contributors&gt;&lt;titles&gt;&lt;title&gt;Magnetic Field-Flow Fractionation: Theoretical Basis&lt;/title&gt;&lt;secondary-title&gt;Separation Science and Technology&lt;/secondary-title&gt;&lt;/titles&gt;&lt;periodical&gt;&lt;full-title&gt;Separation Science and Technology&lt;/full-title&gt;&lt;/periodical&gt;&lt;pages&gt;1297-1304&lt;/pages&gt;&lt;volume&gt;15&lt;/volume&gt;&lt;number&gt;6&lt;/number&gt;&lt;dates&gt;&lt;year&gt;1980&lt;/year&gt;&lt;pub-dates&gt;&lt;date&gt;1980/07/01&lt;/date&gt;&lt;/pub-dates&gt;&lt;/dates&gt;&lt;publisher&gt;Taylor &amp;amp; Francis&lt;/publisher&gt;&lt;isbn&gt;0149-6395&lt;/isbn&gt;&lt;urls&gt;&lt;related-urls&gt;&lt;url&gt;https://doi.org/10.1080/01496398008068506&lt;/url&gt;&lt;/related-urls&gt;&lt;/urls&gt;&lt;electronic-resource-num&gt;10.1080/01496398008068506&lt;/electronic-resource-num&gt;&lt;/record&gt;&lt;/Cite&gt;&lt;/EndNote&gt;</w:instrText>
      </w:r>
      <w:r w:rsidR="00392FCA" w:rsidRPr="006F460A">
        <w:rPr>
          <w:rFonts w:ascii="Times New Roman" w:eastAsia="Calibri" w:hAnsi="Times New Roman" w:cs="Times New Roman"/>
          <w:lang w:val="en-IE"/>
        </w:rPr>
        <w:fldChar w:fldCharType="separate"/>
      </w:r>
      <w:r w:rsidR="00B747F6" w:rsidRPr="006F460A">
        <w:rPr>
          <w:rFonts w:ascii="Times New Roman" w:eastAsia="Calibri" w:hAnsi="Times New Roman" w:cs="Times New Roman"/>
          <w:noProof/>
          <w:vertAlign w:val="superscript"/>
          <w:lang w:val="en-IE"/>
        </w:rPr>
        <w:t>70</w:t>
      </w:r>
      <w:r w:rsidR="00392FCA" w:rsidRPr="006F460A">
        <w:rPr>
          <w:rFonts w:ascii="Times New Roman" w:eastAsia="Calibri" w:hAnsi="Times New Roman" w:cs="Times New Roman"/>
          <w:lang w:val="en-IE"/>
        </w:rPr>
        <w:fldChar w:fldCharType="end"/>
      </w:r>
    </w:p>
    <w:p w14:paraId="0AD8F162" w14:textId="4BE70320" w:rsidR="0BFCAC37" w:rsidRPr="006F460A" w:rsidRDefault="0009342B" w:rsidP="00254472">
      <w:pPr>
        <w:spacing w:line="360" w:lineRule="auto"/>
        <w:jc w:val="center"/>
        <w:rPr>
          <w:rFonts w:ascii="Times New Roman" w:eastAsia="Calibri" w:hAnsi="Times New Roman" w:cs="Times New Roman"/>
          <w:sz w:val="24"/>
          <w:szCs w:val="24"/>
          <w:lang w:val="en-IE"/>
        </w:rPr>
      </w:pPr>
      <m:oMath>
        <m:r>
          <w:rPr>
            <w:rFonts w:ascii="Cambria Math" w:hAnsi="Cambria Math" w:cs="Times New Roman"/>
            <w:sz w:val="24"/>
            <w:szCs w:val="24"/>
          </w:rPr>
          <m:t>l=(4d)</m:t>
        </m:r>
        <m:sSup>
          <m:sSupPr>
            <m:ctrlPr>
              <w:rPr>
                <w:rFonts w:ascii="Cambria Math" w:hAnsi="Cambria Math" w:cs="Times New Roman"/>
                <w:i/>
                <w:sz w:val="24"/>
                <w:szCs w:val="24"/>
              </w:rPr>
            </m:ctrlPr>
          </m:sSupPr>
          <m:e>
            <m:r>
              <w:rPr>
                <w:rFonts w:ascii="Cambria Math" w:hAnsi="Cambria Math" w:cs="Times New Roman"/>
                <w:sz w:val="24"/>
                <w:szCs w:val="24"/>
              </w:rPr>
              <m:t>(</m:t>
            </m:r>
            <m:f>
              <m:fPr>
                <m:ctrlPr>
                  <w:rPr>
                    <w:rFonts w:ascii="Cambria Math" w:hAnsi="Cambria Math" w:cs="Times New Roman"/>
                    <w:b/>
                    <w:bCs/>
                    <w:i/>
                    <w:sz w:val="24"/>
                    <w:szCs w:val="24"/>
                  </w:rPr>
                </m:ctrlPr>
              </m:fPr>
              <m:num>
                <m:sSub>
                  <m:sSubPr>
                    <m:ctrlPr>
                      <w:rPr>
                        <w:rFonts w:ascii="Cambria Math" w:hAnsi="Cambria Math" w:cs="Times New Roman"/>
                        <w:b/>
                        <w:bCs/>
                        <w:i/>
                        <w:sz w:val="24"/>
                        <w:szCs w:val="24"/>
                      </w:rPr>
                    </m:ctrlPr>
                  </m:sSubPr>
                  <m:e>
                    <m:r>
                      <m:rPr>
                        <m:sty m:val="bi"/>
                      </m:rPr>
                      <w:rPr>
                        <w:rFonts w:ascii="Cambria Math" w:hAnsi="Cambria Math" w:cs="Times New Roman"/>
                        <w:sz w:val="24"/>
                        <w:szCs w:val="24"/>
                      </w:rPr>
                      <m:t>k</m:t>
                    </m:r>
                  </m:e>
                  <m:sub>
                    <m:r>
                      <m:rPr>
                        <m:sty m:val="bi"/>
                      </m:rPr>
                      <w:rPr>
                        <w:rFonts w:ascii="Cambria Math" w:hAnsi="Cambria Math" w:cs="Times New Roman"/>
                        <w:sz w:val="24"/>
                        <w:szCs w:val="24"/>
                      </w:rPr>
                      <m:t>b</m:t>
                    </m:r>
                  </m:sub>
                </m:sSub>
                <m:r>
                  <m:rPr>
                    <m:sty m:val="bi"/>
                  </m:rPr>
                  <w:rPr>
                    <w:rFonts w:ascii="Cambria Math" w:hAnsi="Cambria Math" w:cs="Times New Roman"/>
                    <w:sz w:val="24"/>
                    <w:szCs w:val="24"/>
                  </w:rPr>
                  <m:t>T</m:t>
                </m:r>
              </m:num>
              <m:den>
                <m:r>
                  <m:rPr>
                    <m:sty m:val="bi"/>
                  </m:rPr>
                  <w:rPr>
                    <w:rFonts w:ascii="Cambria Math" w:hAnsi="Cambria Math" w:cs="Times New Roman"/>
                    <w:sz w:val="24"/>
                    <w:szCs w:val="24"/>
                  </w:rPr>
                  <m:t>μ</m:t>
                </m:r>
                <m:r>
                  <m:rPr>
                    <m:sty m:val="p"/>
                  </m:rPr>
                  <w:rPr>
                    <w:rFonts w:ascii="Cambria Math" w:hAnsi="Cambria Math" w:cs="Times New Roman"/>
                    <w:sz w:val="24"/>
                    <w:szCs w:val="24"/>
                  </w:rPr>
                  <m:t>Δ</m:t>
                </m:r>
                <m:r>
                  <w:rPr>
                    <w:rFonts w:ascii="Cambria Math" w:hAnsi="Cambria Math" w:cs="Times New Roman"/>
                    <w:sz w:val="24"/>
                    <w:szCs w:val="24"/>
                  </w:rPr>
                  <m:t>H</m:t>
                </m:r>
              </m:den>
            </m:f>
            <m:r>
              <w:rPr>
                <w:rFonts w:ascii="Cambria Math" w:hAnsi="Cambria Math" w:cs="Times New Roman"/>
                <w:sz w:val="24"/>
                <w:szCs w:val="24"/>
              </w:rPr>
              <m:t>)</m:t>
            </m:r>
          </m:e>
          <m:sup>
            <m:r>
              <w:rPr>
                <w:rFonts w:ascii="Cambria Math" w:hAnsi="Cambria Math" w:cs="Times New Roman"/>
                <w:sz w:val="24"/>
                <w:szCs w:val="24"/>
              </w:rPr>
              <m:t>2</m:t>
            </m:r>
          </m:sup>
        </m:sSup>
      </m:oMath>
      <w:r w:rsidR="00BC4D32" w:rsidRPr="006F460A">
        <w:rPr>
          <w:rFonts w:ascii="Times New Roman" w:eastAsia="Calibri" w:hAnsi="Times New Roman" w:cs="Times New Roman"/>
          <w:sz w:val="24"/>
          <w:szCs w:val="24"/>
        </w:rPr>
        <w:t xml:space="preserve"> </w:t>
      </w:r>
      <w:r w:rsidR="00250D41" w:rsidRPr="006F460A">
        <w:rPr>
          <w:rFonts w:ascii="Times New Roman" w:eastAsia="Calibri" w:hAnsi="Times New Roman" w:cs="Times New Roman"/>
          <w:sz w:val="24"/>
          <w:szCs w:val="24"/>
        </w:rPr>
        <w:t xml:space="preserve">         </w:t>
      </w:r>
      <w:r w:rsidR="00BC4D32" w:rsidRPr="006F460A">
        <w:rPr>
          <w:rFonts w:ascii="Times New Roman" w:eastAsia="Calibri" w:hAnsi="Times New Roman" w:cs="Times New Roman"/>
          <w:sz w:val="24"/>
          <w:szCs w:val="24"/>
        </w:rPr>
        <w:t>(4)</w:t>
      </w:r>
    </w:p>
    <w:p w14:paraId="7066CE1B" w14:textId="586060B8" w:rsidR="00F36E85" w:rsidRPr="006F460A" w:rsidRDefault="3E1E11A7" w:rsidP="70AA40F4">
      <w:pPr>
        <w:spacing w:line="360" w:lineRule="auto"/>
        <w:jc w:val="both"/>
        <w:rPr>
          <w:rFonts w:ascii="Times New Roman" w:eastAsia="Calibri" w:hAnsi="Times New Roman" w:cs="Times New Roman"/>
          <w:lang w:val="en-IE"/>
        </w:rPr>
      </w:pPr>
      <w:r w:rsidRPr="006F460A">
        <w:rPr>
          <w:rFonts w:ascii="Times New Roman" w:eastAsia="Calibri" w:hAnsi="Times New Roman" w:cs="Times New Roman"/>
          <w:lang w:val="en-IE"/>
        </w:rPr>
        <w:t xml:space="preserve">Here </w:t>
      </w:r>
      <w:r w:rsidRPr="006F460A">
        <w:rPr>
          <w:rFonts w:ascii="Times New Roman" w:eastAsia="Calibri" w:hAnsi="Times New Roman" w:cs="Times New Roman"/>
          <w:i/>
          <w:iCs/>
          <w:lang w:val="en-IE"/>
        </w:rPr>
        <w:t>d</w:t>
      </w:r>
      <w:r w:rsidRPr="006F460A">
        <w:rPr>
          <w:rFonts w:ascii="Times New Roman" w:eastAsia="Calibri" w:hAnsi="Times New Roman" w:cs="Times New Roman"/>
          <w:lang w:val="en-IE"/>
        </w:rPr>
        <w:t xml:space="preserve"> is the particle diameter,</w:t>
      </w:r>
      <w:r w:rsidR="00A66C93" w:rsidRPr="006F460A">
        <w:rPr>
          <w:rFonts w:ascii="Times New Roman" w:eastAsia="Calibri" w:hAnsi="Times New Roman" w:cs="Times New Roman"/>
          <w:lang w:val="en-IE"/>
        </w:rPr>
        <w:t xml:space="preserve"> </w:t>
      </w:r>
      <w:r w:rsidR="00A66C93" w:rsidRPr="006F460A">
        <w:rPr>
          <w:rFonts w:ascii="Times New Roman" w:eastAsia="Calibri" w:hAnsi="Times New Roman" w:cs="Times New Roman"/>
          <w:i/>
          <w:iCs/>
        </w:rPr>
        <w:t>μ</w:t>
      </w:r>
      <w:r w:rsidRPr="006F460A">
        <w:rPr>
          <w:rFonts w:ascii="Times New Roman" w:eastAsia="Calibri" w:hAnsi="Times New Roman" w:cs="Times New Roman"/>
          <w:lang w:val="en-IE"/>
        </w:rPr>
        <w:t xml:space="preserve"> is the magnetic permeability and </w:t>
      </w:r>
      <w:r w:rsidR="00A66C93" w:rsidRPr="006F460A">
        <w:rPr>
          <w:rFonts w:ascii="Times New Roman" w:eastAsia="Calibri" w:hAnsi="Times New Roman" w:cs="Times New Roman"/>
          <w:i/>
        </w:rPr>
        <w:t>ΔH</w:t>
      </w:r>
      <w:r w:rsidRPr="006F460A">
        <w:rPr>
          <w:rFonts w:ascii="Times New Roman" w:eastAsia="Calibri" w:hAnsi="Times New Roman" w:cs="Times New Roman"/>
          <w:lang w:val="en-IE"/>
        </w:rPr>
        <w:t xml:space="preserve"> is the drop off in magnetic field strength across the channel</w:t>
      </w:r>
      <w:r w:rsidR="723529F8" w:rsidRPr="006F460A">
        <w:rPr>
          <w:rFonts w:ascii="Times New Roman" w:eastAsia="Calibri" w:hAnsi="Times New Roman" w:cs="Times New Roman"/>
          <w:lang w:val="en-IE"/>
        </w:rPr>
        <w:t xml:space="preserve">. </w:t>
      </w:r>
      <w:r w:rsidR="00666BCC" w:rsidRPr="006F460A">
        <w:rPr>
          <w:rFonts w:ascii="Times New Roman" w:eastAsia="Calibri" w:hAnsi="Times New Roman" w:cs="Times New Roman"/>
          <w:i/>
          <w:iCs/>
          <w:lang w:val="en-IE"/>
        </w:rPr>
        <w:t xml:space="preserve">l </w:t>
      </w:r>
      <w:r w:rsidR="00666BCC" w:rsidRPr="006F460A">
        <w:rPr>
          <w:rFonts w:ascii="Times New Roman" w:eastAsia="Calibri" w:hAnsi="Times New Roman" w:cs="Times New Roman"/>
          <w:lang w:val="en-IE"/>
        </w:rPr>
        <w:t>is a parameter whic</w:t>
      </w:r>
      <w:r w:rsidR="0084517C" w:rsidRPr="006F460A">
        <w:rPr>
          <w:rFonts w:ascii="Times New Roman" w:eastAsia="Calibri" w:hAnsi="Times New Roman" w:cs="Times New Roman"/>
          <w:lang w:val="en-IE"/>
        </w:rPr>
        <w:t xml:space="preserve">h </w:t>
      </w:r>
      <w:r w:rsidRPr="006F460A">
        <w:rPr>
          <w:rFonts w:ascii="Times New Roman" w:eastAsia="Calibri" w:hAnsi="Times New Roman" w:cs="Times New Roman"/>
          <w:lang w:val="en-IE"/>
        </w:rPr>
        <w:t>describe</w:t>
      </w:r>
      <w:r w:rsidR="00666BCC" w:rsidRPr="006F460A">
        <w:rPr>
          <w:rFonts w:ascii="Times New Roman" w:eastAsia="Calibri" w:hAnsi="Times New Roman" w:cs="Times New Roman"/>
          <w:lang w:val="en-IE"/>
        </w:rPr>
        <w:t>s</w:t>
      </w:r>
      <w:r w:rsidRPr="006F460A">
        <w:rPr>
          <w:rFonts w:ascii="Times New Roman" w:eastAsia="Calibri" w:hAnsi="Times New Roman" w:cs="Times New Roman"/>
          <w:lang w:val="en-IE"/>
        </w:rPr>
        <w:t xml:space="preserve"> </w:t>
      </w:r>
      <w:r w:rsidR="00666BCC" w:rsidRPr="006F460A">
        <w:rPr>
          <w:rFonts w:ascii="Times New Roman" w:eastAsia="Calibri" w:hAnsi="Times New Roman" w:cs="Times New Roman"/>
          <w:lang w:val="en-IE"/>
        </w:rPr>
        <w:t xml:space="preserve">the centre of gravity of the particle distribution across the channel </w:t>
      </w:r>
      <w:r w:rsidR="004B3B05" w:rsidRPr="006F460A">
        <w:rPr>
          <w:rFonts w:ascii="Times New Roman" w:eastAsia="Calibri" w:hAnsi="Times New Roman" w:cs="Times New Roman"/>
          <w:lang w:val="en-IE"/>
        </w:rPr>
        <w:t>(</w:t>
      </w:r>
      <w:r w:rsidR="00666BCC" w:rsidRPr="006F460A">
        <w:rPr>
          <w:rFonts w:ascii="Times New Roman" w:eastAsia="Calibri" w:hAnsi="Times New Roman" w:cs="Times New Roman"/>
          <w:lang w:val="en-IE"/>
        </w:rPr>
        <w:t>depicted in Fi</w:t>
      </w:r>
      <w:r w:rsidR="004B3B05" w:rsidRPr="006F460A">
        <w:rPr>
          <w:rFonts w:ascii="Times New Roman" w:eastAsia="Calibri" w:hAnsi="Times New Roman" w:cs="Times New Roman"/>
          <w:lang w:val="en-IE"/>
        </w:rPr>
        <w:t>g.</w:t>
      </w:r>
      <w:r w:rsidR="00666BCC" w:rsidRPr="006F460A">
        <w:rPr>
          <w:rFonts w:ascii="Times New Roman" w:eastAsia="Calibri" w:hAnsi="Times New Roman" w:cs="Times New Roman"/>
          <w:lang w:val="en-IE"/>
        </w:rPr>
        <w:t xml:space="preserve"> 1d)</w:t>
      </w:r>
      <w:r w:rsidR="004B3B05" w:rsidRPr="006F460A">
        <w:rPr>
          <w:rFonts w:ascii="Times New Roman" w:eastAsia="Calibri" w:hAnsi="Times New Roman" w:cs="Times New Roman"/>
          <w:lang w:val="en-IE"/>
        </w:rPr>
        <w:t>. P</w:t>
      </w:r>
      <w:r w:rsidRPr="006F460A">
        <w:rPr>
          <w:rFonts w:ascii="Times New Roman" w:eastAsia="Calibri" w:hAnsi="Times New Roman" w:cs="Times New Roman"/>
          <w:lang w:val="en-IE"/>
        </w:rPr>
        <w:t xml:space="preserve">articles </w:t>
      </w:r>
      <w:r w:rsidR="004B3B05" w:rsidRPr="006F460A">
        <w:rPr>
          <w:rFonts w:ascii="Times New Roman" w:eastAsia="Calibri" w:hAnsi="Times New Roman" w:cs="Times New Roman"/>
          <w:lang w:val="en-IE"/>
        </w:rPr>
        <w:t xml:space="preserve">that </w:t>
      </w:r>
      <w:r w:rsidRPr="006F460A">
        <w:rPr>
          <w:rFonts w:ascii="Times New Roman" w:eastAsia="Calibri" w:hAnsi="Times New Roman" w:cs="Times New Roman"/>
          <w:lang w:val="en-IE"/>
        </w:rPr>
        <w:t xml:space="preserve">interact weakly with the applied magnetic field </w:t>
      </w:r>
      <w:r w:rsidR="00666BCC" w:rsidRPr="006F460A">
        <w:rPr>
          <w:rFonts w:ascii="Times New Roman" w:eastAsia="Calibri" w:hAnsi="Times New Roman" w:cs="Times New Roman"/>
          <w:lang w:val="en-IE"/>
        </w:rPr>
        <w:t xml:space="preserve">show larger values of </w:t>
      </w:r>
      <w:r w:rsidR="00666BCC" w:rsidRPr="006F460A">
        <w:rPr>
          <w:rFonts w:ascii="Times New Roman" w:eastAsia="Calibri" w:hAnsi="Times New Roman" w:cs="Times New Roman"/>
          <w:i/>
          <w:iCs/>
          <w:lang w:val="en-IE"/>
        </w:rPr>
        <w:t>l</w:t>
      </w:r>
      <w:r w:rsidR="00666BCC" w:rsidRPr="006F460A">
        <w:rPr>
          <w:rFonts w:ascii="Times New Roman" w:eastAsia="Calibri" w:hAnsi="Times New Roman" w:cs="Times New Roman"/>
          <w:lang w:val="en-IE"/>
        </w:rPr>
        <w:t>, which corresponds to</w:t>
      </w:r>
      <w:r w:rsidR="0084517C" w:rsidRPr="006F460A">
        <w:rPr>
          <w:rFonts w:ascii="Times New Roman" w:eastAsia="Calibri" w:hAnsi="Times New Roman" w:cs="Times New Roman"/>
          <w:lang w:val="en-IE"/>
        </w:rPr>
        <w:t xml:space="preserve"> </w:t>
      </w:r>
      <w:r w:rsidRPr="006F460A">
        <w:rPr>
          <w:rFonts w:ascii="Times New Roman" w:eastAsia="Calibri" w:hAnsi="Times New Roman" w:cs="Times New Roman"/>
          <w:lang w:val="en-IE"/>
        </w:rPr>
        <w:t xml:space="preserve">shorter retention times. It is clear from </w:t>
      </w:r>
      <w:r w:rsidR="00BC4D32" w:rsidRPr="006F460A">
        <w:rPr>
          <w:rFonts w:ascii="Times New Roman" w:eastAsia="Calibri" w:hAnsi="Times New Roman" w:cs="Times New Roman"/>
          <w:lang w:val="en-IE"/>
        </w:rPr>
        <w:t>Equation 4</w:t>
      </w:r>
      <w:r w:rsidRPr="006F460A">
        <w:rPr>
          <w:rFonts w:ascii="Times New Roman" w:eastAsia="Calibri" w:hAnsi="Times New Roman" w:cs="Times New Roman"/>
          <w:lang w:val="en-IE"/>
        </w:rPr>
        <w:t xml:space="preserve"> that magnetophoresis applied in FFF also separates MNPs on the basis of size</w:t>
      </w:r>
      <w:r w:rsidR="00BC4D32" w:rsidRPr="006F460A">
        <w:rPr>
          <w:rFonts w:ascii="Times New Roman" w:eastAsia="Calibri" w:hAnsi="Times New Roman" w:cs="Times New Roman"/>
          <w:lang w:val="en-IE"/>
        </w:rPr>
        <w:t>,</w:t>
      </w:r>
      <w:r w:rsidR="00412820" w:rsidRPr="006F460A">
        <w:rPr>
          <w:rFonts w:ascii="Times New Roman" w:eastAsia="Calibri" w:hAnsi="Times New Roman" w:cs="Times New Roman"/>
          <w:lang w:val="en-IE"/>
        </w:rPr>
        <w:t xml:space="preserve"> </w:t>
      </w:r>
      <w:r w:rsidRPr="006F460A">
        <w:rPr>
          <w:rFonts w:ascii="Times New Roman" w:eastAsia="Calibri" w:hAnsi="Times New Roman" w:cs="Times New Roman"/>
          <w:lang w:val="en-IE"/>
        </w:rPr>
        <w:t>magnetic properties and applied field strength</w:t>
      </w:r>
      <w:r w:rsidR="00F16C60" w:rsidRPr="006F460A">
        <w:rPr>
          <w:rFonts w:ascii="Times New Roman" w:eastAsia="Calibri" w:hAnsi="Times New Roman" w:cs="Times New Roman"/>
          <w:lang w:val="en-IE"/>
        </w:rPr>
        <w:t>.</w:t>
      </w:r>
      <w:r w:rsidR="00392FCA" w:rsidRPr="006F460A">
        <w:rPr>
          <w:rFonts w:ascii="Times New Roman" w:eastAsia="Calibri" w:hAnsi="Times New Roman" w:cs="Times New Roman"/>
          <w:lang w:val="en-IE"/>
        </w:rPr>
        <w:fldChar w:fldCharType="begin">
          <w:fldData xml:space="preserve">PEVuZE5vdGU+PENpdGU+PEF1dGhvcj5WaWNrcmV5PC9BdXRob3I+PFllYXI+MTk4MDwvWWVhcj48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</w:fldData>
        </w:fldChar>
      </w:r>
      <w:r w:rsidR="00B747F6" w:rsidRPr="006F460A">
        <w:rPr>
          <w:rFonts w:ascii="Times New Roman" w:eastAsia="Calibri" w:hAnsi="Times New Roman" w:cs="Times New Roman"/>
          <w:lang w:val="en-IE"/>
        </w:rPr>
        <w:instrText xml:space="preserve"> ADDIN EN.CITE </w:instrText>
      </w:r>
      <w:r w:rsidR="00B747F6" w:rsidRPr="006F460A">
        <w:rPr>
          <w:rFonts w:ascii="Times New Roman" w:eastAsia="Calibri" w:hAnsi="Times New Roman" w:cs="Times New Roman"/>
          <w:lang w:val="en-IE"/>
        </w:rPr>
        <w:fldChar w:fldCharType="begin">
          <w:fldData xml:space="preserve">PEVuZE5vdGU+PENpdGU+PEF1dGhvcj5WaWNrcmV5PC9BdXRob3I+PFllYXI+MTk4MDwvWWVhcj48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</w:fldData>
        </w:fldChar>
      </w:r>
      <w:r w:rsidR="00B747F6" w:rsidRPr="006F460A">
        <w:rPr>
          <w:rFonts w:ascii="Times New Roman" w:eastAsia="Calibri" w:hAnsi="Times New Roman" w:cs="Times New Roman"/>
          <w:lang w:val="en-IE"/>
        </w:rPr>
        <w:instrText xml:space="preserve"> ADDIN EN.CITE.DATA </w:instrText>
      </w:r>
      <w:r w:rsidR="00B747F6" w:rsidRPr="006F460A">
        <w:rPr>
          <w:rFonts w:ascii="Times New Roman" w:eastAsia="Calibri" w:hAnsi="Times New Roman" w:cs="Times New Roman"/>
          <w:lang w:val="en-IE"/>
        </w:rPr>
      </w:r>
      <w:r w:rsidR="00B747F6" w:rsidRPr="006F460A">
        <w:rPr>
          <w:rFonts w:ascii="Times New Roman" w:eastAsia="Calibri" w:hAnsi="Times New Roman" w:cs="Times New Roman"/>
          <w:lang w:val="en-IE"/>
        </w:rPr>
        <w:fldChar w:fldCharType="end"/>
      </w:r>
      <w:r w:rsidR="00392FCA" w:rsidRPr="006F460A">
        <w:rPr>
          <w:rFonts w:ascii="Times New Roman" w:eastAsia="Calibri" w:hAnsi="Times New Roman" w:cs="Times New Roman"/>
          <w:lang w:val="en-IE"/>
        </w:rPr>
      </w:r>
      <w:r w:rsidR="00392FCA" w:rsidRPr="006F460A">
        <w:rPr>
          <w:rFonts w:ascii="Times New Roman" w:eastAsia="Calibri" w:hAnsi="Times New Roman" w:cs="Times New Roman"/>
          <w:lang w:val="en-IE"/>
        </w:rPr>
        <w:fldChar w:fldCharType="separate"/>
      </w:r>
      <w:r w:rsidR="00B747F6" w:rsidRPr="006F460A">
        <w:rPr>
          <w:rFonts w:ascii="Times New Roman" w:eastAsia="Calibri" w:hAnsi="Times New Roman" w:cs="Times New Roman"/>
          <w:noProof/>
          <w:vertAlign w:val="superscript"/>
          <w:lang w:val="en-IE"/>
        </w:rPr>
        <w:t>70, 77</w:t>
      </w:r>
      <w:r w:rsidR="00392FCA" w:rsidRPr="006F460A">
        <w:rPr>
          <w:rFonts w:ascii="Times New Roman" w:eastAsia="Calibri" w:hAnsi="Times New Roman" w:cs="Times New Roman"/>
          <w:lang w:val="en-IE"/>
        </w:rPr>
        <w:fldChar w:fldCharType="end"/>
      </w:r>
      <w:r w:rsidRPr="006F460A">
        <w:rPr>
          <w:rFonts w:ascii="Times New Roman" w:eastAsia="Calibri" w:hAnsi="Times New Roman" w:cs="Times New Roman"/>
          <w:lang w:val="en-IE"/>
        </w:rPr>
        <w:t xml:space="preserve"> As with magnetic chromatography, non-magnetic particles and surrounding biological materials in the sample milieu are separated from MNPs, as they show no retention in the magnetic field. The </w:t>
      </w:r>
      <w:r w:rsidR="00FF2B78" w:rsidRPr="006F460A">
        <w:rPr>
          <w:rFonts w:ascii="Times New Roman" w:eastAsia="Calibri" w:hAnsi="Times New Roman" w:cs="Times New Roman"/>
          <w:lang w:val="en-IE"/>
        </w:rPr>
        <w:t>principal</w:t>
      </w:r>
      <w:r w:rsidRPr="006F460A">
        <w:rPr>
          <w:rFonts w:ascii="Times New Roman" w:eastAsia="Calibri" w:hAnsi="Times New Roman" w:cs="Times New Roman"/>
          <w:lang w:val="en-IE"/>
        </w:rPr>
        <w:t xml:space="preserve"> advantage of FFF is its efficacy in the gentle partitioning of MNP subpopulations in flow</w:t>
      </w:r>
      <w:r w:rsidR="00B239E6" w:rsidRPr="006F460A">
        <w:rPr>
          <w:rFonts w:ascii="Times New Roman" w:eastAsia="Calibri" w:hAnsi="Times New Roman" w:cs="Times New Roman"/>
          <w:lang w:val="en-IE"/>
        </w:rPr>
        <w:t xml:space="preserve">, </w:t>
      </w:r>
      <w:r w:rsidR="00FF2B78" w:rsidRPr="006F460A">
        <w:rPr>
          <w:rFonts w:ascii="Times New Roman" w:eastAsia="Calibri" w:hAnsi="Times New Roman" w:cs="Times New Roman"/>
          <w:lang w:val="en-IE"/>
        </w:rPr>
        <w:t xml:space="preserve">even when </w:t>
      </w:r>
      <w:r w:rsidR="00B239E6" w:rsidRPr="006F460A">
        <w:rPr>
          <w:rFonts w:ascii="Times New Roman" w:eastAsia="Calibri" w:hAnsi="Times New Roman" w:cs="Times New Roman"/>
          <w:lang w:val="en-IE"/>
        </w:rPr>
        <w:t xml:space="preserve">starting from a relatively polydisperse </w:t>
      </w:r>
      <w:r w:rsidR="00FF2B78" w:rsidRPr="006F460A">
        <w:rPr>
          <w:rFonts w:ascii="Times New Roman" w:eastAsia="Calibri" w:hAnsi="Times New Roman" w:cs="Times New Roman"/>
          <w:lang w:val="en-IE"/>
        </w:rPr>
        <w:t xml:space="preserve">colloidal </w:t>
      </w:r>
      <w:r w:rsidR="00B239E6" w:rsidRPr="006F460A">
        <w:rPr>
          <w:rFonts w:ascii="Times New Roman" w:eastAsia="Calibri" w:hAnsi="Times New Roman" w:cs="Times New Roman"/>
          <w:lang w:val="en-IE"/>
        </w:rPr>
        <w:t>sample</w:t>
      </w:r>
      <w:r w:rsidRPr="006F460A">
        <w:rPr>
          <w:rFonts w:ascii="Times New Roman" w:eastAsia="Calibri" w:hAnsi="Times New Roman" w:cs="Times New Roman"/>
          <w:lang w:val="en-IE"/>
        </w:rPr>
        <w:t xml:space="preserve">. </w:t>
      </w:r>
      <w:r w:rsidRPr="006F460A">
        <w:rPr>
          <w:rFonts w:ascii="Times New Roman" w:eastAsia="Calibri" w:hAnsi="Times New Roman" w:cs="Times New Roman"/>
          <w:lang w:val="en-IE"/>
        </w:rPr>
        <w:lastRenderedPageBreak/>
        <w:t>Particle separation may be accomplished on the basis of both differences in particle susceptibility and size</w:t>
      </w:r>
      <w:r w:rsidR="008A1113" w:rsidRPr="006F460A">
        <w:rPr>
          <w:rFonts w:ascii="Times New Roman" w:eastAsia="Calibri" w:hAnsi="Times New Roman" w:cs="Times New Roman"/>
          <w:lang w:val="en-IE"/>
        </w:rPr>
        <w:t xml:space="preserve">, even </w:t>
      </w:r>
      <w:r w:rsidR="004B3B05" w:rsidRPr="006F460A">
        <w:rPr>
          <w:rFonts w:ascii="Times New Roman" w:eastAsia="Calibri" w:hAnsi="Times New Roman" w:cs="Times New Roman"/>
          <w:lang w:val="en-IE"/>
        </w:rPr>
        <w:t xml:space="preserve">where </w:t>
      </w:r>
      <w:r w:rsidR="008A1113" w:rsidRPr="006F460A">
        <w:rPr>
          <w:rFonts w:ascii="Times New Roman" w:eastAsia="Calibri" w:hAnsi="Times New Roman" w:cs="Times New Roman"/>
          <w:lang w:val="en-IE"/>
        </w:rPr>
        <w:t>these differences are subtl</w:t>
      </w:r>
      <w:r w:rsidR="00F16C60" w:rsidRPr="006F460A">
        <w:rPr>
          <w:rFonts w:ascii="Times New Roman" w:eastAsia="Calibri" w:hAnsi="Times New Roman" w:cs="Times New Roman"/>
          <w:lang w:val="en-IE"/>
        </w:rPr>
        <w:t>e.</w:t>
      </w:r>
      <w:r w:rsidR="00392FCA" w:rsidRPr="006F460A">
        <w:rPr>
          <w:rFonts w:ascii="Times New Roman" w:eastAsia="Calibri" w:hAnsi="Times New Roman" w:cs="Times New Roman"/>
          <w:lang w:val="en-IE"/>
        </w:rPr>
        <w:fldChar w:fldCharType="begin"/>
      </w:r>
      <w:r w:rsidR="00B747F6" w:rsidRPr="006F460A">
        <w:rPr>
          <w:rFonts w:ascii="Times New Roman" w:eastAsia="Calibri" w:hAnsi="Times New Roman" w:cs="Times New Roman"/>
          <w:lang w:val="en-IE"/>
        </w:rPr>
        <w:instrText xml:space="preserve"> ADDIN EN.CITE &lt;EndNote&gt;&lt;Cite&gt;&lt;Author&gt;Latham&lt;/Author&gt;&lt;Year&gt;2005&lt;/Year&gt;&lt;RecNum&gt;73&lt;/RecNum&gt;&lt;DisplayText&gt;&lt;style face="superscript"&gt;78&lt;/style&gt;&lt;/DisplayText&gt;&lt;record&gt;&lt;rec-number&gt;73&lt;/rec-number&gt;&lt;foreign-keys&gt;&lt;key app="EN" db-id="azpt2ttdzdf9paewfv4vdpabfwetttpzt2ff" timestamp="1611061651"&gt;73&lt;/key&gt;&lt;/foreign-keys&gt;&lt;ref-type name="Journal Article"&gt;17&lt;/ref-type&gt;&lt;contributors&gt;&lt;authors&gt;&lt;author&gt;Latham, Andrew H.&lt;/author&gt;&lt;author&gt;Freitas, Rafael S.&lt;/author&gt;&lt;author&gt;Schiffer, Peter&lt;/author&gt;&lt;author&gt;Williams, Mary Elizabeth&lt;/author&gt;&lt;/authors&gt;&lt;/contributors&gt;&lt;titles&gt;&lt;title&gt;Capillary Magnetic Field Flow Fractionation and Analysis of Magnetic Nanoparticles&lt;/title&gt;&lt;secondary-title&gt;Analytical Chemistry&lt;/secondary-title&gt;&lt;/titles&gt;&lt;periodical&gt;&lt;full-title&gt;Analytical Chemistry&lt;/full-title&gt;&lt;/periodical&gt;&lt;pages&gt;5055-5062&lt;/pages&gt;&lt;volume&gt;77&lt;/volume&gt;&lt;number&gt;15&lt;/number&gt;&lt;dates&gt;&lt;year&gt;2005&lt;/year&gt;&lt;pub-dates&gt;&lt;date&gt;2005/08/01&lt;/date&gt;&lt;/pub-dates&gt;&lt;/dates&gt;&lt;publisher&gt;American Chemical Society&lt;/publisher&gt;&lt;isbn&gt;0003-2700&lt;/isbn&gt;&lt;urls&gt;&lt;related-urls&gt;&lt;url&gt;https://doi.org/10.1021/ac050611f&lt;/url&gt;&lt;/related-urls&gt;&lt;/urls&gt;&lt;electronic-resource-num&gt;10.1021/ac050611f&lt;/electronic-resource-num&gt;&lt;/record&gt;&lt;/Cite&gt;&lt;/EndNote&gt;</w:instrText>
      </w:r>
      <w:r w:rsidR="00392FCA" w:rsidRPr="006F460A">
        <w:rPr>
          <w:rFonts w:ascii="Times New Roman" w:eastAsia="Calibri" w:hAnsi="Times New Roman" w:cs="Times New Roman"/>
          <w:lang w:val="en-IE"/>
        </w:rPr>
        <w:fldChar w:fldCharType="separate"/>
      </w:r>
      <w:r w:rsidR="00B747F6" w:rsidRPr="006F460A">
        <w:rPr>
          <w:rFonts w:ascii="Times New Roman" w:eastAsia="Calibri" w:hAnsi="Times New Roman" w:cs="Times New Roman"/>
          <w:noProof/>
          <w:vertAlign w:val="superscript"/>
          <w:lang w:val="en-IE"/>
        </w:rPr>
        <w:t>78</w:t>
      </w:r>
      <w:r w:rsidR="00392FCA" w:rsidRPr="006F460A">
        <w:rPr>
          <w:rFonts w:ascii="Times New Roman" w:eastAsia="Calibri" w:hAnsi="Times New Roman" w:cs="Times New Roman"/>
          <w:lang w:val="en-IE"/>
        </w:rPr>
        <w:fldChar w:fldCharType="end"/>
      </w:r>
    </w:p>
    <w:p w14:paraId="4BB277F9" w14:textId="15BF0076" w:rsidR="00F36E85" w:rsidRPr="006F460A" w:rsidRDefault="3E1E11A7" w:rsidP="169E439B">
      <w:pPr>
        <w:spacing w:line="360" w:lineRule="auto"/>
        <w:jc w:val="both"/>
        <w:rPr>
          <w:rFonts w:ascii="Times New Roman" w:eastAsia="Calibri" w:hAnsi="Times New Roman" w:cs="Times New Roman"/>
          <w:lang w:val="en-IE"/>
        </w:rPr>
      </w:pPr>
      <w:r w:rsidRPr="006F460A">
        <w:rPr>
          <w:rFonts w:ascii="Times New Roman" w:eastAsia="Calibri" w:hAnsi="Times New Roman" w:cs="Times New Roman"/>
          <w:lang w:val="en-IE"/>
        </w:rPr>
        <w:t xml:space="preserve">However, </w:t>
      </w:r>
      <w:r w:rsidR="004B3B05" w:rsidRPr="006F460A">
        <w:rPr>
          <w:rFonts w:ascii="Times New Roman" w:eastAsia="Calibri" w:hAnsi="Times New Roman" w:cs="Times New Roman"/>
          <w:lang w:val="en-IE"/>
        </w:rPr>
        <w:t xml:space="preserve">subpopulations with profound differences in their biological identity will nevertheless exist due to variations in intracellular trafficking history, </w:t>
      </w:r>
      <w:r w:rsidRPr="006F460A">
        <w:rPr>
          <w:rFonts w:ascii="Times New Roman" w:eastAsia="Calibri" w:hAnsi="Times New Roman" w:cs="Times New Roman"/>
          <w:lang w:val="en-IE"/>
        </w:rPr>
        <w:t xml:space="preserve">even among fractionated MNP samples with comparable size and magnetic moment isolated from biological milieu. Identification and isolation of these subpopulations is within the purview of FFF and related techniques. </w:t>
      </w:r>
    </w:p>
    <w:p w14:paraId="4523E961" w14:textId="2AC06F83" w:rsidR="00F36E85" w:rsidRPr="006F460A" w:rsidRDefault="3E1E11A7">
      <w:pPr>
        <w:spacing w:line="360" w:lineRule="auto"/>
        <w:jc w:val="both"/>
        <w:rPr>
          <w:rFonts w:ascii="Times New Roman" w:eastAsia="Calibri" w:hAnsi="Times New Roman" w:cs="Times New Roman"/>
          <w:lang w:val="en-IE"/>
        </w:rPr>
      </w:pPr>
      <w:r w:rsidRPr="006F460A">
        <w:rPr>
          <w:rFonts w:ascii="Times New Roman" w:eastAsia="Calibri" w:hAnsi="Times New Roman" w:cs="Times New Roman"/>
          <w:lang w:val="en-IE"/>
        </w:rPr>
        <w:t>For non-magnetic NPs, asymmetric FFF (aFFF) and other flow-based techniques have been successfully employed in the gentle</w:t>
      </w:r>
      <w:r w:rsidR="004B3B05" w:rsidRPr="006F460A">
        <w:rPr>
          <w:rFonts w:ascii="Times New Roman" w:eastAsia="Calibri" w:hAnsi="Times New Roman" w:cs="Times New Roman"/>
          <w:lang w:val="en-IE"/>
        </w:rPr>
        <w:t>,</w:t>
      </w:r>
      <w:r w:rsidRPr="006F460A">
        <w:rPr>
          <w:rFonts w:ascii="Times New Roman" w:eastAsia="Calibri" w:hAnsi="Times New Roman" w:cs="Times New Roman"/>
          <w:lang w:val="en-IE"/>
        </w:rPr>
        <w:t xml:space="preserve"> size-based fractionation even of delicate biological samples, such as extracellular vesicles and exomeres</w:t>
      </w:r>
      <w:r w:rsidR="00F16C60" w:rsidRPr="006F460A">
        <w:rPr>
          <w:rFonts w:ascii="Times New Roman" w:eastAsia="Calibri" w:hAnsi="Times New Roman" w:cs="Times New Roman"/>
          <w:lang w:val="en-IE"/>
        </w:rPr>
        <w:t>.</w:t>
      </w:r>
      <w:r w:rsidR="00392FCA" w:rsidRPr="006F460A">
        <w:rPr>
          <w:rFonts w:ascii="Times New Roman" w:eastAsia="Calibri" w:hAnsi="Times New Roman" w:cs="Times New Roman"/>
          <w:lang w:val="en-IE"/>
        </w:rPr>
        <w:fldChar w:fldCharType="begin">
          <w:fldData xml:space="preserve">PEVuZE5vdGU+PENpdGU+PEF1dGhvcj5aaGFuZzwvQXV0aG9yPjxZZWFyPjIwMTg8L1llYXI+PFJl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</w:fldData>
        </w:fldChar>
      </w:r>
      <w:r w:rsidR="00B747F6" w:rsidRPr="006F460A">
        <w:rPr>
          <w:rFonts w:ascii="Times New Roman" w:eastAsia="Calibri" w:hAnsi="Times New Roman" w:cs="Times New Roman"/>
          <w:lang w:val="en-IE"/>
        </w:rPr>
        <w:instrText xml:space="preserve"> ADDIN EN.CITE </w:instrText>
      </w:r>
      <w:r w:rsidR="00B747F6" w:rsidRPr="006F460A">
        <w:rPr>
          <w:rFonts w:ascii="Times New Roman" w:eastAsia="Calibri" w:hAnsi="Times New Roman" w:cs="Times New Roman"/>
          <w:lang w:val="en-IE"/>
        </w:rPr>
        <w:fldChar w:fldCharType="begin">
          <w:fldData xml:space="preserve">PEVuZE5vdGU+PENpdGU+PEF1dGhvcj5aaGFuZzwvQXV0aG9yPjxZZWFyPjIwMTg8L1llYXI+PFJl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</w:fldData>
        </w:fldChar>
      </w:r>
      <w:r w:rsidR="00B747F6" w:rsidRPr="006F460A">
        <w:rPr>
          <w:rFonts w:ascii="Times New Roman" w:eastAsia="Calibri" w:hAnsi="Times New Roman" w:cs="Times New Roman"/>
          <w:lang w:val="en-IE"/>
        </w:rPr>
        <w:instrText xml:space="preserve"> ADDIN EN.CITE.DATA </w:instrText>
      </w:r>
      <w:r w:rsidR="00B747F6" w:rsidRPr="006F460A">
        <w:rPr>
          <w:rFonts w:ascii="Times New Roman" w:eastAsia="Calibri" w:hAnsi="Times New Roman" w:cs="Times New Roman"/>
          <w:lang w:val="en-IE"/>
        </w:rPr>
      </w:r>
      <w:r w:rsidR="00B747F6" w:rsidRPr="006F460A">
        <w:rPr>
          <w:rFonts w:ascii="Times New Roman" w:eastAsia="Calibri" w:hAnsi="Times New Roman" w:cs="Times New Roman"/>
          <w:lang w:val="en-IE"/>
        </w:rPr>
        <w:fldChar w:fldCharType="end"/>
      </w:r>
      <w:r w:rsidR="00392FCA" w:rsidRPr="006F460A">
        <w:rPr>
          <w:rFonts w:ascii="Times New Roman" w:eastAsia="Calibri" w:hAnsi="Times New Roman" w:cs="Times New Roman"/>
          <w:lang w:val="en-IE"/>
        </w:rPr>
      </w:r>
      <w:r w:rsidR="00392FCA" w:rsidRPr="006F460A">
        <w:rPr>
          <w:rFonts w:ascii="Times New Roman" w:eastAsia="Calibri" w:hAnsi="Times New Roman" w:cs="Times New Roman"/>
          <w:lang w:val="en-IE"/>
        </w:rPr>
        <w:fldChar w:fldCharType="separate"/>
      </w:r>
      <w:r w:rsidR="00B747F6" w:rsidRPr="006F460A">
        <w:rPr>
          <w:rFonts w:ascii="Times New Roman" w:eastAsia="Calibri" w:hAnsi="Times New Roman" w:cs="Times New Roman"/>
          <w:noProof/>
          <w:vertAlign w:val="superscript"/>
          <w:lang w:val="en-IE"/>
        </w:rPr>
        <w:t>79</w:t>
      </w:r>
      <w:r w:rsidR="00392FCA" w:rsidRPr="006F460A">
        <w:rPr>
          <w:rFonts w:ascii="Times New Roman" w:eastAsia="Calibri" w:hAnsi="Times New Roman" w:cs="Times New Roman"/>
          <w:lang w:val="en-IE"/>
        </w:rPr>
        <w:fldChar w:fldCharType="end"/>
      </w:r>
      <w:r w:rsidR="004B3B05" w:rsidRPr="006F460A">
        <w:rPr>
          <w:rFonts w:ascii="Times New Roman" w:eastAsia="Calibri" w:hAnsi="Times New Roman" w:cs="Times New Roman"/>
          <w:lang w:val="en-IE"/>
        </w:rPr>
        <w:t xml:space="preserve"> In addition, s</w:t>
      </w:r>
      <w:r w:rsidRPr="006F460A">
        <w:rPr>
          <w:rFonts w:ascii="Times New Roman" w:eastAsia="Calibri" w:hAnsi="Times New Roman" w:cs="Times New Roman"/>
          <w:lang w:val="en-IE"/>
        </w:rPr>
        <w:t xml:space="preserve">edimentation FFF (sFFF), which employs centrifugal forces, introduces density as a variable in NP separation </w:t>
      </w:r>
      <w:r w:rsidR="004B3B05" w:rsidRPr="006F460A">
        <w:rPr>
          <w:rFonts w:ascii="Times New Roman" w:eastAsia="Calibri" w:hAnsi="Times New Roman" w:cs="Times New Roman"/>
          <w:lang w:val="en-IE"/>
        </w:rPr>
        <w:t>as well as</w:t>
      </w:r>
      <w:r w:rsidRPr="006F460A">
        <w:rPr>
          <w:rFonts w:ascii="Times New Roman" w:eastAsia="Calibri" w:hAnsi="Times New Roman" w:cs="Times New Roman"/>
          <w:lang w:val="en-IE"/>
        </w:rPr>
        <w:t xml:space="preserve"> size, allowing for particles with similar size but different densities to be separated. </w:t>
      </w:r>
      <w:r w:rsidR="00371136" w:rsidRPr="006F460A">
        <w:rPr>
          <w:rFonts w:ascii="Times New Roman" w:eastAsia="Calibri" w:hAnsi="Times New Roman" w:cs="Times New Roman"/>
          <w:lang w:val="en-IE"/>
        </w:rPr>
        <w:t>Here w</w:t>
      </w:r>
      <w:r w:rsidRPr="006F460A">
        <w:rPr>
          <w:rFonts w:ascii="Times New Roman" w:eastAsia="Calibri" w:hAnsi="Times New Roman" w:cs="Times New Roman"/>
          <w:lang w:val="en-IE"/>
        </w:rPr>
        <w:t xml:space="preserve">e </w:t>
      </w:r>
      <w:r w:rsidR="00371136" w:rsidRPr="006F460A">
        <w:rPr>
          <w:rFonts w:ascii="Times New Roman" w:eastAsia="Calibri" w:hAnsi="Times New Roman" w:cs="Times New Roman"/>
          <w:lang w:val="en-IE"/>
        </w:rPr>
        <w:t>mention</w:t>
      </w:r>
      <w:r w:rsidRPr="006F460A">
        <w:rPr>
          <w:rFonts w:ascii="Times New Roman" w:eastAsia="Calibri" w:hAnsi="Times New Roman" w:cs="Times New Roman"/>
          <w:lang w:val="en-IE"/>
        </w:rPr>
        <w:t xml:space="preserve"> these techniques in the context of ‘hyphenation’ with mFFF, where two or more of the techniques are run in series.</w:t>
      </w:r>
      <w:r w:rsidR="00BC4D32" w:rsidRPr="006F460A">
        <w:rPr>
          <w:rFonts w:ascii="Times New Roman" w:eastAsia="Calibri" w:hAnsi="Times New Roman" w:cs="Times New Roman"/>
          <w:lang w:val="en-IE"/>
        </w:rPr>
        <w:t xml:space="preserve"> This may be considered as the ‘flow’ analogue of the combination of different batch techniques, such as centrifugation followed by magnetic extraction, to achieve a higher degree of sample purity.</w:t>
      </w:r>
      <w:r w:rsidRPr="006F460A">
        <w:rPr>
          <w:rFonts w:ascii="Times New Roman" w:eastAsia="Calibri" w:hAnsi="Times New Roman" w:cs="Times New Roman"/>
          <w:lang w:val="en-IE"/>
        </w:rPr>
        <w:t xml:space="preserve"> </w:t>
      </w:r>
      <w:r w:rsidR="00371136" w:rsidRPr="006F460A">
        <w:rPr>
          <w:rFonts w:ascii="Times New Roman" w:eastAsia="Calibri" w:hAnsi="Times New Roman" w:cs="Times New Roman"/>
          <w:lang w:val="en-IE"/>
        </w:rPr>
        <w:t>In principle, t</w:t>
      </w:r>
      <w:r w:rsidR="00BC4D32" w:rsidRPr="006F460A">
        <w:rPr>
          <w:rFonts w:ascii="Times New Roman" w:eastAsia="Calibri" w:hAnsi="Times New Roman" w:cs="Times New Roman"/>
          <w:lang w:val="en-IE"/>
        </w:rPr>
        <w:t>he hyphenated</w:t>
      </w:r>
      <w:r w:rsidRPr="006F460A">
        <w:rPr>
          <w:rFonts w:ascii="Times New Roman" w:eastAsia="Calibri" w:hAnsi="Times New Roman" w:cs="Times New Roman"/>
          <w:lang w:val="en-IE"/>
        </w:rPr>
        <w:t xml:space="preserve"> approach</w:t>
      </w:r>
      <w:r w:rsidR="00371136" w:rsidRPr="006F460A">
        <w:rPr>
          <w:rFonts w:ascii="Times New Roman" w:eastAsia="Calibri" w:hAnsi="Times New Roman" w:cs="Times New Roman"/>
          <w:lang w:val="en-IE"/>
        </w:rPr>
        <w:t xml:space="preserve"> </w:t>
      </w:r>
      <w:r w:rsidRPr="006F460A">
        <w:rPr>
          <w:rFonts w:ascii="Times New Roman" w:eastAsia="Calibri" w:hAnsi="Times New Roman" w:cs="Times New Roman"/>
          <w:lang w:val="en-IE"/>
        </w:rPr>
        <w:t>enable</w:t>
      </w:r>
      <w:r w:rsidR="00BC4D32" w:rsidRPr="006F460A">
        <w:rPr>
          <w:rFonts w:ascii="Times New Roman" w:eastAsia="Calibri" w:hAnsi="Times New Roman" w:cs="Times New Roman"/>
          <w:lang w:val="en-IE"/>
        </w:rPr>
        <w:t>s</w:t>
      </w:r>
      <w:r w:rsidRPr="006F460A">
        <w:rPr>
          <w:rFonts w:ascii="Times New Roman" w:eastAsia="Calibri" w:hAnsi="Times New Roman" w:cs="Times New Roman"/>
          <w:lang w:val="en-IE"/>
        </w:rPr>
        <w:t xml:space="preserve"> a more refined multi-variable subpopulation fractionation on the basis of subtle differences in susceptibility, density, size</w:t>
      </w:r>
      <w:r w:rsidR="6F2C657D" w:rsidRPr="006F460A">
        <w:rPr>
          <w:rFonts w:ascii="Times New Roman" w:eastAsia="Calibri" w:hAnsi="Times New Roman" w:cs="Times New Roman"/>
          <w:lang w:val="en-IE"/>
        </w:rPr>
        <w:t>,</w:t>
      </w:r>
      <w:r w:rsidRPr="006F460A">
        <w:rPr>
          <w:rFonts w:ascii="Times New Roman" w:eastAsia="Calibri" w:hAnsi="Times New Roman" w:cs="Times New Roman"/>
          <w:lang w:val="en-IE"/>
        </w:rPr>
        <w:t xml:space="preserve"> and shape. Indeed, hyphenation of asymmetric FFF with single-particle inductively-coupled mass spectrometry (sp-ICPMS) enables subpopulations of metal NPs to be quantified on a particle-by-particle basis</w:t>
      </w:r>
      <w:r w:rsidR="00371136" w:rsidRPr="006F460A">
        <w:rPr>
          <w:rFonts w:ascii="Times New Roman" w:eastAsia="Calibri" w:hAnsi="Times New Roman" w:cs="Times New Roman"/>
          <w:lang w:val="en-IE"/>
        </w:rPr>
        <w:t>. W</w:t>
      </w:r>
      <w:r w:rsidRPr="006F460A">
        <w:rPr>
          <w:rFonts w:ascii="Times New Roman" w:eastAsia="Calibri" w:hAnsi="Times New Roman" w:cs="Times New Roman"/>
          <w:lang w:val="en-IE"/>
        </w:rPr>
        <w:t>e envision that refined MNP separation by FFF and related techniques may be coupled with downstream analysis techniques, including multiplex epitope mapping (discussed below), allowing quantitative subpopulations identified on the basis of physicochemical parameters to be associated with a particular biological identity.</w:t>
      </w:r>
    </w:p>
    <w:p w14:paraId="28A26455" w14:textId="6CFBB657" w:rsidR="00AE3A05" w:rsidRPr="006F460A" w:rsidRDefault="004B3B05" w:rsidP="70AA40F4">
      <w:pPr>
        <w:spacing w:line="360" w:lineRule="auto"/>
        <w:jc w:val="both"/>
        <w:rPr>
          <w:rFonts w:ascii="Times New Roman" w:eastAsia="Calibri" w:hAnsi="Times New Roman" w:cs="Times New Roman"/>
          <w:b/>
          <w:bCs/>
          <w:i/>
          <w:iCs/>
          <w:lang w:val="en-IE"/>
        </w:rPr>
      </w:pPr>
      <w:r w:rsidRPr="006F460A">
        <w:rPr>
          <w:rFonts w:ascii="Times New Roman" w:eastAsia="Calibri" w:hAnsi="Times New Roman" w:cs="Times New Roman"/>
          <w:b/>
          <w:bCs/>
          <w:i/>
          <w:iCs/>
          <w:lang w:val="en-IE"/>
        </w:rPr>
        <w:t xml:space="preserve">2.2.2 </w:t>
      </w:r>
      <w:r w:rsidR="00AE3A05" w:rsidRPr="006F460A">
        <w:rPr>
          <w:rFonts w:ascii="Times New Roman" w:eastAsia="Calibri" w:hAnsi="Times New Roman" w:cs="Times New Roman"/>
          <w:b/>
          <w:bCs/>
          <w:i/>
          <w:iCs/>
          <w:lang w:val="en-IE"/>
        </w:rPr>
        <w:t>Magnetic tweezers</w:t>
      </w:r>
    </w:p>
    <w:p w14:paraId="117BCC93" w14:textId="21F76F64" w:rsidR="70AA40F4" w:rsidRPr="006F460A" w:rsidRDefault="3E1E11A7" w:rsidP="70AA40F4">
      <w:pPr>
        <w:spacing w:line="360" w:lineRule="auto"/>
        <w:jc w:val="both"/>
        <w:rPr>
          <w:rFonts w:ascii="Times New Roman" w:eastAsia="Calibri" w:hAnsi="Times New Roman" w:cs="Times New Roman"/>
          <w:lang w:val="en-IE"/>
        </w:rPr>
      </w:pPr>
      <w:r w:rsidRPr="006F460A">
        <w:rPr>
          <w:rFonts w:ascii="Times New Roman" w:eastAsia="Calibri" w:hAnsi="Times New Roman" w:cs="Times New Roman"/>
          <w:lang w:val="en-IE"/>
        </w:rPr>
        <w:t xml:space="preserve">So </w:t>
      </w:r>
      <w:r w:rsidR="00561EF0" w:rsidRPr="006F460A">
        <w:rPr>
          <w:rFonts w:ascii="Times New Roman" w:eastAsia="Calibri" w:hAnsi="Times New Roman" w:cs="Times New Roman"/>
          <w:lang w:val="en-IE"/>
        </w:rPr>
        <w:t>far,</w:t>
      </w:r>
      <w:r w:rsidRPr="006F460A">
        <w:rPr>
          <w:rFonts w:ascii="Times New Roman" w:eastAsia="Calibri" w:hAnsi="Times New Roman" w:cs="Times New Roman"/>
          <w:lang w:val="en-IE"/>
        </w:rPr>
        <w:t xml:space="preserve"> we have limited th</w:t>
      </w:r>
      <w:r w:rsidR="00EF485E" w:rsidRPr="006F460A">
        <w:rPr>
          <w:rFonts w:ascii="Times New Roman" w:eastAsia="Calibri" w:hAnsi="Times New Roman" w:cs="Times New Roman"/>
          <w:lang w:val="en-IE"/>
        </w:rPr>
        <w:t xml:space="preserve">e discussion in this article </w:t>
      </w:r>
      <w:r w:rsidRPr="006F460A">
        <w:rPr>
          <w:rFonts w:ascii="Times New Roman" w:eastAsia="Calibri" w:hAnsi="Times New Roman" w:cs="Times New Roman"/>
          <w:lang w:val="en-IE"/>
        </w:rPr>
        <w:t>to strategies for bulk extraction of magnetic subpopulations</w:t>
      </w:r>
      <w:r w:rsidR="001C6669" w:rsidRPr="006F460A">
        <w:rPr>
          <w:rFonts w:ascii="Times New Roman" w:eastAsia="Calibri" w:hAnsi="Times New Roman" w:cs="Times New Roman"/>
          <w:lang w:val="en-IE"/>
        </w:rPr>
        <w:t>, which are</w:t>
      </w:r>
      <w:r w:rsidR="00CD15DD" w:rsidRPr="006F460A">
        <w:rPr>
          <w:rFonts w:ascii="Times New Roman" w:eastAsia="Calibri" w:hAnsi="Times New Roman" w:cs="Times New Roman"/>
          <w:lang w:val="en-IE"/>
        </w:rPr>
        <w:t xml:space="preserve">, </w:t>
      </w:r>
      <w:r w:rsidR="00C8628C" w:rsidRPr="006F460A">
        <w:rPr>
          <w:rFonts w:ascii="Times New Roman" w:eastAsia="Calibri" w:hAnsi="Times New Roman" w:cs="Times New Roman"/>
          <w:lang w:val="en-IE"/>
        </w:rPr>
        <w:t>on the whole</w:t>
      </w:r>
      <w:r w:rsidR="00CD15DD" w:rsidRPr="006F460A">
        <w:rPr>
          <w:rFonts w:ascii="Times New Roman" w:eastAsia="Calibri" w:hAnsi="Times New Roman" w:cs="Times New Roman"/>
          <w:lang w:val="en-IE"/>
        </w:rPr>
        <w:t>,</w:t>
      </w:r>
      <w:r w:rsidR="001C6669" w:rsidRPr="006F460A">
        <w:rPr>
          <w:rFonts w:ascii="Times New Roman" w:eastAsia="Calibri" w:hAnsi="Times New Roman" w:cs="Times New Roman"/>
          <w:lang w:val="en-IE"/>
        </w:rPr>
        <w:t xml:space="preserve"> </w:t>
      </w:r>
      <w:r w:rsidR="002D4F0A" w:rsidRPr="006F460A">
        <w:rPr>
          <w:rFonts w:ascii="Times New Roman" w:eastAsia="Calibri" w:hAnsi="Times New Roman" w:cs="Times New Roman"/>
          <w:lang w:val="en-IE"/>
        </w:rPr>
        <w:t xml:space="preserve">well </w:t>
      </w:r>
      <w:r w:rsidR="00D46C02" w:rsidRPr="006F460A">
        <w:rPr>
          <w:rFonts w:ascii="Times New Roman" w:eastAsia="Calibri" w:hAnsi="Times New Roman" w:cs="Times New Roman"/>
          <w:lang w:val="en-IE"/>
        </w:rPr>
        <w:t>developed techniques</w:t>
      </w:r>
      <w:r w:rsidR="0039716D" w:rsidRPr="006F460A">
        <w:rPr>
          <w:rFonts w:ascii="Times New Roman" w:eastAsia="Calibri" w:hAnsi="Times New Roman" w:cs="Times New Roman"/>
          <w:lang w:val="en-IE"/>
        </w:rPr>
        <w:t xml:space="preserve">. </w:t>
      </w:r>
      <w:r w:rsidR="00782A1E" w:rsidRPr="006F460A">
        <w:rPr>
          <w:rFonts w:ascii="Times New Roman" w:eastAsia="Calibri" w:hAnsi="Times New Roman" w:cs="Times New Roman"/>
          <w:lang w:val="en-IE"/>
        </w:rPr>
        <w:t>However</w:t>
      </w:r>
      <w:r w:rsidR="0039716D" w:rsidRPr="006F460A">
        <w:rPr>
          <w:rFonts w:ascii="Times New Roman" w:eastAsia="Calibri" w:hAnsi="Times New Roman" w:cs="Times New Roman"/>
          <w:lang w:val="en-IE"/>
        </w:rPr>
        <w:t xml:space="preserve">, </w:t>
      </w:r>
      <w:r w:rsidR="00782A1E" w:rsidRPr="006F460A">
        <w:rPr>
          <w:rFonts w:ascii="Times New Roman" w:eastAsia="Calibri" w:hAnsi="Times New Roman" w:cs="Times New Roman"/>
          <w:lang w:val="en-IE"/>
        </w:rPr>
        <w:t xml:space="preserve">there are few if any established systems that </w:t>
      </w:r>
      <w:r w:rsidR="001C4F22" w:rsidRPr="006F460A">
        <w:rPr>
          <w:rFonts w:ascii="Times New Roman" w:eastAsia="Calibri" w:hAnsi="Times New Roman" w:cs="Times New Roman"/>
          <w:lang w:val="en-IE"/>
        </w:rPr>
        <w:t xml:space="preserve">potentially </w:t>
      </w:r>
      <w:r w:rsidR="00782A1E" w:rsidRPr="006F460A">
        <w:rPr>
          <w:rFonts w:ascii="Times New Roman" w:eastAsia="Calibri" w:hAnsi="Times New Roman" w:cs="Times New Roman"/>
          <w:lang w:val="en-IE"/>
        </w:rPr>
        <w:t>allow</w:t>
      </w:r>
      <w:r w:rsidR="002060CB" w:rsidRPr="006F460A">
        <w:rPr>
          <w:rFonts w:ascii="Times New Roman" w:eastAsia="Calibri" w:hAnsi="Times New Roman" w:cs="Times New Roman"/>
          <w:lang w:val="en-IE"/>
        </w:rPr>
        <w:t xml:space="preserve"> </w:t>
      </w:r>
      <w:r w:rsidR="004F66E1" w:rsidRPr="006F460A">
        <w:rPr>
          <w:rFonts w:ascii="Times New Roman" w:eastAsia="Calibri" w:hAnsi="Times New Roman" w:cs="Times New Roman"/>
          <w:lang w:val="en-IE"/>
        </w:rPr>
        <w:t>for</w:t>
      </w:r>
      <w:r w:rsidR="002060CB" w:rsidRPr="006F460A">
        <w:rPr>
          <w:rFonts w:ascii="Times New Roman" w:eastAsia="Calibri" w:hAnsi="Times New Roman" w:cs="Times New Roman"/>
          <w:lang w:val="en-IE"/>
        </w:rPr>
        <w:t xml:space="preserve"> the extraction of single </w:t>
      </w:r>
      <w:r w:rsidR="00556C3D" w:rsidRPr="006F460A">
        <w:rPr>
          <w:rFonts w:ascii="Times New Roman" w:eastAsia="Calibri" w:hAnsi="Times New Roman" w:cs="Times New Roman"/>
          <w:lang w:val="en-IE"/>
        </w:rPr>
        <w:t xml:space="preserve">intracellular </w:t>
      </w:r>
      <w:r w:rsidR="00195596" w:rsidRPr="006F460A">
        <w:rPr>
          <w:rFonts w:ascii="Times New Roman" w:eastAsia="Calibri" w:hAnsi="Times New Roman" w:cs="Times New Roman"/>
          <w:lang w:val="en-IE"/>
        </w:rPr>
        <w:t>magnetic particles</w:t>
      </w:r>
      <w:r w:rsidR="00D601FD" w:rsidRPr="006F460A">
        <w:rPr>
          <w:rFonts w:ascii="Times New Roman" w:eastAsia="Calibri" w:hAnsi="Times New Roman" w:cs="Times New Roman"/>
          <w:lang w:val="en-IE"/>
        </w:rPr>
        <w:t xml:space="preserve">, </w:t>
      </w:r>
      <w:r w:rsidR="00782A1E" w:rsidRPr="006F460A">
        <w:rPr>
          <w:rFonts w:ascii="Times New Roman" w:eastAsia="Calibri" w:hAnsi="Times New Roman" w:cs="Times New Roman"/>
          <w:lang w:val="en-IE"/>
        </w:rPr>
        <w:t xml:space="preserve">even though these </w:t>
      </w:r>
      <w:r w:rsidR="00D601FD" w:rsidRPr="006F460A">
        <w:rPr>
          <w:rFonts w:ascii="Times New Roman" w:eastAsia="Calibri" w:hAnsi="Times New Roman" w:cs="Times New Roman"/>
          <w:lang w:val="en-IE"/>
        </w:rPr>
        <w:t>would revolutionize the field.</w:t>
      </w:r>
      <w:r w:rsidR="002C0683" w:rsidRPr="006F460A">
        <w:rPr>
          <w:rFonts w:ascii="Times New Roman" w:eastAsia="Calibri" w:hAnsi="Times New Roman" w:cs="Times New Roman"/>
          <w:lang w:val="en-IE"/>
        </w:rPr>
        <w:t xml:space="preserve"> </w:t>
      </w:r>
      <w:r w:rsidR="00B857F0" w:rsidRPr="006F460A">
        <w:rPr>
          <w:rFonts w:ascii="Times New Roman" w:eastAsia="Calibri" w:hAnsi="Times New Roman" w:cs="Times New Roman"/>
          <w:lang w:val="en-IE"/>
        </w:rPr>
        <w:t xml:space="preserve">To date, </w:t>
      </w:r>
      <w:r w:rsidRPr="006F460A">
        <w:rPr>
          <w:rFonts w:ascii="Times New Roman" w:eastAsia="Calibri" w:hAnsi="Times New Roman" w:cs="Times New Roman"/>
          <w:lang w:val="en-IE"/>
        </w:rPr>
        <w:t xml:space="preserve">the manipulation </w:t>
      </w:r>
      <w:r w:rsidR="14491B32" w:rsidRPr="006F460A">
        <w:rPr>
          <w:rFonts w:ascii="Times New Roman" w:eastAsia="Calibri" w:hAnsi="Times New Roman" w:cs="Times New Roman"/>
          <w:lang w:val="en-IE"/>
        </w:rPr>
        <w:t>at the</w:t>
      </w:r>
      <w:r w:rsidRPr="006F460A">
        <w:rPr>
          <w:rFonts w:ascii="Times New Roman" w:eastAsia="Calibri" w:hAnsi="Times New Roman" w:cs="Times New Roman"/>
          <w:lang w:val="en-IE"/>
        </w:rPr>
        <w:t xml:space="preserve"> single nanoparticle </w:t>
      </w:r>
      <w:r w:rsidR="3A65C247" w:rsidRPr="006F460A">
        <w:rPr>
          <w:rFonts w:ascii="Times New Roman" w:eastAsia="Calibri" w:hAnsi="Times New Roman" w:cs="Times New Roman"/>
          <w:lang w:val="en-IE"/>
        </w:rPr>
        <w:t>level</w:t>
      </w:r>
      <w:r w:rsidRPr="006F460A">
        <w:rPr>
          <w:rFonts w:ascii="Times New Roman" w:eastAsia="Calibri" w:hAnsi="Times New Roman" w:cs="Times New Roman"/>
          <w:lang w:val="en-IE"/>
        </w:rPr>
        <w:t xml:space="preserve"> has been reali</w:t>
      </w:r>
      <w:r w:rsidR="00B747F6" w:rsidRPr="006F460A">
        <w:rPr>
          <w:rFonts w:ascii="Times New Roman" w:eastAsia="Calibri" w:hAnsi="Times New Roman" w:cs="Times New Roman"/>
          <w:lang w:val="en-IE"/>
        </w:rPr>
        <w:t>z</w:t>
      </w:r>
      <w:r w:rsidRPr="006F460A">
        <w:rPr>
          <w:rFonts w:ascii="Times New Roman" w:eastAsia="Calibri" w:hAnsi="Times New Roman" w:cs="Times New Roman"/>
          <w:lang w:val="en-IE"/>
        </w:rPr>
        <w:t xml:space="preserve">ed through </w:t>
      </w:r>
      <w:r w:rsidR="00BC4D32" w:rsidRPr="006F460A">
        <w:rPr>
          <w:rFonts w:ascii="Times New Roman" w:eastAsia="Calibri" w:hAnsi="Times New Roman" w:cs="Times New Roman"/>
          <w:lang w:val="en-IE"/>
        </w:rPr>
        <w:t xml:space="preserve">techniques such as magnetic tweezers, which have been used to study biomechanical forces and bionano interactions </w:t>
      </w:r>
      <w:r w:rsidR="00250D41" w:rsidRPr="006F460A">
        <w:rPr>
          <w:rFonts w:ascii="Times New Roman" w:eastAsia="Calibri" w:hAnsi="Times New Roman" w:cs="Times New Roman"/>
          <w:lang w:val="en-IE"/>
        </w:rPr>
        <w:t>(</w:t>
      </w:r>
      <w:r w:rsidR="00BC4D32" w:rsidRPr="006F460A">
        <w:rPr>
          <w:rFonts w:ascii="Times New Roman" w:eastAsia="Calibri" w:hAnsi="Times New Roman" w:cs="Times New Roman"/>
          <w:lang w:val="en-IE"/>
        </w:rPr>
        <w:t>inside cells</w:t>
      </w:r>
      <w:r w:rsidR="00250D41" w:rsidRPr="006F460A">
        <w:rPr>
          <w:rFonts w:ascii="Times New Roman" w:eastAsia="Calibri" w:hAnsi="Times New Roman" w:cs="Times New Roman"/>
          <w:lang w:val="en-IE"/>
        </w:rPr>
        <w:t>)</w:t>
      </w:r>
      <w:r w:rsidR="00392FCA" w:rsidRPr="006F460A">
        <w:rPr>
          <w:rFonts w:ascii="Times New Roman" w:eastAsia="Calibri" w:hAnsi="Times New Roman" w:cs="Times New Roman"/>
          <w:lang w:val="en-IE"/>
        </w:rPr>
        <w:fldChar w:fldCharType="begin">
          <w:fldData xml:space="preserve">PEVuZE5vdGU+PENpdGU+PEF1dGhvcj5GZW5nPC9BdXRob3I+PFllYXI+MjAxOTwvWWVhcj48UmVj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==
</w:fldData>
        </w:fldChar>
      </w:r>
      <w:r w:rsidR="00B747F6" w:rsidRPr="006F460A">
        <w:rPr>
          <w:rFonts w:ascii="Times New Roman" w:eastAsia="Calibri" w:hAnsi="Times New Roman" w:cs="Times New Roman"/>
          <w:lang w:val="en-IE"/>
        </w:rPr>
        <w:instrText xml:space="preserve"> ADDIN EN.CITE </w:instrText>
      </w:r>
      <w:r w:rsidR="00B747F6" w:rsidRPr="006F460A">
        <w:rPr>
          <w:rFonts w:ascii="Times New Roman" w:eastAsia="Calibri" w:hAnsi="Times New Roman" w:cs="Times New Roman"/>
          <w:lang w:val="en-IE"/>
        </w:rPr>
        <w:fldChar w:fldCharType="begin">
          <w:fldData xml:space="preserve">PEVuZE5vdGU+PENpdGU+PEF1dGhvcj5GZW5nPC9BdXRob3I+PFllYXI+MjAxOTwvWWVhcj48UmVj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==
</w:fldData>
        </w:fldChar>
      </w:r>
      <w:r w:rsidR="00B747F6" w:rsidRPr="006F460A">
        <w:rPr>
          <w:rFonts w:ascii="Times New Roman" w:eastAsia="Calibri" w:hAnsi="Times New Roman" w:cs="Times New Roman"/>
          <w:lang w:val="en-IE"/>
        </w:rPr>
        <w:instrText xml:space="preserve"> ADDIN EN.CITE.DATA </w:instrText>
      </w:r>
      <w:r w:rsidR="00B747F6" w:rsidRPr="006F460A">
        <w:rPr>
          <w:rFonts w:ascii="Times New Roman" w:eastAsia="Calibri" w:hAnsi="Times New Roman" w:cs="Times New Roman"/>
          <w:lang w:val="en-IE"/>
        </w:rPr>
      </w:r>
      <w:r w:rsidR="00B747F6" w:rsidRPr="006F460A">
        <w:rPr>
          <w:rFonts w:ascii="Times New Roman" w:eastAsia="Calibri" w:hAnsi="Times New Roman" w:cs="Times New Roman"/>
          <w:lang w:val="en-IE"/>
        </w:rPr>
        <w:fldChar w:fldCharType="end"/>
      </w:r>
      <w:r w:rsidR="00392FCA" w:rsidRPr="006F460A">
        <w:rPr>
          <w:rFonts w:ascii="Times New Roman" w:eastAsia="Calibri" w:hAnsi="Times New Roman" w:cs="Times New Roman"/>
          <w:lang w:val="en-IE"/>
        </w:rPr>
      </w:r>
      <w:r w:rsidR="00392FCA" w:rsidRPr="006F460A">
        <w:rPr>
          <w:rFonts w:ascii="Times New Roman" w:eastAsia="Calibri" w:hAnsi="Times New Roman" w:cs="Times New Roman"/>
          <w:lang w:val="en-IE"/>
        </w:rPr>
        <w:fldChar w:fldCharType="separate"/>
      </w:r>
      <w:r w:rsidR="00B747F6" w:rsidRPr="006F460A">
        <w:rPr>
          <w:rFonts w:ascii="Times New Roman" w:eastAsia="Calibri" w:hAnsi="Times New Roman" w:cs="Times New Roman"/>
          <w:noProof/>
          <w:vertAlign w:val="superscript"/>
          <w:lang w:val="en-IE"/>
        </w:rPr>
        <w:t>80, 81</w:t>
      </w:r>
      <w:r w:rsidR="00392FCA" w:rsidRPr="006F460A">
        <w:rPr>
          <w:rFonts w:ascii="Times New Roman" w:eastAsia="Calibri" w:hAnsi="Times New Roman" w:cs="Times New Roman"/>
          <w:lang w:val="en-IE"/>
        </w:rPr>
        <w:fldChar w:fldCharType="end"/>
      </w:r>
      <w:r w:rsidR="00BC4D32" w:rsidRPr="006F460A">
        <w:rPr>
          <w:rFonts w:ascii="Times New Roman" w:eastAsia="Calibri" w:hAnsi="Times New Roman" w:cs="Times New Roman"/>
          <w:lang w:val="en-IE"/>
        </w:rPr>
        <w:t xml:space="preserve"> </w:t>
      </w:r>
      <w:r w:rsidR="00250D41" w:rsidRPr="006F460A">
        <w:rPr>
          <w:rFonts w:ascii="Times New Roman" w:eastAsia="Calibri" w:hAnsi="Times New Roman" w:cs="Times New Roman"/>
          <w:lang w:val="en-IE"/>
        </w:rPr>
        <w:t>of</w:t>
      </w:r>
      <w:r w:rsidR="00BC4D32" w:rsidRPr="006F460A">
        <w:rPr>
          <w:rFonts w:ascii="Times New Roman" w:eastAsia="Calibri" w:hAnsi="Times New Roman" w:cs="Times New Roman"/>
          <w:lang w:val="en-IE"/>
        </w:rPr>
        <w:t xml:space="preserve"> </w:t>
      </w:r>
      <w:r w:rsidR="00DC30CD" w:rsidRPr="006F460A">
        <w:rPr>
          <w:rFonts w:ascii="Times New Roman" w:eastAsia="Calibri" w:hAnsi="Times New Roman" w:cs="Times New Roman"/>
          <w:lang w:val="en-IE"/>
        </w:rPr>
        <w:t>magnetic particles</w:t>
      </w:r>
      <w:r w:rsidR="00BC4D32" w:rsidRPr="006F460A">
        <w:rPr>
          <w:rFonts w:ascii="Times New Roman" w:eastAsia="Calibri" w:hAnsi="Times New Roman" w:cs="Times New Roman"/>
          <w:lang w:val="en-IE"/>
        </w:rPr>
        <w:t xml:space="preserve"> after internalization by endocytosis or microinjection into the cytoplasm</w:t>
      </w:r>
      <w:r w:rsidR="00F16C60" w:rsidRPr="006F460A">
        <w:rPr>
          <w:rFonts w:ascii="Times New Roman" w:eastAsia="Calibri" w:hAnsi="Times New Roman" w:cs="Times New Roman"/>
          <w:lang w:val="en-IE"/>
        </w:rPr>
        <w:t>.</w:t>
      </w:r>
      <w:r w:rsidR="00392FCA" w:rsidRPr="006F460A">
        <w:rPr>
          <w:rFonts w:ascii="Times New Roman" w:eastAsia="Calibri" w:hAnsi="Times New Roman" w:cs="Times New Roman"/>
          <w:lang w:val="en-IE"/>
        </w:rPr>
        <w:fldChar w:fldCharType="begin"/>
      </w:r>
      <w:r w:rsidR="00B747F6" w:rsidRPr="006F460A">
        <w:rPr>
          <w:rFonts w:ascii="Times New Roman" w:eastAsia="Calibri" w:hAnsi="Times New Roman" w:cs="Times New Roman"/>
          <w:lang w:val="en-IE"/>
        </w:rPr>
        <w:instrText xml:space="preserve"> ADDIN EN.CITE &lt;EndNote&gt;&lt;Cite&gt;&lt;Author&gt;Etoc&lt;/Author&gt;&lt;Year&gt;2013&lt;/Year&gt;&lt;RecNum&gt;77&lt;/RecNum&gt;&lt;DisplayText&gt;&lt;style face="superscript"&gt;82&lt;/style&gt;&lt;/DisplayText&gt;&lt;record&gt;&lt;rec-number&gt;77&lt;/rec-number&gt;&lt;foreign-keys&gt;&lt;key app="EN" db-id="azpt2ttdzdf9paewfv4vdpabfwetttpzt2ff" timestamp="1611061651"&gt;77&lt;/key&gt;&lt;/foreign-keys&gt;&lt;ref-type name="Journal Article"&gt;17&lt;/ref-type&gt;&lt;contributors&gt;&lt;authors&gt;&lt;author&gt;Etoc, F.&lt;/author&gt;&lt;author&gt;Lisse, D.&lt;/author&gt;&lt;author&gt;Bellaiche, Y.&lt;/author&gt;&lt;author&gt;Piehler, J.&lt;/author&gt;&lt;author&gt;Coppey, M.&lt;/author&gt;&lt;author&gt;Dahan, M.&lt;/author&gt;&lt;/authors&gt;&lt;/contributors&gt;&lt;auth-address&gt;Laboratoire Kastler Brossel, CNRS UMR 8552, Departement de Physique et Institut de Biologie, Ecole normale superieure, Universite Pierre et Marie Curie-Paris 6, Paris, France.&lt;/auth-address&gt;&lt;titles&gt;&lt;title&gt;Subcellular control of Rac-GTPase signalling by magnetogenetic manipulation inside living cells&lt;/title&gt;&lt;secondary-title&gt;Nat Nanotechnol&lt;/secondary-title&gt;&lt;/titles&gt;&lt;periodical&gt;&lt;full-title&gt;Nat Nanotechnol&lt;/full-title&gt;&lt;abbr-1&gt;Nature nanotechnology&lt;/abbr-1&gt;&lt;/periodical&gt;&lt;pages&gt;193-8&lt;/pages&gt;&lt;volume&gt;8&lt;/volume&gt;&lt;number&gt;3&lt;/number&gt;&lt;edition&gt;2013/03/05&lt;/edition&gt;&lt;keywords&gt;&lt;keyword&gt;Actin Cytoskeleton/*chemistry/metabolism&lt;/keyword&gt;&lt;keyword&gt;Actins/chemistry/metabolism&lt;/keyword&gt;&lt;keyword&gt;Animals&lt;/keyword&gt;&lt;keyword&gt;Cell Adhesion&lt;/keyword&gt;&lt;keyword&gt;Cell Movement&lt;/keyword&gt;&lt;keyword&gt;Magnetite Nanoparticles/*chemistry&lt;/keyword&gt;&lt;keyword&gt;Mice&lt;/keyword&gt;&lt;keyword&gt;NIH 3T3 Cells&lt;/keyword&gt;&lt;keyword&gt;*Signal Transduction&lt;/keyword&gt;&lt;keyword&gt;rac GTP-Binding Proteins/*chemistry/metabolism&lt;/keyword&gt;&lt;/keywords&gt;&lt;dates&gt;&lt;year&gt;2013&lt;/year&gt;&lt;pub-dates&gt;&lt;date&gt;Mar&lt;/date&gt;&lt;/pub-dates&gt;&lt;/dates&gt;&lt;isbn&gt;1748-3395 (Electronic)&amp;#xD;1748-3387 (Linking)&lt;/isbn&gt;&lt;accession-num&gt;23455985&lt;/accession-num&gt;&lt;urls&gt;&lt;related-urls&gt;&lt;url&gt;https://www.ncbi.nlm.nih.gov/pubmed/23455985&lt;/url&gt;&lt;/related-urls&gt;&lt;/urls&gt;&lt;electronic-resource-num&gt;10.1038/nnano.2013.23&lt;/electronic-resource-num&gt;&lt;/record&gt;&lt;/Cite&gt;&lt;/EndNote&gt;</w:instrText>
      </w:r>
      <w:r w:rsidR="00392FCA" w:rsidRPr="006F460A">
        <w:rPr>
          <w:rFonts w:ascii="Times New Roman" w:eastAsia="Calibri" w:hAnsi="Times New Roman" w:cs="Times New Roman"/>
          <w:lang w:val="en-IE"/>
        </w:rPr>
        <w:fldChar w:fldCharType="separate"/>
      </w:r>
      <w:r w:rsidR="00B747F6" w:rsidRPr="006F460A">
        <w:rPr>
          <w:rFonts w:ascii="Times New Roman" w:eastAsia="Calibri" w:hAnsi="Times New Roman" w:cs="Times New Roman"/>
          <w:noProof/>
          <w:vertAlign w:val="superscript"/>
          <w:lang w:val="en-IE"/>
        </w:rPr>
        <w:t>82</w:t>
      </w:r>
      <w:r w:rsidR="00392FCA" w:rsidRPr="006F460A">
        <w:rPr>
          <w:rFonts w:ascii="Times New Roman" w:eastAsia="Calibri" w:hAnsi="Times New Roman" w:cs="Times New Roman"/>
          <w:lang w:val="en-IE"/>
        </w:rPr>
        <w:fldChar w:fldCharType="end"/>
      </w:r>
      <w:r w:rsidR="05C6F1A3" w:rsidRPr="006F460A">
        <w:rPr>
          <w:rFonts w:ascii="Times New Roman" w:eastAsia="Calibri" w:hAnsi="Times New Roman" w:cs="Times New Roman"/>
          <w:lang w:val="en-IE"/>
        </w:rPr>
        <w:t xml:space="preserve"> </w:t>
      </w:r>
      <w:r w:rsidR="00DC30CD" w:rsidRPr="006F460A">
        <w:rPr>
          <w:rFonts w:ascii="Times New Roman" w:eastAsia="Calibri" w:hAnsi="Times New Roman" w:cs="Times New Roman"/>
          <w:lang w:val="en-IE"/>
        </w:rPr>
        <w:t>The control of a magnetic sub</w:t>
      </w:r>
      <w:r w:rsidR="7EBA9BE0" w:rsidRPr="006F460A">
        <w:rPr>
          <w:rFonts w:ascii="Times New Roman" w:eastAsia="Calibri" w:hAnsi="Times New Roman" w:cs="Times New Roman"/>
          <w:lang w:val="en-IE"/>
        </w:rPr>
        <w:t>-</w:t>
      </w:r>
      <w:r w:rsidR="00DC30CD" w:rsidRPr="006F460A">
        <w:rPr>
          <w:rFonts w:ascii="Times New Roman" w:eastAsia="Calibri" w:hAnsi="Times New Roman" w:cs="Times New Roman"/>
          <w:lang w:val="en-IE"/>
        </w:rPr>
        <w:t>micrometre sized magnetic bead within a single cell using multipole magnetic tweezers in real time using confocal microscopy has recently been demonstrated</w:t>
      </w:r>
      <w:r w:rsidR="00F16C60" w:rsidRPr="006F460A">
        <w:rPr>
          <w:rFonts w:ascii="Times New Roman" w:eastAsia="Calibri" w:hAnsi="Times New Roman" w:cs="Times New Roman"/>
          <w:lang w:val="en-IE"/>
        </w:rPr>
        <w:t>,</w:t>
      </w:r>
      <w:r w:rsidR="00392FCA" w:rsidRPr="006F460A">
        <w:rPr>
          <w:rFonts w:ascii="Times New Roman" w:eastAsia="Calibri" w:hAnsi="Times New Roman" w:cs="Times New Roman"/>
          <w:lang w:val="en-IE"/>
        </w:rPr>
        <w:fldChar w:fldCharType="begin"/>
      </w:r>
      <w:r w:rsidR="00B747F6" w:rsidRPr="006F460A">
        <w:rPr>
          <w:rFonts w:ascii="Times New Roman" w:eastAsia="Calibri" w:hAnsi="Times New Roman" w:cs="Times New Roman"/>
          <w:lang w:val="en-IE"/>
        </w:rPr>
        <w:instrText xml:space="preserve"> ADDIN EN.CITE &lt;EndNote&gt;&lt;Cite&gt;&lt;Author&gt;Wang&lt;/Author&gt;&lt;Year&gt;2019&lt;/Year&gt;&lt;RecNum&gt;78&lt;/RecNum&gt;&lt;DisplayText&gt;&lt;style face="superscript"&gt;83&lt;/style&gt;&lt;/DisplayText&gt;&lt;record&gt;&lt;rec-number&gt;78&lt;/rec-number&gt;&lt;foreign-keys&gt;&lt;key app="EN" db-id="azpt2ttdzdf9paewfv4vdpabfwetttpzt2ff" timestamp="1611061651"&gt;78&lt;/key&gt;&lt;/foreign-keys&gt;&lt;ref-type name="Journal Article"&gt;17&lt;/ref-type&gt;&lt;contributors&gt;&lt;authors&gt;&lt;author&gt;Wang, X.&lt;/author&gt;&lt;author&gt;Ho, C.&lt;/author&gt;&lt;author&gt;Tsatskis, Y.&lt;/author&gt;&lt;author&gt;Law, J.&lt;/author&gt;&lt;author&gt;Zhang, Z.&lt;/author&gt;&lt;author&gt;Zhu, M.&lt;/author&gt;&lt;author&gt;Dai, C.&lt;/author&gt;&lt;author&gt;Wang, F.&lt;/author&gt;&lt;author&gt;Tan, M.&lt;/author&gt;&lt;author&gt;Hopyan, S.&lt;/author&gt;&lt;author&gt;McNeill, H.&lt;/author&gt;&lt;author&gt;Sun, Y.&lt;/author&gt;&lt;/authors&gt;&lt;/contributors&gt;&lt;titles&gt;&lt;title&gt;Intracellular manipulation and measurement with multipole magnetic tweezers&lt;/title&gt;&lt;secondary-title&gt;Science Robotics&lt;/secondary-title&gt;&lt;/titles&gt;&lt;periodical&gt;&lt;full-title&gt;Science Robotics&lt;/full-title&gt;&lt;/periodical&gt;&lt;pages&gt;eaav6180&lt;/pages&gt;&lt;volume&gt;4&lt;/volume&gt;&lt;number&gt;28&lt;/number&gt;&lt;dates&gt;&lt;year&gt;2019&lt;/year&gt;&lt;/dates&gt;&lt;urls&gt;&lt;related-urls&gt;&lt;url&gt;https://robotics.sciencemag.org/content/robotics/4/28/eaav6180.full.pdf&lt;/url&gt;&lt;/related-urls&gt;&lt;/urls&gt;&lt;electronic-resource-num&gt;10.1126/scirobotics.aav6180&lt;/electronic-resource-num&gt;&lt;/record&gt;&lt;/Cite&gt;&lt;/EndNote&gt;</w:instrText>
      </w:r>
      <w:r w:rsidR="00392FCA" w:rsidRPr="006F460A">
        <w:rPr>
          <w:rFonts w:ascii="Times New Roman" w:eastAsia="Calibri" w:hAnsi="Times New Roman" w:cs="Times New Roman"/>
          <w:lang w:val="en-IE"/>
        </w:rPr>
        <w:fldChar w:fldCharType="separate"/>
      </w:r>
      <w:r w:rsidR="00B747F6" w:rsidRPr="006F460A">
        <w:rPr>
          <w:rFonts w:ascii="Times New Roman" w:eastAsia="Calibri" w:hAnsi="Times New Roman" w:cs="Times New Roman"/>
          <w:noProof/>
          <w:vertAlign w:val="superscript"/>
          <w:lang w:val="en-IE"/>
        </w:rPr>
        <w:t>83</w:t>
      </w:r>
      <w:r w:rsidR="00392FCA" w:rsidRPr="006F460A">
        <w:rPr>
          <w:rFonts w:ascii="Times New Roman" w:eastAsia="Calibri" w:hAnsi="Times New Roman" w:cs="Times New Roman"/>
          <w:lang w:val="en-IE"/>
        </w:rPr>
        <w:fldChar w:fldCharType="end"/>
      </w:r>
      <w:r w:rsidR="00DC30CD" w:rsidRPr="006F460A">
        <w:rPr>
          <w:rFonts w:ascii="Times New Roman" w:eastAsia="Calibri" w:hAnsi="Times New Roman" w:cs="Times New Roman"/>
          <w:lang w:val="en-IE"/>
        </w:rPr>
        <w:t xml:space="preserve"> and illustrates the future potential for </w:t>
      </w:r>
      <w:r w:rsidR="0069179D" w:rsidRPr="006F460A">
        <w:rPr>
          <w:rFonts w:ascii="Times New Roman" w:eastAsia="Calibri" w:hAnsi="Times New Roman" w:cs="Times New Roman"/>
        </w:rPr>
        <w:t>this toolset in the field of single vesicle manipulation and separation: extremely rare endocytic events could be isolated and analyzed individually</w:t>
      </w:r>
      <w:r w:rsidR="00DC30CD" w:rsidRPr="006F460A">
        <w:rPr>
          <w:rFonts w:ascii="Times New Roman" w:eastAsia="Calibri" w:hAnsi="Times New Roman" w:cs="Times New Roman"/>
          <w:lang w:val="en-IE"/>
        </w:rPr>
        <w:t>.</w:t>
      </w:r>
    </w:p>
    <w:p w14:paraId="6E79C4A9" w14:textId="7A7BD0F1" w:rsidR="00294C52" w:rsidRPr="006F460A" w:rsidRDefault="6EB9DD7D" w:rsidP="70AA40F4">
      <w:pPr>
        <w:spacing w:line="360" w:lineRule="auto"/>
        <w:jc w:val="both"/>
        <w:rPr>
          <w:rFonts w:ascii="Times New Roman" w:eastAsiaTheme="minorEastAsia" w:hAnsi="Times New Roman" w:cs="Times New Roman"/>
          <w:b/>
          <w:bCs/>
          <w:sz w:val="28"/>
          <w:szCs w:val="28"/>
          <w:lang w:val="en-IE"/>
        </w:rPr>
      </w:pPr>
      <w:r w:rsidRPr="006F460A">
        <w:rPr>
          <w:rFonts w:ascii="Times New Roman" w:eastAsiaTheme="minorEastAsia" w:hAnsi="Times New Roman" w:cs="Times New Roman"/>
          <w:b/>
          <w:bCs/>
          <w:sz w:val="28"/>
          <w:szCs w:val="28"/>
          <w:lang w:val="en-IE"/>
        </w:rPr>
        <w:lastRenderedPageBreak/>
        <w:t>3</w:t>
      </w:r>
      <w:r w:rsidR="00FB274A" w:rsidRPr="006F460A">
        <w:rPr>
          <w:rFonts w:ascii="Times New Roman" w:eastAsiaTheme="minorEastAsia" w:hAnsi="Times New Roman" w:cs="Times New Roman"/>
          <w:b/>
          <w:bCs/>
          <w:sz w:val="28"/>
          <w:szCs w:val="28"/>
          <w:lang w:val="en-IE"/>
        </w:rPr>
        <w:t>.</w:t>
      </w:r>
      <w:r w:rsidR="2A56873F" w:rsidRPr="006F460A">
        <w:rPr>
          <w:rFonts w:ascii="Times New Roman" w:eastAsiaTheme="minorEastAsia" w:hAnsi="Times New Roman" w:cs="Times New Roman"/>
          <w:b/>
          <w:bCs/>
          <w:sz w:val="28"/>
          <w:szCs w:val="28"/>
          <w:lang w:val="en-IE"/>
        </w:rPr>
        <w:t xml:space="preserve"> </w:t>
      </w:r>
      <w:r w:rsidR="008838C0" w:rsidRPr="006F460A">
        <w:rPr>
          <w:rFonts w:ascii="Times New Roman" w:eastAsiaTheme="minorEastAsia" w:hAnsi="Times New Roman" w:cs="Times New Roman"/>
          <w:b/>
          <w:bCs/>
          <w:sz w:val="28"/>
          <w:szCs w:val="28"/>
          <w:lang w:val="en-IE"/>
        </w:rPr>
        <w:t xml:space="preserve">Challenges associated </w:t>
      </w:r>
      <w:r w:rsidR="222962E5" w:rsidRPr="006F460A">
        <w:rPr>
          <w:rFonts w:ascii="Times New Roman" w:eastAsiaTheme="minorEastAsia" w:hAnsi="Times New Roman" w:cs="Times New Roman"/>
          <w:b/>
          <w:bCs/>
          <w:sz w:val="28"/>
          <w:szCs w:val="28"/>
          <w:lang w:val="en-IE"/>
        </w:rPr>
        <w:t xml:space="preserve">with </w:t>
      </w:r>
      <w:r w:rsidR="00294C52" w:rsidRPr="006F460A">
        <w:rPr>
          <w:rFonts w:ascii="Times New Roman" w:eastAsiaTheme="minorEastAsia" w:hAnsi="Times New Roman" w:cs="Times New Roman"/>
          <w:b/>
          <w:bCs/>
          <w:sz w:val="28"/>
          <w:szCs w:val="28"/>
          <w:lang w:val="en-IE"/>
        </w:rPr>
        <w:t xml:space="preserve">the </w:t>
      </w:r>
      <w:r w:rsidR="003239C1" w:rsidRPr="006F460A">
        <w:rPr>
          <w:rFonts w:ascii="Times New Roman" w:eastAsiaTheme="minorEastAsia" w:hAnsi="Times New Roman" w:cs="Times New Roman"/>
          <w:b/>
          <w:bCs/>
          <w:sz w:val="28"/>
          <w:szCs w:val="28"/>
          <w:lang w:val="en-IE"/>
        </w:rPr>
        <w:t xml:space="preserve">unravelling of </w:t>
      </w:r>
      <w:r w:rsidR="00642CA8" w:rsidRPr="006F460A">
        <w:rPr>
          <w:rFonts w:ascii="Times New Roman" w:eastAsiaTheme="minorEastAsia" w:hAnsi="Times New Roman" w:cs="Times New Roman"/>
          <w:b/>
          <w:bCs/>
          <w:sz w:val="28"/>
          <w:szCs w:val="28"/>
          <w:lang w:val="en-IE"/>
        </w:rPr>
        <w:t xml:space="preserve">bionano interactions </w:t>
      </w:r>
      <w:r w:rsidR="00C22676" w:rsidRPr="006F460A">
        <w:rPr>
          <w:rFonts w:ascii="Times New Roman" w:eastAsiaTheme="minorEastAsia" w:hAnsi="Times New Roman" w:cs="Times New Roman"/>
          <w:b/>
          <w:bCs/>
          <w:sz w:val="28"/>
          <w:szCs w:val="28"/>
          <w:lang w:val="en-IE"/>
        </w:rPr>
        <w:t>with magnetic nanoparticles</w:t>
      </w:r>
    </w:p>
    <w:p w14:paraId="4B7E31CE" w14:textId="591231FA" w:rsidR="004F6FB0" w:rsidRPr="006F460A" w:rsidRDefault="00F978EC" w:rsidP="70AA40F4">
      <w:pPr>
        <w:spacing w:line="360" w:lineRule="auto"/>
        <w:jc w:val="both"/>
        <w:rPr>
          <w:rFonts w:ascii="Times New Roman" w:eastAsia="Calibri" w:hAnsi="Times New Roman" w:cs="Times New Roman"/>
          <w:lang w:val="en-IE"/>
        </w:rPr>
      </w:pPr>
      <w:r w:rsidRPr="006F460A">
        <w:rPr>
          <w:rFonts w:ascii="Times New Roman" w:eastAsia="Calibri" w:hAnsi="Times New Roman" w:cs="Times New Roman"/>
          <w:b/>
          <w:bCs/>
          <w:sz w:val="24"/>
          <w:szCs w:val="24"/>
          <w:lang w:val="en-IE"/>
        </w:rPr>
        <w:t>3.1</w:t>
      </w:r>
      <w:r w:rsidR="004F6FB0" w:rsidRPr="006F460A">
        <w:rPr>
          <w:rFonts w:ascii="Times New Roman" w:eastAsia="Calibri" w:hAnsi="Times New Roman" w:cs="Times New Roman"/>
          <w:b/>
          <w:bCs/>
          <w:sz w:val="24"/>
          <w:szCs w:val="24"/>
          <w:lang w:val="en-IE"/>
        </w:rPr>
        <w:t xml:space="preserve"> Maintaining the </w:t>
      </w:r>
      <w:r w:rsidR="00FB274A" w:rsidRPr="006F460A">
        <w:rPr>
          <w:rFonts w:ascii="Times New Roman" w:eastAsia="Calibri" w:hAnsi="Times New Roman" w:cs="Times New Roman"/>
          <w:b/>
          <w:bCs/>
          <w:sz w:val="24"/>
          <w:szCs w:val="24"/>
          <w:lang w:val="en-IE"/>
        </w:rPr>
        <w:t>biomolecular integrity of isolated samples</w:t>
      </w:r>
    </w:p>
    <w:p w14:paraId="59644911" w14:textId="3BBD8FDE" w:rsidR="006C6C36" w:rsidRPr="006F460A" w:rsidRDefault="00AB2A7E" w:rsidP="70AA40F4">
      <w:pPr>
        <w:spacing w:line="360" w:lineRule="auto"/>
        <w:jc w:val="both"/>
        <w:rPr>
          <w:rFonts w:ascii="Times New Roman" w:eastAsiaTheme="minorEastAsia" w:hAnsi="Times New Roman" w:cs="Times New Roman"/>
          <w:lang w:val="en-IE"/>
        </w:rPr>
      </w:pPr>
      <w:r w:rsidRPr="006F460A">
        <w:rPr>
          <w:rFonts w:ascii="Times New Roman" w:eastAsia="Calibri" w:hAnsi="Times New Roman" w:cs="Times New Roman"/>
          <w:lang w:val="en-IE"/>
        </w:rPr>
        <w:t xml:space="preserve">It is important to remember that the purpose of the </w:t>
      </w:r>
      <w:r w:rsidR="00275BD6" w:rsidRPr="006F460A">
        <w:rPr>
          <w:rFonts w:ascii="Times New Roman" w:eastAsia="Calibri" w:hAnsi="Times New Roman" w:cs="Times New Roman"/>
          <w:lang w:val="en-IE"/>
        </w:rPr>
        <w:t xml:space="preserve">magnetic </w:t>
      </w:r>
      <w:r w:rsidRPr="006F460A">
        <w:rPr>
          <w:rFonts w:ascii="Times New Roman" w:eastAsia="Calibri" w:hAnsi="Times New Roman" w:cs="Times New Roman"/>
          <w:lang w:val="en-IE"/>
        </w:rPr>
        <w:t>separation</w:t>
      </w:r>
      <w:r w:rsidR="00F74D99" w:rsidRPr="006F460A">
        <w:rPr>
          <w:rFonts w:ascii="Times New Roman" w:eastAsia="Calibri" w:hAnsi="Times New Roman" w:cs="Times New Roman"/>
          <w:lang w:val="en-IE"/>
        </w:rPr>
        <w:t xml:space="preserve"> of the particles from the cell environment</w:t>
      </w:r>
      <w:r w:rsidRPr="006F460A">
        <w:rPr>
          <w:rFonts w:ascii="Times New Roman" w:eastAsia="Calibri" w:hAnsi="Times New Roman" w:cs="Times New Roman"/>
          <w:lang w:val="en-IE"/>
        </w:rPr>
        <w:t xml:space="preserve"> is not to collect a material, but to </w:t>
      </w:r>
      <w:r w:rsidR="009724FC" w:rsidRPr="006F460A">
        <w:rPr>
          <w:rFonts w:ascii="Times New Roman" w:eastAsia="Calibri" w:hAnsi="Times New Roman" w:cs="Times New Roman"/>
          <w:lang w:val="en-IE"/>
        </w:rPr>
        <w:t>isolate particles associated with individual trafficking events whil</w:t>
      </w:r>
      <w:r w:rsidR="003207C9" w:rsidRPr="006F460A">
        <w:rPr>
          <w:rFonts w:ascii="Times New Roman" w:eastAsia="Calibri" w:hAnsi="Times New Roman" w:cs="Times New Roman"/>
          <w:lang w:val="en-IE"/>
        </w:rPr>
        <w:t>st preserving the biomolecular</w:t>
      </w:r>
      <w:r w:rsidR="00791AE7" w:rsidRPr="006F460A">
        <w:rPr>
          <w:rFonts w:ascii="Times New Roman" w:eastAsia="Calibri" w:hAnsi="Times New Roman" w:cs="Times New Roman"/>
          <w:lang w:val="en-IE"/>
        </w:rPr>
        <w:t xml:space="preserve"> traces associated with their intracellular environment</w:t>
      </w:r>
      <w:r w:rsidR="00F15B0C" w:rsidRPr="006F460A">
        <w:rPr>
          <w:rFonts w:ascii="Times New Roman" w:eastAsia="Calibri" w:hAnsi="Times New Roman" w:cs="Times New Roman"/>
          <w:lang w:val="en-IE"/>
        </w:rPr>
        <w:t xml:space="preserve">. </w:t>
      </w:r>
      <w:r w:rsidR="001E1541" w:rsidRPr="006F460A">
        <w:rPr>
          <w:rFonts w:ascii="Times New Roman" w:eastAsia="Calibri" w:hAnsi="Times New Roman" w:cs="Times New Roman"/>
          <w:lang w:val="en-IE"/>
        </w:rPr>
        <w:t>Hence,</w:t>
      </w:r>
      <w:r w:rsidR="004F6FB0" w:rsidRPr="006F460A">
        <w:rPr>
          <w:rFonts w:ascii="Times New Roman" w:eastAsia="Calibri" w:hAnsi="Times New Roman" w:cs="Times New Roman"/>
          <w:lang w:val="en-IE"/>
        </w:rPr>
        <w:t xml:space="preserve"> disturbances during extraction and isolation steps </w:t>
      </w:r>
      <w:r w:rsidR="001E1541" w:rsidRPr="006F460A">
        <w:rPr>
          <w:rFonts w:ascii="Times New Roman" w:eastAsia="Calibri" w:hAnsi="Times New Roman" w:cs="Times New Roman"/>
          <w:lang w:val="en-IE"/>
        </w:rPr>
        <w:t>must be</w:t>
      </w:r>
      <w:r w:rsidR="004F6FB0" w:rsidRPr="006F460A">
        <w:rPr>
          <w:rFonts w:ascii="Times New Roman" w:eastAsia="Calibri" w:hAnsi="Times New Roman" w:cs="Times New Roman"/>
          <w:lang w:val="en-IE"/>
        </w:rPr>
        <w:t xml:space="preserve"> minimized</w:t>
      </w:r>
      <w:r w:rsidR="00C9038D" w:rsidRPr="006F460A">
        <w:rPr>
          <w:rFonts w:ascii="Times New Roman" w:eastAsia="Calibri" w:hAnsi="Times New Roman" w:cs="Times New Roman"/>
          <w:lang w:val="en-IE"/>
        </w:rPr>
        <w:t xml:space="preserve">; </w:t>
      </w:r>
      <w:r w:rsidR="00E562CB" w:rsidRPr="006F460A">
        <w:rPr>
          <w:rFonts w:ascii="Times New Roman" w:eastAsia="Calibri" w:hAnsi="Times New Roman" w:cs="Times New Roman"/>
          <w:lang w:val="en-IE"/>
        </w:rPr>
        <w:t xml:space="preserve">the magnetic extraction techniques described in the previous section </w:t>
      </w:r>
      <w:r w:rsidR="0013713B" w:rsidRPr="006F460A">
        <w:rPr>
          <w:rFonts w:ascii="Times New Roman" w:eastAsia="Calibri" w:hAnsi="Times New Roman" w:cs="Times New Roman"/>
          <w:lang w:val="en-IE"/>
        </w:rPr>
        <w:t>are</w:t>
      </w:r>
      <w:r w:rsidR="004F6FB0" w:rsidRPr="006F460A">
        <w:rPr>
          <w:rFonts w:ascii="Times New Roman" w:eastAsia="Calibri" w:hAnsi="Times New Roman" w:cs="Times New Roman"/>
          <w:lang w:val="en-IE"/>
        </w:rPr>
        <w:t xml:space="preserve"> or when unavoidable, taken into consideration </w:t>
      </w:r>
      <w:r w:rsidR="00EE5B75" w:rsidRPr="006F460A">
        <w:rPr>
          <w:rFonts w:ascii="Times New Roman" w:eastAsia="Calibri" w:hAnsi="Times New Roman" w:cs="Times New Roman"/>
          <w:lang w:val="en-IE"/>
        </w:rPr>
        <w:t>in the analyses of results</w:t>
      </w:r>
      <w:r w:rsidR="004F6FB0" w:rsidRPr="006F460A">
        <w:rPr>
          <w:rFonts w:ascii="Times New Roman" w:eastAsia="Calibri" w:hAnsi="Times New Roman" w:cs="Times New Roman"/>
          <w:lang w:val="en-IE"/>
        </w:rPr>
        <w:t>. Apart from potential mechanical damage incurred during the extraction, most of this interference comes from the inevitable environment</w:t>
      </w:r>
      <w:r w:rsidR="001E071C" w:rsidRPr="006F460A">
        <w:rPr>
          <w:rFonts w:ascii="Times New Roman" w:eastAsia="Calibri" w:hAnsi="Times New Roman" w:cs="Times New Roman"/>
          <w:lang w:val="en-IE"/>
        </w:rPr>
        <w:t>al</w:t>
      </w:r>
      <w:r w:rsidR="004F6FB0" w:rsidRPr="006F460A">
        <w:rPr>
          <w:rFonts w:ascii="Times New Roman" w:eastAsia="Calibri" w:hAnsi="Times New Roman" w:cs="Times New Roman"/>
          <w:lang w:val="en-IE"/>
        </w:rPr>
        <w:t xml:space="preserve"> changes happening during the cell lysis or during the extraction itself. Cell lysis induces the release of massive amounts of biomolecules, organelles and cell debris that were previously contained in separate compartments, all of which have the capacity to adsorb </w:t>
      </w:r>
      <w:r w:rsidR="197B6395" w:rsidRPr="006F460A">
        <w:rPr>
          <w:rFonts w:ascii="Times New Roman" w:eastAsia="Calibri" w:hAnsi="Times New Roman" w:cs="Times New Roman"/>
          <w:lang w:val="en-IE"/>
        </w:rPr>
        <w:t>non-specifically</w:t>
      </w:r>
      <w:r w:rsidR="004F6FB0" w:rsidRPr="006F460A">
        <w:rPr>
          <w:rFonts w:ascii="Times New Roman" w:eastAsia="Calibri" w:hAnsi="Times New Roman" w:cs="Times New Roman"/>
          <w:lang w:val="en-IE"/>
        </w:rPr>
        <w:t xml:space="preserve"> onto MNPs or MNP</w:t>
      </w:r>
      <w:r w:rsidR="001E071C" w:rsidRPr="006F460A">
        <w:rPr>
          <w:rFonts w:ascii="Times New Roman" w:eastAsia="Calibri" w:hAnsi="Times New Roman" w:cs="Times New Roman"/>
          <w:lang w:val="en-IE"/>
        </w:rPr>
        <w:noBreakHyphen/>
      </w:r>
      <w:r w:rsidR="004F6FB0" w:rsidRPr="006F460A">
        <w:rPr>
          <w:rFonts w:ascii="Times New Roman" w:eastAsia="Calibri" w:hAnsi="Times New Roman" w:cs="Times New Roman"/>
          <w:lang w:val="en-IE"/>
        </w:rPr>
        <w:t>vesicles of interest. Such interference can be minimi</w:t>
      </w:r>
      <w:r w:rsidR="00B747F6" w:rsidRPr="006F460A">
        <w:rPr>
          <w:rFonts w:ascii="Times New Roman" w:eastAsia="Calibri" w:hAnsi="Times New Roman" w:cs="Times New Roman"/>
          <w:lang w:val="en-IE"/>
        </w:rPr>
        <w:t>z</w:t>
      </w:r>
      <w:r w:rsidR="004F6FB0" w:rsidRPr="006F460A">
        <w:rPr>
          <w:rFonts w:ascii="Times New Roman" w:eastAsia="Calibri" w:hAnsi="Times New Roman" w:cs="Times New Roman"/>
          <w:lang w:val="en-IE"/>
        </w:rPr>
        <w:t>ed</w:t>
      </w:r>
      <w:r w:rsidR="004F6FB0" w:rsidRPr="006F460A">
        <w:rPr>
          <w:rFonts w:ascii="Times New Roman" w:eastAsiaTheme="minorEastAsia" w:hAnsi="Times New Roman" w:cs="Times New Roman"/>
          <w:lang w:val="en-IE"/>
        </w:rPr>
        <w:t xml:space="preserve"> through a </w:t>
      </w:r>
      <w:r w:rsidR="4B46D94F" w:rsidRPr="006F460A">
        <w:rPr>
          <w:rFonts w:ascii="Times New Roman" w:eastAsiaTheme="minorEastAsia" w:hAnsi="Times New Roman" w:cs="Times New Roman"/>
          <w:lang w:val="en-IE"/>
        </w:rPr>
        <w:t>two-stage</w:t>
      </w:r>
      <w:r w:rsidR="004F6FB0" w:rsidRPr="006F460A">
        <w:rPr>
          <w:rFonts w:ascii="Times New Roman" w:eastAsiaTheme="minorEastAsia" w:hAnsi="Times New Roman" w:cs="Times New Roman"/>
          <w:lang w:val="en-IE"/>
        </w:rPr>
        <w:t xml:space="preserve"> approach: initially, by applying an appropriate cell</w:t>
      </w:r>
      <w:r w:rsidR="004F6FB0" w:rsidRPr="006F460A">
        <w:rPr>
          <w:rFonts w:ascii="Times New Roman" w:eastAsiaTheme="minorEastAsia" w:hAnsi="Times New Roman" w:cs="Times New Roman"/>
          <w:lang w:val="en-IE"/>
        </w:rPr>
        <w:noBreakHyphen/>
        <w:t>lysis technique prior to magnetic extraction</w:t>
      </w:r>
      <w:r w:rsidR="00EE5B75" w:rsidRPr="006F460A">
        <w:rPr>
          <w:rFonts w:ascii="Times New Roman" w:eastAsiaTheme="minorEastAsia" w:hAnsi="Times New Roman" w:cs="Times New Roman"/>
          <w:lang w:val="en-IE"/>
        </w:rPr>
        <w:t>,</w:t>
      </w:r>
      <w:r w:rsidR="004F6FB0" w:rsidRPr="006F460A">
        <w:rPr>
          <w:rFonts w:ascii="Times New Roman" w:eastAsiaTheme="minorEastAsia" w:hAnsi="Times New Roman" w:cs="Times New Roman"/>
          <w:lang w:val="en-IE"/>
        </w:rPr>
        <w:t xml:space="preserve"> and </w:t>
      </w:r>
      <w:r w:rsidR="00EE5B75" w:rsidRPr="006F460A">
        <w:rPr>
          <w:rFonts w:ascii="Times New Roman" w:eastAsiaTheme="minorEastAsia" w:hAnsi="Times New Roman" w:cs="Times New Roman"/>
          <w:lang w:val="en-IE"/>
        </w:rPr>
        <w:t xml:space="preserve">then </w:t>
      </w:r>
      <w:r w:rsidR="004F6FB0" w:rsidRPr="006F460A">
        <w:rPr>
          <w:rFonts w:ascii="Times New Roman" w:eastAsiaTheme="minorEastAsia" w:hAnsi="Times New Roman" w:cs="Times New Roman"/>
          <w:lang w:val="en-IE"/>
        </w:rPr>
        <w:t>following this by careful washing and handling of the sample post-extraction.</w:t>
      </w:r>
    </w:p>
    <w:p w14:paraId="6CA7A4E0" w14:textId="6D8FE770" w:rsidR="006C6C36" w:rsidRPr="006F460A" w:rsidRDefault="006C6C36" w:rsidP="70AA40F4">
      <w:pPr>
        <w:spacing w:line="360" w:lineRule="auto"/>
        <w:jc w:val="both"/>
        <w:rPr>
          <w:rFonts w:ascii="Times New Roman" w:eastAsiaTheme="minorEastAsia" w:hAnsi="Times New Roman" w:cs="Times New Roman"/>
          <w:lang w:val="en-IE"/>
        </w:rPr>
      </w:pPr>
      <w:r w:rsidRPr="006F460A">
        <w:rPr>
          <w:rFonts w:ascii="Times New Roman" w:eastAsiaTheme="minorEastAsia" w:hAnsi="Times New Roman" w:cs="Times New Roman"/>
          <w:lang w:val="en-IE"/>
        </w:rPr>
        <w:t>Cell lysis procedures for magnetic extraction experiments must reach a balance between incomplete lysis and excessive lysis. Incomplete or partial lysis will leave some intact</w:t>
      </w:r>
      <w:r w:rsidR="00EE5B75" w:rsidRPr="006F460A">
        <w:rPr>
          <w:rFonts w:ascii="Times New Roman" w:eastAsiaTheme="minorEastAsia" w:hAnsi="Times New Roman" w:cs="Times New Roman"/>
          <w:lang w:val="en-IE"/>
        </w:rPr>
        <w:t>,</w:t>
      </w:r>
      <w:r w:rsidRPr="006F460A">
        <w:rPr>
          <w:rFonts w:ascii="Times New Roman" w:eastAsiaTheme="minorEastAsia" w:hAnsi="Times New Roman" w:cs="Times New Roman"/>
          <w:lang w:val="en-IE"/>
        </w:rPr>
        <w:t xml:space="preserve"> whole cells which will be potentially magnetically extracted with the sample of interest</w:t>
      </w:r>
      <w:r w:rsidR="00EE5B75" w:rsidRPr="006F460A">
        <w:rPr>
          <w:rFonts w:ascii="Times New Roman" w:eastAsiaTheme="minorEastAsia" w:hAnsi="Times New Roman" w:cs="Times New Roman"/>
          <w:lang w:val="en-IE"/>
        </w:rPr>
        <w:t>. W</w:t>
      </w:r>
      <w:r w:rsidRPr="006F460A">
        <w:rPr>
          <w:rFonts w:ascii="Times New Roman" w:eastAsiaTheme="minorEastAsia" w:hAnsi="Times New Roman" w:cs="Times New Roman"/>
          <w:lang w:val="en-IE"/>
        </w:rPr>
        <w:t>hile harsh lysis conditions can induce excessive damage to the lipid membranes of intracellular vesicles, resulting in damage to samples and absorption from surrounding cellular debris. Ideal cell lysis should break only the plasma membrane, releasing the cellular contents untouched and allowing for extraction of intact compartments containing MNPs free from contaminating biomolecules. Time is also an importan</w:t>
      </w:r>
      <w:r w:rsidR="00EE5B75" w:rsidRPr="006F460A">
        <w:rPr>
          <w:rFonts w:ascii="Times New Roman" w:eastAsiaTheme="minorEastAsia" w:hAnsi="Times New Roman" w:cs="Times New Roman"/>
          <w:lang w:val="en-IE"/>
        </w:rPr>
        <w:t>t</w:t>
      </w:r>
      <w:r w:rsidRPr="006F460A">
        <w:rPr>
          <w:rFonts w:ascii="Times New Roman" w:eastAsiaTheme="minorEastAsia" w:hAnsi="Times New Roman" w:cs="Times New Roman"/>
          <w:lang w:val="en-IE"/>
        </w:rPr>
        <w:t xml:space="preserve"> factor as rapid lysis methods limit damage caused by protease and phosphatase enzymes and changes to the native state of vesicles</w:t>
      </w:r>
      <w:r w:rsidR="006A5E11" w:rsidRPr="006F460A">
        <w:rPr>
          <w:rFonts w:ascii="Times New Roman" w:eastAsiaTheme="minorEastAsia" w:hAnsi="Times New Roman" w:cs="Times New Roman"/>
          <w:lang w:val="en-IE"/>
        </w:rPr>
        <w:t>. Although an old technique, homogenization of osmotically swollen cells remains one of the preferred methods of cell disruption for downstream vesicle analysis as it is gentle, can lyse large volumes rapidly, and requires often standard buffer components and equipment.</w:t>
      </w:r>
      <w:r w:rsidR="005B57E5" w:rsidRPr="006F460A">
        <w:rPr>
          <w:rFonts w:ascii="Times New Roman" w:eastAsiaTheme="minorEastAsia" w:hAnsi="Times New Roman" w:cs="Times New Roman"/>
          <w:lang w:val="en-IE"/>
        </w:rPr>
        <w:t xml:space="preserve"> This technique </w:t>
      </w:r>
      <w:r w:rsidR="0060714C" w:rsidRPr="006F460A">
        <w:rPr>
          <w:rFonts w:ascii="Times New Roman" w:eastAsiaTheme="minorEastAsia" w:hAnsi="Times New Roman" w:cs="Times New Roman"/>
          <w:lang w:val="en-IE"/>
        </w:rPr>
        <w:t>also present</w:t>
      </w:r>
      <w:r w:rsidR="001E071C" w:rsidRPr="006F460A">
        <w:rPr>
          <w:rFonts w:ascii="Times New Roman" w:eastAsiaTheme="minorEastAsia" w:hAnsi="Times New Roman" w:cs="Times New Roman"/>
          <w:lang w:val="en-IE"/>
        </w:rPr>
        <w:t>s</w:t>
      </w:r>
      <w:r w:rsidR="0060714C" w:rsidRPr="006F460A">
        <w:rPr>
          <w:rFonts w:ascii="Times New Roman" w:eastAsiaTheme="minorEastAsia" w:hAnsi="Times New Roman" w:cs="Times New Roman"/>
          <w:lang w:val="en-IE"/>
        </w:rPr>
        <w:t xml:space="preserve"> the strong advantage of avoiding the use of detergent</w:t>
      </w:r>
      <w:r w:rsidR="001E071C" w:rsidRPr="006F460A">
        <w:rPr>
          <w:rFonts w:ascii="Times New Roman" w:eastAsiaTheme="minorEastAsia" w:hAnsi="Times New Roman" w:cs="Times New Roman"/>
          <w:lang w:val="en-IE"/>
        </w:rPr>
        <w:t>s</w:t>
      </w:r>
      <w:r w:rsidR="0060714C" w:rsidRPr="006F460A">
        <w:rPr>
          <w:rFonts w:ascii="Times New Roman" w:eastAsiaTheme="minorEastAsia" w:hAnsi="Times New Roman" w:cs="Times New Roman"/>
          <w:lang w:val="en-IE"/>
        </w:rPr>
        <w:t xml:space="preserve"> usually used in alternative </w:t>
      </w:r>
      <w:r w:rsidR="00BB7A49" w:rsidRPr="006F460A">
        <w:rPr>
          <w:rFonts w:ascii="Times New Roman" w:eastAsiaTheme="minorEastAsia" w:hAnsi="Times New Roman" w:cs="Times New Roman"/>
          <w:lang w:val="en-IE"/>
        </w:rPr>
        <w:t>lysis method</w:t>
      </w:r>
      <w:r w:rsidR="58DF1C5D" w:rsidRPr="006F460A">
        <w:rPr>
          <w:rFonts w:ascii="Times New Roman" w:eastAsiaTheme="minorEastAsia" w:hAnsi="Times New Roman" w:cs="Times New Roman"/>
          <w:lang w:val="en-IE"/>
        </w:rPr>
        <w:t>s</w:t>
      </w:r>
      <w:r w:rsidR="00BB7A49" w:rsidRPr="006F460A">
        <w:rPr>
          <w:rFonts w:ascii="Times New Roman" w:eastAsiaTheme="minorEastAsia" w:hAnsi="Times New Roman" w:cs="Times New Roman"/>
          <w:lang w:val="en-IE"/>
        </w:rPr>
        <w:t xml:space="preserve"> in order to compensate</w:t>
      </w:r>
      <w:r w:rsidR="00245937" w:rsidRPr="006F460A">
        <w:rPr>
          <w:rFonts w:ascii="Times New Roman" w:eastAsiaTheme="minorEastAsia" w:hAnsi="Times New Roman" w:cs="Times New Roman"/>
          <w:lang w:val="en-IE"/>
        </w:rPr>
        <w:t xml:space="preserve"> for the need </w:t>
      </w:r>
      <w:r w:rsidR="2F9F6662" w:rsidRPr="006F460A">
        <w:rPr>
          <w:rFonts w:ascii="Times New Roman" w:eastAsiaTheme="minorEastAsia" w:hAnsi="Times New Roman" w:cs="Times New Roman"/>
          <w:lang w:val="en-IE"/>
        </w:rPr>
        <w:t xml:space="preserve">for </w:t>
      </w:r>
      <w:r w:rsidR="00BB7A49" w:rsidRPr="006F460A">
        <w:rPr>
          <w:rFonts w:ascii="Times New Roman" w:eastAsiaTheme="minorEastAsia" w:hAnsi="Times New Roman" w:cs="Times New Roman"/>
          <w:lang w:val="en-IE"/>
        </w:rPr>
        <w:t>large mechanical forces to break cells</w:t>
      </w:r>
      <w:r w:rsidR="00245937" w:rsidRPr="006F460A">
        <w:rPr>
          <w:rFonts w:ascii="Times New Roman" w:eastAsiaTheme="minorEastAsia" w:hAnsi="Times New Roman" w:cs="Times New Roman"/>
          <w:lang w:val="en-IE"/>
        </w:rPr>
        <w:t xml:space="preserve">. The </w:t>
      </w:r>
      <w:r w:rsidR="005B42A9" w:rsidRPr="006F460A">
        <w:rPr>
          <w:rFonts w:ascii="Times New Roman" w:eastAsiaTheme="minorEastAsia" w:hAnsi="Times New Roman" w:cs="Times New Roman"/>
          <w:lang w:val="en-IE"/>
        </w:rPr>
        <w:t xml:space="preserve">use of detergent during the lysis would damage </w:t>
      </w:r>
      <w:r w:rsidR="0060714C" w:rsidRPr="006F460A">
        <w:rPr>
          <w:rFonts w:ascii="Times New Roman" w:eastAsiaTheme="minorEastAsia" w:hAnsi="Times New Roman" w:cs="Times New Roman"/>
          <w:lang w:val="en-IE"/>
        </w:rPr>
        <w:t xml:space="preserve">the integrity of vesicle membranes and </w:t>
      </w:r>
      <w:r w:rsidR="005B42A9" w:rsidRPr="006F460A">
        <w:rPr>
          <w:rFonts w:ascii="Times New Roman" w:eastAsiaTheme="minorEastAsia" w:hAnsi="Times New Roman" w:cs="Times New Roman"/>
          <w:lang w:val="en-IE"/>
        </w:rPr>
        <w:t xml:space="preserve">would also limit </w:t>
      </w:r>
      <w:r w:rsidR="0060714C" w:rsidRPr="006F460A">
        <w:rPr>
          <w:rFonts w:ascii="Times New Roman" w:eastAsiaTheme="minorEastAsia" w:hAnsi="Times New Roman" w:cs="Times New Roman"/>
          <w:lang w:val="en-IE"/>
        </w:rPr>
        <w:t>downstream analysis.</w:t>
      </w:r>
    </w:p>
    <w:p w14:paraId="6E7BAF73" w14:textId="7FE4D0DD" w:rsidR="00B431D9" w:rsidRPr="006F460A" w:rsidRDefault="0065611C" w:rsidP="70AA40F4">
      <w:pPr>
        <w:spacing w:line="360" w:lineRule="auto"/>
        <w:jc w:val="both"/>
        <w:rPr>
          <w:rFonts w:ascii="Times New Roman" w:eastAsiaTheme="minorEastAsia" w:hAnsi="Times New Roman" w:cs="Times New Roman"/>
        </w:rPr>
      </w:pPr>
      <w:r w:rsidRPr="006F460A">
        <w:rPr>
          <w:rFonts w:ascii="Times New Roman" w:eastAsiaTheme="minorEastAsia" w:hAnsi="Times New Roman" w:cs="Times New Roman"/>
          <w:lang w:val="en-IE"/>
        </w:rPr>
        <w:t>Following magnetic extraction of nanoparticle-containing compartments, careful washing of samples must be carried out to remove contaminating biomolecules</w:t>
      </w:r>
      <w:r w:rsidR="00483A47" w:rsidRPr="006F460A">
        <w:rPr>
          <w:rFonts w:ascii="Times New Roman" w:eastAsiaTheme="minorEastAsia" w:hAnsi="Times New Roman" w:cs="Times New Roman"/>
          <w:lang w:val="en-IE"/>
        </w:rPr>
        <w:t xml:space="preserve">. </w:t>
      </w:r>
      <w:r w:rsidR="002359BF" w:rsidRPr="006F460A">
        <w:rPr>
          <w:rFonts w:ascii="Times New Roman" w:eastAsiaTheme="minorEastAsia" w:hAnsi="Times New Roman" w:cs="Times New Roman"/>
          <w:lang w:val="en-IE"/>
        </w:rPr>
        <w:t xml:space="preserve">However, even </w:t>
      </w:r>
      <w:r w:rsidR="001E071C" w:rsidRPr="006F460A">
        <w:rPr>
          <w:rFonts w:ascii="Times New Roman" w:eastAsiaTheme="minorEastAsia" w:hAnsi="Times New Roman" w:cs="Times New Roman"/>
          <w:lang w:val="en-IE"/>
        </w:rPr>
        <w:t>when care is taken</w:t>
      </w:r>
      <w:r w:rsidR="002359BF" w:rsidRPr="006F460A">
        <w:rPr>
          <w:rFonts w:ascii="Times New Roman" w:eastAsiaTheme="minorEastAsia" w:hAnsi="Times New Roman" w:cs="Times New Roman"/>
          <w:lang w:val="en-IE"/>
        </w:rPr>
        <w:t xml:space="preserve">, </w:t>
      </w:r>
      <w:r w:rsidR="004F6FB0" w:rsidRPr="006F460A">
        <w:rPr>
          <w:rFonts w:ascii="Times New Roman" w:eastAsiaTheme="minorEastAsia" w:hAnsi="Times New Roman" w:cs="Times New Roman"/>
          <w:lang w:val="en-IE"/>
        </w:rPr>
        <w:t xml:space="preserve">any approach is liable to result in the loss of weakly interacting partners. Both cell lysis and/or extraction and washing induce a consequent dilution and equilibrium displacement on objects of interest and their </w:t>
      </w:r>
      <w:r w:rsidR="004F6FB0" w:rsidRPr="006F460A">
        <w:rPr>
          <w:rFonts w:ascii="Times New Roman" w:eastAsiaTheme="minorEastAsia" w:hAnsi="Times New Roman" w:cs="Times New Roman"/>
          <w:lang w:val="en-IE"/>
        </w:rPr>
        <w:lastRenderedPageBreak/>
        <w:t>interacting partners which can lead to their dissociation.</w:t>
      </w:r>
      <w:r w:rsidR="00825530" w:rsidRPr="006F460A">
        <w:rPr>
          <w:rFonts w:ascii="Times New Roman" w:eastAsiaTheme="minorEastAsia" w:hAnsi="Times New Roman" w:cs="Times New Roman"/>
          <w:lang w:val="en-IE"/>
        </w:rPr>
        <w:t xml:space="preserve"> </w:t>
      </w:r>
      <w:r w:rsidR="00762129" w:rsidRPr="006F460A">
        <w:rPr>
          <w:rFonts w:ascii="Times New Roman" w:eastAsiaTheme="minorEastAsia" w:hAnsi="Times New Roman" w:cs="Times New Roman"/>
          <w:lang w:val="en-IE"/>
        </w:rPr>
        <w:t xml:space="preserve">A compromise between sample purity and </w:t>
      </w:r>
      <w:r w:rsidR="00A76836" w:rsidRPr="006F460A">
        <w:rPr>
          <w:rFonts w:ascii="Times New Roman" w:eastAsiaTheme="minorEastAsia" w:hAnsi="Times New Roman" w:cs="Times New Roman"/>
          <w:lang w:val="en-IE"/>
        </w:rPr>
        <w:t xml:space="preserve">loss of information must be accepted. </w:t>
      </w:r>
      <w:r w:rsidR="00B431D9" w:rsidRPr="006F460A">
        <w:rPr>
          <w:rFonts w:ascii="Times New Roman" w:eastAsiaTheme="minorEastAsia" w:hAnsi="Times New Roman" w:cs="Times New Roman"/>
          <w:lang w:val="en-IE"/>
        </w:rPr>
        <w:t xml:space="preserve">Limiting sample damage and losses throughout </w:t>
      </w:r>
      <w:r w:rsidR="00EE5B75" w:rsidRPr="006F460A">
        <w:rPr>
          <w:rFonts w:ascii="Times New Roman" w:eastAsiaTheme="minorEastAsia" w:hAnsi="Times New Roman" w:cs="Times New Roman"/>
          <w:lang w:val="en-IE"/>
        </w:rPr>
        <w:t xml:space="preserve">the </w:t>
      </w:r>
      <w:r w:rsidR="00B431D9" w:rsidRPr="006F460A">
        <w:rPr>
          <w:rFonts w:ascii="Times New Roman" w:eastAsiaTheme="minorEastAsia" w:hAnsi="Times New Roman" w:cs="Times New Roman"/>
          <w:lang w:val="en-IE"/>
        </w:rPr>
        <w:t>steps has heightened importance once dealing with single object analysis</w:t>
      </w:r>
      <w:r w:rsidR="00A76836" w:rsidRPr="006F460A">
        <w:rPr>
          <w:rFonts w:ascii="Times New Roman" w:eastAsiaTheme="minorEastAsia" w:hAnsi="Times New Roman" w:cs="Times New Roman"/>
          <w:lang w:val="en-IE"/>
        </w:rPr>
        <w:t>. Indeed, while</w:t>
      </w:r>
      <w:r w:rsidR="00B431D9" w:rsidRPr="006F460A">
        <w:rPr>
          <w:rFonts w:ascii="Times New Roman" w:eastAsiaTheme="minorEastAsia" w:hAnsi="Times New Roman" w:cs="Times New Roman"/>
          <w:lang w:val="en-IE"/>
        </w:rPr>
        <w:t xml:space="preserve"> bulk analysis of sample populations can withstand losses and partial damage without jeopardizing the results, with single event analysis even small losses and damage </w:t>
      </w:r>
      <w:r w:rsidR="00EE5B75" w:rsidRPr="006F460A">
        <w:rPr>
          <w:rFonts w:ascii="Times New Roman" w:eastAsiaTheme="minorEastAsia" w:hAnsi="Times New Roman" w:cs="Times New Roman"/>
          <w:lang w:val="en-IE"/>
        </w:rPr>
        <w:t xml:space="preserve">to </w:t>
      </w:r>
      <w:r w:rsidR="00B431D9" w:rsidRPr="006F460A">
        <w:rPr>
          <w:rFonts w:ascii="Times New Roman" w:eastAsiaTheme="minorEastAsia" w:hAnsi="Times New Roman" w:cs="Times New Roman"/>
          <w:lang w:val="en-IE"/>
        </w:rPr>
        <w:t>biomolecules from samples will critically alter</w:t>
      </w:r>
      <w:r w:rsidR="00DC47C2" w:rsidRPr="006F460A">
        <w:rPr>
          <w:rFonts w:ascii="Times New Roman" w:eastAsiaTheme="minorEastAsia" w:hAnsi="Times New Roman" w:cs="Times New Roman"/>
          <w:lang w:val="en-IE"/>
        </w:rPr>
        <w:t xml:space="preserve"> the result of the population</w:t>
      </w:r>
      <w:r w:rsidR="00BF6067" w:rsidRPr="006F460A">
        <w:rPr>
          <w:rFonts w:ascii="Times New Roman" w:eastAsiaTheme="minorEastAsia" w:hAnsi="Times New Roman" w:cs="Times New Roman"/>
          <w:lang w:val="en-IE"/>
        </w:rPr>
        <w:t>s</w:t>
      </w:r>
      <w:r w:rsidR="00DC47C2" w:rsidRPr="006F460A">
        <w:rPr>
          <w:rFonts w:ascii="Times New Roman" w:eastAsiaTheme="minorEastAsia" w:hAnsi="Times New Roman" w:cs="Times New Roman"/>
          <w:lang w:val="en-IE"/>
        </w:rPr>
        <w:t xml:space="preserve"> </w:t>
      </w:r>
      <w:r w:rsidR="00907001" w:rsidRPr="006F460A">
        <w:rPr>
          <w:rFonts w:ascii="Times New Roman" w:eastAsiaTheme="minorEastAsia" w:hAnsi="Times New Roman" w:cs="Times New Roman"/>
          <w:lang w:val="en-IE"/>
        </w:rPr>
        <w:t>based on the</w:t>
      </w:r>
      <w:r w:rsidR="00B431D9" w:rsidRPr="006F460A">
        <w:rPr>
          <w:rFonts w:ascii="Times New Roman" w:eastAsiaTheme="minorEastAsia" w:hAnsi="Times New Roman" w:cs="Times New Roman"/>
          <w:lang w:val="en-IE"/>
        </w:rPr>
        <w:t xml:space="preserve"> </w:t>
      </w:r>
      <w:r w:rsidR="00E07E1E" w:rsidRPr="006F460A">
        <w:rPr>
          <w:rFonts w:ascii="Times New Roman" w:eastAsiaTheme="minorEastAsia" w:hAnsi="Times New Roman" w:cs="Times New Roman"/>
          <w:lang w:val="en-IE"/>
        </w:rPr>
        <w:t xml:space="preserve">result of </w:t>
      </w:r>
      <w:r w:rsidR="00515909" w:rsidRPr="006F460A">
        <w:rPr>
          <w:rFonts w:ascii="Times New Roman" w:eastAsiaTheme="minorEastAsia" w:hAnsi="Times New Roman" w:cs="Times New Roman"/>
          <w:lang w:val="en-IE"/>
        </w:rPr>
        <w:t>omics</w:t>
      </w:r>
      <w:r w:rsidR="00B431D9" w:rsidRPr="006F460A">
        <w:rPr>
          <w:rFonts w:ascii="Times New Roman" w:eastAsiaTheme="minorEastAsia" w:hAnsi="Times New Roman" w:cs="Times New Roman"/>
          <w:lang w:val="en-IE"/>
        </w:rPr>
        <w:t xml:space="preserve"> analys</w:t>
      </w:r>
      <w:r w:rsidR="00E07E1E" w:rsidRPr="006F460A">
        <w:rPr>
          <w:rFonts w:ascii="Times New Roman" w:eastAsiaTheme="minorEastAsia" w:hAnsi="Times New Roman" w:cs="Times New Roman"/>
          <w:lang w:val="en-IE"/>
        </w:rPr>
        <w:t>is</w:t>
      </w:r>
      <w:r w:rsidR="00B431D9" w:rsidRPr="006F460A">
        <w:rPr>
          <w:rFonts w:ascii="Times New Roman" w:eastAsiaTheme="minorEastAsia" w:hAnsi="Times New Roman" w:cs="Times New Roman"/>
          <w:lang w:val="en-IE"/>
        </w:rPr>
        <w:t>.</w:t>
      </w:r>
    </w:p>
    <w:p w14:paraId="7F8AD81B" w14:textId="6958D7B2" w:rsidR="004F6FB0" w:rsidRPr="006F460A" w:rsidRDefault="004F6FB0" w:rsidP="70AA40F4">
      <w:pPr>
        <w:spacing w:line="360" w:lineRule="auto"/>
        <w:jc w:val="both"/>
        <w:rPr>
          <w:rFonts w:ascii="Times New Roman" w:eastAsiaTheme="minorEastAsia" w:hAnsi="Times New Roman" w:cs="Times New Roman"/>
          <w:lang w:val="en-IE"/>
        </w:rPr>
      </w:pPr>
      <w:r w:rsidRPr="006F460A">
        <w:rPr>
          <w:rFonts w:ascii="Times New Roman" w:eastAsiaTheme="minorEastAsia" w:hAnsi="Times New Roman" w:cs="Times New Roman"/>
          <w:lang w:val="en-IE"/>
        </w:rPr>
        <w:t xml:space="preserve">Newer microfluidic and lysis-on-a-chip style approaches are being investigated for cell </w:t>
      </w:r>
      <w:r w:rsidR="58FD7F92" w:rsidRPr="006F460A">
        <w:rPr>
          <w:rFonts w:ascii="Times New Roman" w:eastAsiaTheme="minorEastAsia" w:hAnsi="Times New Roman" w:cs="Times New Roman"/>
          <w:lang w:val="en-IE"/>
        </w:rPr>
        <w:t>lysis,</w:t>
      </w:r>
      <w:r w:rsidRPr="006F460A">
        <w:rPr>
          <w:rFonts w:ascii="Times New Roman" w:eastAsiaTheme="minorEastAsia" w:hAnsi="Times New Roman" w:cs="Times New Roman"/>
          <w:lang w:val="en-IE"/>
        </w:rPr>
        <w:t xml:space="preserve"> but the methods employed are often better suited for nucleic acid or protein extraction as they are low throughput, expensive, </w:t>
      </w:r>
      <w:r w:rsidR="009D48A9" w:rsidRPr="006F460A">
        <w:rPr>
          <w:rFonts w:ascii="Times New Roman" w:eastAsiaTheme="minorEastAsia" w:hAnsi="Times New Roman" w:cs="Times New Roman"/>
          <w:lang w:val="en-IE"/>
        </w:rPr>
        <w:t xml:space="preserve">and </w:t>
      </w:r>
      <w:r w:rsidRPr="006F460A">
        <w:rPr>
          <w:rFonts w:ascii="Times New Roman" w:eastAsiaTheme="minorEastAsia" w:hAnsi="Times New Roman" w:cs="Times New Roman"/>
          <w:lang w:val="en-IE"/>
        </w:rPr>
        <w:t>challenging to fabricate</w:t>
      </w:r>
      <w:r w:rsidR="4DDD141A" w:rsidRPr="006F460A">
        <w:rPr>
          <w:rFonts w:ascii="Times New Roman" w:eastAsiaTheme="minorEastAsia" w:hAnsi="Times New Roman" w:cs="Times New Roman"/>
          <w:lang w:val="en-IE"/>
        </w:rPr>
        <w:t>,</w:t>
      </w:r>
      <w:r w:rsidRPr="006F460A">
        <w:rPr>
          <w:rFonts w:ascii="Times New Roman" w:eastAsiaTheme="minorEastAsia" w:hAnsi="Times New Roman" w:cs="Times New Roman"/>
          <w:lang w:val="en-IE"/>
        </w:rPr>
        <w:t xml:space="preserve"> and </w:t>
      </w:r>
      <w:r w:rsidR="009D48A9" w:rsidRPr="006F460A">
        <w:rPr>
          <w:rFonts w:ascii="Times New Roman" w:eastAsiaTheme="minorEastAsia" w:hAnsi="Times New Roman" w:cs="Times New Roman"/>
          <w:lang w:val="en-IE"/>
        </w:rPr>
        <w:t xml:space="preserve">can </w:t>
      </w:r>
      <w:r w:rsidRPr="006F460A">
        <w:rPr>
          <w:rFonts w:ascii="Times New Roman" w:eastAsiaTheme="minorEastAsia" w:hAnsi="Times New Roman" w:cs="Times New Roman"/>
          <w:lang w:val="en-IE"/>
        </w:rPr>
        <w:t>damage vesicular membranes in the lysis process. Any application would require extensive optimization for subcellular compartment analysis to be reliably achieved</w:t>
      </w:r>
      <w:r w:rsidR="00F16C60" w:rsidRPr="006F460A">
        <w:rPr>
          <w:rFonts w:ascii="Times New Roman" w:eastAsiaTheme="minorEastAsia" w:hAnsi="Times New Roman" w:cs="Times New Roman"/>
          <w:lang w:val="en-IE"/>
        </w:rPr>
        <w:t>.</w:t>
      </w:r>
      <w:r w:rsidR="00392FCA" w:rsidRPr="006F460A">
        <w:rPr>
          <w:rFonts w:ascii="Times New Roman" w:eastAsiaTheme="minorEastAsia" w:hAnsi="Times New Roman" w:cs="Times New Roman"/>
          <w:lang w:val="en-IE"/>
        </w:rPr>
        <w:fldChar w:fldCharType="begin"/>
      </w:r>
      <w:r w:rsidR="00B747F6" w:rsidRPr="006F460A">
        <w:rPr>
          <w:rFonts w:ascii="Times New Roman" w:eastAsiaTheme="minorEastAsia" w:hAnsi="Times New Roman" w:cs="Times New Roman"/>
          <w:lang w:val="en-IE"/>
        </w:rPr>
        <w:instrText xml:space="preserve"> ADDIN EN.CITE &lt;EndNote&gt;&lt;Cite&gt;&lt;Author&gt;Shehadul Islam&lt;/Author&gt;&lt;Year&gt;2017&lt;/Year&gt;&lt;RecNum&gt;79&lt;/RecNum&gt;&lt;DisplayText&gt;&lt;style face="superscript"&gt;84&lt;/style&gt;&lt;/DisplayText&gt;&lt;record&gt;&lt;rec-number&gt;79&lt;/rec-number&gt;&lt;foreign-keys&gt;&lt;key app="EN" db-id="azpt2ttdzdf9paewfv4vdpabfwetttpzt2ff" timestamp="1611061651"&gt;79&lt;/key&gt;&lt;/foreign-keys&gt;&lt;ref-type name="Journal Article"&gt;17&lt;/ref-type&gt;&lt;contributors&gt;&lt;authors&gt;&lt;author&gt;Shehadul Islam, Mohammed&lt;/author&gt;&lt;author&gt;Aryasomayajula, Aditya&lt;/author&gt;&lt;author&gt;Selvaganapathy, Ponnambalam Ravi&lt;/author&gt;&lt;/authors&gt;&lt;/contributors&gt;&lt;titles&gt;&lt;title&gt;A Review on Macroscale and Microscale Cell Lysis Methods&lt;/title&gt;&lt;secondary-title&gt;Micromachines&lt;/secondary-title&gt;&lt;/titles&gt;&lt;periodical&gt;&lt;full-title&gt;Micromachines&lt;/full-title&gt;&lt;/periodical&gt;&lt;pages&gt;83&lt;/pages&gt;&lt;volume&gt;8&lt;/volume&gt;&lt;number&gt;3&lt;/number&gt;&lt;keywords&gt;&lt;keyword&gt;cell lysis&lt;/keyword&gt;&lt;keyword&gt;cell lysis methods&lt;/keyword&gt;&lt;keyword&gt;microfluidics&lt;/keyword&gt;&lt;keyword&gt;electrical lysis&lt;/keyword&gt;&lt;keyword&gt;mechanical lysis&lt;/keyword&gt;&lt;keyword&gt;thermal lysis&lt;/keyword&gt;&lt;/keywords&gt;&lt;dates&gt;&lt;year&gt;2017&lt;/year&gt;&lt;/dates&gt;&lt;publisher&gt;MDPI&lt;/publisher&gt;&lt;urls&gt;&lt;related-urls&gt;&lt;url&gt;https://www.ncbi.nlm.nih.gov/pmc/articles/PMC6190294/&lt;/url&gt;&lt;/related-urls&gt;&lt;/urls&gt;&lt;/record&gt;&lt;/Cite&gt;&lt;/EndNote&gt;</w:instrText>
      </w:r>
      <w:r w:rsidR="00392FCA" w:rsidRPr="006F460A">
        <w:rPr>
          <w:rFonts w:ascii="Times New Roman" w:eastAsiaTheme="minorEastAsia" w:hAnsi="Times New Roman" w:cs="Times New Roman"/>
          <w:lang w:val="en-IE"/>
        </w:rPr>
        <w:fldChar w:fldCharType="separate"/>
      </w:r>
      <w:r w:rsidR="00B747F6" w:rsidRPr="006F460A">
        <w:rPr>
          <w:rFonts w:ascii="Times New Roman" w:eastAsiaTheme="minorEastAsia" w:hAnsi="Times New Roman" w:cs="Times New Roman"/>
          <w:noProof/>
          <w:vertAlign w:val="superscript"/>
          <w:lang w:val="en-IE"/>
        </w:rPr>
        <w:t>84</w:t>
      </w:r>
      <w:r w:rsidR="00392FCA" w:rsidRPr="006F460A">
        <w:rPr>
          <w:rFonts w:ascii="Times New Roman" w:eastAsiaTheme="minorEastAsia" w:hAnsi="Times New Roman" w:cs="Times New Roman"/>
          <w:lang w:val="en-IE"/>
        </w:rPr>
        <w:fldChar w:fldCharType="end"/>
      </w:r>
      <w:r w:rsidRPr="006F460A">
        <w:rPr>
          <w:rFonts w:ascii="Times New Roman" w:eastAsiaTheme="minorEastAsia" w:hAnsi="Times New Roman" w:cs="Times New Roman"/>
          <w:lang w:val="en-IE"/>
        </w:rPr>
        <w:t xml:space="preserve"> There are potential applications for these emerging techniques downstream of vesicle extraction, for the rupturing of the vesicle membrane for MNP release and subsequent intracellular corona studies. If incorporated with additional functionalities which could analyse or sort single NPs and vesicles at small volumes, they could become crucial aspects in single NP corona analysis.</w:t>
      </w:r>
    </w:p>
    <w:p w14:paraId="06A89DC7" w14:textId="7B8B6D77" w:rsidR="00F36E85" w:rsidRPr="006F460A" w:rsidRDefault="214DC937" w:rsidP="70AA40F4">
      <w:pPr>
        <w:spacing w:line="360" w:lineRule="auto"/>
        <w:jc w:val="both"/>
        <w:rPr>
          <w:rFonts w:ascii="Times New Roman" w:eastAsiaTheme="minorEastAsia" w:hAnsi="Times New Roman" w:cs="Times New Roman"/>
          <w:sz w:val="24"/>
          <w:szCs w:val="24"/>
        </w:rPr>
      </w:pPr>
      <w:r w:rsidRPr="006F460A">
        <w:rPr>
          <w:rFonts w:ascii="Times New Roman" w:eastAsiaTheme="minorEastAsia" w:hAnsi="Times New Roman" w:cs="Times New Roman"/>
          <w:b/>
          <w:bCs/>
          <w:sz w:val="24"/>
          <w:szCs w:val="24"/>
        </w:rPr>
        <w:t>3</w:t>
      </w:r>
      <w:r w:rsidR="2A56873F" w:rsidRPr="006F460A">
        <w:rPr>
          <w:rFonts w:ascii="Times New Roman" w:eastAsiaTheme="minorEastAsia" w:hAnsi="Times New Roman" w:cs="Times New Roman"/>
          <w:b/>
          <w:bCs/>
          <w:sz w:val="24"/>
          <w:szCs w:val="24"/>
        </w:rPr>
        <w:t>.</w:t>
      </w:r>
      <w:r w:rsidR="00FC00DA" w:rsidRPr="006F460A">
        <w:rPr>
          <w:rFonts w:ascii="Times New Roman" w:eastAsiaTheme="minorEastAsia" w:hAnsi="Times New Roman" w:cs="Times New Roman"/>
          <w:b/>
          <w:bCs/>
          <w:sz w:val="24"/>
          <w:szCs w:val="24"/>
        </w:rPr>
        <w:t>2</w:t>
      </w:r>
      <w:r w:rsidR="2A56873F" w:rsidRPr="006F460A">
        <w:rPr>
          <w:rFonts w:ascii="Times New Roman" w:eastAsiaTheme="minorEastAsia" w:hAnsi="Times New Roman" w:cs="Times New Roman"/>
          <w:b/>
          <w:bCs/>
          <w:sz w:val="24"/>
          <w:szCs w:val="24"/>
        </w:rPr>
        <w:t xml:space="preserve"> </w:t>
      </w:r>
      <w:r w:rsidR="00AF625F" w:rsidRPr="006F460A">
        <w:rPr>
          <w:rFonts w:ascii="Times New Roman" w:eastAsiaTheme="minorEastAsia" w:hAnsi="Times New Roman" w:cs="Times New Roman"/>
          <w:b/>
          <w:bCs/>
          <w:sz w:val="24"/>
          <w:szCs w:val="24"/>
        </w:rPr>
        <w:t>Challenge</w:t>
      </w:r>
      <w:r w:rsidR="00202C86" w:rsidRPr="006F460A">
        <w:rPr>
          <w:rFonts w:ascii="Times New Roman" w:eastAsiaTheme="minorEastAsia" w:hAnsi="Times New Roman" w:cs="Times New Roman"/>
          <w:b/>
          <w:bCs/>
          <w:sz w:val="24"/>
          <w:szCs w:val="24"/>
        </w:rPr>
        <w:t xml:space="preserve">s </w:t>
      </w:r>
      <w:r w:rsidR="00FB274A" w:rsidRPr="006F460A">
        <w:rPr>
          <w:rFonts w:ascii="Times New Roman" w:eastAsiaTheme="minorEastAsia" w:hAnsi="Times New Roman" w:cs="Times New Roman"/>
          <w:b/>
          <w:bCs/>
          <w:sz w:val="24"/>
          <w:szCs w:val="24"/>
        </w:rPr>
        <w:t xml:space="preserve">associated with the complex population heterogeneity of intracellular </w:t>
      </w:r>
      <w:r w:rsidR="00077316" w:rsidRPr="006F460A">
        <w:rPr>
          <w:rFonts w:ascii="Times New Roman" w:eastAsiaTheme="minorEastAsia" w:hAnsi="Times New Roman" w:cs="Times New Roman"/>
          <w:b/>
          <w:bCs/>
          <w:sz w:val="24"/>
          <w:szCs w:val="24"/>
        </w:rPr>
        <w:t>nanoparticles</w:t>
      </w:r>
      <w:r w:rsidR="00FB274A" w:rsidRPr="006F460A">
        <w:rPr>
          <w:rFonts w:ascii="Times New Roman" w:eastAsiaTheme="minorEastAsia" w:hAnsi="Times New Roman" w:cs="Times New Roman"/>
          <w:sz w:val="24"/>
          <w:szCs w:val="24"/>
        </w:rPr>
        <w:t xml:space="preserve"> </w:t>
      </w:r>
    </w:p>
    <w:p w14:paraId="199BE999" w14:textId="6279A9BD" w:rsidR="00F36E85" w:rsidRPr="006F460A" w:rsidRDefault="00A94A35" w:rsidP="70AA40F4">
      <w:pPr>
        <w:spacing w:line="360" w:lineRule="auto"/>
        <w:jc w:val="both"/>
        <w:rPr>
          <w:rFonts w:ascii="Times New Roman" w:eastAsiaTheme="minorEastAsia" w:hAnsi="Times New Roman" w:cs="Times New Roman"/>
        </w:rPr>
      </w:pPr>
      <w:r w:rsidRPr="006F460A">
        <w:rPr>
          <w:rFonts w:ascii="Times New Roman" w:eastAsiaTheme="minorEastAsia" w:hAnsi="Times New Roman" w:cs="Times New Roman"/>
        </w:rPr>
        <w:t xml:space="preserve">As we have described in the introduction to this </w:t>
      </w:r>
      <w:r w:rsidR="00EF485E" w:rsidRPr="006F460A">
        <w:rPr>
          <w:rFonts w:ascii="Times New Roman" w:eastAsiaTheme="minorEastAsia" w:hAnsi="Times New Roman" w:cs="Times New Roman"/>
        </w:rPr>
        <w:t>article</w:t>
      </w:r>
      <w:r w:rsidRPr="006F460A">
        <w:rPr>
          <w:rFonts w:ascii="Times New Roman" w:eastAsiaTheme="minorEastAsia" w:hAnsi="Times New Roman" w:cs="Times New Roman"/>
        </w:rPr>
        <w:t>, the endo-lysosomal pathway is the dominant trafficking route for MNPs in cells</w:t>
      </w:r>
      <w:r w:rsidR="00392FCA" w:rsidRPr="006F460A">
        <w:rPr>
          <w:rFonts w:ascii="Times New Roman" w:eastAsiaTheme="minorEastAsia" w:hAnsi="Times New Roman" w:cs="Times New Roman"/>
        </w:rPr>
        <w:fldChar w:fldCharType="begin"/>
      </w:r>
      <w:r w:rsidR="00B747F6" w:rsidRPr="006F460A">
        <w:rPr>
          <w:rFonts w:ascii="Times New Roman" w:eastAsiaTheme="minorEastAsia" w:hAnsi="Times New Roman" w:cs="Times New Roman"/>
        </w:rPr>
        <w:instrText xml:space="preserve"> ADDIN EN.CITE &lt;EndNote&gt;&lt;Cite&gt;&lt;Author&gt;Behzadi&lt;/Author&gt;&lt;Year&gt;2017&lt;/Year&gt;&lt;RecNum&gt;80&lt;/RecNum&gt;&lt;DisplayText&gt;&lt;style face="superscript"&gt;85&lt;/style&gt;&lt;/DisplayText&gt;&lt;record&gt;&lt;rec-number&gt;80&lt;/rec-number&gt;&lt;foreign-keys&gt;&lt;key app="EN" db-id="azpt2ttdzdf9paewfv4vdpabfwetttpzt2ff" timestamp="1611061651"&gt;80&lt;/key&gt;&lt;/foreign-keys&gt;&lt;ref-type name="Journal Article"&gt;17&lt;/ref-type&gt;&lt;contributors&gt;&lt;authors&gt;&lt;author&gt;Behzadi, Shahed&lt;/author&gt;&lt;author&gt;Serpooshan, Vahid&lt;/author&gt;&lt;author&gt;Tao, Wei&lt;/author&gt;&lt;author&gt;Hamaly, Majd A.&lt;/author&gt;&lt;author&gt;Alkawareek, Mahmoud Y.&lt;/author&gt;&lt;author&gt;Dreaden, Erik C.&lt;/author&gt;&lt;author&gt;Brown, Dennis&lt;/author&gt;&lt;author&gt;Alkilany, Alaaldin M.&lt;/author&gt;&lt;author&gt;Farokhzad, Omid C.&lt;/author&gt;&lt;author&gt;Mahmoudi, Morteza&lt;/author&gt;&lt;/authors&gt;&lt;/contributors&gt;&lt;titles&gt;&lt;title&gt;Cellular uptake of nanoparticles: journey inside the cell&lt;/title&gt;&lt;secondary-title&gt;Chemical Society reviews&lt;/secondary-title&gt;&lt;/titles&gt;&lt;periodical&gt;&lt;full-title&gt;Chemical Society reviews&lt;/full-title&gt;&lt;/periodical&gt;&lt;pages&gt;4218-4244&lt;/pages&gt;&lt;volume&gt;46&lt;/volume&gt;&lt;number&gt;14&lt;/number&gt;&lt;keywords&gt;&lt;keyword&gt;Biochemical Phenomena&lt;/keyword&gt;&lt;keyword&gt;Biological Transport&lt;/keyword&gt;&lt;keyword&gt;Cell Communication&lt;/keyword&gt;&lt;keyword&gt;Humans&lt;/keyword&gt;&lt;keyword&gt;Nanoparticles/chemistry/*metabolism&lt;/keyword&gt;&lt;/keywords&gt;&lt;dates&gt;&lt;year&gt;2017&lt;/year&gt;&lt;/dates&gt;&lt;urls&gt;&lt;related-urls&gt;&lt;url&gt;https://pubmed.ncbi.nlm.nih.gov/28585944&lt;/url&gt;&lt;url&gt;https://www.ncbi.nlm.nih.gov/pmc/articles/PMC5593313/&lt;/url&gt;&lt;/related-urls&gt;&lt;/urls&gt;&lt;/record&gt;&lt;/Cite&gt;&lt;/EndNote&gt;</w:instrText>
      </w:r>
      <w:r w:rsidR="00392FCA" w:rsidRPr="006F460A">
        <w:rPr>
          <w:rFonts w:ascii="Times New Roman" w:eastAsiaTheme="minorEastAsia" w:hAnsi="Times New Roman" w:cs="Times New Roman"/>
        </w:rPr>
        <w:fldChar w:fldCharType="separate"/>
      </w:r>
      <w:r w:rsidR="00B747F6" w:rsidRPr="006F460A">
        <w:rPr>
          <w:rFonts w:ascii="Times New Roman" w:eastAsiaTheme="minorEastAsia" w:hAnsi="Times New Roman" w:cs="Times New Roman"/>
          <w:noProof/>
          <w:vertAlign w:val="superscript"/>
        </w:rPr>
        <w:t>85</w:t>
      </w:r>
      <w:r w:rsidR="00392FCA" w:rsidRPr="006F460A">
        <w:rPr>
          <w:rFonts w:ascii="Times New Roman" w:eastAsiaTheme="minorEastAsia" w:hAnsi="Times New Roman" w:cs="Times New Roman"/>
        </w:rPr>
        <w:fldChar w:fldCharType="end"/>
      </w:r>
      <w:r w:rsidRPr="006F460A">
        <w:rPr>
          <w:rFonts w:ascii="Times New Roman" w:eastAsiaTheme="minorEastAsia" w:hAnsi="Times New Roman" w:cs="Times New Roman"/>
        </w:rPr>
        <w:t xml:space="preserve"> but </w:t>
      </w:r>
      <w:r w:rsidR="2A56873F" w:rsidRPr="006F460A">
        <w:rPr>
          <w:rFonts w:ascii="Times New Roman" w:eastAsiaTheme="minorEastAsia" w:hAnsi="Times New Roman" w:cs="Times New Roman"/>
        </w:rPr>
        <w:t>small subpopulations have been observed to be sorted to other cellular compartments such as the Golgi</w:t>
      </w:r>
      <w:r w:rsidR="00F16C60" w:rsidRPr="006F460A">
        <w:rPr>
          <w:rFonts w:ascii="Times New Roman" w:eastAsiaTheme="minorEastAsia" w:hAnsi="Times New Roman" w:cs="Times New Roman"/>
        </w:rPr>
        <w:t>,</w:t>
      </w:r>
      <w:r w:rsidR="00392FCA" w:rsidRPr="006F460A">
        <w:rPr>
          <w:rFonts w:ascii="Times New Roman" w:eastAsiaTheme="minorEastAsia" w:hAnsi="Times New Roman" w:cs="Times New Roman"/>
        </w:rPr>
        <w:fldChar w:fldCharType="begin"/>
      </w:r>
      <w:r w:rsidR="00B747F6" w:rsidRPr="006F460A">
        <w:rPr>
          <w:rFonts w:ascii="Times New Roman" w:eastAsiaTheme="minorEastAsia" w:hAnsi="Times New Roman" w:cs="Times New Roman"/>
        </w:rPr>
        <w:instrText xml:space="preserve"> ADDIN EN.CITE &lt;EndNote&gt;&lt;Cite&gt;&lt;Author&gt;Paillard&lt;/Author&gt;&lt;Year&gt;2010&lt;/Year&gt;&lt;RecNum&gt;81&lt;/RecNum&gt;&lt;DisplayText&gt;&lt;style face="superscript"&gt;86&lt;/style&gt;&lt;/DisplayText&gt;&lt;record&gt;&lt;rec-number&gt;81&lt;/rec-number&gt;&lt;foreign-keys&gt;&lt;key app="EN" db-id="azpt2ttdzdf9paewfv4vdpabfwetttpzt2ff" timestamp="1611061652"&gt;81&lt;/key&gt;&lt;/foreign-keys&gt;&lt;ref-type name="Journal Article"&gt;17&lt;/ref-type&gt;&lt;contributors&gt;&lt;authors&gt;&lt;author&gt;Paillard, Archibald&lt;/author&gt;&lt;author&gt;Hindré, François&lt;/author&gt;&lt;author&gt;Vignes-Colombeix, Caroline&lt;/author&gt;&lt;author&gt;Benoit, Jean-Pierre&lt;/author&gt;&lt;author&gt;Garcion, Emmanuel&lt;/author&gt;&lt;/authors&gt;&lt;/contributors&gt;&lt;titles&gt;&lt;title&gt;The importance of endo-lysosomal escape with lipid nanocapsules for drug subcellular bioavailability&lt;/title&gt;&lt;secondary-title&gt;Biomaterials&lt;/secondary-title&gt;&lt;/titles&gt;&lt;periodical&gt;&lt;full-title&gt;Biomaterials&lt;/full-title&gt;&lt;/periodical&gt;&lt;pages&gt;7542-7554&lt;/pages&gt;&lt;volume&gt;31&lt;/volume&gt;&lt;number&gt;29&lt;/number&gt;&lt;keywords&gt;&lt;keyword&gt;Nanoparticles&lt;/keyword&gt;&lt;keyword&gt;Cancer therapy&lt;/keyword&gt;&lt;keyword&gt;Intracellular drug delivery&lt;/keyword&gt;&lt;keyword&gt;Subcellular trafficking&lt;/keyword&gt;&lt;keyword&gt;Surfactant&lt;/keyword&gt;&lt;/keywords&gt;&lt;dates&gt;&lt;year&gt;2010&lt;/year&gt;&lt;pub-dates&gt;&lt;date&gt;2010/10/01/&lt;/date&gt;&lt;/pub-dates&gt;&lt;/dates&gt;&lt;isbn&gt;0142-9612&lt;/isbn&gt;&lt;urls&gt;&lt;related-urls&gt;&lt;url&gt;http://www.sciencedirect.com/science/article/pii/S0142961210007726&lt;/url&gt;&lt;/related-urls&gt;&lt;/urls&gt;&lt;electronic-resource-num&gt;https://doi.org/10.1016/j.biomaterials.2010.06.024&lt;/electronic-resource-num&gt;&lt;/record&gt;&lt;/Cite&gt;&lt;/EndNote&gt;</w:instrText>
      </w:r>
      <w:r w:rsidR="00392FCA" w:rsidRPr="006F460A">
        <w:rPr>
          <w:rFonts w:ascii="Times New Roman" w:eastAsiaTheme="minorEastAsia" w:hAnsi="Times New Roman" w:cs="Times New Roman"/>
        </w:rPr>
        <w:fldChar w:fldCharType="separate"/>
      </w:r>
      <w:r w:rsidR="00B747F6" w:rsidRPr="006F460A">
        <w:rPr>
          <w:rFonts w:ascii="Times New Roman" w:eastAsiaTheme="minorEastAsia" w:hAnsi="Times New Roman" w:cs="Times New Roman"/>
          <w:noProof/>
          <w:vertAlign w:val="superscript"/>
        </w:rPr>
        <w:t>86</w:t>
      </w:r>
      <w:r w:rsidR="00392FCA" w:rsidRPr="006F460A">
        <w:rPr>
          <w:rFonts w:ascii="Times New Roman" w:eastAsiaTheme="minorEastAsia" w:hAnsi="Times New Roman" w:cs="Times New Roman"/>
        </w:rPr>
        <w:fldChar w:fldCharType="end"/>
      </w:r>
      <w:r w:rsidR="2A56873F" w:rsidRPr="006F460A">
        <w:rPr>
          <w:rFonts w:ascii="Times New Roman" w:eastAsiaTheme="minorEastAsia" w:hAnsi="Times New Roman" w:cs="Times New Roman"/>
        </w:rPr>
        <w:t xml:space="preserve"> </w:t>
      </w:r>
      <w:r w:rsidR="00906038" w:rsidRPr="006F460A">
        <w:rPr>
          <w:rFonts w:ascii="Times New Roman" w:eastAsiaTheme="minorEastAsia" w:hAnsi="Times New Roman" w:cs="Times New Roman"/>
        </w:rPr>
        <w:t>and endoplasmic reticulum (</w:t>
      </w:r>
      <w:r w:rsidR="2A56873F" w:rsidRPr="006F460A">
        <w:rPr>
          <w:rFonts w:ascii="Times New Roman" w:eastAsiaTheme="minorEastAsia" w:hAnsi="Times New Roman" w:cs="Times New Roman"/>
        </w:rPr>
        <w:t>ER</w:t>
      </w:r>
      <w:r w:rsidR="00906038" w:rsidRPr="006F460A">
        <w:rPr>
          <w:rFonts w:ascii="Times New Roman" w:eastAsiaTheme="minorEastAsia" w:hAnsi="Times New Roman" w:cs="Times New Roman"/>
        </w:rPr>
        <w:t>)</w:t>
      </w:r>
      <w:r w:rsidR="00F16C60" w:rsidRPr="006F460A">
        <w:rPr>
          <w:rFonts w:ascii="Times New Roman" w:eastAsiaTheme="minorEastAsia" w:hAnsi="Times New Roman" w:cs="Times New Roman"/>
        </w:rPr>
        <w:t>,</w:t>
      </w:r>
      <w:r w:rsidR="00392FCA" w:rsidRPr="006F460A">
        <w:rPr>
          <w:rFonts w:ascii="Times New Roman" w:eastAsiaTheme="minorEastAsia" w:hAnsi="Times New Roman" w:cs="Times New Roman"/>
        </w:rPr>
        <w:fldChar w:fldCharType="begin"/>
      </w:r>
      <w:r w:rsidR="00B747F6" w:rsidRPr="006F460A">
        <w:rPr>
          <w:rFonts w:ascii="Times New Roman" w:eastAsiaTheme="minorEastAsia" w:hAnsi="Times New Roman" w:cs="Times New Roman"/>
        </w:rPr>
        <w:instrText xml:space="preserve"> ADDIN EN.CITE &lt;EndNote&gt;&lt;Cite&gt;&lt;Author&gt;Cui&lt;/Author&gt;&lt;Year&gt;2018&lt;/Year&gt;&lt;RecNum&gt;82&lt;/RecNum&gt;&lt;DisplayText&gt;&lt;style face="superscript"&gt;87&lt;/style&gt;&lt;/DisplayText&gt;&lt;record&gt;&lt;rec-number&gt;82&lt;/rec-number&gt;&lt;foreign-keys&gt;&lt;key app="EN" db-id="azpt2ttdzdf9paewfv4vdpabfwetttpzt2ff" timestamp="1611061652"&gt;82&lt;/key&gt;&lt;/foreign-keys&gt;&lt;ref-type name="Journal Article"&gt;17&lt;/ref-type&gt;&lt;contributors&gt;&lt;authors&gt;&lt;author&gt;Cui, Yi&lt;/author&gt;&lt;author&gt;Shan, Wei&lt;/author&gt;&lt;author&gt;Zhou, Rui&lt;/author&gt;&lt;author&gt;Liu, Min&lt;/author&gt;&lt;author&gt;Wu, Lei&lt;/author&gt;&lt;author&gt;Guo, Quan&lt;/author&gt;&lt;author&gt;Zheng, Yaxian&lt;/author&gt;&lt;author&gt;Wu, Jiawei&lt;/author&gt;&lt;author&gt;Huang, Yuan&lt;/author&gt;&lt;/authors&gt;&lt;/contributors&gt;&lt;titles&gt;&lt;title&gt;The combination of endolysosomal escape and basolateral stimulation to overcome the difficulties of “easy uptake hard transcytosis” of ligand-modified nanoparticles in oral drug delivery&lt;/title&gt;&lt;secondary-title&gt;Nanoscale&lt;/secondary-title&gt;&lt;/titles&gt;&lt;periodical&gt;&lt;full-title&gt;Nanoscale&lt;/full-title&gt;&lt;/periodical&gt;&lt;pages&gt;1494-1507&lt;/pages&gt;&lt;volume&gt;10&lt;/volume&gt;&lt;number&gt;3&lt;/number&gt;&lt;dates&gt;&lt;year&gt;2018&lt;/year&gt;&lt;/dates&gt;&lt;publisher&gt;The Royal Society of Chemistry&lt;/publisher&gt;&lt;isbn&gt;2040-3364&lt;/isbn&gt;&lt;work-type&gt;10.1039/C7NR06063G&lt;/work-type&gt;&lt;urls&gt;&lt;related-urls&gt;&lt;url&gt;http://dx.doi.org/10.1039/C7NR06063G&lt;/url&gt;&lt;/related-urls&gt;&lt;/urls&gt;&lt;electronic-resource-num&gt;10.1039/C7NR06063G&lt;/electronic-resource-num&gt;&lt;/record&gt;&lt;/Cite&gt;&lt;/EndNote&gt;</w:instrText>
      </w:r>
      <w:r w:rsidR="00392FCA" w:rsidRPr="006F460A">
        <w:rPr>
          <w:rFonts w:ascii="Times New Roman" w:eastAsiaTheme="minorEastAsia" w:hAnsi="Times New Roman" w:cs="Times New Roman"/>
        </w:rPr>
        <w:fldChar w:fldCharType="separate"/>
      </w:r>
      <w:r w:rsidR="00B747F6" w:rsidRPr="006F460A">
        <w:rPr>
          <w:rFonts w:ascii="Times New Roman" w:eastAsiaTheme="minorEastAsia" w:hAnsi="Times New Roman" w:cs="Times New Roman"/>
          <w:noProof/>
          <w:vertAlign w:val="superscript"/>
        </w:rPr>
        <w:t>87</w:t>
      </w:r>
      <w:r w:rsidR="00392FCA" w:rsidRPr="006F460A">
        <w:rPr>
          <w:rFonts w:ascii="Times New Roman" w:eastAsiaTheme="minorEastAsia" w:hAnsi="Times New Roman" w:cs="Times New Roman"/>
        </w:rPr>
        <w:fldChar w:fldCharType="end"/>
      </w:r>
      <w:r w:rsidR="2A56873F" w:rsidRPr="006F460A">
        <w:rPr>
          <w:rFonts w:ascii="Times New Roman" w:eastAsiaTheme="minorEastAsia" w:hAnsi="Times New Roman" w:cs="Times New Roman"/>
        </w:rPr>
        <w:t xml:space="preserve"> or </w:t>
      </w:r>
      <w:r w:rsidR="00EE3AA3" w:rsidRPr="006F460A">
        <w:rPr>
          <w:rFonts w:ascii="Times New Roman" w:eastAsiaTheme="minorEastAsia" w:hAnsi="Times New Roman" w:cs="Times New Roman"/>
        </w:rPr>
        <w:t xml:space="preserve">to </w:t>
      </w:r>
      <w:r w:rsidR="2A56873F" w:rsidRPr="006F460A">
        <w:rPr>
          <w:rFonts w:ascii="Times New Roman" w:eastAsiaTheme="minorEastAsia" w:hAnsi="Times New Roman" w:cs="Times New Roman"/>
        </w:rPr>
        <w:t>undergo exocytosis from the cell</w:t>
      </w:r>
      <w:r w:rsidR="00F16C60" w:rsidRPr="006F460A">
        <w:rPr>
          <w:rFonts w:ascii="Times New Roman" w:eastAsiaTheme="minorEastAsia" w:hAnsi="Times New Roman" w:cs="Times New Roman"/>
        </w:rPr>
        <w:t>.</w:t>
      </w:r>
      <w:r w:rsidR="00392FCA" w:rsidRPr="006F460A">
        <w:rPr>
          <w:rFonts w:ascii="Times New Roman" w:eastAsiaTheme="minorEastAsia" w:hAnsi="Times New Roman" w:cs="Times New Roman"/>
        </w:rPr>
        <w:fldChar w:fldCharType="begin"/>
      </w:r>
      <w:r w:rsidR="00B747F6" w:rsidRPr="006F460A">
        <w:rPr>
          <w:rFonts w:ascii="Times New Roman" w:eastAsiaTheme="minorEastAsia" w:hAnsi="Times New Roman" w:cs="Times New Roman"/>
        </w:rPr>
        <w:instrText xml:space="preserve"> ADDIN EN.CITE &lt;EndNote&gt;&lt;Cite&gt;&lt;Author&gt;Yong&lt;/Author&gt;&lt;Year&gt;2019&lt;/Year&gt;&lt;RecNum&gt;83&lt;/RecNum&gt;&lt;DisplayText&gt;&lt;style face="superscript"&gt;88&lt;/style&gt;&lt;/DisplayText&gt;&lt;record&gt;&lt;rec-number&gt;83&lt;/rec-number&gt;&lt;foreign-keys&gt;&lt;key app="EN" db-id="azpt2ttdzdf9paewfv4vdpabfwetttpzt2ff" timestamp="1611061652"&gt;83&lt;/key&gt;&lt;/foreign-keys&gt;&lt;ref-type name="Journal Article"&gt;17&lt;/ref-type&gt;&lt;contributors&gt;&lt;authors&gt;&lt;author&gt;Yong, Tuying&lt;/author&gt;&lt;author&gt;Zhang, Xiaoqiong&lt;/author&gt;&lt;author&gt;Bie, Nana&lt;/author&gt;&lt;author&gt;Zhang, Hongbo&lt;/author&gt;&lt;author&gt;Zhang, Xuting&lt;/author&gt;&lt;author&gt;Li, Fuying&lt;/author&gt;&lt;author&gt;Hakeem, Abdul&lt;/author&gt;&lt;author&gt;Hu, Jun&lt;/author&gt;&lt;author&gt;Gan, Lu&lt;/author&gt;&lt;author&gt;Santos, Hélder A&lt;/author&gt;&lt;/authors&gt;&lt;/contributors&gt;&lt;titles&gt;&lt;title&gt;Tumor exosome-based nanoparticles are efficient drug carriers for chemotherapy&lt;/title&gt;&lt;secondary-title&gt;Nature communications&lt;/secondary-title&gt;&lt;/titles&gt;&lt;periodical&gt;&lt;full-title&gt;Nature communications&lt;/full-title&gt;&lt;/periodical&gt;&lt;pages&gt;1-16&lt;/pages&gt;&lt;volume&gt;10&lt;/volume&gt;&lt;number&gt;1&lt;/number&gt;&lt;dates&gt;&lt;year&gt;2019&lt;/year&gt;&lt;/dates&gt;&lt;isbn&gt;2041-1723&lt;/isbn&gt;&lt;urls&gt;&lt;/urls&gt;&lt;/record&gt;&lt;/Cite&gt;&lt;/EndNote&gt;</w:instrText>
      </w:r>
      <w:r w:rsidR="00392FCA" w:rsidRPr="006F460A">
        <w:rPr>
          <w:rFonts w:ascii="Times New Roman" w:eastAsiaTheme="minorEastAsia" w:hAnsi="Times New Roman" w:cs="Times New Roman"/>
        </w:rPr>
        <w:fldChar w:fldCharType="separate"/>
      </w:r>
      <w:r w:rsidR="00B747F6" w:rsidRPr="006F460A">
        <w:rPr>
          <w:rFonts w:ascii="Times New Roman" w:eastAsiaTheme="minorEastAsia" w:hAnsi="Times New Roman" w:cs="Times New Roman"/>
          <w:noProof/>
          <w:vertAlign w:val="superscript"/>
        </w:rPr>
        <w:t>88</w:t>
      </w:r>
      <w:r w:rsidR="00392FCA" w:rsidRPr="006F460A">
        <w:rPr>
          <w:rFonts w:ascii="Times New Roman" w:eastAsiaTheme="minorEastAsia" w:hAnsi="Times New Roman" w:cs="Times New Roman"/>
        </w:rPr>
        <w:fldChar w:fldCharType="end"/>
      </w:r>
      <w:r w:rsidR="008F0BC4" w:rsidRPr="006F460A">
        <w:rPr>
          <w:rFonts w:ascii="Times New Roman" w:eastAsiaTheme="minorEastAsia" w:hAnsi="Times New Roman" w:cs="Times New Roman"/>
        </w:rPr>
        <w:t xml:space="preserve"> The heterogeneity in behavior between individual </w:t>
      </w:r>
      <w:r w:rsidR="00077316" w:rsidRPr="006F460A">
        <w:rPr>
          <w:rFonts w:ascii="Times New Roman" w:eastAsiaTheme="minorEastAsia" w:hAnsi="Times New Roman" w:cs="Times New Roman"/>
        </w:rPr>
        <w:t>NPs</w:t>
      </w:r>
      <w:r w:rsidR="008F0BC4" w:rsidRPr="006F460A">
        <w:rPr>
          <w:rFonts w:ascii="Times New Roman" w:eastAsiaTheme="minorEastAsia" w:hAnsi="Times New Roman" w:cs="Times New Roman"/>
        </w:rPr>
        <w:t xml:space="preserve"> </w:t>
      </w:r>
      <w:r w:rsidR="2A56873F" w:rsidRPr="006F460A">
        <w:rPr>
          <w:rFonts w:ascii="Times New Roman" w:eastAsiaTheme="minorEastAsia" w:hAnsi="Times New Roman" w:cs="Times New Roman"/>
        </w:rPr>
        <w:t xml:space="preserve">begins at the plasma membrane, where even single suspensions of </w:t>
      </w:r>
      <w:r w:rsidR="00077316" w:rsidRPr="006F460A">
        <w:rPr>
          <w:rFonts w:ascii="Times New Roman" w:eastAsiaTheme="minorEastAsia" w:hAnsi="Times New Roman" w:cs="Times New Roman"/>
        </w:rPr>
        <w:t>NPs</w:t>
      </w:r>
      <w:r w:rsidR="2A56873F" w:rsidRPr="006F460A">
        <w:rPr>
          <w:rFonts w:ascii="Times New Roman" w:eastAsiaTheme="minorEastAsia" w:hAnsi="Times New Roman" w:cs="Times New Roman"/>
        </w:rPr>
        <w:t xml:space="preserve"> are internalized by different uptake processes and at varying rates</w:t>
      </w:r>
      <w:r w:rsidR="00952432" w:rsidRPr="006F460A">
        <w:rPr>
          <w:rFonts w:ascii="Times New Roman" w:eastAsiaTheme="minorEastAsia" w:hAnsi="Times New Roman" w:cs="Times New Roman"/>
        </w:rPr>
        <w:t xml:space="preserve"> (Fig</w:t>
      </w:r>
      <w:r w:rsidR="00A35065" w:rsidRPr="006F460A">
        <w:rPr>
          <w:rFonts w:ascii="Times New Roman" w:eastAsiaTheme="minorEastAsia" w:hAnsi="Times New Roman" w:cs="Times New Roman"/>
        </w:rPr>
        <w:t>.</w:t>
      </w:r>
      <w:r w:rsidR="00952432" w:rsidRPr="006F460A">
        <w:rPr>
          <w:rFonts w:ascii="Times New Roman" w:eastAsiaTheme="minorEastAsia" w:hAnsi="Times New Roman" w:cs="Times New Roman"/>
        </w:rPr>
        <w:t xml:space="preserve"> 2a, top panel)</w:t>
      </w:r>
      <w:r w:rsidR="2A56873F" w:rsidRPr="006F460A">
        <w:rPr>
          <w:rFonts w:ascii="Times New Roman" w:eastAsiaTheme="minorEastAsia" w:hAnsi="Times New Roman" w:cs="Times New Roman"/>
        </w:rPr>
        <w:t xml:space="preserve">. This initial disparity within the population </w:t>
      </w:r>
      <w:r w:rsidR="00813D72" w:rsidRPr="006F460A">
        <w:rPr>
          <w:rFonts w:ascii="Times New Roman" w:eastAsiaTheme="minorEastAsia" w:hAnsi="Times New Roman" w:cs="Times New Roman"/>
        </w:rPr>
        <w:t>is the result of</w:t>
      </w:r>
      <w:r w:rsidR="2A56873F" w:rsidRPr="006F460A">
        <w:rPr>
          <w:rFonts w:ascii="Times New Roman" w:eastAsiaTheme="minorEastAsia" w:hAnsi="Times New Roman" w:cs="Times New Roman"/>
        </w:rPr>
        <w:t xml:space="preserve"> the differences by which the cell ‘sees’ individual coronas based not only</w:t>
      </w:r>
      <w:r w:rsidR="00A35065" w:rsidRPr="006F460A">
        <w:rPr>
          <w:rFonts w:ascii="Times New Roman" w:eastAsiaTheme="minorEastAsia" w:hAnsi="Times New Roman" w:cs="Times New Roman"/>
        </w:rPr>
        <w:t xml:space="preserve"> on</w:t>
      </w:r>
      <w:r w:rsidR="2A56873F" w:rsidRPr="006F460A">
        <w:rPr>
          <w:rFonts w:ascii="Times New Roman" w:eastAsiaTheme="minorEastAsia" w:hAnsi="Times New Roman" w:cs="Times New Roman"/>
        </w:rPr>
        <w:t xml:space="preserve"> their biomolecular composition</w:t>
      </w:r>
      <w:r w:rsidR="00EE3AA3" w:rsidRPr="006F460A">
        <w:rPr>
          <w:rFonts w:ascii="Times New Roman" w:eastAsiaTheme="minorEastAsia" w:hAnsi="Times New Roman" w:cs="Times New Roman"/>
        </w:rPr>
        <w:t>,</w:t>
      </w:r>
      <w:r w:rsidR="2A56873F" w:rsidRPr="006F460A">
        <w:rPr>
          <w:rFonts w:ascii="Times New Roman" w:eastAsiaTheme="minorEastAsia" w:hAnsi="Times New Roman" w:cs="Times New Roman"/>
        </w:rPr>
        <w:t xml:space="preserve"> but</w:t>
      </w:r>
      <w:r w:rsidR="00EE3AA3" w:rsidRPr="006F460A">
        <w:rPr>
          <w:rFonts w:ascii="Times New Roman" w:eastAsiaTheme="minorEastAsia" w:hAnsi="Times New Roman" w:cs="Times New Roman"/>
        </w:rPr>
        <w:t xml:space="preserve"> also</w:t>
      </w:r>
      <w:r w:rsidR="2A56873F" w:rsidRPr="006F460A">
        <w:rPr>
          <w:rFonts w:ascii="Times New Roman" w:eastAsiaTheme="minorEastAsia" w:hAnsi="Times New Roman" w:cs="Times New Roman"/>
        </w:rPr>
        <w:t xml:space="preserve"> </w:t>
      </w:r>
      <w:r w:rsidR="00A35065" w:rsidRPr="006F460A">
        <w:rPr>
          <w:rFonts w:ascii="Times New Roman" w:eastAsiaTheme="minorEastAsia" w:hAnsi="Times New Roman" w:cs="Times New Roman"/>
        </w:rPr>
        <w:t xml:space="preserve">on </w:t>
      </w:r>
      <w:r w:rsidR="2A56873F" w:rsidRPr="006F460A">
        <w:rPr>
          <w:rFonts w:ascii="Times New Roman" w:eastAsiaTheme="minorEastAsia" w:hAnsi="Times New Roman" w:cs="Times New Roman"/>
        </w:rPr>
        <w:t xml:space="preserve">how </w:t>
      </w:r>
      <w:r w:rsidR="00EE3AA3" w:rsidRPr="006F460A">
        <w:rPr>
          <w:rFonts w:ascii="Times New Roman" w:eastAsiaTheme="minorEastAsia" w:hAnsi="Times New Roman" w:cs="Times New Roman"/>
        </w:rPr>
        <w:t>the NP is</w:t>
      </w:r>
      <w:r w:rsidR="2A56873F" w:rsidRPr="006F460A">
        <w:rPr>
          <w:rFonts w:ascii="Times New Roman" w:eastAsiaTheme="minorEastAsia" w:hAnsi="Times New Roman" w:cs="Times New Roman"/>
        </w:rPr>
        <w:t xml:space="preserve"> orientated for interaction with cell surface receptors</w:t>
      </w:r>
      <w:r w:rsidR="00F16C60" w:rsidRPr="006F460A">
        <w:rPr>
          <w:rFonts w:ascii="Times New Roman" w:eastAsiaTheme="minorEastAsia" w:hAnsi="Times New Roman" w:cs="Times New Roman"/>
        </w:rPr>
        <w:t>.</w:t>
      </w:r>
      <w:r w:rsidR="00392FCA" w:rsidRPr="006F460A">
        <w:rPr>
          <w:rFonts w:ascii="Times New Roman" w:eastAsiaTheme="minorEastAsia" w:hAnsi="Times New Roman" w:cs="Times New Roman"/>
        </w:rPr>
        <w:fldChar w:fldCharType="begin">
          <w:fldData xml:space="preserve">PEVuZE5vdGU+PENpdGU+PEF1dGhvcj5GbGVpc2NoZXI8L0F1dGhvcj48WWVhcj4yMDE0PC9ZZWFy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==
</w:fldData>
        </w:fldChar>
      </w:r>
      <w:r w:rsidR="00B747F6" w:rsidRPr="006F460A">
        <w:rPr>
          <w:rFonts w:ascii="Times New Roman" w:eastAsiaTheme="minorEastAsia" w:hAnsi="Times New Roman" w:cs="Times New Roman"/>
        </w:rPr>
        <w:instrText xml:space="preserve"> ADDIN EN.CITE </w:instrText>
      </w:r>
      <w:r w:rsidR="00B747F6" w:rsidRPr="006F460A">
        <w:rPr>
          <w:rFonts w:ascii="Times New Roman" w:eastAsiaTheme="minorEastAsia" w:hAnsi="Times New Roman" w:cs="Times New Roman"/>
        </w:rPr>
        <w:fldChar w:fldCharType="begin">
          <w:fldData xml:space="preserve">PEVuZE5vdGU+PENpdGU+PEF1dGhvcj5GbGVpc2NoZXI8L0F1dGhvcj48WWVhcj4yMDE0PC9ZZWFy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==
</w:fldData>
        </w:fldChar>
      </w:r>
      <w:r w:rsidR="00B747F6" w:rsidRPr="006F460A">
        <w:rPr>
          <w:rFonts w:ascii="Times New Roman" w:eastAsiaTheme="minorEastAsia" w:hAnsi="Times New Roman" w:cs="Times New Roman"/>
        </w:rPr>
        <w:instrText xml:space="preserve"> ADDIN EN.CITE.DATA </w:instrText>
      </w:r>
      <w:r w:rsidR="00B747F6" w:rsidRPr="006F460A">
        <w:rPr>
          <w:rFonts w:ascii="Times New Roman" w:eastAsiaTheme="minorEastAsia" w:hAnsi="Times New Roman" w:cs="Times New Roman"/>
        </w:rPr>
      </w:r>
      <w:r w:rsidR="00B747F6" w:rsidRPr="006F460A">
        <w:rPr>
          <w:rFonts w:ascii="Times New Roman" w:eastAsiaTheme="minorEastAsia" w:hAnsi="Times New Roman" w:cs="Times New Roman"/>
        </w:rPr>
        <w:fldChar w:fldCharType="end"/>
      </w:r>
      <w:r w:rsidR="00392FCA" w:rsidRPr="006F460A">
        <w:rPr>
          <w:rFonts w:ascii="Times New Roman" w:eastAsiaTheme="minorEastAsia" w:hAnsi="Times New Roman" w:cs="Times New Roman"/>
        </w:rPr>
      </w:r>
      <w:r w:rsidR="00392FCA" w:rsidRPr="006F460A">
        <w:rPr>
          <w:rFonts w:ascii="Times New Roman" w:eastAsiaTheme="minorEastAsia" w:hAnsi="Times New Roman" w:cs="Times New Roman"/>
        </w:rPr>
        <w:fldChar w:fldCharType="separate"/>
      </w:r>
      <w:r w:rsidR="00B747F6" w:rsidRPr="006F460A">
        <w:rPr>
          <w:rFonts w:ascii="Times New Roman" w:eastAsiaTheme="minorEastAsia" w:hAnsi="Times New Roman" w:cs="Times New Roman"/>
          <w:noProof/>
          <w:vertAlign w:val="superscript"/>
        </w:rPr>
        <w:t>11, 89</w:t>
      </w:r>
      <w:r w:rsidR="00392FCA" w:rsidRPr="006F460A">
        <w:rPr>
          <w:rFonts w:ascii="Times New Roman" w:eastAsiaTheme="minorEastAsia" w:hAnsi="Times New Roman" w:cs="Times New Roman"/>
        </w:rPr>
        <w:fldChar w:fldCharType="end"/>
      </w:r>
      <w:r w:rsidR="2A56873F" w:rsidRPr="006F460A">
        <w:rPr>
          <w:rFonts w:ascii="Times New Roman" w:eastAsiaTheme="minorEastAsia" w:hAnsi="Times New Roman" w:cs="Times New Roman"/>
        </w:rPr>
        <w:t xml:space="preserve"> The causes of these phenomen</w:t>
      </w:r>
      <w:r w:rsidR="0094717D" w:rsidRPr="006F460A">
        <w:rPr>
          <w:rFonts w:ascii="Times New Roman" w:eastAsiaTheme="minorEastAsia" w:hAnsi="Times New Roman" w:cs="Times New Roman"/>
        </w:rPr>
        <w:t>a</w:t>
      </w:r>
      <w:r w:rsidR="2A56873F" w:rsidRPr="006F460A">
        <w:rPr>
          <w:rFonts w:ascii="Times New Roman" w:eastAsiaTheme="minorEastAsia" w:hAnsi="Times New Roman" w:cs="Times New Roman"/>
        </w:rPr>
        <w:t xml:space="preserve"> remain largely unknown and </w:t>
      </w:r>
      <w:r w:rsidR="00C83AE9" w:rsidRPr="006F460A">
        <w:rPr>
          <w:rFonts w:ascii="Times New Roman" w:eastAsiaTheme="minorEastAsia" w:hAnsi="Times New Roman" w:cs="Times New Roman"/>
        </w:rPr>
        <w:t>unravelling th</w:t>
      </w:r>
      <w:r w:rsidR="00BC2763" w:rsidRPr="006F460A">
        <w:rPr>
          <w:rFonts w:ascii="Times New Roman" w:eastAsiaTheme="minorEastAsia" w:hAnsi="Times New Roman" w:cs="Times New Roman"/>
        </w:rPr>
        <w:t>em is a significant</w:t>
      </w:r>
      <w:r w:rsidR="2A56873F" w:rsidRPr="006F460A">
        <w:rPr>
          <w:rFonts w:ascii="Times New Roman" w:eastAsiaTheme="minorEastAsia" w:hAnsi="Times New Roman" w:cs="Times New Roman"/>
        </w:rPr>
        <w:t xml:space="preserve"> challenge </w:t>
      </w:r>
      <w:r w:rsidR="00BC2763" w:rsidRPr="006F460A">
        <w:rPr>
          <w:rFonts w:ascii="Times New Roman" w:eastAsiaTheme="minorEastAsia" w:hAnsi="Times New Roman" w:cs="Times New Roman"/>
        </w:rPr>
        <w:t>for</w:t>
      </w:r>
      <w:r w:rsidR="2A56873F" w:rsidRPr="006F460A">
        <w:rPr>
          <w:rFonts w:ascii="Times New Roman" w:eastAsiaTheme="minorEastAsia" w:hAnsi="Times New Roman" w:cs="Times New Roman"/>
        </w:rPr>
        <w:t xml:space="preserve"> the field,</w:t>
      </w:r>
      <w:r w:rsidR="00C846EB" w:rsidRPr="006F460A">
        <w:rPr>
          <w:rFonts w:ascii="Times New Roman" w:eastAsiaTheme="minorEastAsia" w:hAnsi="Times New Roman" w:cs="Times New Roman"/>
        </w:rPr>
        <w:t xml:space="preserve"> </w:t>
      </w:r>
      <w:r w:rsidR="001E071C" w:rsidRPr="006F460A">
        <w:rPr>
          <w:rFonts w:ascii="Times New Roman" w:eastAsiaTheme="minorEastAsia" w:hAnsi="Times New Roman" w:cs="Times New Roman"/>
        </w:rPr>
        <w:t>with</w:t>
      </w:r>
      <w:r w:rsidR="00566E94" w:rsidRPr="006F460A">
        <w:rPr>
          <w:rFonts w:ascii="Times New Roman" w:eastAsiaTheme="minorEastAsia" w:hAnsi="Times New Roman" w:cs="Times New Roman"/>
        </w:rPr>
        <w:t xml:space="preserve"> tremendous potential for exciting breakthroughs</w:t>
      </w:r>
      <w:r w:rsidR="008C6ABD" w:rsidRPr="006F460A">
        <w:rPr>
          <w:rFonts w:ascii="Times New Roman" w:eastAsiaTheme="minorEastAsia" w:hAnsi="Times New Roman" w:cs="Times New Roman"/>
        </w:rPr>
        <w:t xml:space="preserve"> </w:t>
      </w:r>
      <w:r w:rsidR="00036308" w:rsidRPr="006F460A">
        <w:rPr>
          <w:rFonts w:ascii="Times New Roman" w:eastAsiaTheme="minorEastAsia" w:hAnsi="Times New Roman" w:cs="Times New Roman"/>
        </w:rPr>
        <w:t>if</w:t>
      </w:r>
      <w:r w:rsidR="001E071C" w:rsidRPr="006F460A">
        <w:rPr>
          <w:rFonts w:ascii="Times New Roman" w:eastAsiaTheme="minorEastAsia" w:hAnsi="Times New Roman" w:cs="Times New Roman"/>
        </w:rPr>
        <w:t xml:space="preserve"> it is</w:t>
      </w:r>
      <w:r w:rsidR="00036308" w:rsidRPr="006F460A">
        <w:rPr>
          <w:rFonts w:ascii="Times New Roman" w:eastAsiaTheme="minorEastAsia" w:hAnsi="Times New Roman" w:cs="Times New Roman"/>
        </w:rPr>
        <w:t xml:space="preserve"> overcome</w:t>
      </w:r>
      <w:r w:rsidR="00C846EB" w:rsidRPr="006F460A">
        <w:rPr>
          <w:rFonts w:ascii="Times New Roman" w:eastAsiaTheme="minorEastAsia" w:hAnsi="Times New Roman" w:cs="Times New Roman"/>
        </w:rPr>
        <w:t xml:space="preserve">. </w:t>
      </w:r>
      <w:r w:rsidR="00387C81" w:rsidRPr="006F460A">
        <w:rPr>
          <w:rFonts w:ascii="Times New Roman" w:eastAsiaTheme="minorEastAsia" w:hAnsi="Times New Roman" w:cs="Times New Roman"/>
        </w:rPr>
        <w:t>Due to</w:t>
      </w:r>
      <w:r w:rsidR="2A56873F" w:rsidRPr="006F460A">
        <w:rPr>
          <w:rFonts w:ascii="Times New Roman" w:eastAsiaTheme="minorEastAsia" w:hAnsi="Times New Roman" w:cs="Times New Roman"/>
        </w:rPr>
        <w:t xml:space="preserve"> the</w:t>
      </w:r>
      <w:r w:rsidR="00387C81" w:rsidRPr="006F460A">
        <w:rPr>
          <w:rFonts w:ascii="Times New Roman" w:eastAsiaTheme="minorEastAsia" w:hAnsi="Times New Roman" w:cs="Times New Roman"/>
        </w:rPr>
        <w:t xml:space="preserve"> low</w:t>
      </w:r>
      <w:r w:rsidR="2A56873F" w:rsidRPr="006F460A">
        <w:rPr>
          <w:rFonts w:ascii="Times New Roman" w:eastAsiaTheme="minorEastAsia" w:hAnsi="Times New Roman" w:cs="Times New Roman"/>
        </w:rPr>
        <w:t xml:space="preserve"> frequency of these divergent trafficking events, </w:t>
      </w:r>
      <w:r w:rsidR="005049D0" w:rsidRPr="006F460A">
        <w:rPr>
          <w:rFonts w:ascii="Times New Roman" w:eastAsiaTheme="minorEastAsia" w:hAnsi="Times New Roman" w:cs="Times New Roman"/>
        </w:rPr>
        <w:t>the tools used</w:t>
      </w:r>
      <w:r w:rsidR="2A56873F" w:rsidRPr="006F460A">
        <w:rPr>
          <w:rFonts w:ascii="Times New Roman" w:eastAsiaTheme="minorEastAsia" w:hAnsi="Times New Roman" w:cs="Times New Roman"/>
        </w:rPr>
        <w:t xml:space="preserve"> to gain a comprehensive insight in</w:t>
      </w:r>
      <w:r w:rsidR="00C712FE" w:rsidRPr="006F460A">
        <w:rPr>
          <w:rFonts w:ascii="Times New Roman" w:eastAsiaTheme="minorEastAsia" w:hAnsi="Times New Roman" w:cs="Times New Roman"/>
        </w:rPr>
        <w:t>to</w:t>
      </w:r>
      <w:r w:rsidR="2A56873F" w:rsidRPr="006F460A">
        <w:rPr>
          <w:rFonts w:ascii="Times New Roman" w:eastAsiaTheme="minorEastAsia" w:hAnsi="Times New Roman" w:cs="Times New Roman"/>
        </w:rPr>
        <w:t xml:space="preserve"> intracellular NP interaction</w:t>
      </w:r>
      <w:r w:rsidR="00C712FE" w:rsidRPr="006F460A">
        <w:rPr>
          <w:rFonts w:ascii="Times New Roman" w:eastAsiaTheme="minorEastAsia" w:hAnsi="Times New Roman" w:cs="Times New Roman"/>
        </w:rPr>
        <w:t>s</w:t>
      </w:r>
      <w:r w:rsidR="2A56873F" w:rsidRPr="006F460A">
        <w:rPr>
          <w:rFonts w:ascii="Times New Roman" w:eastAsiaTheme="minorEastAsia" w:hAnsi="Times New Roman" w:cs="Times New Roman"/>
        </w:rPr>
        <w:t xml:space="preserve"> must be sensitive enough to </w:t>
      </w:r>
      <w:r w:rsidR="008D35D3" w:rsidRPr="006F460A">
        <w:rPr>
          <w:rFonts w:ascii="Times New Roman" w:eastAsiaTheme="minorEastAsia" w:hAnsi="Times New Roman" w:cs="Times New Roman"/>
        </w:rPr>
        <w:t xml:space="preserve">both </w:t>
      </w:r>
      <w:r w:rsidR="2A56873F" w:rsidRPr="006F460A">
        <w:rPr>
          <w:rFonts w:ascii="Times New Roman" w:eastAsiaTheme="minorEastAsia" w:hAnsi="Times New Roman" w:cs="Times New Roman"/>
        </w:rPr>
        <w:t>detect</w:t>
      </w:r>
      <w:r w:rsidR="008D35D3" w:rsidRPr="006F460A">
        <w:rPr>
          <w:rFonts w:ascii="Times New Roman" w:eastAsiaTheme="minorEastAsia" w:hAnsi="Times New Roman" w:cs="Times New Roman"/>
        </w:rPr>
        <w:t xml:space="preserve"> and quantify</w:t>
      </w:r>
      <w:r w:rsidR="2A56873F" w:rsidRPr="006F460A">
        <w:rPr>
          <w:rFonts w:ascii="Times New Roman" w:eastAsiaTheme="minorEastAsia" w:hAnsi="Times New Roman" w:cs="Times New Roman"/>
        </w:rPr>
        <w:t xml:space="preserve"> </w:t>
      </w:r>
      <w:r w:rsidR="007C3F64" w:rsidRPr="006F460A">
        <w:rPr>
          <w:rFonts w:ascii="Times New Roman" w:eastAsiaTheme="minorEastAsia" w:hAnsi="Times New Roman" w:cs="Times New Roman"/>
        </w:rPr>
        <w:t xml:space="preserve">even </w:t>
      </w:r>
      <w:r w:rsidR="2A56873F" w:rsidRPr="006F460A">
        <w:rPr>
          <w:rFonts w:ascii="Times New Roman" w:eastAsiaTheme="minorEastAsia" w:hAnsi="Times New Roman" w:cs="Times New Roman"/>
        </w:rPr>
        <w:t>single event</w:t>
      </w:r>
      <w:r w:rsidR="007C3F64" w:rsidRPr="006F460A">
        <w:rPr>
          <w:rFonts w:ascii="Times New Roman" w:eastAsiaTheme="minorEastAsia" w:hAnsi="Times New Roman" w:cs="Times New Roman"/>
        </w:rPr>
        <w:t>s</w:t>
      </w:r>
      <w:r w:rsidR="2A56873F" w:rsidRPr="006F460A">
        <w:rPr>
          <w:rFonts w:ascii="Times New Roman" w:eastAsiaTheme="minorEastAsia" w:hAnsi="Times New Roman" w:cs="Times New Roman"/>
        </w:rPr>
        <w:t>.</w:t>
      </w:r>
      <w:r w:rsidR="002A1B71" w:rsidRPr="006F460A">
        <w:rPr>
          <w:rFonts w:ascii="Times New Roman" w:eastAsiaTheme="minorEastAsia" w:hAnsi="Times New Roman" w:cs="Times New Roman"/>
        </w:rPr>
        <w:t xml:space="preserve"> Such events may first be observed </w:t>
      </w:r>
      <w:r w:rsidR="75835560" w:rsidRPr="006F460A">
        <w:rPr>
          <w:rFonts w:ascii="Times New Roman" w:eastAsiaTheme="minorEastAsia" w:hAnsi="Times New Roman" w:cs="Times New Roman"/>
        </w:rPr>
        <w:t>through light</w:t>
      </w:r>
      <w:r w:rsidR="64B647B4" w:rsidRPr="006F460A">
        <w:rPr>
          <w:rFonts w:ascii="Times New Roman" w:eastAsiaTheme="minorEastAsia" w:hAnsi="Times New Roman" w:cs="Times New Roman"/>
        </w:rPr>
        <w:t xml:space="preserve"> </w:t>
      </w:r>
      <w:r w:rsidR="005A7E14" w:rsidRPr="006F460A">
        <w:rPr>
          <w:rFonts w:ascii="Times New Roman" w:eastAsiaTheme="minorEastAsia" w:hAnsi="Times New Roman" w:cs="Times New Roman"/>
        </w:rPr>
        <w:t xml:space="preserve">microscopy </w:t>
      </w:r>
      <w:r w:rsidR="006019BA" w:rsidRPr="006F460A">
        <w:rPr>
          <w:rFonts w:ascii="Times New Roman" w:eastAsiaTheme="minorEastAsia" w:hAnsi="Times New Roman" w:cs="Times New Roman"/>
        </w:rPr>
        <w:t>techniques</w:t>
      </w:r>
      <w:r w:rsidR="00482352" w:rsidRPr="006F460A">
        <w:rPr>
          <w:rFonts w:ascii="Times New Roman" w:eastAsiaTheme="minorEastAsia" w:hAnsi="Times New Roman" w:cs="Times New Roman"/>
        </w:rPr>
        <w:t xml:space="preserve"> with </w:t>
      </w:r>
      <w:r w:rsidR="000818A7" w:rsidRPr="006F460A">
        <w:rPr>
          <w:rFonts w:ascii="Times New Roman" w:eastAsiaTheme="minorEastAsia" w:hAnsi="Times New Roman" w:cs="Times New Roman"/>
        </w:rPr>
        <w:t>fluorescently labelled</w:t>
      </w:r>
      <w:r w:rsidR="00482352" w:rsidRPr="006F460A">
        <w:rPr>
          <w:rFonts w:ascii="Times New Roman" w:eastAsiaTheme="minorEastAsia" w:hAnsi="Times New Roman" w:cs="Times New Roman"/>
        </w:rPr>
        <w:t xml:space="preserve"> NPs</w:t>
      </w:r>
      <w:r w:rsidR="002A1B71" w:rsidRPr="006F460A">
        <w:rPr>
          <w:rFonts w:ascii="Times New Roman" w:eastAsiaTheme="minorEastAsia" w:hAnsi="Times New Roman" w:cs="Times New Roman"/>
        </w:rPr>
        <w:t xml:space="preserve">, with further confirmation and </w:t>
      </w:r>
      <w:r w:rsidR="00E81C8D" w:rsidRPr="006F460A">
        <w:rPr>
          <w:rFonts w:ascii="Times New Roman" w:eastAsiaTheme="minorEastAsia" w:hAnsi="Times New Roman" w:cs="Times New Roman"/>
        </w:rPr>
        <w:t>exploration accomplished</w:t>
      </w:r>
      <w:r w:rsidR="2A56873F" w:rsidRPr="006F460A">
        <w:rPr>
          <w:rFonts w:ascii="Times New Roman" w:eastAsiaTheme="minorEastAsia" w:hAnsi="Times New Roman" w:cs="Times New Roman"/>
        </w:rPr>
        <w:t xml:space="preserve"> with complementary downstream techniques.</w:t>
      </w:r>
    </w:p>
    <w:p w14:paraId="41FEB09E" w14:textId="18DC04CF" w:rsidR="00F36E85" w:rsidRPr="006F460A" w:rsidRDefault="2A56873F" w:rsidP="70AA40F4">
      <w:pPr>
        <w:spacing w:line="360" w:lineRule="auto"/>
        <w:jc w:val="both"/>
        <w:rPr>
          <w:rFonts w:ascii="Times New Roman" w:eastAsiaTheme="minorEastAsia" w:hAnsi="Times New Roman" w:cs="Times New Roman"/>
        </w:rPr>
      </w:pPr>
      <w:r w:rsidRPr="006F460A">
        <w:rPr>
          <w:rFonts w:ascii="Times New Roman" w:eastAsiaTheme="minorEastAsia" w:hAnsi="Times New Roman" w:cs="Times New Roman"/>
        </w:rPr>
        <w:t xml:space="preserve">Challenges </w:t>
      </w:r>
      <w:r w:rsidR="5EC0B839" w:rsidRPr="006F460A">
        <w:rPr>
          <w:rFonts w:ascii="Times New Roman" w:eastAsiaTheme="minorEastAsia" w:hAnsi="Times New Roman" w:cs="Times New Roman"/>
        </w:rPr>
        <w:t xml:space="preserve">arise </w:t>
      </w:r>
      <w:r w:rsidRPr="006F460A">
        <w:rPr>
          <w:rFonts w:ascii="Times New Roman" w:eastAsiaTheme="minorEastAsia" w:hAnsi="Times New Roman" w:cs="Times New Roman"/>
        </w:rPr>
        <w:t xml:space="preserve">not only in capturing </w:t>
      </w:r>
      <w:r w:rsidR="00E81C8D" w:rsidRPr="006F460A">
        <w:rPr>
          <w:rFonts w:ascii="Times New Roman" w:eastAsiaTheme="minorEastAsia" w:hAnsi="Times New Roman" w:cs="Times New Roman"/>
        </w:rPr>
        <w:t xml:space="preserve">rare, </w:t>
      </w:r>
      <w:r w:rsidRPr="006F460A">
        <w:rPr>
          <w:rFonts w:ascii="Times New Roman" w:eastAsiaTheme="minorEastAsia" w:hAnsi="Times New Roman" w:cs="Times New Roman"/>
        </w:rPr>
        <w:t xml:space="preserve">transient events in nanoparticle trafficking but also in our </w:t>
      </w:r>
      <w:r w:rsidR="005019B0" w:rsidRPr="006F460A">
        <w:rPr>
          <w:rFonts w:ascii="Times New Roman" w:eastAsiaTheme="minorEastAsia" w:hAnsi="Times New Roman" w:cs="Times New Roman"/>
        </w:rPr>
        <w:t xml:space="preserve">capacity </w:t>
      </w:r>
      <w:r w:rsidRPr="006F460A">
        <w:rPr>
          <w:rFonts w:ascii="Times New Roman" w:eastAsiaTheme="minorEastAsia" w:hAnsi="Times New Roman" w:cs="Times New Roman"/>
        </w:rPr>
        <w:t xml:space="preserve">to understand the role of endosomal trafficking vesicle subpopulations in individual trafficking decisions. Imaging approaches are limited </w:t>
      </w:r>
      <w:r w:rsidR="00A35065" w:rsidRPr="006F460A">
        <w:rPr>
          <w:rFonts w:ascii="Times New Roman" w:eastAsiaTheme="minorEastAsia" w:hAnsi="Times New Roman" w:cs="Times New Roman"/>
        </w:rPr>
        <w:t xml:space="preserve">by </w:t>
      </w:r>
      <w:r w:rsidRPr="006F460A">
        <w:rPr>
          <w:rFonts w:ascii="Times New Roman" w:eastAsiaTheme="minorEastAsia" w:hAnsi="Times New Roman" w:cs="Times New Roman"/>
        </w:rPr>
        <w:t xml:space="preserve">the </w:t>
      </w:r>
      <w:r w:rsidR="15ABDD62" w:rsidRPr="006F460A">
        <w:rPr>
          <w:rFonts w:ascii="Times New Roman" w:eastAsiaTheme="minorEastAsia" w:hAnsi="Times New Roman" w:cs="Times New Roman"/>
        </w:rPr>
        <w:t xml:space="preserve">parameters that can be </w:t>
      </w:r>
      <w:r w:rsidR="7D1F999F" w:rsidRPr="006F460A">
        <w:rPr>
          <w:rFonts w:ascii="Times New Roman" w:eastAsiaTheme="minorEastAsia" w:hAnsi="Times New Roman" w:cs="Times New Roman"/>
        </w:rPr>
        <w:t>detec</w:t>
      </w:r>
      <w:r w:rsidRPr="006F460A">
        <w:rPr>
          <w:rFonts w:ascii="Times New Roman" w:eastAsiaTheme="minorEastAsia" w:hAnsi="Times New Roman" w:cs="Times New Roman"/>
        </w:rPr>
        <w:t>t</w:t>
      </w:r>
      <w:r w:rsidR="5E259A06" w:rsidRPr="006F460A">
        <w:rPr>
          <w:rFonts w:ascii="Times New Roman" w:eastAsiaTheme="minorEastAsia" w:hAnsi="Times New Roman" w:cs="Times New Roman"/>
        </w:rPr>
        <w:t xml:space="preserve">ed and </w:t>
      </w:r>
      <w:r w:rsidR="138856E2" w:rsidRPr="006F460A">
        <w:rPr>
          <w:rFonts w:ascii="Times New Roman" w:eastAsiaTheme="minorEastAsia" w:hAnsi="Times New Roman" w:cs="Times New Roman"/>
        </w:rPr>
        <w:t>analyzed</w:t>
      </w:r>
      <w:r w:rsidR="5E259A06" w:rsidRPr="006F460A">
        <w:rPr>
          <w:rFonts w:ascii="Times New Roman" w:eastAsiaTheme="minorEastAsia" w:hAnsi="Times New Roman" w:cs="Times New Roman"/>
        </w:rPr>
        <w:t xml:space="preserve"> at</w:t>
      </w:r>
      <w:r w:rsidRPr="006F460A">
        <w:rPr>
          <w:rFonts w:ascii="Times New Roman" w:eastAsiaTheme="minorEastAsia" w:hAnsi="Times New Roman" w:cs="Times New Roman"/>
        </w:rPr>
        <w:t xml:space="preserve"> on</w:t>
      </w:r>
      <w:r w:rsidR="7B503A36" w:rsidRPr="006F460A">
        <w:rPr>
          <w:rFonts w:ascii="Times New Roman" w:eastAsiaTheme="minorEastAsia" w:hAnsi="Times New Roman" w:cs="Times New Roman"/>
        </w:rPr>
        <w:t>e time</w:t>
      </w:r>
      <w:r w:rsidR="005019B0" w:rsidRPr="006F460A">
        <w:rPr>
          <w:rFonts w:ascii="Times New Roman" w:eastAsiaTheme="minorEastAsia" w:hAnsi="Times New Roman" w:cs="Times New Roman"/>
        </w:rPr>
        <w:t>,</w:t>
      </w:r>
      <w:r w:rsidRPr="006F460A">
        <w:rPr>
          <w:rFonts w:ascii="Times New Roman" w:eastAsiaTheme="minorEastAsia" w:hAnsi="Times New Roman" w:cs="Times New Roman"/>
        </w:rPr>
        <w:t xml:space="preserve"> which allows for only few markers available for identifying individual vesicle compartments. It </w:t>
      </w:r>
      <w:r w:rsidRPr="006F460A">
        <w:rPr>
          <w:rFonts w:ascii="Times New Roman" w:eastAsiaTheme="minorEastAsia" w:hAnsi="Times New Roman" w:cs="Times New Roman"/>
        </w:rPr>
        <w:lastRenderedPageBreak/>
        <w:t>has long been established that endosomal trafficking vesicles are more dynamic than a few surface proteins can reveal</w:t>
      </w:r>
      <w:r w:rsidR="009075CE" w:rsidRPr="006F460A">
        <w:rPr>
          <w:rFonts w:ascii="Times New Roman" w:eastAsiaTheme="minorEastAsia" w:hAnsi="Times New Roman" w:cs="Times New Roman"/>
        </w:rPr>
        <w:t>,</w:t>
      </w:r>
      <w:r w:rsidRPr="006F460A">
        <w:rPr>
          <w:rFonts w:ascii="Times New Roman" w:eastAsiaTheme="minorEastAsia" w:hAnsi="Times New Roman" w:cs="Times New Roman"/>
        </w:rPr>
        <w:t xml:space="preserve"> and their “kiss and run” interactions</w:t>
      </w:r>
      <w:r w:rsidR="00A35065" w:rsidRPr="006F460A">
        <w:rPr>
          <w:rFonts w:ascii="Times New Roman" w:eastAsiaTheme="minorEastAsia" w:hAnsi="Times New Roman" w:cs="Times New Roman"/>
        </w:rPr>
        <w:t>,</w:t>
      </w:r>
      <w:r w:rsidRPr="006F460A">
        <w:rPr>
          <w:rFonts w:ascii="Times New Roman" w:eastAsiaTheme="minorEastAsia" w:hAnsi="Times New Roman" w:cs="Times New Roman"/>
        </w:rPr>
        <w:t xml:space="preserve"> which result in surface protein and cargo sharing</w:t>
      </w:r>
      <w:r w:rsidR="00A35065" w:rsidRPr="006F460A">
        <w:rPr>
          <w:rFonts w:ascii="Times New Roman" w:eastAsiaTheme="minorEastAsia" w:hAnsi="Times New Roman" w:cs="Times New Roman"/>
        </w:rPr>
        <w:t>,</w:t>
      </w:r>
      <w:r w:rsidR="005019B0" w:rsidRPr="006F460A">
        <w:rPr>
          <w:rFonts w:ascii="Times New Roman" w:eastAsiaTheme="minorEastAsia" w:hAnsi="Times New Roman" w:cs="Times New Roman"/>
        </w:rPr>
        <w:t xml:space="preserve"> further complicates their </w:t>
      </w:r>
      <w:r w:rsidR="4DE8F6B8" w:rsidRPr="006F460A">
        <w:rPr>
          <w:rFonts w:ascii="Times New Roman" w:eastAsiaTheme="minorEastAsia" w:hAnsi="Times New Roman" w:cs="Times New Roman"/>
        </w:rPr>
        <w:t>identification</w:t>
      </w:r>
      <w:r w:rsidR="00F16C60" w:rsidRPr="006F460A">
        <w:rPr>
          <w:rFonts w:ascii="Times New Roman" w:eastAsiaTheme="minorEastAsia" w:hAnsi="Times New Roman" w:cs="Times New Roman"/>
        </w:rPr>
        <w:t>.</w:t>
      </w:r>
      <w:r w:rsidR="00392FCA" w:rsidRPr="006F460A">
        <w:rPr>
          <w:rFonts w:ascii="Times New Roman" w:eastAsiaTheme="minorEastAsia" w:hAnsi="Times New Roman" w:cs="Times New Roman"/>
        </w:rPr>
        <w:fldChar w:fldCharType="begin">
          <w:fldData xml:space="preserve">PEVuZE5vdGU+PENpdGU+PEF1dGhvcj5HdXB0YTwvQXV0aG9yPjxZZWFyPjIwMjA8L1llYXI+PFJl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</w:fldData>
        </w:fldChar>
      </w:r>
      <w:r w:rsidR="00B747F6" w:rsidRPr="006F460A">
        <w:rPr>
          <w:rFonts w:ascii="Times New Roman" w:eastAsiaTheme="minorEastAsia" w:hAnsi="Times New Roman" w:cs="Times New Roman"/>
        </w:rPr>
        <w:instrText xml:space="preserve"> ADDIN EN.CITE </w:instrText>
      </w:r>
      <w:r w:rsidR="00B747F6" w:rsidRPr="006F460A">
        <w:rPr>
          <w:rFonts w:ascii="Times New Roman" w:eastAsiaTheme="minorEastAsia" w:hAnsi="Times New Roman" w:cs="Times New Roman"/>
        </w:rPr>
        <w:fldChar w:fldCharType="begin">
          <w:fldData xml:space="preserve">PEVuZE5vdGU+PENpdGU+PEF1dGhvcj5HdXB0YTwvQXV0aG9yPjxZZWFyPjIwMjA8L1llYXI+PFJl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</w:fldData>
        </w:fldChar>
      </w:r>
      <w:r w:rsidR="00B747F6" w:rsidRPr="006F460A">
        <w:rPr>
          <w:rFonts w:ascii="Times New Roman" w:eastAsiaTheme="minorEastAsia" w:hAnsi="Times New Roman" w:cs="Times New Roman"/>
        </w:rPr>
        <w:instrText xml:space="preserve"> ADDIN EN.CITE.DATA </w:instrText>
      </w:r>
      <w:r w:rsidR="00B747F6" w:rsidRPr="006F460A">
        <w:rPr>
          <w:rFonts w:ascii="Times New Roman" w:eastAsiaTheme="minorEastAsia" w:hAnsi="Times New Roman" w:cs="Times New Roman"/>
        </w:rPr>
      </w:r>
      <w:r w:rsidR="00B747F6" w:rsidRPr="006F460A">
        <w:rPr>
          <w:rFonts w:ascii="Times New Roman" w:eastAsiaTheme="minorEastAsia" w:hAnsi="Times New Roman" w:cs="Times New Roman"/>
        </w:rPr>
        <w:fldChar w:fldCharType="end"/>
      </w:r>
      <w:r w:rsidR="00392FCA" w:rsidRPr="006F460A">
        <w:rPr>
          <w:rFonts w:ascii="Times New Roman" w:eastAsiaTheme="minorEastAsia" w:hAnsi="Times New Roman" w:cs="Times New Roman"/>
        </w:rPr>
      </w:r>
      <w:r w:rsidR="00392FCA" w:rsidRPr="006F460A">
        <w:rPr>
          <w:rFonts w:ascii="Times New Roman" w:eastAsiaTheme="minorEastAsia" w:hAnsi="Times New Roman" w:cs="Times New Roman"/>
        </w:rPr>
        <w:fldChar w:fldCharType="separate"/>
      </w:r>
      <w:r w:rsidR="00B747F6" w:rsidRPr="006F460A">
        <w:rPr>
          <w:rFonts w:ascii="Times New Roman" w:eastAsiaTheme="minorEastAsia" w:hAnsi="Times New Roman" w:cs="Times New Roman"/>
          <w:noProof/>
          <w:vertAlign w:val="superscript"/>
        </w:rPr>
        <w:t>90, 91</w:t>
      </w:r>
      <w:r w:rsidR="00392FCA" w:rsidRPr="006F460A">
        <w:rPr>
          <w:rFonts w:ascii="Times New Roman" w:eastAsiaTheme="minorEastAsia" w:hAnsi="Times New Roman" w:cs="Times New Roman"/>
        </w:rPr>
        <w:fldChar w:fldCharType="end"/>
      </w:r>
      <w:r w:rsidR="009075CE" w:rsidRPr="006F460A">
        <w:rPr>
          <w:rFonts w:ascii="Times New Roman" w:eastAsiaTheme="minorEastAsia" w:hAnsi="Times New Roman" w:cs="Times New Roman"/>
        </w:rPr>
        <w:t xml:space="preserve"> Moreover, e</w:t>
      </w:r>
      <w:r w:rsidRPr="006F460A">
        <w:rPr>
          <w:rFonts w:ascii="Times New Roman" w:eastAsiaTheme="minorEastAsia" w:hAnsi="Times New Roman" w:cs="Times New Roman"/>
        </w:rPr>
        <w:t>ven in unstimulated cells, intracellular vesicles are highly heterogenous within the same vesicle subtype</w:t>
      </w:r>
      <w:r w:rsidR="00F16C60" w:rsidRPr="006F460A">
        <w:rPr>
          <w:rFonts w:ascii="Times New Roman" w:eastAsiaTheme="minorEastAsia" w:hAnsi="Times New Roman" w:cs="Times New Roman"/>
        </w:rPr>
        <w:t>,</w:t>
      </w:r>
      <w:r w:rsidR="00392FCA" w:rsidRPr="006F460A">
        <w:rPr>
          <w:rFonts w:ascii="Times New Roman" w:eastAsiaTheme="minorEastAsia" w:hAnsi="Times New Roman" w:cs="Times New Roman"/>
        </w:rPr>
        <w:fldChar w:fldCharType="begin"/>
      </w:r>
      <w:r w:rsidR="00B747F6" w:rsidRPr="006F460A">
        <w:rPr>
          <w:rFonts w:ascii="Times New Roman" w:eastAsiaTheme="minorEastAsia" w:hAnsi="Times New Roman" w:cs="Times New Roman"/>
        </w:rPr>
        <w:instrText xml:space="preserve"> ADDIN EN.CITE &lt;EndNote&gt;&lt;Cite&gt;&lt;Author&gt;Wu&lt;/Author&gt;&lt;Year&gt;2018&lt;/Year&gt;&lt;RecNum&gt;88&lt;/RecNum&gt;&lt;DisplayText&gt;&lt;style face="superscript"&gt;92&lt;/style&gt;&lt;/DisplayText&gt;&lt;record&gt;&lt;rec-number&gt;88&lt;/rec-number&gt;&lt;foreign-keys&gt;&lt;key app="EN" db-id="azpt2ttdzdf9paewfv4vdpabfwetttpzt2ff" timestamp="1611061652"&gt;88&lt;/key&gt;&lt;/foreign-keys&gt;&lt;ref-type name="Journal Article"&gt;17&lt;/ref-type&gt;&lt;contributors&gt;&lt;authors&gt;&lt;author&gt;Wu, Haoxi&lt;/author&gt;&lt;author&gt;Carvalho, Pedro&lt;/author&gt;&lt;author&gt;Voeltz, Gia K.&lt;/author&gt;&lt;/authors&gt;&lt;/contributors&gt;&lt;titles&gt;&lt;title&gt;Here, there, and everywhere: The importance of ER membrane contact sites&lt;/title&gt;&lt;secondary-title&gt;Science&lt;/secondary-title&gt;&lt;/titles&gt;&lt;periodical&gt;&lt;full-title&gt;Science&lt;/full-title&gt;&lt;/periodical&gt;&lt;pages&gt;eaan5835&lt;/pages&gt;&lt;volume&gt;361&lt;/volume&gt;&lt;number&gt;6401&lt;/number&gt;&lt;dates&gt;&lt;year&gt;2018&lt;/year&gt;&lt;/dates&gt;&lt;urls&gt;&lt;related-urls&gt;&lt;url&gt;http://science.sciencemag.org/content/361/6401/eaan5835.abstract&lt;/url&gt;&lt;/related-urls&gt;&lt;/urls&gt;&lt;electronic-resource-num&gt;10.1126/science.aan5835&lt;/electronic-resource-num&gt;&lt;/record&gt;&lt;/Cite&gt;&lt;/EndNote&gt;</w:instrText>
      </w:r>
      <w:r w:rsidR="00392FCA" w:rsidRPr="006F460A">
        <w:rPr>
          <w:rFonts w:ascii="Times New Roman" w:eastAsiaTheme="minorEastAsia" w:hAnsi="Times New Roman" w:cs="Times New Roman"/>
        </w:rPr>
        <w:fldChar w:fldCharType="separate"/>
      </w:r>
      <w:r w:rsidR="00B747F6" w:rsidRPr="006F460A">
        <w:rPr>
          <w:rFonts w:ascii="Times New Roman" w:eastAsiaTheme="minorEastAsia" w:hAnsi="Times New Roman" w:cs="Times New Roman"/>
          <w:noProof/>
          <w:vertAlign w:val="superscript"/>
        </w:rPr>
        <w:t>92</w:t>
      </w:r>
      <w:r w:rsidR="00392FCA" w:rsidRPr="006F460A">
        <w:rPr>
          <w:rFonts w:ascii="Times New Roman" w:eastAsiaTheme="minorEastAsia" w:hAnsi="Times New Roman" w:cs="Times New Roman"/>
        </w:rPr>
        <w:fldChar w:fldCharType="end"/>
      </w:r>
      <w:r w:rsidRPr="006F460A">
        <w:rPr>
          <w:rFonts w:ascii="Times New Roman" w:eastAsiaTheme="minorEastAsia" w:hAnsi="Times New Roman" w:cs="Times New Roman"/>
        </w:rPr>
        <w:t xml:space="preserve"> </w:t>
      </w:r>
      <w:r w:rsidR="009075CE" w:rsidRPr="006F460A">
        <w:rPr>
          <w:rFonts w:ascii="Times New Roman" w:eastAsiaTheme="minorEastAsia" w:hAnsi="Times New Roman" w:cs="Times New Roman"/>
        </w:rPr>
        <w:t xml:space="preserve">and these </w:t>
      </w:r>
      <w:r w:rsidRPr="006F460A">
        <w:rPr>
          <w:rFonts w:ascii="Times New Roman" w:eastAsiaTheme="minorEastAsia" w:hAnsi="Times New Roman" w:cs="Times New Roman"/>
        </w:rPr>
        <w:t>subtypes have</w:t>
      </w:r>
      <w:r w:rsidR="009075CE" w:rsidRPr="006F460A">
        <w:rPr>
          <w:rFonts w:ascii="Times New Roman" w:eastAsiaTheme="minorEastAsia" w:hAnsi="Times New Roman" w:cs="Times New Roman"/>
        </w:rPr>
        <w:t xml:space="preserve"> subtle but significant </w:t>
      </w:r>
      <w:r w:rsidRPr="006F460A">
        <w:rPr>
          <w:rFonts w:ascii="Times New Roman" w:eastAsiaTheme="minorEastAsia" w:hAnsi="Times New Roman" w:cs="Times New Roman"/>
        </w:rPr>
        <w:t>differences in their functioning</w:t>
      </w:r>
      <w:r w:rsidR="00F16C60" w:rsidRPr="006F460A">
        <w:rPr>
          <w:rFonts w:ascii="Times New Roman" w:eastAsiaTheme="minorEastAsia" w:hAnsi="Times New Roman" w:cs="Times New Roman"/>
        </w:rPr>
        <w:t>.</w:t>
      </w:r>
      <w:r w:rsidR="00392FCA" w:rsidRPr="006F460A">
        <w:rPr>
          <w:rFonts w:ascii="Times New Roman" w:eastAsiaTheme="minorEastAsia" w:hAnsi="Times New Roman" w:cs="Times New Roman"/>
        </w:rPr>
        <w:fldChar w:fldCharType="begin">
          <w:fldData xml:space="preserve">PEVuZE5vdGU+PENpdGU+PEF1dGhvcj5OYXNsYXZza3k8L0F1dGhvcj48WWVhcj4yMDE4PC9ZZWFy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</w:fldData>
        </w:fldChar>
      </w:r>
      <w:r w:rsidR="00B747F6" w:rsidRPr="006F460A">
        <w:rPr>
          <w:rFonts w:ascii="Times New Roman" w:eastAsiaTheme="minorEastAsia" w:hAnsi="Times New Roman" w:cs="Times New Roman"/>
        </w:rPr>
        <w:instrText xml:space="preserve"> ADDIN EN.CITE </w:instrText>
      </w:r>
      <w:r w:rsidR="00B747F6" w:rsidRPr="006F460A">
        <w:rPr>
          <w:rFonts w:ascii="Times New Roman" w:eastAsiaTheme="minorEastAsia" w:hAnsi="Times New Roman" w:cs="Times New Roman"/>
        </w:rPr>
        <w:fldChar w:fldCharType="begin">
          <w:fldData xml:space="preserve">PEVuZE5vdGU+PENpdGU+PEF1dGhvcj5OYXNsYXZza3k8L0F1dGhvcj48WWVhcj4yMDE4PC9ZZWFy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</w:fldData>
        </w:fldChar>
      </w:r>
      <w:r w:rsidR="00B747F6" w:rsidRPr="006F460A">
        <w:rPr>
          <w:rFonts w:ascii="Times New Roman" w:eastAsiaTheme="minorEastAsia" w:hAnsi="Times New Roman" w:cs="Times New Roman"/>
        </w:rPr>
        <w:instrText xml:space="preserve"> ADDIN EN.CITE.DATA </w:instrText>
      </w:r>
      <w:r w:rsidR="00B747F6" w:rsidRPr="006F460A">
        <w:rPr>
          <w:rFonts w:ascii="Times New Roman" w:eastAsiaTheme="minorEastAsia" w:hAnsi="Times New Roman" w:cs="Times New Roman"/>
        </w:rPr>
      </w:r>
      <w:r w:rsidR="00B747F6" w:rsidRPr="006F460A">
        <w:rPr>
          <w:rFonts w:ascii="Times New Roman" w:eastAsiaTheme="minorEastAsia" w:hAnsi="Times New Roman" w:cs="Times New Roman"/>
        </w:rPr>
        <w:fldChar w:fldCharType="end"/>
      </w:r>
      <w:r w:rsidR="00392FCA" w:rsidRPr="006F460A">
        <w:rPr>
          <w:rFonts w:ascii="Times New Roman" w:eastAsiaTheme="minorEastAsia" w:hAnsi="Times New Roman" w:cs="Times New Roman"/>
        </w:rPr>
      </w:r>
      <w:r w:rsidR="00392FCA" w:rsidRPr="006F460A">
        <w:rPr>
          <w:rFonts w:ascii="Times New Roman" w:eastAsiaTheme="minorEastAsia" w:hAnsi="Times New Roman" w:cs="Times New Roman"/>
        </w:rPr>
        <w:fldChar w:fldCharType="separate"/>
      </w:r>
      <w:r w:rsidR="00B747F6" w:rsidRPr="006F460A">
        <w:rPr>
          <w:rFonts w:ascii="Times New Roman" w:eastAsiaTheme="minorEastAsia" w:hAnsi="Times New Roman" w:cs="Times New Roman"/>
          <w:noProof/>
          <w:vertAlign w:val="superscript"/>
        </w:rPr>
        <w:t>93</w:t>
      </w:r>
      <w:r w:rsidR="00392FCA" w:rsidRPr="006F460A">
        <w:rPr>
          <w:rFonts w:ascii="Times New Roman" w:eastAsiaTheme="minorEastAsia" w:hAnsi="Times New Roman" w:cs="Times New Roman"/>
        </w:rPr>
        <w:fldChar w:fldCharType="end"/>
      </w:r>
      <w:r w:rsidR="00B514A4" w:rsidRPr="006F460A">
        <w:rPr>
          <w:rFonts w:ascii="Times New Roman" w:eastAsiaTheme="minorEastAsia" w:hAnsi="Times New Roman" w:cs="Times New Roman"/>
        </w:rPr>
        <w:t xml:space="preserve"> This </w:t>
      </w:r>
      <w:r w:rsidR="009075CE" w:rsidRPr="006F460A">
        <w:rPr>
          <w:rFonts w:ascii="Times New Roman" w:eastAsiaTheme="minorEastAsia" w:hAnsi="Times New Roman" w:cs="Times New Roman"/>
        </w:rPr>
        <w:t>introduce</w:t>
      </w:r>
      <w:r w:rsidR="00B514A4" w:rsidRPr="006F460A">
        <w:rPr>
          <w:rFonts w:ascii="Times New Roman" w:eastAsiaTheme="minorEastAsia" w:hAnsi="Times New Roman" w:cs="Times New Roman"/>
        </w:rPr>
        <w:t>s</w:t>
      </w:r>
      <w:r w:rsidR="009075CE" w:rsidRPr="006F460A">
        <w:rPr>
          <w:rFonts w:ascii="Times New Roman" w:eastAsiaTheme="minorEastAsia" w:hAnsi="Times New Roman" w:cs="Times New Roman"/>
        </w:rPr>
        <w:t xml:space="preserve"> significant complexity into the analysis and emphasize</w:t>
      </w:r>
      <w:r w:rsidR="00A35065" w:rsidRPr="006F460A">
        <w:rPr>
          <w:rFonts w:ascii="Times New Roman" w:eastAsiaTheme="minorEastAsia" w:hAnsi="Times New Roman" w:cs="Times New Roman"/>
        </w:rPr>
        <w:t>s</w:t>
      </w:r>
      <w:r w:rsidR="009075CE" w:rsidRPr="006F460A">
        <w:rPr>
          <w:rFonts w:ascii="Times New Roman" w:eastAsiaTheme="minorEastAsia" w:hAnsi="Times New Roman" w:cs="Times New Roman"/>
        </w:rPr>
        <w:t xml:space="preserve"> the need for extraction and downstream </w:t>
      </w:r>
      <w:r w:rsidR="009075CE" w:rsidRPr="006F460A">
        <w:rPr>
          <w:rFonts w:ascii="Times New Roman" w:eastAsiaTheme="minorEastAsia" w:hAnsi="Times New Roman" w:cs="Times New Roman"/>
          <w:lang w:val="en-GB"/>
        </w:rPr>
        <w:t>characterisation</w:t>
      </w:r>
      <w:r w:rsidR="009075CE" w:rsidRPr="006F460A">
        <w:rPr>
          <w:rFonts w:ascii="Times New Roman" w:eastAsiaTheme="minorEastAsia" w:hAnsi="Times New Roman" w:cs="Times New Roman"/>
        </w:rPr>
        <w:t xml:space="preserve"> of single NPS</w:t>
      </w:r>
      <w:r w:rsidRPr="006F460A">
        <w:rPr>
          <w:rFonts w:ascii="Times New Roman" w:eastAsiaTheme="minorEastAsia" w:hAnsi="Times New Roman" w:cs="Times New Roman"/>
        </w:rPr>
        <w:t>.</w:t>
      </w:r>
    </w:p>
    <w:p w14:paraId="19884663" w14:textId="4D056217" w:rsidR="00F36E85" w:rsidRPr="006F460A" w:rsidRDefault="2A56873F" w:rsidP="70AA40F4">
      <w:pPr>
        <w:spacing w:line="360" w:lineRule="auto"/>
        <w:jc w:val="both"/>
        <w:rPr>
          <w:rFonts w:ascii="Times New Roman" w:eastAsiaTheme="minorEastAsia" w:hAnsi="Times New Roman" w:cs="Times New Roman"/>
        </w:rPr>
      </w:pPr>
      <w:r w:rsidRPr="006F460A">
        <w:rPr>
          <w:rFonts w:ascii="Times New Roman" w:eastAsiaTheme="minorEastAsia" w:hAnsi="Times New Roman" w:cs="Times New Roman"/>
        </w:rPr>
        <w:t xml:space="preserve">The important but often subtle differences within a single class of vesicles </w:t>
      </w:r>
      <w:r w:rsidR="007A1561" w:rsidRPr="006F460A">
        <w:rPr>
          <w:rFonts w:ascii="Times New Roman" w:eastAsiaTheme="minorEastAsia" w:hAnsi="Times New Roman" w:cs="Times New Roman"/>
        </w:rPr>
        <w:t>(Fig</w:t>
      </w:r>
      <w:r w:rsidR="00A35065" w:rsidRPr="006F460A">
        <w:rPr>
          <w:rFonts w:ascii="Times New Roman" w:eastAsiaTheme="minorEastAsia" w:hAnsi="Times New Roman" w:cs="Times New Roman"/>
        </w:rPr>
        <w:t>.</w:t>
      </w:r>
      <w:r w:rsidR="007A1561" w:rsidRPr="006F460A">
        <w:rPr>
          <w:rFonts w:ascii="Times New Roman" w:eastAsiaTheme="minorEastAsia" w:hAnsi="Times New Roman" w:cs="Times New Roman"/>
        </w:rPr>
        <w:t xml:space="preserve"> 2b)</w:t>
      </w:r>
      <w:r w:rsidRPr="006F460A">
        <w:rPr>
          <w:rFonts w:ascii="Times New Roman" w:eastAsiaTheme="minorEastAsia" w:hAnsi="Times New Roman" w:cs="Times New Roman"/>
        </w:rPr>
        <w:t xml:space="preserve"> can include their size, architecture, motility, spatial localization, functional activity, enzymatic activity and pH. There is an ongoing </w:t>
      </w:r>
      <w:r w:rsidR="00D27D49" w:rsidRPr="006F460A">
        <w:rPr>
          <w:rFonts w:ascii="Times New Roman" w:eastAsiaTheme="minorEastAsia" w:hAnsi="Times New Roman" w:cs="Times New Roman"/>
        </w:rPr>
        <w:t>revolution</w:t>
      </w:r>
      <w:r w:rsidRPr="006F460A">
        <w:rPr>
          <w:rFonts w:ascii="Times New Roman" w:eastAsiaTheme="minorEastAsia" w:hAnsi="Times New Roman" w:cs="Times New Roman"/>
        </w:rPr>
        <w:t xml:space="preserve"> in our understanding of intracellular vesicles and their</w:t>
      </w:r>
      <w:r w:rsidR="1753988F" w:rsidRPr="006F460A">
        <w:rPr>
          <w:rFonts w:ascii="Times New Roman" w:eastAsiaTheme="minorEastAsia" w:hAnsi="Times New Roman" w:cs="Times New Roman"/>
        </w:rPr>
        <w:t xml:space="preserve"> range of</w:t>
      </w:r>
      <w:r w:rsidRPr="006F460A">
        <w:rPr>
          <w:rFonts w:ascii="Times New Roman" w:eastAsiaTheme="minorEastAsia" w:hAnsi="Times New Roman" w:cs="Times New Roman"/>
        </w:rPr>
        <w:t xml:space="preserve"> </w:t>
      </w:r>
      <w:r w:rsidR="00A54989" w:rsidRPr="006F460A">
        <w:rPr>
          <w:rFonts w:ascii="Times New Roman" w:eastAsiaTheme="minorEastAsia" w:hAnsi="Times New Roman" w:cs="Times New Roman"/>
        </w:rPr>
        <w:t xml:space="preserve">associated trafficking </w:t>
      </w:r>
      <w:r w:rsidRPr="006F460A">
        <w:rPr>
          <w:rFonts w:ascii="Times New Roman" w:eastAsiaTheme="minorEastAsia" w:hAnsi="Times New Roman" w:cs="Times New Roman"/>
        </w:rPr>
        <w:t>network</w:t>
      </w:r>
      <w:r w:rsidR="00A54989" w:rsidRPr="006F460A">
        <w:rPr>
          <w:rFonts w:ascii="Times New Roman" w:eastAsiaTheme="minorEastAsia" w:hAnsi="Times New Roman" w:cs="Times New Roman"/>
        </w:rPr>
        <w:t>s,</w:t>
      </w:r>
      <w:r w:rsidRPr="006F460A">
        <w:rPr>
          <w:rFonts w:ascii="Times New Roman" w:eastAsiaTheme="minorEastAsia" w:hAnsi="Times New Roman" w:cs="Times New Roman"/>
        </w:rPr>
        <w:t xml:space="preserve"> with slight alterations</w:t>
      </w:r>
      <w:r w:rsidR="734D464F" w:rsidRPr="006F460A">
        <w:rPr>
          <w:rFonts w:ascii="Times New Roman" w:eastAsiaTheme="minorEastAsia" w:hAnsi="Times New Roman" w:cs="Times New Roman"/>
        </w:rPr>
        <w:t xml:space="preserve"> in functioning</w:t>
      </w:r>
      <w:r w:rsidRPr="006F460A">
        <w:rPr>
          <w:rFonts w:ascii="Times New Roman" w:eastAsiaTheme="minorEastAsia" w:hAnsi="Times New Roman" w:cs="Times New Roman"/>
        </w:rPr>
        <w:t xml:space="preserve"> already being identified as hallmarks of disease states, highlighting the need to reinvestigate old pathways with a new eye for detail</w:t>
      </w:r>
      <w:r w:rsidR="00F16C60" w:rsidRPr="006F460A">
        <w:rPr>
          <w:rFonts w:ascii="Times New Roman" w:eastAsiaTheme="minorEastAsia" w:hAnsi="Times New Roman" w:cs="Times New Roman"/>
        </w:rPr>
        <w:t>.</w:t>
      </w:r>
      <w:r w:rsidR="00392FCA" w:rsidRPr="006F460A">
        <w:rPr>
          <w:rFonts w:ascii="Times New Roman" w:eastAsiaTheme="minorEastAsia" w:hAnsi="Times New Roman" w:cs="Times New Roman"/>
        </w:rPr>
        <w:fldChar w:fldCharType="begin">
          <w:fldData xml:space="preserve">PEVuZE5vdGU+PENpdGU+PEF1dGhvcj5XaWxsZXR0PC9BdXRob3I+PFllYXI+MjAxNzwvWWVhcj48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</w:fldData>
        </w:fldChar>
      </w:r>
      <w:r w:rsidR="00B747F6" w:rsidRPr="006F460A">
        <w:rPr>
          <w:rFonts w:ascii="Times New Roman" w:eastAsiaTheme="minorEastAsia" w:hAnsi="Times New Roman" w:cs="Times New Roman"/>
        </w:rPr>
        <w:instrText xml:space="preserve"> ADDIN EN.CITE </w:instrText>
      </w:r>
      <w:r w:rsidR="00B747F6" w:rsidRPr="006F460A">
        <w:rPr>
          <w:rFonts w:ascii="Times New Roman" w:eastAsiaTheme="minorEastAsia" w:hAnsi="Times New Roman" w:cs="Times New Roman"/>
        </w:rPr>
        <w:fldChar w:fldCharType="begin">
          <w:fldData xml:space="preserve">PEVuZE5vdGU+PENpdGU+PEF1dGhvcj5XaWxsZXR0PC9BdXRob3I+PFllYXI+MjAxNzwvWWVhcj48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</w:fldData>
        </w:fldChar>
      </w:r>
      <w:r w:rsidR="00B747F6" w:rsidRPr="006F460A">
        <w:rPr>
          <w:rFonts w:ascii="Times New Roman" w:eastAsiaTheme="minorEastAsia" w:hAnsi="Times New Roman" w:cs="Times New Roman"/>
        </w:rPr>
        <w:instrText xml:space="preserve"> ADDIN EN.CITE.DATA </w:instrText>
      </w:r>
      <w:r w:rsidR="00B747F6" w:rsidRPr="006F460A">
        <w:rPr>
          <w:rFonts w:ascii="Times New Roman" w:eastAsiaTheme="minorEastAsia" w:hAnsi="Times New Roman" w:cs="Times New Roman"/>
        </w:rPr>
      </w:r>
      <w:r w:rsidR="00B747F6" w:rsidRPr="006F460A">
        <w:rPr>
          <w:rFonts w:ascii="Times New Roman" w:eastAsiaTheme="minorEastAsia" w:hAnsi="Times New Roman" w:cs="Times New Roman"/>
        </w:rPr>
        <w:fldChar w:fldCharType="end"/>
      </w:r>
      <w:r w:rsidR="00392FCA" w:rsidRPr="006F460A">
        <w:rPr>
          <w:rFonts w:ascii="Times New Roman" w:eastAsiaTheme="minorEastAsia" w:hAnsi="Times New Roman" w:cs="Times New Roman"/>
        </w:rPr>
      </w:r>
      <w:r w:rsidR="00392FCA" w:rsidRPr="006F460A">
        <w:rPr>
          <w:rFonts w:ascii="Times New Roman" w:eastAsiaTheme="minorEastAsia" w:hAnsi="Times New Roman" w:cs="Times New Roman"/>
        </w:rPr>
        <w:fldChar w:fldCharType="separate"/>
      </w:r>
      <w:r w:rsidR="00B747F6" w:rsidRPr="006F460A">
        <w:rPr>
          <w:rFonts w:ascii="Times New Roman" w:eastAsiaTheme="minorEastAsia" w:hAnsi="Times New Roman" w:cs="Times New Roman"/>
          <w:noProof/>
          <w:vertAlign w:val="superscript"/>
        </w:rPr>
        <w:t>94-99</w:t>
      </w:r>
      <w:r w:rsidR="00392FCA" w:rsidRPr="006F460A">
        <w:rPr>
          <w:rFonts w:ascii="Times New Roman" w:eastAsiaTheme="minorEastAsia" w:hAnsi="Times New Roman" w:cs="Times New Roman"/>
        </w:rPr>
        <w:fldChar w:fldCharType="end"/>
      </w:r>
      <w:r w:rsidRPr="006F460A">
        <w:rPr>
          <w:rFonts w:ascii="Times New Roman" w:eastAsiaTheme="minorEastAsia" w:hAnsi="Times New Roman" w:cs="Times New Roman"/>
        </w:rPr>
        <w:t xml:space="preserve"> </w:t>
      </w:r>
      <w:r w:rsidR="00952432" w:rsidRPr="006F460A">
        <w:rPr>
          <w:rFonts w:ascii="Times New Roman" w:eastAsiaTheme="minorEastAsia" w:hAnsi="Times New Roman" w:cs="Times New Roman"/>
        </w:rPr>
        <w:t xml:space="preserve">For </w:t>
      </w:r>
      <w:r w:rsidR="1EF7291C" w:rsidRPr="006F460A">
        <w:rPr>
          <w:rFonts w:ascii="Times New Roman" w:eastAsiaTheme="minorEastAsia" w:hAnsi="Times New Roman" w:cs="Times New Roman"/>
        </w:rPr>
        <w:t>instance,</w:t>
      </w:r>
      <w:r w:rsidR="00952432" w:rsidRPr="006F460A">
        <w:rPr>
          <w:rFonts w:ascii="Times New Roman" w:eastAsiaTheme="minorEastAsia" w:hAnsi="Times New Roman" w:cs="Times New Roman"/>
        </w:rPr>
        <w:t xml:space="preserve"> lysosomes,</w:t>
      </w:r>
      <w:r w:rsidRPr="006F460A">
        <w:rPr>
          <w:rFonts w:ascii="Times New Roman" w:eastAsiaTheme="minorEastAsia" w:hAnsi="Times New Roman" w:cs="Times New Roman"/>
        </w:rPr>
        <w:t xml:space="preserve"> once considered </w:t>
      </w:r>
      <w:r w:rsidR="00952432" w:rsidRPr="006F460A">
        <w:rPr>
          <w:rFonts w:ascii="Times New Roman" w:eastAsiaTheme="minorEastAsia" w:hAnsi="Times New Roman" w:cs="Times New Roman"/>
        </w:rPr>
        <w:t xml:space="preserve">solely </w:t>
      </w:r>
      <w:r w:rsidRPr="006F460A">
        <w:rPr>
          <w:rFonts w:ascii="Times New Roman" w:eastAsiaTheme="minorEastAsia" w:hAnsi="Times New Roman" w:cs="Times New Roman"/>
        </w:rPr>
        <w:t>as the degradative arm of the cell</w:t>
      </w:r>
      <w:r w:rsidR="00952432" w:rsidRPr="006F460A">
        <w:rPr>
          <w:rFonts w:ascii="Times New Roman" w:eastAsiaTheme="minorEastAsia" w:hAnsi="Times New Roman" w:cs="Times New Roman"/>
        </w:rPr>
        <w:t>, are</w:t>
      </w:r>
      <w:r w:rsidRPr="006F460A">
        <w:rPr>
          <w:rFonts w:ascii="Times New Roman" w:eastAsiaTheme="minorEastAsia" w:hAnsi="Times New Roman" w:cs="Times New Roman"/>
        </w:rPr>
        <w:t xml:space="preserve"> now known to be far </w:t>
      </w:r>
      <w:r w:rsidR="00FD5D78" w:rsidRPr="006F460A">
        <w:rPr>
          <w:rFonts w:ascii="Times New Roman" w:eastAsiaTheme="minorEastAsia" w:hAnsi="Times New Roman" w:cs="Times New Roman"/>
        </w:rPr>
        <w:t>more dynamic and broader</w:t>
      </w:r>
      <w:r w:rsidR="0035317E" w:rsidRPr="006F460A">
        <w:rPr>
          <w:rFonts w:ascii="Times New Roman" w:eastAsiaTheme="minorEastAsia" w:hAnsi="Times New Roman" w:cs="Times New Roman"/>
        </w:rPr>
        <w:noBreakHyphen/>
      </w:r>
      <w:r w:rsidRPr="006F460A">
        <w:rPr>
          <w:rFonts w:ascii="Times New Roman" w:eastAsiaTheme="minorEastAsia" w:hAnsi="Times New Roman" w:cs="Times New Roman"/>
        </w:rPr>
        <w:t>functioning</w:t>
      </w:r>
      <w:r w:rsidR="00952432" w:rsidRPr="006F460A">
        <w:rPr>
          <w:rFonts w:ascii="Times New Roman" w:eastAsiaTheme="minorEastAsia" w:hAnsi="Times New Roman" w:cs="Times New Roman"/>
        </w:rPr>
        <w:t xml:space="preserve"> compartments</w:t>
      </w:r>
      <w:r w:rsidR="0035317E" w:rsidRPr="006F460A">
        <w:rPr>
          <w:rFonts w:ascii="Times New Roman" w:eastAsiaTheme="minorEastAsia" w:hAnsi="Times New Roman" w:cs="Times New Roman"/>
        </w:rPr>
        <w:t>,</w:t>
      </w:r>
      <w:r w:rsidRPr="006F460A">
        <w:rPr>
          <w:rFonts w:ascii="Times New Roman" w:eastAsiaTheme="minorEastAsia" w:hAnsi="Times New Roman" w:cs="Times New Roman"/>
        </w:rPr>
        <w:t xml:space="preserve"> </w:t>
      </w:r>
      <w:r w:rsidR="00A35065" w:rsidRPr="006F460A">
        <w:rPr>
          <w:rFonts w:ascii="Times New Roman" w:eastAsiaTheme="minorEastAsia" w:hAnsi="Times New Roman" w:cs="Times New Roman"/>
        </w:rPr>
        <w:t>and play</w:t>
      </w:r>
      <w:r w:rsidRPr="006F460A">
        <w:rPr>
          <w:rFonts w:ascii="Times New Roman" w:eastAsiaTheme="minorEastAsia" w:hAnsi="Times New Roman" w:cs="Times New Roman"/>
        </w:rPr>
        <w:t xml:space="preserve"> a key role in metabolic sensing for the cell</w:t>
      </w:r>
      <w:r w:rsidR="00F16C60" w:rsidRPr="006F460A">
        <w:rPr>
          <w:rFonts w:ascii="Times New Roman" w:eastAsiaTheme="minorEastAsia" w:hAnsi="Times New Roman" w:cs="Times New Roman"/>
        </w:rPr>
        <w:t>.</w:t>
      </w:r>
      <w:r w:rsidR="00392FCA" w:rsidRPr="006F460A">
        <w:rPr>
          <w:rFonts w:ascii="Times New Roman" w:eastAsiaTheme="minorEastAsia" w:hAnsi="Times New Roman" w:cs="Times New Roman"/>
        </w:rPr>
        <w:fldChar w:fldCharType="begin">
          <w:fldData xml:space="preserve">PEVuZE5vdGU+PENpdGU+PEF1dGhvcj5MYXdyZW5jZTwvQXV0aG9yPjxZZWFyPjIwMTk8L1llYXI+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</w:fldData>
        </w:fldChar>
      </w:r>
      <w:r w:rsidR="00B747F6" w:rsidRPr="006F460A">
        <w:rPr>
          <w:rFonts w:ascii="Times New Roman" w:eastAsiaTheme="minorEastAsia" w:hAnsi="Times New Roman" w:cs="Times New Roman"/>
        </w:rPr>
        <w:instrText xml:space="preserve"> ADDIN EN.CITE </w:instrText>
      </w:r>
      <w:r w:rsidR="00B747F6" w:rsidRPr="006F460A">
        <w:rPr>
          <w:rFonts w:ascii="Times New Roman" w:eastAsiaTheme="minorEastAsia" w:hAnsi="Times New Roman" w:cs="Times New Roman"/>
        </w:rPr>
        <w:fldChar w:fldCharType="begin">
          <w:fldData xml:space="preserve">PEVuZE5vdGU+PENpdGU+PEF1dGhvcj5MYXdyZW5jZTwvQXV0aG9yPjxZZWFyPjIwMTk8L1llYXI+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</w:fldData>
        </w:fldChar>
      </w:r>
      <w:r w:rsidR="00B747F6" w:rsidRPr="006F460A">
        <w:rPr>
          <w:rFonts w:ascii="Times New Roman" w:eastAsiaTheme="minorEastAsia" w:hAnsi="Times New Roman" w:cs="Times New Roman"/>
        </w:rPr>
        <w:instrText xml:space="preserve"> ADDIN EN.CITE.DATA </w:instrText>
      </w:r>
      <w:r w:rsidR="00B747F6" w:rsidRPr="006F460A">
        <w:rPr>
          <w:rFonts w:ascii="Times New Roman" w:eastAsiaTheme="minorEastAsia" w:hAnsi="Times New Roman" w:cs="Times New Roman"/>
        </w:rPr>
      </w:r>
      <w:r w:rsidR="00B747F6" w:rsidRPr="006F460A">
        <w:rPr>
          <w:rFonts w:ascii="Times New Roman" w:eastAsiaTheme="minorEastAsia" w:hAnsi="Times New Roman" w:cs="Times New Roman"/>
        </w:rPr>
        <w:fldChar w:fldCharType="end"/>
      </w:r>
      <w:r w:rsidR="00392FCA" w:rsidRPr="006F460A">
        <w:rPr>
          <w:rFonts w:ascii="Times New Roman" w:eastAsiaTheme="minorEastAsia" w:hAnsi="Times New Roman" w:cs="Times New Roman"/>
        </w:rPr>
      </w:r>
      <w:r w:rsidR="00392FCA" w:rsidRPr="006F460A">
        <w:rPr>
          <w:rFonts w:ascii="Times New Roman" w:eastAsiaTheme="minorEastAsia" w:hAnsi="Times New Roman" w:cs="Times New Roman"/>
        </w:rPr>
        <w:fldChar w:fldCharType="separate"/>
      </w:r>
      <w:r w:rsidR="00B747F6" w:rsidRPr="006F460A">
        <w:rPr>
          <w:rFonts w:ascii="Times New Roman" w:eastAsiaTheme="minorEastAsia" w:hAnsi="Times New Roman" w:cs="Times New Roman"/>
          <w:noProof/>
          <w:vertAlign w:val="superscript"/>
        </w:rPr>
        <w:t>100, 101</w:t>
      </w:r>
      <w:r w:rsidR="00392FCA" w:rsidRPr="006F460A">
        <w:rPr>
          <w:rFonts w:ascii="Times New Roman" w:eastAsiaTheme="minorEastAsia" w:hAnsi="Times New Roman" w:cs="Times New Roman"/>
        </w:rPr>
        <w:fldChar w:fldCharType="end"/>
      </w:r>
      <w:r w:rsidRPr="006F460A">
        <w:rPr>
          <w:rFonts w:ascii="Times New Roman" w:eastAsiaTheme="minorEastAsia" w:hAnsi="Times New Roman" w:cs="Times New Roman"/>
        </w:rPr>
        <w:t xml:space="preserve"> These advances in our understanding are built largely on advanced imaging-based investigations but have been difficult to dissect further due to our inability to isolate and chemically resolve subpopulations in a cell-free environment</w:t>
      </w:r>
      <w:r w:rsidR="00F16C60" w:rsidRPr="006F460A">
        <w:rPr>
          <w:rFonts w:ascii="Times New Roman" w:eastAsiaTheme="minorEastAsia" w:hAnsi="Times New Roman" w:cs="Times New Roman"/>
        </w:rPr>
        <w:t>.</w:t>
      </w:r>
      <w:r w:rsidR="00392FCA" w:rsidRPr="006F460A">
        <w:rPr>
          <w:rFonts w:ascii="Times New Roman" w:eastAsiaTheme="minorEastAsia" w:hAnsi="Times New Roman" w:cs="Times New Roman"/>
        </w:rPr>
        <w:fldChar w:fldCharType="begin">
          <w:fldData xml:space="preserve">PEVuZE5vdGU+PENpdGU+PEF1dGhvcj5MZXVuZzwvQXV0aG9yPjxZZWFyPjIwMTk8L1llYXI+PFJl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</w:fldData>
        </w:fldChar>
      </w:r>
      <w:r w:rsidR="00B747F6" w:rsidRPr="006F460A">
        <w:rPr>
          <w:rFonts w:ascii="Times New Roman" w:eastAsiaTheme="minorEastAsia" w:hAnsi="Times New Roman" w:cs="Times New Roman"/>
        </w:rPr>
        <w:instrText xml:space="preserve"> ADDIN EN.CITE </w:instrText>
      </w:r>
      <w:r w:rsidR="00B747F6" w:rsidRPr="006F460A">
        <w:rPr>
          <w:rFonts w:ascii="Times New Roman" w:eastAsiaTheme="minorEastAsia" w:hAnsi="Times New Roman" w:cs="Times New Roman"/>
        </w:rPr>
        <w:fldChar w:fldCharType="begin">
          <w:fldData xml:space="preserve">PEVuZE5vdGU+PENpdGU+PEF1dGhvcj5MZXVuZzwvQXV0aG9yPjxZZWFyPjIwMTk8L1llYXI+PFJl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</w:fldData>
        </w:fldChar>
      </w:r>
      <w:r w:rsidR="00B747F6" w:rsidRPr="006F460A">
        <w:rPr>
          <w:rFonts w:ascii="Times New Roman" w:eastAsiaTheme="minorEastAsia" w:hAnsi="Times New Roman" w:cs="Times New Roman"/>
        </w:rPr>
        <w:instrText xml:space="preserve"> ADDIN EN.CITE.DATA </w:instrText>
      </w:r>
      <w:r w:rsidR="00B747F6" w:rsidRPr="006F460A">
        <w:rPr>
          <w:rFonts w:ascii="Times New Roman" w:eastAsiaTheme="minorEastAsia" w:hAnsi="Times New Roman" w:cs="Times New Roman"/>
        </w:rPr>
      </w:r>
      <w:r w:rsidR="00B747F6" w:rsidRPr="006F460A">
        <w:rPr>
          <w:rFonts w:ascii="Times New Roman" w:eastAsiaTheme="minorEastAsia" w:hAnsi="Times New Roman" w:cs="Times New Roman"/>
        </w:rPr>
        <w:fldChar w:fldCharType="end"/>
      </w:r>
      <w:r w:rsidR="00392FCA" w:rsidRPr="006F460A">
        <w:rPr>
          <w:rFonts w:ascii="Times New Roman" w:eastAsiaTheme="minorEastAsia" w:hAnsi="Times New Roman" w:cs="Times New Roman"/>
        </w:rPr>
      </w:r>
      <w:r w:rsidR="00392FCA" w:rsidRPr="006F460A">
        <w:rPr>
          <w:rFonts w:ascii="Times New Roman" w:eastAsiaTheme="minorEastAsia" w:hAnsi="Times New Roman" w:cs="Times New Roman"/>
        </w:rPr>
        <w:fldChar w:fldCharType="separate"/>
      </w:r>
      <w:r w:rsidR="00B747F6" w:rsidRPr="006F460A">
        <w:rPr>
          <w:rFonts w:ascii="Times New Roman" w:eastAsiaTheme="minorEastAsia" w:hAnsi="Times New Roman" w:cs="Times New Roman"/>
          <w:noProof/>
          <w:vertAlign w:val="superscript"/>
        </w:rPr>
        <w:t>102, 103</w:t>
      </w:r>
      <w:r w:rsidR="00392FCA" w:rsidRPr="006F460A">
        <w:rPr>
          <w:rFonts w:ascii="Times New Roman" w:eastAsiaTheme="minorEastAsia" w:hAnsi="Times New Roman" w:cs="Times New Roman"/>
        </w:rPr>
        <w:fldChar w:fldCharType="end"/>
      </w:r>
      <w:r w:rsidRPr="006F460A">
        <w:rPr>
          <w:rFonts w:ascii="Times New Roman" w:eastAsiaTheme="minorEastAsia" w:hAnsi="Times New Roman" w:cs="Times New Roman"/>
        </w:rPr>
        <w:t xml:space="preserve"> As discussed previously, isolation of vesicle populations is currently achieved through density-based fractionation or with immunopurification using a limited range of membrane protein markers to define a population, </w:t>
      </w:r>
      <w:r w:rsidR="00B41E0B" w:rsidRPr="006F460A">
        <w:rPr>
          <w:rFonts w:ascii="Times New Roman" w:eastAsiaTheme="minorEastAsia" w:hAnsi="Times New Roman" w:cs="Times New Roman"/>
        </w:rPr>
        <w:t xml:space="preserve">and </w:t>
      </w:r>
      <w:r w:rsidRPr="006F460A">
        <w:rPr>
          <w:rFonts w:ascii="Times New Roman" w:eastAsiaTheme="minorEastAsia" w:hAnsi="Times New Roman" w:cs="Times New Roman"/>
        </w:rPr>
        <w:t xml:space="preserve">relying on analysis of these bulk populations results in averaged measurements and </w:t>
      </w:r>
      <w:r w:rsidR="008C6A4D" w:rsidRPr="006F460A">
        <w:rPr>
          <w:rFonts w:ascii="Times New Roman" w:eastAsiaTheme="minorEastAsia" w:hAnsi="Times New Roman" w:cs="Times New Roman"/>
        </w:rPr>
        <w:t xml:space="preserve">a consequent loss of </w:t>
      </w:r>
      <w:r w:rsidRPr="006F460A">
        <w:rPr>
          <w:rFonts w:ascii="Times New Roman" w:eastAsiaTheme="minorEastAsia" w:hAnsi="Times New Roman" w:cs="Times New Roman"/>
        </w:rPr>
        <w:t>intricacies within samples.</w:t>
      </w:r>
    </w:p>
    <w:p w14:paraId="49394FAF" w14:textId="20D76B21" w:rsidR="00080AEE" w:rsidRPr="006F460A" w:rsidRDefault="5830A3AE" w:rsidP="70AA40F4">
      <w:pPr>
        <w:spacing w:line="360" w:lineRule="auto"/>
        <w:jc w:val="both"/>
        <w:rPr>
          <w:rFonts w:ascii="Times New Roman" w:eastAsiaTheme="minorEastAsia" w:hAnsi="Times New Roman" w:cs="Times New Roman"/>
          <w:b/>
          <w:bCs/>
          <w:lang w:val="en-IE"/>
        </w:rPr>
      </w:pPr>
      <w:r w:rsidRPr="006F460A">
        <w:rPr>
          <w:noProof/>
        </w:rPr>
        <w:lastRenderedPageBreak/>
        <w:drawing>
          <wp:inline distT="0" distB="0" distL="0" distR="0" wp14:anchorId="4F9A96BB" wp14:editId="75D76086">
            <wp:extent cx="5522880" cy="4695824"/>
            <wp:effectExtent l="0" t="0" r="1905"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rcRect b="15949"/>
                    <a:stretch>
                      <a:fillRect/>
                    </a:stretch>
                  </pic:blipFill>
                  <pic:spPr>
                    <a:xfrm>
                      <a:off x="0" y="0"/>
                      <a:ext cx="5522880" cy="4695824"/>
                    </a:xfrm>
                    <a:prstGeom prst="rect">
                      <a:avLst/>
                    </a:prstGeom>
                  </pic:spPr>
                </pic:pic>
              </a:graphicData>
            </a:graphic>
          </wp:inline>
        </w:drawing>
      </w:r>
    </w:p>
    <w:p w14:paraId="36B2D866" w14:textId="41922469" w:rsidR="00080AEE" w:rsidRPr="006F460A" w:rsidRDefault="00080AEE" w:rsidP="70AA40F4">
      <w:pPr>
        <w:spacing w:line="360" w:lineRule="auto"/>
        <w:jc w:val="both"/>
        <w:rPr>
          <w:rFonts w:ascii="Times New Roman" w:eastAsiaTheme="minorEastAsia" w:hAnsi="Times New Roman" w:cs="Times New Roman"/>
          <w:lang w:val="en-IE"/>
        </w:rPr>
      </w:pPr>
      <w:r w:rsidRPr="006F460A">
        <w:rPr>
          <w:rFonts w:ascii="Times New Roman" w:eastAsiaTheme="minorEastAsia" w:hAnsi="Times New Roman" w:cs="Times New Roman"/>
          <w:b/>
          <w:bCs/>
          <w:lang w:val="en-IE"/>
        </w:rPr>
        <w:t xml:space="preserve">Figure 2: </w:t>
      </w:r>
      <w:r w:rsidRPr="006F460A">
        <w:rPr>
          <w:rFonts w:ascii="Times New Roman" w:eastAsiaTheme="minorEastAsia" w:hAnsi="Times New Roman" w:cs="Times New Roman"/>
          <w:i/>
          <w:iCs/>
          <w:lang w:val="en-IE"/>
        </w:rPr>
        <w:t xml:space="preserve">Spatiotemporal heterogeneity and </w:t>
      </w:r>
      <w:r w:rsidR="001A1BAC" w:rsidRPr="006F460A">
        <w:rPr>
          <w:rFonts w:ascii="Times New Roman" w:eastAsiaTheme="minorEastAsia" w:hAnsi="Times New Roman" w:cs="Times New Roman"/>
          <w:i/>
          <w:iCs/>
          <w:lang w:val="en-IE"/>
        </w:rPr>
        <w:t>M</w:t>
      </w:r>
      <w:r w:rsidRPr="006F460A">
        <w:rPr>
          <w:rFonts w:ascii="Times New Roman" w:eastAsiaTheme="minorEastAsia" w:hAnsi="Times New Roman" w:cs="Times New Roman"/>
          <w:i/>
          <w:iCs/>
          <w:lang w:val="en-IE"/>
        </w:rPr>
        <w:t xml:space="preserve">NP microenvironment. a) Time resolved recovery of heterogenous populations can reveal </w:t>
      </w:r>
      <w:r w:rsidR="001A1BAC" w:rsidRPr="006F460A">
        <w:rPr>
          <w:rFonts w:ascii="Times New Roman" w:eastAsiaTheme="minorEastAsia" w:hAnsi="Times New Roman" w:cs="Times New Roman"/>
          <w:i/>
          <w:iCs/>
          <w:lang w:val="en-IE"/>
        </w:rPr>
        <w:t>M</w:t>
      </w:r>
      <w:r w:rsidRPr="006F460A">
        <w:rPr>
          <w:rFonts w:ascii="Times New Roman" w:eastAsiaTheme="minorEastAsia" w:hAnsi="Times New Roman" w:cs="Times New Roman"/>
          <w:i/>
          <w:iCs/>
          <w:lang w:val="en-IE"/>
        </w:rPr>
        <w:t xml:space="preserve">NP trafficking information. b) </w:t>
      </w:r>
      <w:r w:rsidR="00CF1FC0" w:rsidRPr="006F460A">
        <w:rPr>
          <w:rFonts w:ascii="Times New Roman" w:eastAsiaTheme="minorEastAsia" w:hAnsi="Times New Roman" w:cs="Times New Roman"/>
          <w:i/>
          <w:iCs/>
          <w:lang w:val="en-IE"/>
        </w:rPr>
        <w:t>Multi-level complexity of NPs interactions with cells</w:t>
      </w:r>
      <w:r w:rsidRPr="006F460A">
        <w:rPr>
          <w:rFonts w:ascii="Times New Roman" w:eastAsiaTheme="minorEastAsia" w:hAnsi="Times New Roman" w:cs="Times New Roman"/>
          <w:i/>
          <w:iCs/>
          <w:lang w:val="en-IE"/>
        </w:rPr>
        <w:t xml:space="preserve">. c) </w:t>
      </w:r>
      <w:r w:rsidR="00CF1FC0" w:rsidRPr="006F460A">
        <w:rPr>
          <w:rFonts w:ascii="Times New Roman" w:eastAsiaTheme="minorEastAsia" w:hAnsi="Times New Roman" w:cs="Times New Roman"/>
          <w:i/>
          <w:iCs/>
          <w:lang w:val="en-IE"/>
        </w:rPr>
        <w:t>Cell-free approach towards single-particle analysis.</w:t>
      </w:r>
    </w:p>
    <w:p w14:paraId="1D315340" w14:textId="1951E225" w:rsidR="00F36E85" w:rsidRPr="006F460A" w:rsidRDefault="00A35065" w:rsidP="70AA40F4">
      <w:pPr>
        <w:spacing w:line="360" w:lineRule="auto"/>
        <w:jc w:val="both"/>
        <w:rPr>
          <w:rFonts w:ascii="Times New Roman" w:eastAsiaTheme="minorEastAsia" w:hAnsi="Times New Roman" w:cs="Times New Roman"/>
          <w:b/>
          <w:bCs/>
          <w:i/>
          <w:iCs/>
        </w:rPr>
      </w:pPr>
      <w:r w:rsidRPr="006F460A">
        <w:rPr>
          <w:rFonts w:ascii="Times New Roman" w:eastAsiaTheme="minorEastAsia" w:hAnsi="Times New Roman" w:cs="Times New Roman"/>
          <w:b/>
          <w:bCs/>
          <w:i/>
          <w:iCs/>
        </w:rPr>
        <w:t xml:space="preserve">3.2.1 </w:t>
      </w:r>
      <w:r w:rsidR="001A1BAC" w:rsidRPr="006F460A">
        <w:rPr>
          <w:rFonts w:ascii="Times New Roman" w:eastAsiaTheme="minorEastAsia" w:hAnsi="Times New Roman" w:cs="Times New Roman"/>
          <w:b/>
          <w:bCs/>
          <w:i/>
          <w:iCs/>
        </w:rPr>
        <w:t>Spatiot</w:t>
      </w:r>
      <w:r w:rsidR="2A56873F" w:rsidRPr="006F460A">
        <w:rPr>
          <w:rFonts w:ascii="Times New Roman" w:eastAsiaTheme="minorEastAsia" w:hAnsi="Times New Roman" w:cs="Times New Roman"/>
          <w:b/>
          <w:bCs/>
          <w:i/>
          <w:iCs/>
        </w:rPr>
        <w:t xml:space="preserve">emporal </w:t>
      </w:r>
      <w:r w:rsidR="00FB274A" w:rsidRPr="006F460A">
        <w:rPr>
          <w:rFonts w:ascii="Times New Roman" w:eastAsiaTheme="minorEastAsia" w:hAnsi="Times New Roman" w:cs="Times New Roman"/>
          <w:b/>
          <w:bCs/>
          <w:i/>
          <w:iCs/>
        </w:rPr>
        <w:t xml:space="preserve">heterogeneity </w:t>
      </w:r>
      <w:r w:rsidR="001A1BAC" w:rsidRPr="006F460A">
        <w:rPr>
          <w:rFonts w:ascii="Times New Roman" w:eastAsiaTheme="minorEastAsia" w:hAnsi="Times New Roman" w:cs="Times New Roman"/>
          <w:b/>
          <w:bCs/>
          <w:i/>
          <w:iCs/>
        </w:rPr>
        <w:t xml:space="preserve">in </w:t>
      </w:r>
      <w:r w:rsidR="00077316" w:rsidRPr="006F460A">
        <w:rPr>
          <w:rFonts w:ascii="Times New Roman" w:eastAsiaTheme="minorEastAsia" w:hAnsi="Times New Roman" w:cs="Times New Roman"/>
          <w:b/>
          <w:bCs/>
          <w:i/>
          <w:iCs/>
        </w:rPr>
        <w:t>nanoparticle</w:t>
      </w:r>
      <w:r w:rsidR="001A1BAC" w:rsidRPr="006F460A">
        <w:rPr>
          <w:rFonts w:ascii="Times New Roman" w:eastAsiaTheme="minorEastAsia" w:hAnsi="Times New Roman" w:cs="Times New Roman"/>
          <w:b/>
          <w:bCs/>
          <w:i/>
          <w:iCs/>
        </w:rPr>
        <w:t xml:space="preserve"> </w:t>
      </w:r>
      <w:r w:rsidR="00FB274A" w:rsidRPr="006F460A">
        <w:rPr>
          <w:rFonts w:ascii="Times New Roman" w:eastAsiaTheme="minorEastAsia" w:hAnsi="Times New Roman" w:cs="Times New Roman"/>
          <w:b/>
          <w:bCs/>
          <w:i/>
          <w:iCs/>
        </w:rPr>
        <w:t>trafficking</w:t>
      </w:r>
    </w:p>
    <w:p w14:paraId="784AFB8C" w14:textId="26449973" w:rsidR="00F36E85" w:rsidRPr="006F460A" w:rsidRDefault="001A1BAC" w:rsidP="70AA40F4">
      <w:pPr>
        <w:spacing w:line="360" w:lineRule="auto"/>
        <w:jc w:val="both"/>
        <w:rPr>
          <w:rFonts w:ascii="Times New Roman" w:eastAsiaTheme="minorEastAsia" w:hAnsi="Times New Roman" w:cs="Times New Roman"/>
        </w:rPr>
      </w:pPr>
      <w:r w:rsidRPr="006F460A">
        <w:rPr>
          <w:rFonts w:ascii="Times New Roman" w:eastAsiaTheme="minorEastAsia" w:hAnsi="Times New Roman" w:cs="Times New Roman"/>
        </w:rPr>
        <w:t>Considering the diversity among even similar MNPs and their trafficking outcomes</w:t>
      </w:r>
      <w:r w:rsidR="2A56873F" w:rsidRPr="006F460A">
        <w:rPr>
          <w:rFonts w:ascii="Times New Roman" w:eastAsiaTheme="minorEastAsia" w:hAnsi="Times New Roman" w:cs="Times New Roman"/>
        </w:rPr>
        <w:t xml:space="preserve">, temporal heterogeneity is an intrinsic variable in their dynamic interactions. </w:t>
      </w:r>
      <w:r w:rsidRPr="006F460A">
        <w:rPr>
          <w:rFonts w:ascii="Times New Roman" w:eastAsiaTheme="minorEastAsia" w:hAnsi="Times New Roman" w:cs="Times New Roman"/>
        </w:rPr>
        <w:t>Furthermore, t</w:t>
      </w:r>
      <w:r w:rsidR="2A56873F" w:rsidRPr="006F460A">
        <w:rPr>
          <w:rFonts w:ascii="Times New Roman" w:eastAsiaTheme="minorEastAsia" w:hAnsi="Times New Roman" w:cs="Times New Roman"/>
        </w:rPr>
        <w:t xml:space="preserve">he pathways followed by the </w:t>
      </w:r>
      <w:r w:rsidRPr="006F460A">
        <w:rPr>
          <w:rFonts w:ascii="Times New Roman" w:eastAsiaTheme="minorEastAsia" w:hAnsi="Times New Roman" w:cs="Times New Roman"/>
        </w:rPr>
        <w:t>M</w:t>
      </w:r>
      <w:r w:rsidR="2A56873F" w:rsidRPr="006F460A">
        <w:rPr>
          <w:rFonts w:ascii="Times New Roman" w:eastAsiaTheme="minorEastAsia" w:hAnsi="Times New Roman" w:cs="Times New Roman"/>
        </w:rPr>
        <w:t xml:space="preserve">NPs can be considered as a sequence of processes that moves </w:t>
      </w:r>
      <w:r w:rsidR="00345837" w:rsidRPr="006F460A">
        <w:rPr>
          <w:rFonts w:ascii="Times New Roman" w:eastAsiaTheme="minorEastAsia" w:hAnsi="Times New Roman" w:cs="Times New Roman"/>
        </w:rPr>
        <w:t>them</w:t>
      </w:r>
      <w:r w:rsidR="2A56873F" w:rsidRPr="006F460A">
        <w:rPr>
          <w:rFonts w:ascii="Times New Roman" w:eastAsiaTheme="minorEastAsia" w:hAnsi="Times New Roman" w:cs="Times New Roman"/>
        </w:rPr>
        <w:t xml:space="preserve"> through various compartments</w:t>
      </w:r>
      <w:r w:rsidRPr="006F460A">
        <w:rPr>
          <w:rFonts w:ascii="Times New Roman" w:eastAsiaTheme="minorEastAsia" w:hAnsi="Times New Roman" w:cs="Times New Roman"/>
        </w:rPr>
        <w:t>, and hence the MNP-vesicle identity must be resolved in a spatiotemporal fashion</w:t>
      </w:r>
      <w:r w:rsidR="2A56873F" w:rsidRPr="006F460A">
        <w:rPr>
          <w:rFonts w:ascii="Times New Roman" w:eastAsiaTheme="minorEastAsia" w:hAnsi="Times New Roman" w:cs="Times New Roman"/>
        </w:rPr>
        <w:t xml:space="preserve">. To unravel this </w:t>
      </w:r>
      <w:r w:rsidR="12EC3E06" w:rsidRPr="006F460A">
        <w:rPr>
          <w:rFonts w:ascii="Times New Roman" w:eastAsiaTheme="minorEastAsia" w:hAnsi="Times New Roman" w:cs="Times New Roman"/>
        </w:rPr>
        <w:t>stepwise</w:t>
      </w:r>
      <w:r w:rsidR="2A56873F" w:rsidRPr="006F460A">
        <w:rPr>
          <w:rFonts w:ascii="Times New Roman" w:eastAsiaTheme="minorEastAsia" w:hAnsi="Times New Roman" w:cs="Times New Roman"/>
        </w:rPr>
        <w:t xml:space="preserve"> trafficking, the experimental approach used </w:t>
      </w:r>
      <w:r w:rsidR="004E354C" w:rsidRPr="006F460A">
        <w:rPr>
          <w:rFonts w:ascii="Times New Roman" w:eastAsiaTheme="minorEastAsia" w:hAnsi="Times New Roman" w:cs="Times New Roman"/>
        </w:rPr>
        <w:t>is treatment of</w:t>
      </w:r>
      <w:r w:rsidR="2A56873F" w:rsidRPr="006F460A">
        <w:rPr>
          <w:rFonts w:ascii="Times New Roman" w:eastAsiaTheme="minorEastAsia" w:hAnsi="Times New Roman" w:cs="Times New Roman"/>
        </w:rPr>
        <w:t xml:space="preserve"> the cell with the NPs for a very short period (pulse), to allow the NPs to “align on the starting line” on the plasma membrane, with the intent to induce their internalization and trafficking (chase) to occur in parallel. It would then be possible to study every timepoint as a stand-alone scenario and eventually merge the results of each to obtain a time-resolved analysis</w:t>
      </w:r>
      <w:r w:rsidR="00F16C60" w:rsidRPr="006F460A">
        <w:rPr>
          <w:rFonts w:ascii="Times New Roman" w:eastAsiaTheme="minorEastAsia" w:hAnsi="Times New Roman" w:cs="Times New Roman"/>
        </w:rPr>
        <w:t>.</w:t>
      </w:r>
      <w:r w:rsidR="00392FCA" w:rsidRPr="006F460A">
        <w:rPr>
          <w:rFonts w:ascii="Times New Roman" w:eastAsiaTheme="minorEastAsia" w:hAnsi="Times New Roman" w:cs="Times New Roman"/>
        </w:rPr>
        <w:fldChar w:fldCharType="begin"/>
      </w:r>
      <w:r w:rsidR="00B747F6" w:rsidRPr="006F460A">
        <w:rPr>
          <w:rFonts w:ascii="Times New Roman" w:eastAsiaTheme="minorEastAsia" w:hAnsi="Times New Roman" w:cs="Times New Roman"/>
        </w:rPr>
        <w:instrText xml:space="preserve"> ADDIN EN.CITE &lt;EndNote&gt;&lt;Cite&gt;&lt;Author&gt;Bertoli&lt;/Author&gt;&lt;Year&gt;2014&lt;/Year&gt;&lt;RecNum&gt;24&lt;/RecNum&gt;&lt;DisplayText&gt;&lt;style face="superscript"&gt;29&lt;/style&gt;&lt;/DisplayText&gt;&lt;record&gt;&lt;rec-number&gt;24&lt;/rec-number&gt;&lt;foreign-keys&gt;&lt;key app="EN" db-id="azpt2ttdzdf9paewfv4vdpabfwetttpzt2ff" timestamp="1611061645"&gt;24&lt;/key&gt;&lt;/foreign-keys&gt;&lt;ref-type name="Journal Article"&gt;17&lt;/ref-type&gt;&lt;contributors&gt;&lt;authors&gt;&lt;author&gt;Bertoli, Filippo&lt;/author&gt;&lt;author&gt;Davies, Gemma-Louise&lt;/author&gt;&lt;author&gt;Monopoli, Marco P.&lt;/author&gt;&lt;author&gt;Moloney, Micheal&lt;/author&gt;&lt;author&gt;Gun&amp;apos;ko, Yurii K.&lt;/author&gt;&lt;author&gt;Salvati, Anna&lt;/author&gt;&lt;author&gt;Dawson, Kenneth A.&lt;/author&gt;&lt;/authors&gt;&lt;/contributors&gt;&lt;titles&gt;&lt;title&gt;Magnetic Nanoparticles to Recover Cellular Organelles and Study the Time Resolved Nanoparticle-Cell Interactome throughout Uptake&lt;/title&gt;&lt;secondary-title&gt;Small&lt;/secondary-title&gt;&lt;/titles&gt;&lt;periodical&gt;&lt;full-title&gt;Small&lt;/full-title&gt;&lt;/periodical&gt;&lt;pages&gt;3307-3315&lt;/pages&gt;&lt;volume&gt;10&lt;/volume&gt;&lt;number&gt;16&lt;/number&gt;&lt;dates&gt;&lt;year&gt;2014&lt;/year&gt;&lt;/dates&gt;&lt;isbn&gt;1613-6810&lt;/isbn&gt;&lt;urls&gt;&lt;related-urls&gt;&lt;url&gt;https://onlinelibrary.wiley.com/doi/abs/10.1002/smll.201303841&lt;/url&gt;&lt;/related-urls&gt;&lt;/urls&gt;&lt;electronic-resource-num&gt;10.1002/smll.201303841&lt;/electronic-resource-num&gt;&lt;/record&gt;&lt;/Cite&gt;&lt;/EndNote&gt;</w:instrText>
      </w:r>
      <w:r w:rsidR="00392FCA" w:rsidRPr="006F460A">
        <w:rPr>
          <w:rFonts w:ascii="Times New Roman" w:eastAsiaTheme="minorEastAsia" w:hAnsi="Times New Roman" w:cs="Times New Roman"/>
        </w:rPr>
        <w:fldChar w:fldCharType="separate"/>
      </w:r>
      <w:r w:rsidR="00B747F6" w:rsidRPr="006F460A">
        <w:rPr>
          <w:rFonts w:ascii="Times New Roman" w:eastAsiaTheme="minorEastAsia" w:hAnsi="Times New Roman" w:cs="Times New Roman"/>
          <w:noProof/>
          <w:vertAlign w:val="superscript"/>
        </w:rPr>
        <w:t>29</w:t>
      </w:r>
      <w:r w:rsidR="00392FCA" w:rsidRPr="006F460A">
        <w:rPr>
          <w:rFonts w:ascii="Times New Roman" w:eastAsiaTheme="minorEastAsia" w:hAnsi="Times New Roman" w:cs="Times New Roman"/>
        </w:rPr>
        <w:fldChar w:fldCharType="end"/>
      </w:r>
      <w:r w:rsidR="2A56873F" w:rsidRPr="006F460A">
        <w:rPr>
          <w:rFonts w:ascii="Times New Roman" w:eastAsiaTheme="minorEastAsia" w:hAnsi="Times New Roman" w:cs="Times New Roman"/>
        </w:rPr>
        <w:t xml:space="preserve"> </w:t>
      </w:r>
      <w:r w:rsidRPr="006F460A">
        <w:rPr>
          <w:rFonts w:ascii="Times New Roman" w:eastAsiaTheme="minorEastAsia" w:hAnsi="Times New Roman" w:cs="Times New Roman"/>
        </w:rPr>
        <w:t>I</w:t>
      </w:r>
      <w:r w:rsidR="2A56873F" w:rsidRPr="006F460A">
        <w:rPr>
          <w:rFonts w:ascii="Times New Roman" w:eastAsiaTheme="minorEastAsia" w:hAnsi="Times New Roman" w:cs="Times New Roman"/>
        </w:rPr>
        <w:t xml:space="preserve">n reality, </w:t>
      </w:r>
      <w:r w:rsidR="00077316" w:rsidRPr="006F460A">
        <w:rPr>
          <w:rFonts w:ascii="Times New Roman" w:eastAsiaTheme="minorEastAsia" w:hAnsi="Times New Roman" w:cs="Times New Roman"/>
        </w:rPr>
        <w:t>NPs</w:t>
      </w:r>
      <w:r w:rsidR="2A56873F" w:rsidRPr="006F460A">
        <w:rPr>
          <w:rFonts w:ascii="Times New Roman" w:eastAsiaTheme="minorEastAsia" w:hAnsi="Times New Roman" w:cs="Times New Roman"/>
        </w:rPr>
        <w:t xml:space="preserve"> </w:t>
      </w:r>
      <w:r w:rsidRPr="006F460A">
        <w:rPr>
          <w:rFonts w:ascii="Times New Roman" w:eastAsiaTheme="minorEastAsia" w:hAnsi="Times New Roman" w:cs="Times New Roman"/>
        </w:rPr>
        <w:t>are</w:t>
      </w:r>
      <w:r w:rsidR="2A56873F" w:rsidRPr="006F460A">
        <w:rPr>
          <w:rFonts w:ascii="Times New Roman" w:eastAsiaTheme="minorEastAsia" w:hAnsi="Times New Roman" w:cs="Times New Roman"/>
        </w:rPr>
        <w:t xml:space="preserve"> internalized at differ</w:t>
      </w:r>
      <w:r w:rsidRPr="006F460A">
        <w:rPr>
          <w:rFonts w:ascii="Times New Roman" w:eastAsiaTheme="minorEastAsia" w:hAnsi="Times New Roman" w:cs="Times New Roman"/>
        </w:rPr>
        <w:t>ent</w:t>
      </w:r>
      <w:r w:rsidR="2A56873F" w:rsidRPr="006F460A">
        <w:rPr>
          <w:rFonts w:ascii="Times New Roman" w:eastAsiaTheme="minorEastAsia" w:hAnsi="Times New Roman" w:cs="Times New Roman"/>
        </w:rPr>
        <w:t xml:space="preserve"> rates and therefore will reach endocytic vesicles at </w:t>
      </w:r>
      <w:r w:rsidR="332C3A34" w:rsidRPr="006F460A">
        <w:rPr>
          <w:rFonts w:ascii="Times New Roman" w:eastAsiaTheme="minorEastAsia" w:hAnsi="Times New Roman" w:cs="Times New Roman"/>
        </w:rPr>
        <w:t>separate</w:t>
      </w:r>
      <w:r w:rsidR="2A56873F" w:rsidRPr="006F460A">
        <w:rPr>
          <w:rFonts w:ascii="Times New Roman" w:eastAsiaTheme="minorEastAsia" w:hAnsi="Times New Roman" w:cs="Times New Roman"/>
        </w:rPr>
        <w:t xml:space="preserve"> times</w:t>
      </w:r>
      <w:r w:rsidRPr="006F460A">
        <w:rPr>
          <w:rFonts w:ascii="Times New Roman" w:eastAsiaTheme="minorEastAsia" w:hAnsi="Times New Roman" w:cs="Times New Roman"/>
        </w:rPr>
        <w:t>, reducing temporal resolution</w:t>
      </w:r>
      <w:r w:rsidR="2A56873F" w:rsidRPr="006F460A">
        <w:rPr>
          <w:rFonts w:ascii="Times New Roman" w:eastAsiaTheme="minorEastAsia" w:hAnsi="Times New Roman" w:cs="Times New Roman"/>
        </w:rPr>
        <w:t>. Add</w:t>
      </w:r>
      <w:r w:rsidR="5E89DB13" w:rsidRPr="006F460A">
        <w:rPr>
          <w:rFonts w:ascii="Times New Roman" w:eastAsiaTheme="minorEastAsia" w:hAnsi="Times New Roman" w:cs="Times New Roman"/>
        </w:rPr>
        <w:t>ing</w:t>
      </w:r>
      <w:r w:rsidR="2A56873F" w:rsidRPr="006F460A">
        <w:rPr>
          <w:rFonts w:ascii="Times New Roman" w:eastAsiaTheme="minorEastAsia" w:hAnsi="Times New Roman" w:cs="Times New Roman"/>
        </w:rPr>
        <w:t xml:space="preserve"> to the complexity is that internal trafficking and </w:t>
      </w:r>
      <w:r w:rsidR="004E354C" w:rsidRPr="006F460A">
        <w:rPr>
          <w:rFonts w:ascii="Times New Roman" w:eastAsiaTheme="minorEastAsia" w:hAnsi="Times New Roman" w:cs="Times New Roman"/>
        </w:rPr>
        <w:t>“</w:t>
      </w:r>
      <w:r w:rsidR="2A56873F" w:rsidRPr="006F460A">
        <w:rPr>
          <w:rFonts w:ascii="Times New Roman" w:eastAsiaTheme="minorEastAsia" w:hAnsi="Times New Roman" w:cs="Times New Roman"/>
        </w:rPr>
        <w:t>sorting</w:t>
      </w:r>
      <w:r w:rsidR="004E354C" w:rsidRPr="006F460A">
        <w:rPr>
          <w:rFonts w:ascii="Times New Roman" w:eastAsiaTheme="minorEastAsia" w:hAnsi="Times New Roman" w:cs="Times New Roman"/>
        </w:rPr>
        <w:t>”</w:t>
      </w:r>
      <w:r w:rsidR="2A56873F" w:rsidRPr="006F460A">
        <w:rPr>
          <w:rFonts w:ascii="Times New Roman" w:eastAsiaTheme="minorEastAsia" w:hAnsi="Times New Roman" w:cs="Times New Roman"/>
        </w:rPr>
        <w:t xml:space="preserve"> will happen at </w:t>
      </w:r>
      <w:r w:rsidR="0A51564F" w:rsidRPr="006F460A">
        <w:rPr>
          <w:rFonts w:ascii="Times New Roman" w:eastAsiaTheme="minorEastAsia" w:hAnsi="Times New Roman" w:cs="Times New Roman"/>
        </w:rPr>
        <w:t>contrasting</w:t>
      </w:r>
      <w:r w:rsidR="2A56873F" w:rsidRPr="006F460A">
        <w:rPr>
          <w:rFonts w:ascii="Times New Roman" w:eastAsiaTheme="minorEastAsia" w:hAnsi="Times New Roman" w:cs="Times New Roman"/>
        </w:rPr>
        <w:t xml:space="preserve"> times and result in different trafficking “decisions” so that extraction at different time points will result in mixed populations.</w:t>
      </w:r>
    </w:p>
    <w:p w14:paraId="49FDB1A4" w14:textId="3D524C9A" w:rsidR="00F36E85" w:rsidRPr="006F460A" w:rsidRDefault="2A56873F" w:rsidP="145725D8">
      <w:pPr>
        <w:spacing w:line="360" w:lineRule="auto"/>
        <w:jc w:val="both"/>
        <w:rPr>
          <w:rFonts w:ascii="Times New Roman" w:eastAsiaTheme="minorEastAsia" w:hAnsi="Times New Roman" w:cs="Times New Roman"/>
          <w:b/>
          <w:bCs/>
          <w:sz w:val="24"/>
          <w:szCs w:val="24"/>
          <w:lang w:val="en-IE"/>
        </w:rPr>
      </w:pPr>
      <w:r w:rsidRPr="006F460A">
        <w:rPr>
          <w:rFonts w:ascii="Times New Roman" w:eastAsiaTheme="minorEastAsia" w:hAnsi="Times New Roman" w:cs="Times New Roman"/>
        </w:rPr>
        <w:lastRenderedPageBreak/>
        <w:t xml:space="preserve">The introduction of </w:t>
      </w:r>
      <w:r w:rsidR="008B1EE8" w:rsidRPr="006F460A">
        <w:rPr>
          <w:rFonts w:ascii="Times New Roman" w:eastAsiaTheme="minorEastAsia" w:hAnsi="Times New Roman" w:cs="Times New Roman"/>
        </w:rPr>
        <w:t xml:space="preserve">time-resolved </w:t>
      </w:r>
      <w:r w:rsidRPr="006F460A">
        <w:rPr>
          <w:rFonts w:ascii="Times New Roman" w:eastAsiaTheme="minorEastAsia" w:hAnsi="Times New Roman" w:cs="Times New Roman"/>
        </w:rPr>
        <w:t>magnetic recovery does allow</w:t>
      </w:r>
      <w:r w:rsidR="004E354C" w:rsidRPr="006F460A">
        <w:rPr>
          <w:rFonts w:ascii="Times New Roman" w:eastAsiaTheme="minorEastAsia" w:hAnsi="Times New Roman" w:cs="Times New Roman"/>
        </w:rPr>
        <w:t>,</w:t>
      </w:r>
      <w:r w:rsidRPr="006F460A">
        <w:rPr>
          <w:rFonts w:ascii="Times New Roman" w:eastAsiaTheme="minorEastAsia" w:hAnsi="Times New Roman" w:cs="Times New Roman"/>
        </w:rPr>
        <w:t xml:space="preserve"> however</w:t>
      </w:r>
      <w:r w:rsidR="004E354C" w:rsidRPr="006F460A">
        <w:rPr>
          <w:rFonts w:ascii="Times New Roman" w:eastAsiaTheme="minorEastAsia" w:hAnsi="Times New Roman" w:cs="Times New Roman"/>
        </w:rPr>
        <w:t>,</w:t>
      </w:r>
      <w:r w:rsidRPr="006F460A">
        <w:rPr>
          <w:rFonts w:ascii="Times New Roman" w:eastAsiaTheme="minorEastAsia" w:hAnsi="Times New Roman" w:cs="Times New Roman"/>
        </w:rPr>
        <w:t xml:space="preserve"> for enriching of </w:t>
      </w:r>
      <w:r w:rsidR="00262277" w:rsidRPr="006F460A">
        <w:rPr>
          <w:rFonts w:ascii="Times New Roman" w:eastAsiaTheme="minorEastAsia" w:hAnsi="Times New Roman" w:cs="Times New Roman"/>
        </w:rPr>
        <w:t>sub</w:t>
      </w:r>
      <w:r w:rsidRPr="006F460A">
        <w:rPr>
          <w:rFonts w:ascii="Times New Roman" w:eastAsiaTheme="minorEastAsia" w:hAnsi="Times New Roman" w:cs="Times New Roman"/>
        </w:rPr>
        <w:t>populations of vesicles</w:t>
      </w:r>
      <w:r w:rsidR="004E354C" w:rsidRPr="006F460A">
        <w:rPr>
          <w:rFonts w:ascii="Times New Roman" w:eastAsiaTheme="minorEastAsia" w:hAnsi="Times New Roman" w:cs="Times New Roman"/>
        </w:rPr>
        <w:t>,</w:t>
      </w:r>
      <w:r w:rsidRPr="006F460A">
        <w:rPr>
          <w:rFonts w:ascii="Times New Roman" w:eastAsiaTheme="minorEastAsia" w:hAnsi="Times New Roman" w:cs="Times New Roman"/>
        </w:rPr>
        <w:t xml:space="preserve"> especially</w:t>
      </w:r>
      <w:r w:rsidR="00262277" w:rsidRPr="006F460A">
        <w:rPr>
          <w:rFonts w:ascii="Times New Roman" w:eastAsiaTheme="minorEastAsia" w:hAnsi="Times New Roman" w:cs="Times New Roman"/>
        </w:rPr>
        <w:t xml:space="preserve"> those associated with</w:t>
      </w:r>
      <w:r w:rsidRPr="006F460A">
        <w:rPr>
          <w:rFonts w:ascii="Times New Roman" w:eastAsiaTheme="minorEastAsia" w:hAnsi="Times New Roman" w:cs="Times New Roman"/>
        </w:rPr>
        <w:t xml:space="preserve"> rare</w:t>
      </w:r>
      <w:r w:rsidR="00262277" w:rsidRPr="006F460A">
        <w:rPr>
          <w:rFonts w:ascii="Times New Roman" w:eastAsiaTheme="minorEastAsia" w:hAnsi="Times New Roman" w:cs="Times New Roman"/>
        </w:rPr>
        <w:t xml:space="preserve"> intracellular</w:t>
      </w:r>
      <w:r w:rsidRPr="006F460A">
        <w:rPr>
          <w:rFonts w:ascii="Times New Roman" w:eastAsiaTheme="minorEastAsia" w:hAnsi="Times New Roman" w:cs="Times New Roman"/>
        </w:rPr>
        <w:t xml:space="preserve"> events</w:t>
      </w:r>
      <w:r w:rsidR="004E354C" w:rsidRPr="006F460A">
        <w:rPr>
          <w:rFonts w:ascii="Times New Roman" w:eastAsiaTheme="minorEastAsia" w:hAnsi="Times New Roman" w:cs="Times New Roman"/>
        </w:rPr>
        <w:t>,</w:t>
      </w:r>
      <w:r w:rsidRPr="006F460A">
        <w:rPr>
          <w:rFonts w:ascii="Times New Roman" w:eastAsiaTheme="minorEastAsia" w:hAnsi="Times New Roman" w:cs="Times New Roman"/>
        </w:rPr>
        <w:t xml:space="preserve"> and allows for time</w:t>
      </w:r>
      <w:r w:rsidR="001A1BAC" w:rsidRPr="006F460A">
        <w:rPr>
          <w:rFonts w:ascii="Times New Roman" w:eastAsiaTheme="minorEastAsia" w:hAnsi="Times New Roman" w:cs="Times New Roman"/>
        </w:rPr>
        <w:noBreakHyphen/>
      </w:r>
      <w:r w:rsidRPr="006F460A">
        <w:rPr>
          <w:rFonts w:ascii="Times New Roman" w:eastAsiaTheme="minorEastAsia" w:hAnsi="Times New Roman" w:cs="Times New Roman"/>
        </w:rPr>
        <w:t>resolved investigation of consecutive trafficking “decision-making” steps to help unravel the mechanistic response to biomolecular corona composition. The temporal distribution can be investigated with imaging-based techniques to track over</w:t>
      </w:r>
      <w:r w:rsidR="3ECAB89E" w:rsidRPr="006F460A">
        <w:rPr>
          <w:rFonts w:ascii="Times New Roman" w:eastAsiaTheme="minorEastAsia" w:hAnsi="Times New Roman" w:cs="Times New Roman"/>
        </w:rPr>
        <w:t xml:space="preserve"> </w:t>
      </w:r>
      <w:r w:rsidRPr="006F460A">
        <w:rPr>
          <w:rFonts w:ascii="Times New Roman" w:eastAsiaTheme="minorEastAsia" w:hAnsi="Times New Roman" w:cs="Times New Roman"/>
        </w:rPr>
        <w:t xml:space="preserve">time the intracellular trajectory of single </w:t>
      </w:r>
      <w:r w:rsidR="00077316" w:rsidRPr="006F460A">
        <w:rPr>
          <w:rFonts w:ascii="Times New Roman" w:eastAsiaTheme="minorEastAsia" w:hAnsi="Times New Roman" w:cs="Times New Roman"/>
        </w:rPr>
        <w:t>NPs</w:t>
      </w:r>
      <w:r w:rsidRPr="006F460A">
        <w:rPr>
          <w:rFonts w:ascii="Times New Roman" w:eastAsiaTheme="minorEastAsia" w:hAnsi="Times New Roman" w:cs="Times New Roman"/>
        </w:rPr>
        <w:t xml:space="preserve">, as </w:t>
      </w:r>
      <w:r w:rsidR="001A1BAC" w:rsidRPr="006F460A">
        <w:rPr>
          <w:rFonts w:ascii="Times New Roman" w:eastAsiaTheme="minorEastAsia" w:hAnsi="Times New Roman" w:cs="Times New Roman"/>
        </w:rPr>
        <w:t xml:space="preserve">a </w:t>
      </w:r>
      <w:r w:rsidRPr="006F460A">
        <w:rPr>
          <w:rFonts w:ascii="Times New Roman" w:eastAsiaTheme="minorEastAsia" w:hAnsi="Times New Roman" w:cs="Times New Roman"/>
        </w:rPr>
        <w:t>mean</w:t>
      </w:r>
      <w:r w:rsidR="05DEE388" w:rsidRPr="006F460A">
        <w:rPr>
          <w:rFonts w:ascii="Times New Roman" w:eastAsiaTheme="minorEastAsia" w:hAnsi="Times New Roman" w:cs="Times New Roman"/>
        </w:rPr>
        <w:t>s</w:t>
      </w:r>
      <w:r w:rsidRPr="006F460A">
        <w:rPr>
          <w:rFonts w:ascii="Times New Roman" w:eastAsiaTheme="minorEastAsia" w:hAnsi="Times New Roman" w:cs="Times New Roman"/>
        </w:rPr>
        <w:t xml:space="preserve"> to identify the critical steps in the trafficking process for extraction times of interest. </w:t>
      </w:r>
      <w:r w:rsidR="2C65B206" w:rsidRPr="006F460A">
        <w:rPr>
          <w:rFonts w:ascii="Times New Roman" w:eastAsiaTheme="minorEastAsia" w:hAnsi="Times New Roman" w:cs="Times New Roman"/>
        </w:rPr>
        <w:t>T</w:t>
      </w:r>
      <w:r w:rsidRPr="006F460A">
        <w:rPr>
          <w:rFonts w:ascii="Times New Roman" w:eastAsiaTheme="minorEastAsia" w:hAnsi="Times New Roman" w:cs="Times New Roman"/>
        </w:rPr>
        <w:t xml:space="preserve">he need for a multi-dimensional and multi-parametric analysis to investigate the activity and interaction of subcellular structures and </w:t>
      </w:r>
      <w:r w:rsidR="00077316" w:rsidRPr="006F460A">
        <w:rPr>
          <w:rFonts w:ascii="Times New Roman" w:eastAsiaTheme="minorEastAsia" w:hAnsi="Times New Roman" w:cs="Times New Roman"/>
        </w:rPr>
        <w:t>NPs</w:t>
      </w:r>
      <w:r w:rsidR="7448D00A" w:rsidRPr="006F460A">
        <w:rPr>
          <w:rFonts w:ascii="Times New Roman" w:eastAsiaTheme="minorEastAsia" w:hAnsi="Times New Roman" w:cs="Times New Roman"/>
        </w:rPr>
        <w:t xml:space="preserve"> is clearly emerging in </w:t>
      </w:r>
      <w:r w:rsidR="004E354C" w:rsidRPr="006F460A">
        <w:rPr>
          <w:rFonts w:ascii="Times New Roman" w:eastAsiaTheme="minorEastAsia" w:hAnsi="Times New Roman" w:cs="Times New Roman"/>
        </w:rPr>
        <w:t xml:space="preserve">this </w:t>
      </w:r>
      <w:r w:rsidR="7448D00A" w:rsidRPr="006F460A">
        <w:rPr>
          <w:rFonts w:ascii="Times New Roman" w:eastAsiaTheme="minorEastAsia" w:hAnsi="Times New Roman" w:cs="Times New Roman"/>
        </w:rPr>
        <w:t>field</w:t>
      </w:r>
      <w:r w:rsidRPr="006F460A">
        <w:rPr>
          <w:rFonts w:ascii="Times New Roman" w:eastAsiaTheme="minorEastAsia" w:hAnsi="Times New Roman" w:cs="Times New Roman"/>
        </w:rPr>
        <w:t>.</w:t>
      </w:r>
    </w:p>
    <w:p w14:paraId="3E6DDBB1" w14:textId="01F96339" w:rsidR="2FE6FCE2" w:rsidRPr="006F460A" w:rsidRDefault="16D3F138" w:rsidP="2FE6FCE2">
      <w:pPr>
        <w:spacing w:line="360" w:lineRule="auto"/>
        <w:jc w:val="both"/>
        <w:rPr>
          <w:rFonts w:ascii="Times New Roman" w:eastAsiaTheme="minorEastAsia" w:hAnsi="Times New Roman" w:cs="Times New Roman"/>
          <w:b/>
          <w:bCs/>
          <w:sz w:val="32"/>
          <w:szCs w:val="32"/>
          <w:lang w:val="en-IE"/>
        </w:rPr>
      </w:pPr>
      <w:r w:rsidRPr="006F460A">
        <w:rPr>
          <w:rFonts w:ascii="Times New Roman" w:eastAsiaTheme="minorEastAsia" w:hAnsi="Times New Roman" w:cs="Times New Roman"/>
          <w:b/>
          <w:sz w:val="32"/>
          <w:szCs w:val="32"/>
          <w:lang w:val="en-IE"/>
        </w:rPr>
        <w:t>4</w:t>
      </w:r>
      <w:r w:rsidR="00FB274A" w:rsidRPr="006F460A">
        <w:rPr>
          <w:rFonts w:ascii="Times New Roman" w:eastAsiaTheme="minorEastAsia" w:hAnsi="Times New Roman" w:cs="Times New Roman"/>
          <w:b/>
          <w:sz w:val="32"/>
          <w:szCs w:val="32"/>
          <w:lang w:val="en-IE"/>
        </w:rPr>
        <w:t>.</w:t>
      </w:r>
      <w:r w:rsidR="6DD4FCD0" w:rsidRPr="006F460A">
        <w:rPr>
          <w:rFonts w:ascii="Times New Roman" w:eastAsiaTheme="minorEastAsia" w:hAnsi="Times New Roman" w:cs="Times New Roman"/>
          <w:b/>
          <w:sz w:val="32"/>
          <w:szCs w:val="32"/>
          <w:lang w:val="en-IE"/>
        </w:rPr>
        <w:t xml:space="preserve"> </w:t>
      </w:r>
      <w:r w:rsidR="6DD4FCD0" w:rsidRPr="006F460A">
        <w:rPr>
          <w:rFonts w:ascii="Times New Roman" w:eastAsiaTheme="minorEastAsia" w:hAnsi="Times New Roman" w:cs="Times New Roman"/>
          <w:b/>
          <w:sz w:val="28"/>
          <w:szCs w:val="28"/>
          <w:lang w:val="en-IE"/>
        </w:rPr>
        <w:t>Integrati</w:t>
      </w:r>
      <w:r w:rsidR="33B09F83" w:rsidRPr="006F460A">
        <w:rPr>
          <w:rFonts w:ascii="Times New Roman" w:eastAsiaTheme="minorEastAsia" w:hAnsi="Times New Roman" w:cs="Times New Roman"/>
          <w:b/>
          <w:sz w:val="28"/>
          <w:szCs w:val="28"/>
          <w:lang w:val="en-IE"/>
        </w:rPr>
        <w:t>ng</w:t>
      </w:r>
      <w:r w:rsidR="6DD4FCD0" w:rsidRPr="006F460A">
        <w:rPr>
          <w:rFonts w:ascii="Times New Roman" w:eastAsiaTheme="minorEastAsia" w:hAnsi="Times New Roman" w:cs="Times New Roman"/>
          <w:b/>
          <w:sz w:val="28"/>
          <w:szCs w:val="28"/>
          <w:lang w:val="en-IE"/>
        </w:rPr>
        <w:t xml:space="preserve"> </w:t>
      </w:r>
      <w:r w:rsidR="00FB274A" w:rsidRPr="006F460A">
        <w:rPr>
          <w:rFonts w:ascii="Times New Roman" w:eastAsiaTheme="minorEastAsia" w:hAnsi="Times New Roman" w:cs="Times New Roman"/>
          <w:b/>
          <w:sz w:val="28"/>
          <w:szCs w:val="28"/>
          <w:lang w:val="en-IE"/>
        </w:rPr>
        <w:t>technology towards single magnetic nanoparticle analysis</w:t>
      </w:r>
      <w:r w:rsidR="00FB274A" w:rsidRPr="006F460A">
        <w:rPr>
          <w:rFonts w:ascii="Times New Roman" w:eastAsiaTheme="minorEastAsia" w:hAnsi="Times New Roman" w:cs="Times New Roman"/>
          <w:b/>
          <w:sz w:val="32"/>
          <w:szCs w:val="32"/>
          <w:lang w:val="en-IE"/>
        </w:rPr>
        <w:t xml:space="preserve"> </w:t>
      </w:r>
    </w:p>
    <w:p w14:paraId="48E29F3F" w14:textId="6DBFFDE0" w:rsidR="00F36E85" w:rsidRPr="006F460A" w:rsidRDefault="009002EE" w:rsidP="70AA40F4">
      <w:pPr>
        <w:spacing w:line="360" w:lineRule="auto"/>
        <w:jc w:val="both"/>
        <w:rPr>
          <w:rFonts w:ascii="Times New Roman" w:eastAsiaTheme="minorEastAsia" w:hAnsi="Times New Roman" w:cs="Times New Roman"/>
          <w:b/>
          <w:bCs/>
          <w:sz w:val="20"/>
          <w:szCs w:val="20"/>
          <w:lang w:val="en-IE"/>
        </w:rPr>
      </w:pPr>
      <w:r w:rsidRPr="006F460A">
        <w:rPr>
          <w:rFonts w:ascii="Times New Roman" w:eastAsiaTheme="minorEastAsia" w:hAnsi="Times New Roman" w:cs="Times New Roman"/>
          <w:lang w:val="en-IE"/>
        </w:rPr>
        <w:t xml:space="preserve">From the previous discussion, </w:t>
      </w:r>
      <w:r w:rsidR="00C70B37" w:rsidRPr="006F460A">
        <w:rPr>
          <w:rFonts w:ascii="Times New Roman" w:eastAsiaTheme="minorEastAsia" w:hAnsi="Times New Roman" w:cs="Times New Roman"/>
          <w:lang w:val="en-IE"/>
        </w:rPr>
        <w:t xml:space="preserve">it is evident that even if the use of </w:t>
      </w:r>
      <w:r w:rsidR="004E354C" w:rsidRPr="006F460A">
        <w:rPr>
          <w:rFonts w:ascii="Times New Roman" w:eastAsiaTheme="minorEastAsia" w:hAnsi="Times New Roman" w:cs="Times New Roman"/>
          <w:lang w:val="en-IE"/>
        </w:rPr>
        <w:t>MNPs</w:t>
      </w:r>
      <w:r w:rsidR="00C70B37" w:rsidRPr="006F460A">
        <w:rPr>
          <w:rFonts w:ascii="Times New Roman" w:eastAsiaTheme="minorEastAsia" w:hAnsi="Times New Roman" w:cs="Times New Roman"/>
          <w:lang w:val="en-IE"/>
        </w:rPr>
        <w:t xml:space="preserve"> allow</w:t>
      </w:r>
      <w:r w:rsidR="00726D48" w:rsidRPr="006F460A">
        <w:rPr>
          <w:rFonts w:ascii="Times New Roman" w:eastAsiaTheme="minorEastAsia" w:hAnsi="Times New Roman" w:cs="Times New Roman"/>
          <w:lang w:val="en-IE"/>
        </w:rPr>
        <w:t>s for NP</w:t>
      </w:r>
      <w:r w:rsidR="0090191B" w:rsidRPr="006F460A">
        <w:rPr>
          <w:rFonts w:ascii="Times New Roman" w:eastAsiaTheme="minorEastAsia" w:hAnsi="Times New Roman" w:cs="Times New Roman"/>
          <w:lang w:val="en-IE"/>
        </w:rPr>
        <w:t xml:space="preserve"> recovery from cells </w:t>
      </w:r>
      <w:r w:rsidR="00457759" w:rsidRPr="006F460A">
        <w:rPr>
          <w:rFonts w:ascii="Times New Roman" w:eastAsiaTheme="minorEastAsia" w:hAnsi="Times New Roman" w:cs="Times New Roman"/>
          <w:lang w:val="en-IE"/>
        </w:rPr>
        <w:t>(</w:t>
      </w:r>
      <w:r w:rsidR="0090191B" w:rsidRPr="006F460A">
        <w:rPr>
          <w:rFonts w:ascii="Times New Roman" w:eastAsiaTheme="minorEastAsia" w:hAnsi="Times New Roman" w:cs="Times New Roman"/>
          <w:lang w:val="en-IE"/>
        </w:rPr>
        <w:t xml:space="preserve">and thus </w:t>
      </w:r>
      <w:r w:rsidR="00457759" w:rsidRPr="006F460A">
        <w:rPr>
          <w:rFonts w:ascii="Times New Roman" w:eastAsiaTheme="minorEastAsia" w:hAnsi="Times New Roman" w:cs="Times New Roman"/>
          <w:lang w:val="en-IE"/>
        </w:rPr>
        <w:t>in principle allows for</w:t>
      </w:r>
      <w:r w:rsidR="0090191B" w:rsidRPr="006F460A">
        <w:rPr>
          <w:rFonts w:ascii="Times New Roman" w:eastAsiaTheme="minorEastAsia" w:hAnsi="Times New Roman" w:cs="Times New Roman"/>
          <w:lang w:val="en-IE"/>
        </w:rPr>
        <w:t xml:space="preserve"> the analysis</w:t>
      </w:r>
      <w:r w:rsidR="7D57EED2" w:rsidRPr="006F460A">
        <w:rPr>
          <w:rFonts w:ascii="Times New Roman" w:eastAsiaTheme="minorEastAsia" w:hAnsi="Times New Roman" w:cs="Times New Roman"/>
          <w:lang w:val="en-IE"/>
        </w:rPr>
        <w:t xml:space="preserve"> </w:t>
      </w:r>
      <w:r w:rsidR="7099DEB0" w:rsidRPr="006F460A">
        <w:rPr>
          <w:rFonts w:ascii="Times New Roman" w:eastAsiaTheme="minorEastAsia" w:hAnsi="Times New Roman" w:cs="Times New Roman"/>
          <w:lang w:val="en-IE"/>
        </w:rPr>
        <w:t xml:space="preserve">of </w:t>
      </w:r>
      <w:r w:rsidR="004E354C" w:rsidRPr="006F460A">
        <w:rPr>
          <w:rFonts w:ascii="Times New Roman" w:eastAsiaTheme="minorEastAsia" w:hAnsi="Times New Roman" w:cs="Times New Roman"/>
          <w:lang w:val="en-IE"/>
        </w:rPr>
        <w:t>NP-</w:t>
      </w:r>
      <w:r w:rsidR="0090191B" w:rsidRPr="006F460A">
        <w:rPr>
          <w:rFonts w:ascii="Times New Roman" w:eastAsiaTheme="minorEastAsia" w:hAnsi="Times New Roman" w:cs="Times New Roman"/>
          <w:lang w:val="en-IE"/>
        </w:rPr>
        <w:t xml:space="preserve">related </w:t>
      </w:r>
      <w:r w:rsidR="00341490" w:rsidRPr="006F460A">
        <w:rPr>
          <w:rFonts w:ascii="Times New Roman" w:eastAsiaTheme="minorEastAsia" w:hAnsi="Times New Roman" w:cs="Times New Roman"/>
          <w:lang w:val="en-IE"/>
        </w:rPr>
        <w:t>in</w:t>
      </w:r>
      <w:r w:rsidR="00457759" w:rsidRPr="006F460A">
        <w:rPr>
          <w:rFonts w:ascii="Times New Roman" w:eastAsiaTheme="minorEastAsia" w:hAnsi="Times New Roman" w:cs="Times New Roman"/>
          <w:lang w:val="en-IE"/>
        </w:rPr>
        <w:t>tracellular</w:t>
      </w:r>
      <w:r w:rsidR="00341490" w:rsidRPr="006F460A">
        <w:rPr>
          <w:rFonts w:ascii="Times New Roman" w:eastAsiaTheme="minorEastAsia" w:hAnsi="Times New Roman" w:cs="Times New Roman"/>
          <w:lang w:val="en-IE"/>
        </w:rPr>
        <w:t xml:space="preserve"> </w:t>
      </w:r>
      <w:r w:rsidR="0090191B" w:rsidRPr="006F460A">
        <w:rPr>
          <w:rFonts w:ascii="Times New Roman" w:eastAsiaTheme="minorEastAsia" w:hAnsi="Times New Roman" w:cs="Times New Roman"/>
          <w:lang w:val="en-IE"/>
        </w:rPr>
        <w:t>events</w:t>
      </w:r>
      <w:r w:rsidR="0F7FF692" w:rsidRPr="006F460A">
        <w:rPr>
          <w:rFonts w:ascii="Times New Roman" w:eastAsiaTheme="minorEastAsia" w:hAnsi="Times New Roman" w:cs="Times New Roman"/>
          <w:lang w:val="en-IE"/>
        </w:rPr>
        <w:t>), bulk</w:t>
      </w:r>
      <w:r w:rsidR="007463C5" w:rsidRPr="006F460A">
        <w:rPr>
          <w:rFonts w:ascii="Times New Roman" w:eastAsiaTheme="minorEastAsia" w:hAnsi="Times New Roman" w:cs="Times New Roman"/>
          <w:lang w:val="en-IE"/>
        </w:rPr>
        <w:t xml:space="preserve"> </w:t>
      </w:r>
      <w:r w:rsidR="002A63A0" w:rsidRPr="006F460A">
        <w:rPr>
          <w:rFonts w:ascii="Times New Roman" w:eastAsiaTheme="minorEastAsia" w:hAnsi="Times New Roman" w:cs="Times New Roman"/>
          <w:lang w:val="en-IE"/>
        </w:rPr>
        <w:t xml:space="preserve">analysis techniques </w:t>
      </w:r>
      <w:r w:rsidR="00674B73" w:rsidRPr="006F460A">
        <w:rPr>
          <w:rFonts w:ascii="Times New Roman" w:eastAsiaTheme="minorEastAsia" w:hAnsi="Times New Roman" w:cs="Times New Roman"/>
          <w:lang w:val="en-IE"/>
        </w:rPr>
        <w:t xml:space="preserve">are inherently incapable of </w:t>
      </w:r>
      <w:r w:rsidR="0020593C" w:rsidRPr="006F460A">
        <w:rPr>
          <w:rFonts w:ascii="Times New Roman" w:eastAsiaTheme="minorEastAsia" w:hAnsi="Times New Roman" w:cs="Times New Roman"/>
          <w:lang w:val="en-IE"/>
        </w:rPr>
        <w:t>identifying</w:t>
      </w:r>
      <w:r w:rsidR="7E33E7F6" w:rsidRPr="006F460A">
        <w:rPr>
          <w:rFonts w:ascii="Times New Roman" w:eastAsiaTheme="minorEastAsia" w:hAnsi="Times New Roman" w:cs="Times New Roman"/>
          <w:lang w:val="en-IE"/>
        </w:rPr>
        <w:t xml:space="preserve"> </w:t>
      </w:r>
      <w:r w:rsidR="006E50F7" w:rsidRPr="006F460A">
        <w:rPr>
          <w:rFonts w:ascii="Times New Roman" w:eastAsiaTheme="minorEastAsia" w:hAnsi="Times New Roman" w:cs="Times New Roman"/>
          <w:lang w:val="en-IE"/>
        </w:rPr>
        <w:t xml:space="preserve">effects associated with small sub-populations of </w:t>
      </w:r>
      <w:r w:rsidR="34B1C9A7" w:rsidRPr="006F460A">
        <w:rPr>
          <w:rFonts w:ascii="Times New Roman" w:eastAsiaTheme="minorEastAsia" w:hAnsi="Times New Roman" w:cs="Times New Roman"/>
          <w:lang w:val="en-IE"/>
        </w:rPr>
        <w:t>NPs and</w:t>
      </w:r>
      <w:r w:rsidR="006E50F7" w:rsidRPr="006F460A">
        <w:rPr>
          <w:rFonts w:ascii="Times New Roman" w:eastAsiaTheme="minorEastAsia" w:hAnsi="Times New Roman" w:cs="Times New Roman"/>
          <w:lang w:val="en-IE"/>
        </w:rPr>
        <w:t xml:space="preserve"> cannot </w:t>
      </w:r>
      <w:r w:rsidR="0020593C" w:rsidRPr="006F460A">
        <w:rPr>
          <w:rFonts w:ascii="Times New Roman" w:eastAsiaTheme="minorEastAsia" w:hAnsi="Times New Roman" w:cs="Times New Roman"/>
          <w:lang w:val="en-IE"/>
        </w:rPr>
        <w:t>resolve rare events</w:t>
      </w:r>
      <w:r w:rsidR="00450F7A" w:rsidRPr="006F460A">
        <w:rPr>
          <w:rFonts w:ascii="Times New Roman" w:eastAsiaTheme="minorEastAsia" w:hAnsi="Times New Roman" w:cs="Times New Roman"/>
          <w:lang w:val="en-IE"/>
        </w:rPr>
        <w:t>. Indeed</w:t>
      </w:r>
      <w:r w:rsidR="003E225E" w:rsidRPr="006F460A">
        <w:rPr>
          <w:rFonts w:ascii="Times New Roman" w:eastAsiaTheme="minorEastAsia" w:hAnsi="Times New Roman" w:cs="Times New Roman"/>
          <w:lang w:val="en-IE"/>
        </w:rPr>
        <w:t>, by averaging the overall diversity of events</w:t>
      </w:r>
      <w:r w:rsidR="00450F7A" w:rsidRPr="006F460A">
        <w:rPr>
          <w:rFonts w:ascii="Times New Roman" w:eastAsiaTheme="minorEastAsia" w:hAnsi="Times New Roman" w:cs="Times New Roman"/>
          <w:lang w:val="en-IE"/>
        </w:rPr>
        <w:t>,</w:t>
      </w:r>
      <w:r w:rsidR="0012457D" w:rsidRPr="006F460A">
        <w:rPr>
          <w:rFonts w:ascii="Times New Roman" w:eastAsiaTheme="minorEastAsia" w:hAnsi="Times New Roman" w:cs="Times New Roman"/>
          <w:lang w:val="en-IE"/>
        </w:rPr>
        <w:t xml:space="preserve"> bulk analysis</w:t>
      </w:r>
      <w:r w:rsidR="00292E14" w:rsidRPr="006F460A">
        <w:rPr>
          <w:rFonts w:ascii="Times New Roman" w:eastAsiaTheme="minorEastAsia" w:hAnsi="Times New Roman" w:cs="Times New Roman"/>
          <w:lang w:val="en-IE"/>
        </w:rPr>
        <w:t xml:space="preserve"> </w:t>
      </w:r>
      <w:r w:rsidR="007463C5" w:rsidRPr="006F460A">
        <w:rPr>
          <w:rFonts w:ascii="Times New Roman" w:eastAsiaTheme="minorEastAsia" w:hAnsi="Times New Roman" w:cs="Times New Roman"/>
          <w:lang w:val="en-IE"/>
        </w:rPr>
        <w:t xml:space="preserve">can only reveal the dominant </w:t>
      </w:r>
      <w:r w:rsidR="00E83E67" w:rsidRPr="006F460A">
        <w:rPr>
          <w:rFonts w:ascii="Times New Roman" w:eastAsiaTheme="minorEastAsia" w:hAnsi="Times New Roman" w:cs="Times New Roman"/>
          <w:lang w:val="en-IE"/>
        </w:rPr>
        <w:t xml:space="preserve">trafficking and </w:t>
      </w:r>
      <w:r w:rsidR="78AAB01B" w:rsidRPr="006F460A">
        <w:rPr>
          <w:rFonts w:ascii="Times New Roman" w:eastAsiaTheme="minorEastAsia" w:hAnsi="Times New Roman" w:cs="Times New Roman"/>
          <w:lang w:val="en-IE"/>
        </w:rPr>
        <w:t>decision-making</w:t>
      </w:r>
      <w:r w:rsidR="00E83E67" w:rsidRPr="006F460A">
        <w:rPr>
          <w:rFonts w:ascii="Times New Roman" w:eastAsiaTheme="minorEastAsia" w:hAnsi="Times New Roman" w:cs="Times New Roman"/>
          <w:lang w:val="en-IE"/>
        </w:rPr>
        <w:t xml:space="preserve"> </w:t>
      </w:r>
      <w:r w:rsidR="00B950E6" w:rsidRPr="006F460A">
        <w:rPr>
          <w:rFonts w:ascii="Times New Roman" w:eastAsiaTheme="minorEastAsia" w:hAnsi="Times New Roman" w:cs="Times New Roman"/>
          <w:lang w:val="en-IE"/>
        </w:rPr>
        <w:t>mechanisms</w:t>
      </w:r>
      <w:r w:rsidR="003E225E" w:rsidRPr="006F460A">
        <w:rPr>
          <w:rFonts w:ascii="Times New Roman" w:eastAsiaTheme="minorEastAsia" w:hAnsi="Times New Roman" w:cs="Times New Roman"/>
          <w:lang w:val="en-IE"/>
        </w:rPr>
        <w:t>,</w:t>
      </w:r>
      <w:r w:rsidR="00292E14" w:rsidRPr="006F460A">
        <w:rPr>
          <w:rFonts w:ascii="Times New Roman" w:eastAsiaTheme="minorEastAsia" w:hAnsi="Times New Roman" w:cs="Times New Roman"/>
          <w:lang w:val="en-IE"/>
        </w:rPr>
        <w:t xml:space="preserve"> </w:t>
      </w:r>
      <w:r w:rsidR="003D59CF" w:rsidRPr="006F460A">
        <w:rPr>
          <w:rFonts w:ascii="Times New Roman" w:eastAsiaTheme="minorEastAsia" w:hAnsi="Times New Roman" w:cs="Times New Roman"/>
          <w:lang w:val="en-IE"/>
        </w:rPr>
        <w:t>wh</w:t>
      </w:r>
      <w:r w:rsidR="00E83E67" w:rsidRPr="006F460A">
        <w:rPr>
          <w:rFonts w:ascii="Times New Roman" w:eastAsiaTheme="minorEastAsia" w:hAnsi="Times New Roman" w:cs="Times New Roman"/>
          <w:lang w:val="en-IE"/>
        </w:rPr>
        <w:t xml:space="preserve">ilst </w:t>
      </w:r>
      <w:r w:rsidR="004E05AA" w:rsidRPr="006F460A">
        <w:rPr>
          <w:rFonts w:ascii="Times New Roman" w:eastAsiaTheme="minorEastAsia" w:hAnsi="Times New Roman" w:cs="Times New Roman"/>
          <w:lang w:val="en-IE"/>
        </w:rPr>
        <w:t>precious information</w:t>
      </w:r>
      <w:r w:rsidR="00E83E67" w:rsidRPr="006F460A">
        <w:rPr>
          <w:rFonts w:ascii="Times New Roman" w:eastAsiaTheme="minorEastAsia" w:hAnsi="Times New Roman" w:cs="Times New Roman"/>
          <w:lang w:val="en-IE"/>
        </w:rPr>
        <w:t xml:space="preserve"> associated with rare events remain</w:t>
      </w:r>
      <w:r w:rsidR="004E354C" w:rsidRPr="006F460A">
        <w:rPr>
          <w:rFonts w:ascii="Times New Roman" w:eastAsiaTheme="minorEastAsia" w:hAnsi="Times New Roman" w:cs="Times New Roman"/>
          <w:lang w:val="en-IE"/>
        </w:rPr>
        <w:t>s</w:t>
      </w:r>
      <w:r w:rsidR="004E05AA" w:rsidRPr="006F460A">
        <w:rPr>
          <w:rFonts w:ascii="Times New Roman" w:eastAsiaTheme="minorEastAsia" w:hAnsi="Times New Roman" w:cs="Times New Roman"/>
          <w:lang w:val="en-IE"/>
        </w:rPr>
        <w:t xml:space="preserve"> </w:t>
      </w:r>
      <w:r w:rsidR="00960646" w:rsidRPr="006F460A">
        <w:rPr>
          <w:rFonts w:ascii="Times New Roman" w:eastAsiaTheme="minorEastAsia" w:hAnsi="Times New Roman" w:cs="Times New Roman"/>
          <w:lang w:val="en-IE"/>
        </w:rPr>
        <w:t>hidden</w:t>
      </w:r>
      <w:r w:rsidR="00E83E67" w:rsidRPr="006F460A">
        <w:rPr>
          <w:rFonts w:ascii="Times New Roman" w:eastAsiaTheme="minorEastAsia" w:hAnsi="Times New Roman" w:cs="Times New Roman"/>
          <w:lang w:val="en-IE"/>
        </w:rPr>
        <w:t>.</w:t>
      </w:r>
      <w:r w:rsidR="00960646" w:rsidRPr="006F460A">
        <w:rPr>
          <w:rFonts w:ascii="Times New Roman" w:eastAsiaTheme="minorEastAsia" w:hAnsi="Times New Roman" w:cs="Times New Roman"/>
          <w:lang w:val="en-IE"/>
        </w:rPr>
        <w:t xml:space="preserve"> </w:t>
      </w:r>
      <w:r w:rsidR="005246E6" w:rsidRPr="006F460A">
        <w:rPr>
          <w:rFonts w:ascii="Times New Roman" w:eastAsiaTheme="minorEastAsia" w:hAnsi="Times New Roman" w:cs="Times New Roman"/>
          <w:lang w:val="en-IE"/>
        </w:rPr>
        <w:t xml:space="preserve">We believe that to extend further the </w:t>
      </w:r>
      <w:r w:rsidR="0051722F" w:rsidRPr="006F460A">
        <w:rPr>
          <w:rFonts w:ascii="Times New Roman" w:eastAsiaTheme="minorEastAsia" w:hAnsi="Times New Roman" w:cs="Times New Roman"/>
          <w:lang w:val="en-IE"/>
        </w:rPr>
        <w:t xml:space="preserve">knowledge that </w:t>
      </w:r>
      <w:r w:rsidR="00E83E67" w:rsidRPr="006F460A">
        <w:rPr>
          <w:rFonts w:ascii="Times New Roman" w:eastAsiaTheme="minorEastAsia" w:hAnsi="Times New Roman" w:cs="Times New Roman"/>
          <w:lang w:val="en-IE"/>
        </w:rPr>
        <w:t>MNPs can bring to</w:t>
      </w:r>
      <w:r w:rsidR="0051722F" w:rsidRPr="006F460A">
        <w:rPr>
          <w:rFonts w:ascii="Times New Roman" w:eastAsiaTheme="minorEastAsia" w:hAnsi="Times New Roman" w:cs="Times New Roman"/>
          <w:lang w:val="en-IE"/>
        </w:rPr>
        <w:t xml:space="preserve"> in-cell bionano interactions</w:t>
      </w:r>
      <w:r w:rsidR="00A42B56" w:rsidRPr="006F460A">
        <w:rPr>
          <w:rFonts w:ascii="Times New Roman" w:eastAsiaTheme="minorEastAsia" w:hAnsi="Times New Roman" w:cs="Times New Roman"/>
          <w:lang w:val="en-IE"/>
        </w:rPr>
        <w:t xml:space="preserve">, their use must be supported by a development of </w:t>
      </w:r>
      <w:r w:rsidR="00E025E2" w:rsidRPr="006F460A">
        <w:rPr>
          <w:rFonts w:ascii="Times New Roman" w:eastAsiaTheme="minorEastAsia" w:hAnsi="Times New Roman" w:cs="Times New Roman"/>
          <w:lang w:val="en-IE"/>
        </w:rPr>
        <w:t>single particle analysis techniques</w:t>
      </w:r>
      <w:r w:rsidR="001A5558" w:rsidRPr="006F460A">
        <w:rPr>
          <w:rFonts w:ascii="Times New Roman" w:eastAsiaTheme="minorEastAsia" w:hAnsi="Times New Roman" w:cs="Times New Roman"/>
          <w:lang w:val="en-IE"/>
        </w:rPr>
        <w:t xml:space="preserve"> (Fig. 2c)</w:t>
      </w:r>
      <w:r w:rsidR="00E025E2" w:rsidRPr="006F460A">
        <w:rPr>
          <w:rFonts w:ascii="Times New Roman" w:eastAsiaTheme="minorEastAsia" w:hAnsi="Times New Roman" w:cs="Times New Roman"/>
          <w:lang w:val="en-IE"/>
        </w:rPr>
        <w:t>.</w:t>
      </w:r>
      <w:r w:rsidR="00C54EC1" w:rsidRPr="006F460A">
        <w:rPr>
          <w:rFonts w:ascii="Times New Roman" w:eastAsiaTheme="minorEastAsia" w:hAnsi="Times New Roman" w:cs="Times New Roman"/>
          <w:lang w:val="en-IE"/>
        </w:rPr>
        <w:t xml:space="preserve"> Indeed, single MNP analysis is the only way to reliably relate biomolecular identity with ultimate cell fate decisions.</w:t>
      </w:r>
      <w:r w:rsidR="6DD4FCD0" w:rsidRPr="006F460A">
        <w:rPr>
          <w:rFonts w:ascii="Times New Roman" w:eastAsiaTheme="minorEastAsia" w:hAnsi="Times New Roman" w:cs="Times New Roman"/>
          <w:b/>
          <w:bCs/>
          <w:sz w:val="20"/>
          <w:szCs w:val="20"/>
          <w:lang w:val="en-IE"/>
        </w:rPr>
        <w:t xml:space="preserve">        </w:t>
      </w:r>
    </w:p>
    <w:p w14:paraId="6D230DBC" w14:textId="56E18DA2" w:rsidR="00F36E85" w:rsidRPr="006F460A" w:rsidRDefault="007A42DE" w:rsidP="70AA40F4">
      <w:pPr>
        <w:spacing w:line="360" w:lineRule="auto"/>
        <w:jc w:val="both"/>
        <w:rPr>
          <w:rFonts w:ascii="Times New Roman" w:eastAsiaTheme="minorEastAsia" w:hAnsi="Times New Roman" w:cs="Times New Roman"/>
          <w:b/>
          <w:bCs/>
          <w:sz w:val="20"/>
          <w:szCs w:val="20"/>
          <w:lang w:val="en-IE"/>
        </w:rPr>
      </w:pPr>
      <w:r w:rsidRPr="006F460A">
        <w:rPr>
          <w:rFonts w:ascii="Times New Roman" w:eastAsiaTheme="minorEastAsia" w:hAnsi="Times New Roman" w:cs="Times New Roman"/>
          <w:lang w:val="en-IE"/>
        </w:rPr>
        <w:t>T</w:t>
      </w:r>
      <w:r w:rsidR="6DD4FCD0" w:rsidRPr="006F460A">
        <w:rPr>
          <w:rFonts w:ascii="Times New Roman" w:eastAsiaTheme="minorEastAsia" w:hAnsi="Times New Roman" w:cs="Times New Roman"/>
          <w:lang w:val="en-IE"/>
        </w:rPr>
        <w:t xml:space="preserve">hroughout intracellular trafficking </w:t>
      </w:r>
      <w:r w:rsidR="002C379F" w:rsidRPr="006F460A">
        <w:rPr>
          <w:rFonts w:ascii="Times New Roman" w:eastAsiaTheme="minorEastAsia" w:hAnsi="Times New Roman" w:cs="Times New Roman"/>
          <w:lang w:val="en-IE"/>
        </w:rPr>
        <w:t xml:space="preserve">the NP corona </w:t>
      </w:r>
      <w:r w:rsidR="6DD4FCD0" w:rsidRPr="006F460A">
        <w:rPr>
          <w:rFonts w:ascii="Times New Roman" w:eastAsiaTheme="minorEastAsia" w:hAnsi="Times New Roman" w:cs="Times New Roman"/>
          <w:lang w:val="en-IE"/>
        </w:rPr>
        <w:t xml:space="preserve">will become altered through </w:t>
      </w:r>
      <w:r w:rsidR="001C675B" w:rsidRPr="006F460A">
        <w:rPr>
          <w:rFonts w:ascii="Times New Roman" w:eastAsiaTheme="minorEastAsia" w:hAnsi="Times New Roman" w:cs="Times New Roman"/>
          <w:lang w:val="en-IE"/>
        </w:rPr>
        <w:t xml:space="preserve">the </w:t>
      </w:r>
      <w:r w:rsidR="6DD4FCD0" w:rsidRPr="006F460A">
        <w:rPr>
          <w:rFonts w:ascii="Times New Roman" w:eastAsiaTheme="minorEastAsia" w:hAnsi="Times New Roman" w:cs="Times New Roman"/>
          <w:lang w:val="en-IE"/>
        </w:rPr>
        <w:t>addition and loss of biomolecules from the endocytic trafficking vesicles it interacts with</w:t>
      </w:r>
      <w:r w:rsidR="00392FCA" w:rsidRPr="006F460A">
        <w:rPr>
          <w:rFonts w:ascii="Times New Roman" w:eastAsiaTheme="minorEastAsia" w:hAnsi="Times New Roman" w:cs="Times New Roman"/>
          <w:lang w:val="en-IE"/>
        </w:rPr>
        <w:fldChar w:fldCharType="begin">
          <w:fldData xml:space="preserve">PEVuZE5vdGU+PENpdGU+PEF1dGhvcj5RaW48L0F1dGhvcj48WWVhcj4yMDIwPC9ZZWFyPjxSZWNO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</w:fldData>
        </w:fldChar>
      </w:r>
      <w:r w:rsidR="00B747F6" w:rsidRPr="006F460A">
        <w:rPr>
          <w:rFonts w:ascii="Times New Roman" w:eastAsiaTheme="minorEastAsia" w:hAnsi="Times New Roman" w:cs="Times New Roman"/>
          <w:lang w:val="en-IE"/>
        </w:rPr>
        <w:instrText xml:space="preserve"> ADDIN EN.CITE </w:instrText>
      </w:r>
      <w:r w:rsidR="00B747F6" w:rsidRPr="006F460A">
        <w:rPr>
          <w:rFonts w:ascii="Times New Roman" w:eastAsiaTheme="minorEastAsia" w:hAnsi="Times New Roman" w:cs="Times New Roman"/>
          <w:lang w:val="en-IE"/>
        </w:rPr>
        <w:fldChar w:fldCharType="begin">
          <w:fldData xml:space="preserve">PEVuZE5vdGU+PENpdGU+PEF1dGhvcj5RaW48L0F1dGhvcj48WWVhcj4yMDIwPC9ZZWFyPjxSZWNO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</w:fldData>
        </w:fldChar>
      </w:r>
      <w:r w:rsidR="00B747F6" w:rsidRPr="006F460A">
        <w:rPr>
          <w:rFonts w:ascii="Times New Roman" w:eastAsiaTheme="minorEastAsia" w:hAnsi="Times New Roman" w:cs="Times New Roman"/>
          <w:lang w:val="en-IE"/>
        </w:rPr>
        <w:instrText xml:space="preserve"> ADDIN EN.CITE.DATA </w:instrText>
      </w:r>
      <w:r w:rsidR="00B747F6" w:rsidRPr="006F460A">
        <w:rPr>
          <w:rFonts w:ascii="Times New Roman" w:eastAsiaTheme="minorEastAsia" w:hAnsi="Times New Roman" w:cs="Times New Roman"/>
          <w:lang w:val="en-IE"/>
        </w:rPr>
      </w:r>
      <w:r w:rsidR="00B747F6" w:rsidRPr="006F460A">
        <w:rPr>
          <w:rFonts w:ascii="Times New Roman" w:eastAsiaTheme="minorEastAsia" w:hAnsi="Times New Roman" w:cs="Times New Roman"/>
          <w:lang w:val="en-IE"/>
        </w:rPr>
        <w:fldChar w:fldCharType="end"/>
      </w:r>
      <w:r w:rsidR="00392FCA" w:rsidRPr="006F460A">
        <w:rPr>
          <w:rFonts w:ascii="Times New Roman" w:eastAsiaTheme="minorEastAsia" w:hAnsi="Times New Roman" w:cs="Times New Roman"/>
          <w:lang w:val="en-IE"/>
        </w:rPr>
      </w:r>
      <w:r w:rsidR="00392FCA" w:rsidRPr="006F460A">
        <w:rPr>
          <w:rFonts w:ascii="Times New Roman" w:eastAsiaTheme="minorEastAsia" w:hAnsi="Times New Roman" w:cs="Times New Roman"/>
          <w:lang w:val="en-IE"/>
        </w:rPr>
        <w:fldChar w:fldCharType="separate"/>
      </w:r>
      <w:r w:rsidR="00B747F6" w:rsidRPr="006F460A">
        <w:rPr>
          <w:rFonts w:ascii="Times New Roman" w:eastAsiaTheme="minorEastAsia" w:hAnsi="Times New Roman" w:cs="Times New Roman"/>
          <w:noProof/>
          <w:vertAlign w:val="superscript"/>
          <w:lang w:val="en-IE"/>
        </w:rPr>
        <w:t>8, 16</w:t>
      </w:r>
      <w:r w:rsidR="00392FCA" w:rsidRPr="006F460A">
        <w:rPr>
          <w:rFonts w:ascii="Times New Roman" w:eastAsiaTheme="minorEastAsia" w:hAnsi="Times New Roman" w:cs="Times New Roman"/>
          <w:lang w:val="en-IE"/>
        </w:rPr>
        <w:fldChar w:fldCharType="end"/>
      </w:r>
      <w:r w:rsidR="000D4D56" w:rsidRPr="006F460A">
        <w:rPr>
          <w:rFonts w:ascii="Times New Roman" w:eastAsiaTheme="minorEastAsia" w:hAnsi="Times New Roman" w:cs="Times New Roman"/>
          <w:lang w:val="en-IE"/>
        </w:rPr>
        <w:t xml:space="preserve"> and will lead to the previously </w:t>
      </w:r>
      <w:r w:rsidR="001C675B" w:rsidRPr="006F460A">
        <w:rPr>
          <w:rFonts w:ascii="Times New Roman" w:eastAsiaTheme="minorEastAsia" w:hAnsi="Times New Roman" w:cs="Times New Roman"/>
          <w:lang w:val="en-IE"/>
        </w:rPr>
        <w:t xml:space="preserve">described </w:t>
      </w:r>
      <w:r w:rsidR="000D4D56" w:rsidRPr="006F460A">
        <w:rPr>
          <w:rFonts w:ascii="Times New Roman" w:eastAsiaTheme="minorEastAsia" w:hAnsi="Times New Roman" w:cs="Times New Roman"/>
          <w:lang w:val="en-IE"/>
        </w:rPr>
        <w:t>“biomo</w:t>
      </w:r>
      <w:r w:rsidR="00C00DC3" w:rsidRPr="006F460A">
        <w:rPr>
          <w:rFonts w:ascii="Times New Roman" w:eastAsiaTheme="minorEastAsia" w:hAnsi="Times New Roman" w:cs="Times New Roman"/>
          <w:lang w:val="en-IE"/>
        </w:rPr>
        <w:t>lecular barcode”</w:t>
      </w:r>
      <w:r w:rsidR="6DD4FCD0" w:rsidRPr="006F460A">
        <w:rPr>
          <w:rFonts w:ascii="Times New Roman" w:eastAsiaTheme="minorEastAsia" w:hAnsi="Times New Roman" w:cs="Times New Roman"/>
          <w:lang w:val="en-IE"/>
        </w:rPr>
        <w:t xml:space="preserve">. </w:t>
      </w:r>
      <w:r w:rsidR="006B3F06" w:rsidRPr="006F460A">
        <w:rPr>
          <w:rFonts w:ascii="Times New Roman" w:eastAsiaTheme="minorEastAsia" w:hAnsi="Times New Roman" w:cs="Times New Roman"/>
          <w:lang w:val="en-IE"/>
        </w:rPr>
        <w:t xml:space="preserve">Decoding this barcode </w:t>
      </w:r>
      <w:r w:rsidR="6DD4FCD0" w:rsidRPr="006F460A">
        <w:rPr>
          <w:rFonts w:ascii="Times New Roman" w:eastAsiaTheme="minorEastAsia" w:hAnsi="Times New Roman" w:cs="Times New Roman"/>
          <w:lang w:val="en-IE"/>
        </w:rPr>
        <w:t xml:space="preserve">requires </w:t>
      </w:r>
      <w:r w:rsidR="009D1F25" w:rsidRPr="006F460A">
        <w:rPr>
          <w:rFonts w:ascii="Times New Roman" w:eastAsiaTheme="minorEastAsia" w:hAnsi="Times New Roman" w:cs="Times New Roman"/>
          <w:lang w:val="en-IE"/>
        </w:rPr>
        <w:t xml:space="preserve">an </w:t>
      </w:r>
      <w:r w:rsidR="6DD4FCD0" w:rsidRPr="006F460A">
        <w:rPr>
          <w:rFonts w:ascii="Times New Roman" w:eastAsiaTheme="minorEastAsia" w:hAnsi="Times New Roman" w:cs="Times New Roman"/>
          <w:lang w:val="en-IE"/>
        </w:rPr>
        <w:t>understanding</w:t>
      </w:r>
      <w:r w:rsidR="009D1F25" w:rsidRPr="006F460A">
        <w:rPr>
          <w:rFonts w:ascii="Times New Roman" w:eastAsiaTheme="minorEastAsia" w:hAnsi="Times New Roman" w:cs="Times New Roman"/>
          <w:lang w:val="en-IE"/>
        </w:rPr>
        <w:t xml:space="preserve"> of</w:t>
      </w:r>
      <w:r w:rsidR="6DD4FCD0" w:rsidRPr="006F460A">
        <w:rPr>
          <w:rFonts w:ascii="Times New Roman" w:eastAsiaTheme="minorEastAsia" w:hAnsi="Times New Roman" w:cs="Times New Roman"/>
          <w:lang w:val="en-IE"/>
        </w:rPr>
        <w:t xml:space="preserve"> its time</w:t>
      </w:r>
      <w:r w:rsidR="002C379F" w:rsidRPr="006F460A">
        <w:rPr>
          <w:rFonts w:ascii="Times New Roman" w:eastAsiaTheme="minorEastAsia" w:hAnsi="Times New Roman" w:cs="Times New Roman"/>
          <w:lang w:val="en-IE"/>
        </w:rPr>
        <w:noBreakHyphen/>
      </w:r>
      <w:r w:rsidR="6DD4FCD0" w:rsidRPr="006F460A">
        <w:rPr>
          <w:rFonts w:ascii="Times New Roman" w:eastAsiaTheme="minorEastAsia" w:hAnsi="Times New Roman" w:cs="Times New Roman"/>
          <w:lang w:val="en-IE"/>
        </w:rPr>
        <w:t>resolved composition of multiple biomolecules. The evolving corona can become a host for multiple bioactive molecules including lipids, and post-translationally modified</w:t>
      </w:r>
      <w:r w:rsidR="00057913" w:rsidRPr="006F460A">
        <w:rPr>
          <w:rFonts w:ascii="Times New Roman" w:eastAsiaTheme="minorEastAsia" w:hAnsi="Times New Roman" w:cs="Times New Roman"/>
          <w:lang w:val="en-IE"/>
        </w:rPr>
        <w:t xml:space="preserve"> proteins</w:t>
      </w:r>
      <w:r w:rsidR="001C675B" w:rsidRPr="006F460A">
        <w:rPr>
          <w:rFonts w:ascii="Times New Roman" w:eastAsiaTheme="minorEastAsia" w:hAnsi="Times New Roman" w:cs="Times New Roman"/>
          <w:lang w:val="en-IE"/>
        </w:rPr>
        <w:t xml:space="preserve"> </w:t>
      </w:r>
      <w:r w:rsidR="00EA4E98" w:rsidRPr="006F460A">
        <w:rPr>
          <w:rFonts w:ascii="Times New Roman" w:eastAsiaTheme="minorEastAsia" w:hAnsi="Times New Roman" w:cs="Times New Roman"/>
          <w:lang w:val="en-IE"/>
        </w:rPr>
        <w:t>(</w:t>
      </w:r>
      <w:r w:rsidR="00E43654" w:rsidRPr="006F460A">
        <w:rPr>
          <w:rFonts w:ascii="Times New Roman" w:eastAsiaTheme="minorEastAsia" w:hAnsi="Times New Roman" w:cs="Times New Roman"/>
          <w:lang w:val="en-IE"/>
        </w:rPr>
        <w:t xml:space="preserve">for instance </w:t>
      </w:r>
      <w:r w:rsidR="6DD4FCD0" w:rsidRPr="006F460A">
        <w:rPr>
          <w:rFonts w:ascii="Times New Roman" w:eastAsiaTheme="minorEastAsia" w:hAnsi="Times New Roman" w:cs="Times New Roman"/>
          <w:lang w:val="en-IE"/>
        </w:rPr>
        <w:t xml:space="preserve">differential glycosylation </w:t>
      </w:r>
      <w:r w:rsidR="00E43654" w:rsidRPr="006F460A">
        <w:rPr>
          <w:rFonts w:ascii="Times New Roman" w:eastAsiaTheme="minorEastAsia" w:hAnsi="Times New Roman" w:cs="Times New Roman"/>
          <w:lang w:val="en-IE"/>
        </w:rPr>
        <w:t xml:space="preserve">of </w:t>
      </w:r>
      <w:r w:rsidR="6DD4FCD0" w:rsidRPr="006F460A">
        <w:rPr>
          <w:rFonts w:ascii="Times New Roman" w:eastAsiaTheme="minorEastAsia" w:hAnsi="Times New Roman" w:cs="Times New Roman"/>
          <w:lang w:val="en-IE"/>
        </w:rPr>
        <w:t>the corona</w:t>
      </w:r>
      <w:r w:rsidR="00EA4E98" w:rsidRPr="006F460A">
        <w:rPr>
          <w:rFonts w:ascii="Times New Roman" w:eastAsiaTheme="minorEastAsia" w:hAnsi="Times New Roman" w:cs="Times New Roman"/>
          <w:lang w:val="en-IE"/>
        </w:rPr>
        <w:t>)</w:t>
      </w:r>
      <w:r w:rsidR="6DD4FCD0" w:rsidRPr="006F460A">
        <w:rPr>
          <w:rFonts w:ascii="Times New Roman" w:eastAsiaTheme="minorEastAsia" w:hAnsi="Times New Roman" w:cs="Times New Roman"/>
          <w:lang w:val="en-IE"/>
        </w:rPr>
        <w:t xml:space="preserve"> resulting in differences in cellular uptake and responses</w:t>
      </w:r>
      <w:r w:rsidR="00F16C60" w:rsidRPr="006F460A">
        <w:rPr>
          <w:rFonts w:ascii="Times New Roman" w:eastAsiaTheme="minorEastAsia" w:hAnsi="Times New Roman" w:cs="Times New Roman"/>
          <w:lang w:val="en-IE"/>
        </w:rPr>
        <w:t>.</w:t>
      </w:r>
      <w:r w:rsidR="00392FCA" w:rsidRPr="006F460A">
        <w:rPr>
          <w:rFonts w:ascii="Times New Roman" w:eastAsiaTheme="minorEastAsia" w:hAnsi="Times New Roman" w:cs="Times New Roman"/>
          <w:lang w:val="en-IE"/>
        </w:rPr>
        <w:fldChar w:fldCharType="begin">
          <w:fldData xml:space="preserve">PEVuZE5vdGU+PENpdGU+PEF1dGhvcj5XYW48L0F1dGhvcj48WWVhcj4yMDE1PC9ZZWFyPjxSZWNO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</w:fldData>
        </w:fldChar>
      </w:r>
      <w:r w:rsidR="00F70686" w:rsidRPr="006F460A">
        <w:rPr>
          <w:rFonts w:ascii="Times New Roman" w:eastAsiaTheme="minorEastAsia" w:hAnsi="Times New Roman" w:cs="Times New Roman"/>
          <w:lang w:val="en-IE"/>
        </w:rPr>
        <w:instrText xml:space="preserve"> ADDIN EN.CITE </w:instrText>
      </w:r>
      <w:r w:rsidR="00F70686" w:rsidRPr="006F460A">
        <w:rPr>
          <w:rFonts w:ascii="Times New Roman" w:eastAsiaTheme="minorEastAsia" w:hAnsi="Times New Roman" w:cs="Times New Roman"/>
          <w:lang w:val="en-IE"/>
        </w:rPr>
        <w:fldChar w:fldCharType="begin">
          <w:fldData xml:space="preserve">PEVuZE5vdGU+PENpdGU+PEF1dGhvcj5XYW48L0F1dGhvcj48WWVhcj4yMDE1PC9ZZWFyPjxSZWNO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</w:fldData>
        </w:fldChar>
      </w:r>
      <w:r w:rsidR="00F70686" w:rsidRPr="006F460A">
        <w:rPr>
          <w:rFonts w:ascii="Times New Roman" w:eastAsiaTheme="minorEastAsia" w:hAnsi="Times New Roman" w:cs="Times New Roman"/>
          <w:lang w:val="en-IE"/>
        </w:rPr>
        <w:instrText xml:space="preserve"> ADDIN EN.CITE.DATA </w:instrText>
      </w:r>
      <w:r w:rsidR="00F70686" w:rsidRPr="006F460A">
        <w:rPr>
          <w:rFonts w:ascii="Times New Roman" w:eastAsiaTheme="minorEastAsia" w:hAnsi="Times New Roman" w:cs="Times New Roman"/>
          <w:lang w:val="en-IE"/>
        </w:rPr>
      </w:r>
      <w:r w:rsidR="00F70686" w:rsidRPr="006F460A">
        <w:rPr>
          <w:rFonts w:ascii="Times New Roman" w:eastAsiaTheme="minorEastAsia" w:hAnsi="Times New Roman" w:cs="Times New Roman"/>
          <w:lang w:val="en-IE"/>
        </w:rPr>
        <w:fldChar w:fldCharType="end"/>
      </w:r>
      <w:r w:rsidR="00392FCA" w:rsidRPr="006F460A">
        <w:rPr>
          <w:rFonts w:ascii="Times New Roman" w:eastAsiaTheme="minorEastAsia" w:hAnsi="Times New Roman" w:cs="Times New Roman"/>
          <w:lang w:val="en-IE"/>
        </w:rPr>
      </w:r>
      <w:r w:rsidR="00392FCA" w:rsidRPr="006F460A">
        <w:rPr>
          <w:rFonts w:ascii="Times New Roman" w:eastAsiaTheme="minorEastAsia" w:hAnsi="Times New Roman" w:cs="Times New Roman"/>
          <w:lang w:val="en-IE"/>
        </w:rPr>
        <w:fldChar w:fldCharType="separate"/>
      </w:r>
      <w:r w:rsidR="00F70686" w:rsidRPr="006F460A">
        <w:rPr>
          <w:rFonts w:ascii="Times New Roman" w:eastAsiaTheme="minorEastAsia" w:hAnsi="Times New Roman" w:cs="Times New Roman"/>
          <w:noProof/>
          <w:vertAlign w:val="superscript"/>
          <w:lang w:val="en-IE"/>
        </w:rPr>
        <w:t>104, 105</w:t>
      </w:r>
      <w:r w:rsidR="00392FCA" w:rsidRPr="006F460A">
        <w:rPr>
          <w:rFonts w:ascii="Times New Roman" w:eastAsiaTheme="minorEastAsia" w:hAnsi="Times New Roman" w:cs="Times New Roman"/>
          <w:lang w:val="en-IE"/>
        </w:rPr>
        <w:fldChar w:fldCharType="end"/>
      </w:r>
      <w:r w:rsidR="6DD4FCD0" w:rsidRPr="006F460A">
        <w:rPr>
          <w:rFonts w:ascii="Times New Roman" w:eastAsiaTheme="minorEastAsia" w:hAnsi="Times New Roman" w:cs="Times New Roman"/>
          <w:lang w:val="en-IE"/>
        </w:rPr>
        <w:t xml:space="preserve"> With the large </w:t>
      </w:r>
      <w:r w:rsidR="001C675B" w:rsidRPr="006F460A">
        <w:rPr>
          <w:rFonts w:ascii="Times New Roman" w:eastAsiaTheme="minorEastAsia" w:hAnsi="Times New Roman" w:cs="Times New Roman"/>
          <w:lang w:val="en-IE"/>
        </w:rPr>
        <w:t xml:space="preserve">impact of </w:t>
      </w:r>
      <w:r w:rsidR="6DD4FCD0" w:rsidRPr="006F460A">
        <w:rPr>
          <w:rFonts w:ascii="Times New Roman" w:eastAsiaTheme="minorEastAsia" w:hAnsi="Times New Roman" w:cs="Times New Roman"/>
          <w:lang w:val="en-IE"/>
        </w:rPr>
        <w:t xml:space="preserve">individual biomolecules </w:t>
      </w:r>
      <w:r w:rsidR="001C675B" w:rsidRPr="006F460A">
        <w:rPr>
          <w:rFonts w:ascii="Times New Roman" w:eastAsiaTheme="minorEastAsia" w:hAnsi="Times New Roman" w:cs="Times New Roman"/>
          <w:lang w:val="en-IE"/>
        </w:rPr>
        <w:t>on</w:t>
      </w:r>
      <w:r w:rsidR="6DD4FCD0" w:rsidRPr="006F460A">
        <w:rPr>
          <w:rFonts w:ascii="Times New Roman" w:eastAsiaTheme="minorEastAsia" w:hAnsi="Times New Roman" w:cs="Times New Roman"/>
          <w:lang w:val="en-IE"/>
        </w:rPr>
        <w:t xml:space="preserve"> the interaction between </w:t>
      </w:r>
      <w:r w:rsidR="00077316" w:rsidRPr="006F460A">
        <w:rPr>
          <w:rFonts w:ascii="Times New Roman" w:eastAsiaTheme="minorEastAsia" w:hAnsi="Times New Roman" w:cs="Times New Roman"/>
          <w:lang w:val="en-IE"/>
        </w:rPr>
        <w:t>NPs</w:t>
      </w:r>
      <w:r w:rsidR="6DD4FCD0" w:rsidRPr="006F460A">
        <w:rPr>
          <w:rFonts w:ascii="Times New Roman" w:eastAsiaTheme="minorEastAsia" w:hAnsi="Times New Roman" w:cs="Times New Roman"/>
          <w:lang w:val="en-IE"/>
        </w:rPr>
        <w:t xml:space="preserve"> and cells it is necessary to have an in-depth analysis of the multi-layered identity of individual coronas to fully understand the range of interactions of </w:t>
      </w:r>
      <w:r w:rsidR="00077316" w:rsidRPr="006F460A">
        <w:rPr>
          <w:rFonts w:ascii="Times New Roman" w:eastAsiaTheme="minorEastAsia" w:hAnsi="Times New Roman" w:cs="Times New Roman"/>
          <w:lang w:val="en-IE"/>
        </w:rPr>
        <w:t>NPs</w:t>
      </w:r>
      <w:r w:rsidR="6DD4FCD0" w:rsidRPr="006F460A">
        <w:rPr>
          <w:rFonts w:ascii="Times New Roman" w:eastAsiaTheme="minorEastAsia" w:hAnsi="Times New Roman" w:cs="Times New Roman"/>
          <w:lang w:val="en-IE"/>
        </w:rPr>
        <w:t xml:space="preserve"> in cells. </w:t>
      </w:r>
    </w:p>
    <w:p w14:paraId="2FB84BBD" w14:textId="14DF0B74" w:rsidR="00F36E85" w:rsidRPr="006F460A" w:rsidRDefault="5DD65613" w:rsidP="70AA40F4">
      <w:pPr>
        <w:spacing w:line="360" w:lineRule="auto"/>
        <w:jc w:val="both"/>
        <w:rPr>
          <w:rFonts w:ascii="Times New Roman" w:eastAsiaTheme="minorEastAsia" w:hAnsi="Times New Roman" w:cs="Times New Roman"/>
          <w:b/>
          <w:bCs/>
          <w:sz w:val="20"/>
          <w:szCs w:val="20"/>
          <w:lang w:val="en-IE"/>
        </w:rPr>
      </w:pPr>
      <w:r w:rsidRPr="006F460A">
        <w:rPr>
          <w:rFonts w:ascii="Times New Roman" w:eastAsiaTheme="minorEastAsia" w:hAnsi="Times New Roman" w:cs="Times New Roman"/>
          <w:b/>
          <w:bCs/>
          <w:sz w:val="24"/>
          <w:szCs w:val="24"/>
          <w:lang w:val="en-IE"/>
        </w:rPr>
        <w:t xml:space="preserve">4.1 Subcellular and </w:t>
      </w:r>
      <w:r w:rsidR="00FB274A" w:rsidRPr="006F460A">
        <w:rPr>
          <w:rFonts w:ascii="Times New Roman" w:eastAsiaTheme="minorEastAsia" w:hAnsi="Times New Roman" w:cs="Times New Roman"/>
          <w:b/>
          <w:bCs/>
          <w:sz w:val="24"/>
          <w:szCs w:val="24"/>
          <w:lang w:val="en-IE"/>
        </w:rPr>
        <w:t xml:space="preserve">single nanoparticle omics        </w:t>
      </w:r>
      <w:r w:rsidR="00FB274A" w:rsidRPr="006F460A">
        <w:rPr>
          <w:rFonts w:ascii="Times New Roman" w:eastAsiaTheme="minorEastAsia" w:hAnsi="Times New Roman" w:cs="Times New Roman"/>
          <w:b/>
          <w:bCs/>
          <w:sz w:val="20"/>
          <w:szCs w:val="20"/>
          <w:lang w:val="en-IE"/>
        </w:rPr>
        <w:t xml:space="preserve">   </w:t>
      </w:r>
    </w:p>
    <w:p w14:paraId="75F4ABFA" w14:textId="0E6687A9" w:rsidR="008A3683" w:rsidRPr="006F460A" w:rsidRDefault="6DD4FCD0" w:rsidP="70AA40F4">
      <w:pPr>
        <w:spacing w:line="360" w:lineRule="auto"/>
        <w:jc w:val="both"/>
        <w:rPr>
          <w:rFonts w:ascii="Times New Roman" w:eastAsia="Calibri" w:hAnsi="Times New Roman" w:cs="Times New Roman"/>
          <w:lang w:val="en-IE"/>
        </w:rPr>
      </w:pPr>
      <w:r w:rsidRPr="006F460A">
        <w:rPr>
          <w:rFonts w:ascii="Times New Roman" w:eastAsiaTheme="minorEastAsia" w:hAnsi="Times New Roman" w:cs="Times New Roman"/>
          <w:lang w:val="en-IE"/>
        </w:rPr>
        <w:t>O</w:t>
      </w:r>
      <w:r w:rsidRPr="006F460A">
        <w:rPr>
          <w:rFonts w:ascii="Times New Roman" w:eastAsia="Calibri" w:hAnsi="Times New Roman" w:cs="Times New Roman"/>
          <w:lang w:val="en-IE"/>
        </w:rPr>
        <w:t>mic</w:t>
      </w:r>
      <w:r w:rsidR="00515909" w:rsidRPr="006F460A">
        <w:rPr>
          <w:rFonts w:ascii="Times New Roman" w:eastAsia="Calibri" w:hAnsi="Times New Roman" w:cs="Times New Roman"/>
          <w:lang w:val="en-IE"/>
        </w:rPr>
        <w:t>s</w:t>
      </w:r>
      <w:r w:rsidRPr="006F460A">
        <w:rPr>
          <w:rFonts w:ascii="Times New Roman" w:eastAsia="Calibri" w:hAnsi="Times New Roman" w:cs="Times New Roman"/>
          <w:lang w:val="en-IE"/>
        </w:rPr>
        <w:t xml:space="preserve"> technologies are increasing</w:t>
      </w:r>
      <w:r w:rsidR="001C675B" w:rsidRPr="006F460A">
        <w:rPr>
          <w:rFonts w:ascii="Times New Roman" w:eastAsia="Calibri" w:hAnsi="Times New Roman" w:cs="Times New Roman"/>
          <w:lang w:val="en-IE"/>
        </w:rPr>
        <w:t>ly</w:t>
      </w:r>
      <w:r w:rsidRPr="006F460A">
        <w:rPr>
          <w:rFonts w:ascii="Times New Roman" w:eastAsia="Calibri" w:hAnsi="Times New Roman" w:cs="Times New Roman"/>
          <w:lang w:val="en-IE"/>
        </w:rPr>
        <w:t xml:space="preserve"> striving for single event analysis with their limits pushed by the requirement for high-throughput, accurate analysis of low abundance biomolecules. While single cell genomics and transcriptomics are now changing the face of science today, single cell proteomics remains</w:t>
      </w:r>
      <w:r w:rsidR="00596173" w:rsidRPr="006F460A">
        <w:rPr>
          <w:rFonts w:ascii="Times New Roman" w:eastAsia="Calibri" w:hAnsi="Times New Roman" w:cs="Times New Roman"/>
          <w:lang w:val="en-IE"/>
        </w:rPr>
        <w:t xml:space="preserve"> </w:t>
      </w:r>
      <w:r w:rsidRPr="006F460A">
        <w:rPr>
          <w:rFonts w:ascii="Times New Roman" w:eastAsia="Calibri" w:hAnsi="Times New Roman" w:cs="Times New Roman"/>
          <w:lang w:val="en-IE"/>
        </w:rPr>
        <w:t>close to becoming a reality</w:t>
      </w:r>
      <w:r w:rsidR="0070060F" w:rsidRPr="006F460A">
        <w:rPr>
          <w:rFonts w:ascii="Times New Roman" w:eastAsia="Calibri" w:hAnsi="Times New Roman" w:cs="Times New Roman"/>
          <w:lang w:val="en-IE"/>
        </w:rPr>
        <w:t>, even if some promising techniques are emerging.</w:t>
      </w:r>
      <w:r w:rsidR="00392FCA" w:rsidRPr="006F460A">
        <w:rPr>
          <w:rFonts w:ascii="Times New Roman" w:eastAsia="Calibri" w:hAnsi="Times New Roman" w:cs="Times New Roman"/>
          <w:lang w:val="en-IE"/>
        </w:rPr>
        <w:fldChar w:fldCharType="begin"/>
      </w:r>
      <w:r w:rsidR="00F70686" w:rsidRPr="006F460A">
        <w:rPr>
          <w:rFonts w:ascii="Times New Roman" w:eastAsia="Calibri" w:hAnsi="Times New Roman" w:cs="Times New Roman"/>
          <w:lang w:val="en-IE"/>
        </w:rPr>
        <w:instrText xml:space="preserve"> ADDIN EN.CITE &lt;EndNote&gt;&lt;Cite&gt;&lt;Author&gt;Slavov&lt;/Author&gt;&lt;Year&gt;2020&lt;/Year&gt;&lt;RecNum&gt;103&lt;/RecNum&gt;&lt;DisplayText&gt;&lt;style face="superscript"&gt;106, 107&lt;/style&gt;&lt;/DisplayText&gt;&lt;record&gt;&lt;rec-number&gt;103&lt;/rec-number&gt;&lt;foreign-keys&gt;&lt;key app="EN" db-id="azpt2ttdzdf9paewfv4vdpabfwetttpzt2ff" timestamp="1611061654"&gt;103&lt;/key&gt;&lt;/foreign-keys&gt;&lt;ref-type name="Journal Article"&gt;17&lt;/ref-type&gt;&lt;contributors&gt;&lt;authors&gt;&lt;author&gt;Slavov, Nikolai&lt;/author&gt;&lt;/authors&gt;&lt;/contributors&gt;&lt;titles&gt;&lt;title&gt;Unpicking the proteome in single cells&lt;/title&gt;&lt;secondary-title&gt;Science&lt;/secondary-title&gt;&lt;alt-title&gt;Science&lt;/alt-title&gt;&lt;/titles&gt;&lt;periodical&gt;&lt;full-title&gt;Science&lt;/full-title&gt;&lt;/periodical&gt;&lt;alt-periodical&gt;&lt;full-title&gt;Science&lt;/full-title&gt;&lt;/alt-periodical&gt;&lt;pages&gt;512&lt;/pages&gt;&lt;volume&gt;367&lt;/volume&gt;&lt;number&gt;6477&lt;/number&gt;&lt;dates&gt;&lt;year&gt;2020&lt;/year&gt;&lt;/dates&gt;&lt;urls&gt;&lt;related-urls&gt;&lt;url&gt;http://science.sciencemag.org/content/367/6477/512.abstract&lt;/url&gt;&lt;/related-urls&gt;&lt;/urls&gt;&lt;/record&gt;&lt;/Cite&gt;&lt;Cite&gt;&lt;Author&gt;Budnik&lt;/Author&gt;&lt;Year&gt;2018&lt;/Year&gt;&lt;RecNum&gt;104&lt;/RecNum&gt;&lt;record&gt;&lt;rec-number&gt;104&lt;/rec-number&gt;&lt;foreign-keys&gt;&lt;key app="EN" db-id="azpt2ttdzdf9paewfv4vdpabfwetttpzt2ff" timestamp="1611061654"&gt;104&lt;/key&gt;&lt;/foreign-keys&gt;&lt;ref-type name="Journal Article"&gt;17&lt;/ref-type&gt;&lt;contributors&gt;&lt;authors&gt;&lt;author&gt;Budnik, Bogdan&lt;/author&gt;&lt;author&gt;Levy, Ezra&lt;/author&gt;&lt;author&gt;Harmange, Guillaume&lt;/author&gt;&lt;author&gt;Slavov, Nikolai&lt;/author&gt;&lt;/authors&gt;&lt;/contributors&gt;&lt;titles&gt;&lt;title&gt;SCoPE-MS: mass spectrometry of single mammalian cells quantifies proteome heterogeneity during cell differentiation&lt;/title&gt;&lt;alt-title&gt;Genome Biology&lt;/alt-title&gt;&lt;/titles&gt;&lt;alt-periodical&gt;&lt;abbr-1&gt;Genome Biology&lt;/abbr-1&gt;&lt;/alt-periodical&gt;&lt;pages&gt;161&lt;/pages&gt;&lt;volume&gt;19&lt;/volume&gt;&lt;number&gt;1&lt;/number&gt;&lt;dates&gt;&lt;year&gt;2018&lt;/year&gt;&lt;/dates&gt;&lt;accession-num&gt;Budnik2018&lt;/accession-num&gt;&lt;urls&gt;&lt;related-urls&gt;&lt;url&gt;https://doi.org/10.1186/s13059-018-1547-5&lt;/url&gt;&lt;/related-urls&gt;&lt;/urls&gt;&lt;/record&gt;&lt;/Cite&gt;&lt;/EndNote&gt;</w:instrText>
      </w:r>
      <w:r w:rsidR="00392FCA" w:rsidRPr="006F460A">
        <w:rPr>
          <w:rFonts w:ascii="Times New Roman" w:eastAsia="Calibri" w:hAnsi="Times New Roman" w:cs="Times New Roman"/>
          <w:lang w:val="en-IE"/>
        </w:rPr>
        <w:fldChar w:fldCharType="separate"/>
      </w:r>
      <w:r w:rsidR="00F70686" w:rsidRPr="006F460A">
        <w:rPr>
          <w:rFonts w:ascii="Times New Roman" w:eastAsia="Calibri" w:hAnsi="Times New Roman" w:cs="Times New Roman"/>
          <w:noProof/>
          <w:vertAlign w:val="superscript"/>
          <w:lang w:val="en-IE"/>
        </w:rPr>
        <w:t>106, 107</w:t>
      </w:r>
      <w:r w:rsidR="00392FCA" w:rsidRPr="006F460A">
        <w:rPr>
          <w:rFonts w:ascii="Times New Roman" w:eastAsia="Calibri" w:hAnsi="Times New Roman" w:cs="Times New Roman"/>
          <w:lang w:val="en-IE"/>
        </w:rPr>
        <w:fldChar w:fldCharType="end"/>
      </w:r>
      <w:r w:rsidR="00291FAE" w:rsidRPr="006F460A">
        <w:rPr>
          <w:rFonts w:ascii="Times New Roman" w:eastAsia="Calibri" w:hAnsi="Times New Roman" w:cs="Times New Roman"/>
          <w:lang w:val="en-IE"/>
        </w:rPr>
        <w:t xml:space="preserve"> </w:t>
      </w:r>
      <w:r w:rsidRPr="006F460A">
        <w:rPr>
          <w:rFonts w:ascii="Times New Roman" w:eastAsia="Calibri" w:hAnsi="Times New Roman" w:cs="Times New Roman"/>
          <w:lang w:val="en-IE"/>
        </w:rPr>
        <w:t xml:space="preserve">While we wait for single event analysis to come to fruition, several clever approaches </w:t>
      </w:r>
      <w:r w:rsidR="3AF5FB87" w:rsidRPr="006F460A">
        <w:rPr>
          <w:rFonts w:ascii="Times New Roman" w:eastAsia="Calibri" w:hAnsi="Times New Roman" w:cs="Times New Roman"/>
          <w:lang w:val="en-IE"/>
        </w:rPr>
        <w:t>in</w:t>
      </w:r>
      <w:r w:rsidRPr="006F460A">
        <w:rPr>
          <w:rFonts w:ascii="Times New Roman" w:eastAsia="Calibri" w:hAnsi="Times New Roman" w:cs="Times New Roman"/>
          <w:lang w:val="en-IE"/>
        </w:rPr>
        <w:t xml:space="preserve"> mass spectrometry (MS) have allowed us to get closer than ever to high resolution subcellular event profiling</w:t>
      </w:r>
      <w:r w:rsidR="00D1628B" w:rsidRPr="006F460A">
        <w:rPr>
          <w:rFonts w:ascii="Times New Roman" w:eastAsia="Calibri" w:hAnsi="Times New Roman" w:cs="Times New Roman"/>
          <w:lang w:val="en-IE"/>
        </w:rPr>
        <w:t>,</w:t>
      </w:r>
      <w:r w:rsidR="00F47602" w:rsidRPr="006F460A">
        <w:rPr>
          <w:rFonts w:ascii="Times New Roman" w:eastAsia="Calibri" w:hAnsi="Times New Roman" w:cs="Times New Roman"/>
          <w:lang w:val="en-IE"/>
        </w:rPr>
        <w:t xml:space="preserve"> with novel methods </w:t>
      </w:r>
      <w:r w:rsidR="00F47602" w:rsidRPr="006F460A">
        <w:rPr>
          <w:rFonts w:ascii="Times New Roman" w:eastAsia="Calibri" w:hAnsi="Times New Roman" w:cs="Times New Roman"/>
          <w:lang w:val="en-IE"/>
        </w:rPr>
        <w:lastRenderedPageBreak/>
        <w:t>of analysis of isotope labelled samples such as LOPIT and SCOPE-MS</w:t>
      </w:r>
      <w:r w:rsidR="00F16C60" w:rsidRPr="006F460A">
        <w:rPr>
          <w:rFonts w:ascii="Times New Roman" w:eastAsia="Calibri" w:hAnsi="Times New Roman" w:cs="Times New Roman"/>
          <w:lang w:val="en-IE"/>
        </w:rPr>
        <w:t>,</w:t>
      </w:r>
      <w:r w:rsidR="00392FCA" w:rsidRPr="006F460A">
        <w:rPr>
          <w:rFonts w:ascii="Times New Roman" w:eastAsia="Calibri" w:hAnsi="Times New Roman" w:cs="Times New Roman"/>
          <w:lang w:val="en-IE"/>
        </w:rPr>
        <w:fldChar w:fldCharType="begin">
          <w:fldData xml:space="preserve">PEVuZE5vdGU+PENpdGU+PEF1dGhvcj5MdW5kYmVyZzwvQXV0aG9yPjxZZWFyPjIwMTk8L1llYXI+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</w:fldData>
        </w:fldChar>
      </w:r>
      <w:r w:rsidR="00F70686" w:rsidRPr="006F460A">
        <w:rPr>
          <w:rFonts w:ascii="Times New Roman" w:eastAsia="Calibri" w:hAnsi="Times New Roman" w:cs="Times New Roman"/>
          <w:lang w:val="en-IE"/>
        </w:rPr>
        <w:instrText xml:space="preserve"> ADDIN EN.CITE </w:instrText>
      </w:r>
      <w:r w:rsidR="00F70686" w:rsidRPr="006F460A">
        <w:rPr>
          <w:rFonts w:ascii="Times New Roman" w:eastAsia="Calibri" w:hAnsi="Times New Roman" w:cs="Times New Roman"/>
          <w:lang w:val="en-IE"/>
        </w:rPr>
        <w:fldChar w:fldCharType="begin">
          <w:fldData xml:space="preserve">PEVuZE5vdGU+PENpdGU+PEF1dGhvcj5MdW5kYmVyZzwvQXV0aG9yPjxZZWFyPjIwMTk8L1llYXI+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</w:fldData>
        </w:fldChar>
      </w:r>
      <w:r w:rsidR="00F70686" w:rsidRPr="006F460A">
        <w:rPr>
          <w:rFonts w:ascii="Times New Roman" w:eastAsia="Calibri" w:hAnsi="Times New Roman" w:cs="Times New Roman"/>
          <w:lang w:val="en-IE"/>
        </w:rPr>
        <w:instrText xml:space="preserve"> ADDIN EN.CITE.DATA </w:instrText>
      </w:r>
      <w:r w:rsidR="00F70686" w:rsidRPr="006F460A">
        <w:rPr>
          <w:rFonts w:ascii="Times New Roman" w:eastAsia="Calibri" w:hAnsi="Times New Roman" w:cs="Times New Roman"/>
          <w:lang w:val="en-IE"/>
        </w:rPr>
      </w:r>
      <w:r w:rsidR="00F70686" w:rsidRPr="006F460A">
        <w:rPr>
          <w:rFonts w:ascii="Times New Roman" w:eastAsia="Calibri" w:hAnsi="Times New Roman" w:cs="Times New Roman"/>
          <w:lang w:val="en-IE"/>
        </w:rPr>
        <w:fldChar w:fldCharType="end"/>
      </w:r>
      <w:r w:rsidR="00392FCA" w:rsidRPr="006F460A">
        <w:rPr>
          <w:rFonts w:ascii="Times New Roman" w:eastAsia="Calibri" w:hAnsi="Times New Roman" w:cs="Times New Roman"/>
          <w:lang w:val="en-IE"/>
        </w:rPr>
      </w:r>
      <w:r w:rsidR="00392FCA" w:rsidRPr="006F460A">
        <w:rPr>
          <w:rFonts w:ascii="Times New Roman" w:eastAsia="Calibri" w:hAnsi="Times New Roman" w:cs="Times New Roman"/>
          <w:lang w:val="en-IE"/>
        </w:rPr>
        <w:fldChar w:fldCharType="separate"/>
      </w:r>
      <w:r w:rsidR="00F70686" w:rsidRPr="006F460A">
        <w:rPr>
          <w:rFonts w:ascii="Times New Roman" w:eastAsia="Calibri" w:hAnsi="Times New Roman" w:cs="Times New Roman"/>
          <w:noProof/>
          <w:vertAlign w:val="superscript"/>
          <w:lang w:val="en-IE"/>
        </w:rPr>
        <w:t>108-111</w:t>
      </w:r>
      <w:r w:rsidR="00392FCA" w:rsidRPr="006F460A">
        <w:rPr>
          <w:rFonts w:ascii="Times New Roman" w:eastAsia="Calibri" w:hAnsi="Times New Roman" w:cs="Times New Roman"/>
          <w:lang w:val="en-IE"/>
        </w:rPr>
        <w:fldChar w:fldCharType="end"/>
      </w:r>
      <w:r w:rsidR="00F47602" w:rsidRPr="006F460A">
        <w:rPr>
          <w:rFonts w:ascii="Times New Roman" w:eastAsia="Calibri" w:hAnsi="Times New Roman" w:cs="Times New Roman"/>
          <w:lang w:val="en-IE"/>
        </w:rPr>
        <w:t xml:space="preserve"> providing new insights into the complex organelle proteome.</w:t>
      </w:r>
    </w:p>
    <w:p w14:paraId="09448CA8" w14:textId="09AE1B85" w:rsidR="00F36E85" w:rsidRPr="006F460A" w:rsidRDefault="6DD4FCD0" w:rsidP="70AA40F4">
      <w:pPr>
        <w:spacing w:line="360" w:lineRule="auto"/>
        <w:jc w:val="both"/>
        <w:rPr>
          <w:rFonts w:ascii="Times New Roman" w:eastAsiaTheme="minorEastAsia" w:hAnsi="Times New Roman" w:cs="Times New Roman"/>
          <w:lang w:val="en-IE"/>
        </w:rPr>
      </w:pPr>
      <w:r w:rsidRPr="006F460A">
        <w:rPr>
          <w:rFonts w:ascii="Times New Roman" w:eastAsiaTheme="minorEastAsia" w:hAnsi="Times New Roman" w:cs="Times New Roman"/>
          <w:lang w:val="en-IE"/>
        </w:rPr>
        <w:t>The powerful methodology of these approaches could be applied to temporally resolved fractions of magnetically</w:t>
      </w:r>
      <w:r w:rsidR="00596173" w:rsidRPr="006F460A">
        <w:rPr>
          <w:rFonts w:ascii="Times New Roman" w:eastAsiaTheme="minorEastAsia" w:hAnsi="Times New Roman" w:cs="Times New Roman"/>
          <w:lang w:val="en-IE"/>
        </w:rPr>
        <w:noBreakHyphen/>
      </w:r>
      <w:r w:rsidRPr="006F460A">
        <w:rPr>
          <w:rFonts w:ascii="Times New Roman" w:eastAsiaTheme="minorEastAsia" w:hAnsi="Times New Roman" w:cs="Times New Roman"/>
          <w:lang w:val="en-IE"/>
        </w:rPr>
        <w:t>extracted vesicles to compare and sample protein distribution throughout the endocytic trafficking pathway of NPs. This would allow an overall view of the biomolecular components of the pathway and</w:t>
      </w:r>
      <w:r w:rsidR="00380372" w:rsidRPr="006F460A">
        <w:rPr>
          <w:rFonts w:ascii="Times New Roman" w:eastAsiaTheme="minorEastAsia" w:hAnsi="Times New Roman" w:cs="Times New Roman"/>
          <w:lang w:val="en-IE"/>
        </w:rPr>
        <w:t>,</w:t>
      </w:r>
      <w:r w:rsidRPr="006F460A">
        <w:rPr>
          <w:rFonts w:ascii="Times New Roman" w:eastAsiaTheme="minorEastAsia" w:hAnsi="Times New Roman" w:cs="Times New Roman"/>
          <w:lang w:val="en-IE"/>
        </w:rPr>
        <w:t xml:space="preserve"> if compared to nanoparticle-depleted fractions</w:t>
      </w:r>
      <w:r w:rsidR="00380372" w:rsidRPr="006F460A">
        <w:rPr>
          <w:rFonts w:ascii="Times New Roman" w:eastAsiaTheme="minorEastAsia" w:hAnsi="Times New Roman" w:cs="Times New Roman"/>
          <w:lang w:val="en-IE"/>
        </w:rPr>
        <w:t>,</w:t>
      </w:r>
      <w:r w:rsidRPr="006F460A">
        <w:rPr>
          <w:rFonts w:ascii="Times New Roman" w:eastAsiaTheme="minorEastAsia" w:hAnsi="Times New Roman" w:cs="Times New Roman"/>
          <w:lang w:val="en-IE"/>
        </w:rPr>
        <w:t xml:space="preserve"> there is the possibility </w:t>
      </w:r>
      <w:r w:rsidR="001C675B" w:rsidRPr="006F460A">
        <w:rPr>
          <w:rFonts w:ascii="Times New Roman" w:eastAsiaTheme="minorEastAsia" w:hAnsi="Times New Roman" w:cs="Times New Roman"/>
          <w:lang w:val="en-IE"/>
        </w:rPr>
        <w:t>of identifying</w:t>
      </w:r>
      <w:r w:rsidRPr="006F460A">
        <w:rPr>
          <w:rFonts w:ascii="Times New Roman" w:eastAsiaTheme="minorEastAsia" w:hAnsi="Times New Roman" w:cs="Times New Roman"/>
          <w:lang w:val="en-IE"/>
        </w:rPr>
        <w:t xml:space="preserve"> possible subtypes of vesicles involved in NP trafficking and creat</w:t>
      </w:r>
      <w:r w:rsidR="001C675B" w:rsidRPr="006F460A">
        <w:rPr>
          <w:rFonts w:ascii="Times New Roman" w:eastAsiaTheme="minorEastAsia" w:hAnsi="Times New Roman" w:cs="Times New Roman"/>
          <w:lang w:val="en-IE"/>
        </w:rPr>
        <w:t>ing</w:t>
      </w:r>
      <w:r w:rsidRPr="006F460A">
        <w:rPr>
          <w:rFonts w:ascii="Times New Roman" w:eastAsiaTheme="minorEastAsia" w:hAnsi="Times New Roman" w:cs="Times New Roman"/>
          <w:lang w:val="en-IE"/>
        </w:rPr>
        <w:t xml:space="preserve"> reference “maps” of NP journeys through the cell, a powerful </w:t>
      </w:r>
      <w:r w:rsidR="00F93A41" w:rsidRPr="006F460A">
        <w:rPr>
          <w:rFonts w:ascii="Times New Roman" w:eastAsiaTheme="minorEastAsia" w:hAnsi="Times New Roman" w:cs="Times New Roman"/>
          <w:lang w:val="en-IE"/>
        </w:rPr>
        <w:t xml:space="preserve">resource </w:t>
      </w:r>
      <w:r w:rsidRPr="006F460A">
        <w:rPr>
          <w:rFonts w:ascii="Times New Roman" w:eastAsiaTheme="minorEastAsia" w:hAnsi="Times New Roman" w:cs="Times New Roman"/>
          <w:lang w:val="en-IE"/>
        </w:rPr>
        <w:t>in bionano interaction studies</w:t>
      </w:r>
      <w:r w:rsidR="001C675B" w:rsidRPr="006F460A">
        <w:rPr>
          <w:rFonts w:ascii="Times New Roman" w:eastAsiaTheme="minorEastAsia" w:hAnsi="Times New Roman" w:cs="Times New Roman"/>
          <w:lang w:val="en-IE"/>
        </w:rPr>
        <w:t>.</w:t>
      </w:r>
      <w:r w:rsidRPr="006F460A">
        <w:rPr>
          <w:rFonts w:ascii="Times New Roman" w:eastAsiaTheme="minorEastAsia" w:hAnsi="Times New Roman" w:cs="Times New Roman"/>
          <w:lang w:val="en-IE"/>
        </w:rPr>
        <w:t xml:space="preserve"> </w:t>
      </w:r>
    </w:p>
    <w:p w14:paraId="7D039BC5" w14:textId="4F5788B5" w:rsidR="00F36E85" w:rsidRPr="006F460A" w:rsidRDefault="001342FC" w:rsidP="70AA40F4">
      <w:pPr>
        <w:spacing w:line="360" w:lineRule="auto"/>
        <w:jc w:val="both"/>
        <w:rPr>
          <w:rFonts w:ascii="Times New Roman" w:eastAsiaTheme="minorEastAsia" w:hAnsi="Times New Roman" w:cs="Times New Roman"/>
          <w:lang w:val="en-IE"/>
        </w:rPr>
      </w:pPr>
      <w:r w:rsidRPr="006F460A">
        <w:rPr>
          <w:rFonts w:ascii="Times New Roman" w:eastAsiaTheme="minorEastAsia" w:hAnsi="Times New Roman" w:cs="Times New Roman"/>
          <w:lang w:val="en-IE"/>
        </w:rPr>
        <w:t>Performing</w:t>
      </w:r>
      <w:r w:rsidR="6DD4FCD0" w:rsidRPr="006F460A">
        <w:rPr>
          <w:rFonts w:ascii="Times New Roman" w:eastAsiaTheme="minorEastAsia" w:hAnsi="Times New Roman" w:cs="Times New Roman"/>
          <w:lang w:val="en-IE"/>
        </w:rPr>
        <w:t xml:space="preserve"> single-corona proteomics is far more complex than complete single vesicle analysis. </w:t>
      </w:r>
      <w:r w:rsidR="0A9E6E91" w:rsidRPr="006F460A">
        <w:rPr>
          <w:rFonts w:ascii="Times New Roman" w:eastAsiaTheme="minorEastAsia" w:hAnsi="Times New Roman" w:cs="Times New Roman"/>
          <w:lang w:val="en-IE"/>
        </w:rPr>
        <w:t xml:space="preserve">Integration </w:t>
      </w:r>
      <w:r w:rsidR="00E615E4" w:rsidRPr="006F460A">
        <w:rPr>
          <w:rFonts w:ascii="Times New Roman" w:eastAsiaTheme="minorEastAsia" w:hAnsi="Times New Roman" w:cs="Times New Roman"/>
          <w:lang w:val="en-IE"/>
        </w:rPr>
        <w:t>of the numerous approaches of advanced downstream analysis with magnetic extraction</w:t>
      </w:r>
      <w:r w:rsidRPr="006F460A">
        <w:rPr>
          <w:rFonts w:ascii="Times New Roman" w:eastAsiaTheme="minorEastAsia" w:hAnsi="Times New Roman" w:cs="Times New Roman"/>
          <w:lang w:val="en-IE"/>
        </w:rPr>
        <w:t>,</w:t>
      </w:r>
      <w:r w:rsidR="00E615E4" w:rsidRPr="006F460A">
        <w:rPr>
          <w:rFonts w:ascii="Times New Roman" w:eastAsiaTheme="minorEastAsia" w:hAnsi="Times New Roman" w:cs="Times New Roman"/>
          <w:lang w:val="en-IE"/>
        </w:rPr>
        <w:t xml:space="preserve"> under optimal conditions as we have outlined</w:t>
      </w:r>
      <w:r w:rsidRPr="006F460A">
        <w:rPr>
          <w:rFonts w:ascii="Times New Roman" w:eastAsiaTheme="minorEastAsia" w:hAnsi="Times New Roman" w:cs="Times New Roman"/>
          <w:lang w:val="en-IE"/>
        </w:rPr>
        <w:t>,</w:t>
      </w:r>
      <w:r w:rsidR="00E615E4" w:rsidRPr="006F460A">
        <w:rPr>
          <w:rFonts w:ascii="Times New Roman" w:eastAsiaTheme="minorEastAsia" w:hAnsi="Times New Roman" w:cs="Times New Roman"/>
          <w:lang w:val="en-IE"/>
        </w:rPr>
        <w:t xml:space="preserve"> </w:t>
      </w:r>
      <w:r w:rsidR="0A9E6E91" w:rsidRPr="006F460A">
        <w:rPr>
          <w:rFonts w:ascii="Times New Roman" w:eastAsiaTheme="minorEastAsia" w:hAnsi="Times New Roman" w:cs="Times New Roman"/>
          <w:lang w:val="en-IE"/>
        </w:rPr>
        <w:t>c</w:t>
      </w:r>
      <w:r w:rsidR="775EB2D6" w:rsidRPr="006F460A">
        <w:rPr>
          <w:rFonts w:ascii="Times New Roman" w:eastAsiaTheme="minorEastAsia" w:hAnsi="Times New Roman" w:cs="Times New Roman"/>
          <w:lang w:val="en-IE"/>
        </w:rPr>
        <w:t xml:space="preserve">ould </w:t>
      </w:r>
      <w:r w:rsidR="0A9E6E91" w:rsidRPr="006F460A">
        <w:rPr>
          <w:rFonts w:ascii="Times New Roman" w:eastAsiaTheme="minorEastAsia" w:hAnsi="Times New Roman" w:cs="Times New Roman"/>
          <w:lang w:val="en-IE"/>
        </w:rPr>
        <w:t>aid in</w:t>
      </w:r>
      <w:r w:rsidR="290F70DB" w:rsidRPr="006F460A">
        <w:rPr>
          <w:rFonts w:ascii="Times New Roman" w:eastAsiaTheme="minorEastAsia" w:hAnsi="Times New Roman" w:cs="Times New Roman"/>
          <w:lang w:val="en-IE"/>
        </w:rPr>
        <w:t xml:space="preserve"> identifying single NP biomolecular microenvironment</w:t>
      </w:r>
      <w:r w:rsidRPr="006F460A">
        <w:rPr>
          <w:rFonts w:ascii="Times New Roman" w:eastAsiaTheme="minorEastAsia" w:hAnsi="Times New Roman" w:cs="Times New Roman"/>
          <w:lang w:val="en-IE"/>
        </w:rPr>
        <w:t>s</w:t>
      </w:r>
      <w:r w:rsidR="290F70DB" w:rsidRPr="006F460A">
        <w:rPr>
          <w:rFonts w:ascii="Times New Roman" w:eastAsiaTheme="minorEastAsia" w:hAnsi="Times New Roman" w:cs="Times New Roman"/>
          <w:lang w:val="en-IE"/>
        </w:rPr>
        <w:t xml:space="preserve"> within a complex mixture. </w:t>
      </w:r>
      <w:r w:rsidR="0FD5851D" w:rsidRPr="006F460A">
        <w:rPr>
          <w:rFonts w:ascii="Times New Roman" w:eastAsiaTheme="minorEastAsia" w:hAnsi="Times New Roman" w:cs="Times New Roman"/>
          <w:lang w:val="en-IE"/>
        </w:rPr>
        <w:t>Incorporati</w:t>
      </w:r>
      <w:r w:rsidR="42E70C23" w:rsidRPr="006F460A">
        <w:rPr>
          <w:rFonts w:ascii="Times New Roman" w:eastAsiaTheme="minorEastAsia" w:hAnsi="Times New Roman" w:cs="Times New Roman"/>
          <w:lang w:val="en-IE"/>
        </w:rPr>
        <w:t>on</w:t>
      </w:r>
      <w:r w:rsidR="5DD667D9" w:rsidRPr="006F460A">
        <w:rPr>
          <w:rFonts w:ascii="Times New Roman" w:eastAsiaTheme="minorEastAsia" w:hAnsi="Times New Roman" w:cs="Times New Roman"/>
          <w:lang w:val="en-IE"/>
        </w:rPr>
        <w:t xml:space="preserve"> </w:t>
      </w:r>
      <w:r w:rsidR="0FD5851D" w:rsidRPr="006F460A">
        <w:rPr>
          <w:rFonts w:ascii="Times New Roman" w:eastAsiaTheme="minorEastAsia" w:hAnsi="Times New Roman" w:cs="Times New Roman"/>
          <w:lang w:val="en-IE"/>
        </w:rPr>
        <w:t>of</w:t>
      </w:r>
      <w:r w:rsidR="33E2768E" w:rsidRPr="006F460A">
        <w:rPr>
          <w:rFonts w:ascii="Times New Roman" w:eastAsiaTheme="minorEastAsia" w:hAnsi="Times New Roman" w:cs="Times New Roman"/>
          <w:lang w:val="en-IE"/>
        </w:rPr>
        <w:t xml:space="preserve"> analysis of lipidomics, proteomics and post-translational modification states of </w:t>
      </w:r>
      <w:r w:rsidR="1D518F64" w:rsidRPr="006F460A">
        <w:rPr>
          <w:rFonts w:ascii="Times New Roman" w:eastAsiaTheme="minorEastAsia" w:hAnsi="Times New Roman" w:cs="Times New Roman"/>
          <w:lang w:val="en-IE"/>
        </w:rPr>
        <w:t xml:space="preserve">corona proteins and its vesicle carriers will help form the basis of </w:t>
      </w:r>
      <w:r w:rsidR="4304B3AD" w:rsidRPr="006F460A">
        <w:rPr>
          <w:rFonts w:ascii="Times New Roman" w:eastAsiaTheme="minorEastAsia" w:hAnsi="Times New Roman" w:cs="Times New Roman"/>
          <w:lang w:val="en-IE"/>
        </w:rPr>
        <w:t>ultramodern</w:t>
      </w:r>
      <w:r w:rsidR="1D518F64" w:rsidRPr="006F460A">
        <w:rPr>
          <w:rFonts w:ascii="Times New Roman" w:eastAsiaTheme="minorEastAsia" w:hAnsi="Times New Roman" w:cs="Times New Roman"/>
          <w:lang w:val="en-IE"/>
        </w:rPr>
        <w:t xml:space="preserve"> NP interactomics. </w:t>
      </w:r>
    </w:p>
    <w:p w14:paraId="2BDF2E08" w14:textId="3BC652F1" w:rsidR="00F36E85" w:rsidRPr="006F460A" w:rsidRDefault="1D518F64" w:rsidP="70AA40F4">
      <w:pPr>
        <w:spacing w:line="360" w:lineRule="auto"/>
        <w:jc w:val="both"/>
        <w:rPr>
          <w:rFonts w:ascii="Times New Roman" w:eastAsiaTheme="minorEastAsia" w:hAnsi="Times New Roman" w:cs="Times New Roman"/>
          <w:lang w:val="en-IE"/>
        </w:rPr>
      </w:pPr>
      <w:r w:rsidRPr="006F460A">
        <w:rPr>
          <w:rFonts w:ascii="Times New Roman" w:eastAsiaTheme="minorEastAsia" w:hAnsi="Times New Roman" w:cs="Times New Roman"/>
          <w:lang w:val="en-IE"/>
        </w:rPr>
        <w:t xml:space="preserve"> </w:t>
      </w:r>
    </w:p>
    <w:p w14:paraId="2BBBF73C" w14:textId="5653CED5" w:rsidR="00F36E85" w:rsidRPr="006F460A" w:rsidRDefault="00EF485E" w:rsidP="70AA40F4">
      <w:pPr>
        <w:spacing w:line="360" w:lineRule="auto"/>
        <w:jc w:val="both"/>
        <w:rPr>
          <w:rFonts w:ascii="Times New Roman" w:eastAsiaTheme="minorEastAsia" w:hAnsi="Times New Roman" w:cs="Times New Roman"/>
          <w:lang w:val="en-IE"/>
        </w:rPr>
      </w:pPr>
      <w:r w:rsidRPr="006F460A">
        <w:rPr>
          <w:noProof/>
        </w:rPr>
        <w:lastRenderedPageBreak/>
        <w:drawing>
          <wp:inline distT="0" distB="0" distL="0" distR="0" wp14:anchorId="6832A3E8" wp14:editId="4A22437D">
            <wp:extent cx="5857875" cy="6899985"/>
            <wp:effectExtent l="0" t="0" r="0" b="0"/>
            <wp:docPr id="5" name="Picture 5"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5857875" cy="6899985"/>
                    </a:xfrm>
                    <a:prstGeom prst="rect">
                      <a:avLst/>
                    </a:prstGeom>
                  </pic:spPr>
                </pic:pic>
              </a:graphicData>
            </a:graphic>
          </wp:inline>
        </w:drawing>
      </w:r>
    </w:p>
    <w:p w14:paraId="216A0EA4" w14:textId="6E497D05" w:rsidR="3BEFDF14" w:rsidRPr="006F460A" w:rsidRDefault="00080AEE" w:rsidP="3BEFDF14">
      <w:pPr>
        <w:spacing w:line="360" w:lineRule="auto"/>
        <w:jc w:val="both"/>
        <w:rPr>
          <w:rFonts w:ascii="Times New Roman" w:eastAsiaTheme="minorEastAsia" w:hAnsi="Times New Roman" w:cs="Times New Roman"/>
          <w:b/>
          <w:bCs/>
          <w:lang w:val="en-IE"/>
        </w:rPr>
      </w:pPr>
      <w:r w:rsidRPr="006F460A">
        <w:rPr>
          <w:rFonts w:ascii="Times New Roman" w:eastAsiaTheme="minorEastAsia" w:hAnsi="Times New Roman" w:cs="Times New Roman"/>
          <w:b/>
          <w:bCs/>
          <w:lang w:val="en-IE"/>
        </w:rPr>
        <w:t>Figure 3:</w:t>
      </w:r>
      <w:r w:rsidRPr="006F460A">
        <w:rPr>
          <w:rFonts w:ascii="Times New Roman" w:eastAsiaTheme="minorEastAsia" w:hAnsi="Times New Roman" w:cs="Times New Roman"/>
          <w:lang w:val="en-IE"/>
        </w:rPr>
        <w:t xml:space="preserve"> </w:t>
      </w:r>
      <w:r w:rsidRPr="006F460A">
        <w:rPr>
          <w:rFonts w:ascii="Times New Roman" w:eastAsiaTheme="minorEastAsia" w:hAnsi="Times New Roman" w:cs="Times New Roman"/>
          <w:i/>
          <w:iCs/>
          <w:lang w:val="en-IE"/>
        </w:rPr>
        <w:t xml:space="preserve">Integrated </w:t>
      </w:r>
      <w:r w:rsidR="001342FC" w:rsidRPr="006F460A">
        <w:rPr>
          <w:rFonts w:ascii="Times New Roman" w:eastAsiaTheme="minorEastAsia" w:hAnsi="Times New Roman" w:cs="Times New Roman"/>
          <w:i/>
          <w:iCs/>
          <w:lang w:val="en-IE"/>
        </w:rPr>
        <w:t>workflow for studying the role of evolving corona in intracellular decision making</w:t>
      </w:r>
      <w:r w:rsidR="00786123" w:rsidRPr="006F460A">
        <w:rPr>
          <w:rFonts w:ascii="Times New Roman" w:eastAsiaTheme="minorEastAsia" w:hAnsi="Times New Roman" w:cs="Times New Roman"/>
          <w:i/>
          <w:iCs/>
          <w:lang w:val="en-IE"/>
        </w:rPr>
        <w:t>.</w:t>
      </w:r>
      <w:r w:rsidR="001342FC" w:rsidRPr="006F460A">
        <w:rPr>
          <w:rFonts w:ascii="Times New Roman" w:eastAsiaTheme="minorEastAsia" w:hAnsi="Times New Roman" w:cs="Times New Roman"/>
          <w:b/>
          <w:bCs/>
          <w:lang w:val="en-IE"/>
        </w:rPr>
        <w:t xml:space="preserve"> </w:t>
      </w:r>
    </w:p>
    <w:p w14:paraId="63CACF41" w14:textId="5036D88F" w:rsidR="00F36E85" w:rsidRPr="006F460A" w:rsidRDefault="38FC972C" w:rsidP="20E997A3">
      <w:pPr>
        <w:spacing w:line="360" w:lineRule="auto"/>
        <w:jc w:val="both"/>
        <w:rPr>
          <w:rFonts w:ascii="Times New Roman" w:eastAsiaTheme="minorEastAsia" w:hAnsi="Times New Roman" w:cs="Times New Roman"/>
          <w:b/>
          <w:sz w:val="24"/>
          <w:szCs w:val="24"/>
          <w:lang w:val="en-IE"/>
        </w:rPr>
      </w:pPr>
      <w:r w:rsidRPr="006F460A">
        <w:rPr>
          <w:rFonts w:ascii="Times New Roman" w:eastAsiaTheme="minorEastAsia" w:hAnsi="Times New Roman" w:cs="Times New Roman"/>
          <w:b/>
          <w:sz w:val="24"/>
          <w:szCs w:val="24"/>
          <w:lang w:val="en-IE"/>
        </w:rPr>
        <w:t>4</w:t>
      </w:r>
      <w:r w:rsidR="285FA804" w:rsidRPr="006F460A">
        <w:rPr>
          <w:rFonts w:ascii="Times New Roman" w:eastAsiaTheme="minorEastAsia" w:hAnsi="Times New Roman" w:cs="Times New Roman"/>
          <w:b/>
          <w:sz w:val="24"/>
          <w:szCs w:val="24"/>
          <w:lang w:val="en-IE"/>
        </w:rPr>
        <w:t>.2</w:t>
      </w:r>
      <w:r w:rsidR="00596173" w:rsidRPr="006F460A">
        <w:rPr>
          <w:rFonts w:ascii="Times New Roman" w:eastAsiaTheme="minorEastAsia" w:hAnsi="Times New Roman" w:cs="Times New Roman"/>
          <w:b/>
          <w:sz w:val="24"/>
          <w:szCs w:val="24"/>
          <w:lang w:val="en-IE"/>
        </w:rPr>
        <w:t xml:space="preserve"> Quantitative </w:t>
      </w:r>
      <w:r w:rsidR="00FB274A" w:rsidRPr="006F460A">
        <w:rPr>
          <w:rFonts w:ascii="Times New Roman" w:eastAsiaTheme="minorEastAsia" w:hAnsi="Times New Roman" w:cs="Times New Roman"/>
          <w:b/>
          <w:sz w:val="24"/>
          <w:szCs w:val="24"/>
          <w:lang w:val="en-IE"/>
        </w:rPr>
        <w:t xml:space="preserve">evaluation of the biological identity of </w:t>
      </w:r>
      <w:r w:rsidR="00BC143A" w:rsidRPr="006F460A">
        <w:rPr>
          <w:rFonts w:ascii="Times New Roman" w:eastAsiaTheme="minorEastAsia" w:hAnsi="Times New Roman" w:cs="Times New Roman"/>
          <w:b/>
          <w:sz w:val="24"/>
          <w:szCs w:val="24"/>
          <w:lang w:val="en-IE"/>
        </w:rPr>
        <w:t xml:space="preserve">recovered </w:t>
      </w:r>
      <w:r w:rsidR="00077316" w:rsidRPr="006F460A">
        <w:rPr>
          <w:rFonts w:ascii="Times New Roman" w:eastAsiaTheme="minorEastAsia" w:hAnsi="Times New Roman" w:cs="Times New Roman"/>
          <w:b/>
          <w:sz w:val="24"/>
          <w:szCs w:val="24"/>
          <w:lang w:val="en-IE"/>
        </w:rPr>
        <w:t>magnetic nanoparticles</w:t>
      </w:r>
      <w:r w:rsidR="00FB274A" w:rsidRPr="006F460A">
        <w:rPr>
          <w:rFonts w:ascii="Times New Roman" w:eastAsiaTheme="minorEastAsia" w:hAnsi="Times New Roman" w:cs="Times New Roman"/>
          <w:b/>
          <w:sz w:val="24"/>
          <w:szCs w:val="24"/>
          <w:lang w:val="en-IE"/>
        </w:rPr>
        <w:t xml:space="preserve"> through surface mapping </w:t>
      </w:r>
    </w:p>
    <w:p w14:paraId="156B71C7" w14:textId="3F0DD137" w:rsidR="00F36E85" w:rsidRPr="006F460A" w:rsidRDefault="1C97230A" w:rsidP="70AA40F4">
      <w:pPr>
        <w:spacing w:line="360" w:lineRule="auto"/>
        <w:rPr>
          <w:rFonts w:ascii="Times New Roman" w:eastAsiaTheme="minorEastAsia" w:hAnsi="Times New Roman" w:cs="Times New Roman"/>
          <w:i/>
          <w:iCs/>
          <w:lang w:val="en-IE"/>
        </w:rPr>
      </w:pPr>
      <w:r w:rsidRPr="006F460A">
        <w:rPr>
          <w:rFonts w:ascii="Times New Roman" w:eastAsiaTheme="minorEastAsia" w:hAnsi="Times New Roman" w:cs="Times New Roman"/>
          <w:b/>
          <w:bCs/>
          <w:i/>
          <w:iCs/>
          <w:lang w:val="en-IE"/>
        </w:rPr>
        <w:t xml:space="preserve">4.2.1 Single </w:t>
      </w:r>
      <w:r w:rsidR="00FB274A" w:rsidRPr="006F460A">
        <w:rPr>
          <w:rFonts w:ascii="Times New Roman" w:eastAsiaTheme="minorEastAsia" w:hAnsi="Times New Roman" w:cs="Times New Roman"/>
          <w:b/>
          <w:bCs/>
          <w:i/>
          <w:iCs/>
          <w:lang w:val="en-IE"/>
        </w:rPr>
        <w:t>particle epitope mapping</w:t>
      </w:r>
    </w:p>
    <w:p w14:paraId="5DD3199A" w14:textId="6099BE18" w:rsidR="00F36E85" w:rsidRPr="006F460A" w:rsidRDefault="00FF69A3" w:rsidP="70AA40F4">
      <w:pPr>
        <w:spacing w:line="360" w:lineRule="auto"/>
        <w:jc w:val="both"/>
        <w:rPr>
          <w:rFonts w:ascii="Times New Roman" w:eastAsiaTheme="minorEastAsia" w:hAnsi="Times New Roman" w:cs="Times New Roman"/>
          <w:highlight w:val="green"/>
          <w:lang w:val="en-IE"/>
        </w:rPr>
      </w:pPr>
      <w:r w:rsidRPr="006F460A">
        <w:rPr>
          <w:rFonts w:ascii="Times New Roman" w:eastAsiaTheme="minorEastAsia" w:hAnsi="Times New Roman" w:cs="Times New Roman"/>
          <w:lang w:val="en-IE"/>
        </w:rPr>
        <w:t>Limited a</w:t>
      </w:r>
      <w:r w:rsidR="003C29AA" w:rsidRPr="006F460A">
        <w:rPr>
          <w:rFonts w:ascii="Times New Roman" w:eastAsiaTheme="minorEastAsia" w:hAnsi="Times New Roman" w:cs="Times New Roman"/>
          <w:lang w:val="en-IE"/>
        </w:rPr>
        <w:t xml:space="preserve">ccess to </w:t>
      </w:r>
      <w:r w:rsidR="009D2218" w:rsidRPr="006F460A">
        <w:rPr>
          <w:rFonts w:ascii="Times New Roman" w:eastAsiaTheme="minorEastAsia" w:hAnsi="Times New Roman" w:cs="Times New Roman"/>
          <w:lang w:val="en-IE"/>
        </w:rPr>
        <w:t xml:space="preserve">the </w:t>
      </w:r>
      <w:r w:rsidR="000D30B3" w:rsidRPr="006F460A">
        <w:rPr>
          <w:rFonts w:ascii="Times New Roman" w:eastAsiaTheme="minorEastAsia" w:hAnsi="Times New Roman" w:cs="Times New Roman"/>
          <w:lang w:val="en-IE"/>
        </w:rPr>
        <w:t>biomolecular</w:t>
      </w:r>
      <w:r w:rsidR="009D2218" w:rsidRPr="006F460A">
        <w:rPr>
          <w:rFonts w:ascii="Times New Roman" w:eastAsiaTheme="minorEastAsia" w:hAnsi="Times New Roman" w:cs="Times New Roman"/>
          <w:lang w:val="en-IE"/>
        </w:rPr>
        <w:t xml:space="preserve"> identity </w:t>
      </w:r>
      <w:r w:rsidR="4E585AC1" w:rsidRPr="006F460A">
        <w:rPr>
          <w:rFonts w:ascii="Times New Roman" w:eastAsiaTheme="minorEastAsia" w:hAnsi="Times New Roman" w:cs="Times New Roman"/>
          <w:lang w:val="en-IE"/>
        </w:rPr>
        <w:t>on</w:t>
      </w:r>
      <w:r w:rsidR="00512A56" w:rsidRPr="006F460A">
        <w:rPr>
          <w:rFonts w:ascii="Times New Roman" w:eastAsiaTheme="minorEastAsia" w:hAnsi="Times New Roman" w:cs="Times New Roman"/>
          <w:lang w:val="en-IE"/>
        </w:rPr>
        <w:t xml:space="preserve"> the surface of </w:t>
      </w:r>
      <w:r w:rsidR="003B77B7" w:rsidRPr="006F460A">
        <w:rPr>
          <w:rFonts w:ascii="Times New Roman" w:eastAsiaTheme="minorEastAsia" w:hAnsi="Times New Roman" w:cs="Times New Roman"/>
          <w:lang w:val="en-IE"/>
        </w:rPr>
        <w:t xml:space="preserve">single </w:t>
      </w:r>
      <w:r w:rsidR="00C931D4" w:rsidRPr="006F460A">
        <w:rPr>
          <w:rFonts w:ascii="Times New Roman" w:eastAsiaTheme="minorEastAsia" w:hAnsi="Times New Roman" w:cs="Times New Roman"/>
          <w:lang w:val="en-IE"/>
        </w:rPr>
        <w:t>objects</w:t>
      </w:r>
      <w:r w:rsidR="003C0314" w:rsidRPr="006F460A">
        <w:rPr>
          <w:rFonts w:ascii="Times New Roman" w:eastAsiaTheme="minorEastAsia" w:hAnsi="Times New Roman" w:cs="Times New Roman"/>
          <w:lang w:val="en-IE"/>
        </w:rPr>
        <w:t xml:space="preserve"> of interest</w:t>
      </w:r>
      <w:r w:rsidR="00C931D4" w:rsidRPr="006F460A">
        <w:rPr>
          <w:rFonts w:ascii="Times New Roman" w:eastAsiaTheme="minorEastAsia" w:hAnsi="Times New Roman" w:cs="Times New Roman"/>
          <w:lang w:val="en-IE"/>
        </w:rPr>
        <w:t xml:space="preserve"> can currently </w:t>
      </w:r>
      <w:r w:rsidR="00F118D6" w:rsidRPr="006F460A">
        <w:rPr>
          <w:rFonts w:ascii="Times New Roman" w:eastAsiaTheme="minorEastAsia" w:hAnsi="Times New Roman" w:cs="Times New Roman"/>
          <w:lang w:val="en-IE"/>
        </w:rPr>
        <w:t>be</w:t>
      </w:r>
      <w:r w:rsidRPr="006F460A">
        <w:rPr>
          <w:rFonts w:ascii="Times New Roman" w:eastAsiaTheme="minorEastAsia" w:hAnsi="Times New Roman" w:cs="Times New Roman"/>
          <w:lang w:val="en-IE"/>
        </w:rPr>
        <w:t xml:space="preserve"> </w:t>
      </w:r>
      <w:r w:rsidR="19202651" w:rsidRPr="006F460A">
        <w:rPr>
          <w:rFonts w:ascii="Times New Roman" w:eastAsiaTheme="minorEastAsia" w:hAnsi="Times New Roman" w:cs="Times New Roman"/>
          <w:lang w:val="en-IE"/>
        </w:rPr>
        <w:t xml:space="preserve">achieved </w:t>
      </w:r>
      <w:r w:rsidR="00EF0D95" w:rsidRPr="006F460A">
        <w:rPr>
          <w:rFonts w:ascii="Times New Roman" w:eastAsiaTheme="minorEastAsia" w:hAnsi="Times New Roman" w:cs="Times New Roman"/>
          <w:lang w:val="en-IE"/>
        </w:rPr>
        <w:t xml:space="preserve">by </w:t>
      </w:r>
      <w:r w:rsidR="00F05415" w:rsidRPr="006F460A">
        <w:rPr>
          <w:rFonts w:ascii="Times New Roman" w:eastAsiaTheme="minorEastAsia" w:hAnsi="Times New Roman" w:cs="Times New Roman"/>
          <w:lang w:val="en-IE"/>
        </w:rPr>
        <w:t>searching for the presence or absence of specific identified targets using immuno</w:t>
      </w:r>
      <w:r w:rsidR="000D30B3" w:rsidRPr="006F460A">
        <w:rPr>
          <w:rFonts w:ascii="Times New Roman" w:eastAsiaTheme="minorEastAsia" w:hAnsi="Times New Roman" w:cs="Times New Roman"/>
          <w:lang w:val="en-IE"/>
        </w:rPr>
        <w:t>labelling</w:t>
      </w:r>
      <w:r w:rsidR="008F290A" w:rsidRPr="006F460A">
        <w:rPr>
          <w:rFonts w:ascii="Times New Roman" w:eastAsiaTheme="minorEastAsia" w:hAnsi="Times New Roman" w:cs="Times New Roman"/>
          <w:lang w:val="en-IE"/>
        </w:rPr>
        <w:t xml:space="preserve"> </w:t>
      </w:r>
      <w:r w:rsidR="008F290A" w:rsidRPr="006F460A">
        <w:rPr>
          <w:rFonts w:ascii="Times New Roman" w:eastAsiaTheme="minorEastAsia" w:hAnsi="Times New Roman" w:cs="Times New Roman"/>
          <w:lang w:val="en-IE"/>
        </w:rPr>
        <w:lastRenderedPageBreak/>
        <w:t xml:space="preserve">in </w:t>
      </w:r>
      <w:r w:rsidR="00665F71" w:rsidRPr="006F460A">
        <w:rPr>
          <w:rFonts w:ascii="Times New Roman" w:eastAsiaTheme="minorEastAsia" w:hAnsi="Times New Roman" w:cs="Times New Roman"/>
          <w:lang w:val="en-IE"/>
        </w:rPr>
        <w:t xml:space="preserve">transmission </w:t>
      </w:r>
      <w:r w:rsidR="008F290A" w:rsidRPr="006F460A">
        <w:rPr>
          <w:rFonts w:ascii="Times New Roman" w:eastAsiaTheme="minorEastAsia" w:hAnsi="Times New Roman" w:cs="Times New Roman"/>
          <w:lang w:val="en-IE"/>
        </w:rPr>
        <w:t>electron microscopy</w:t>
      </w:r>
      <w:r w:rsidR="00665F71" w:rsidRPr="006F460A">
        <w:rPr>
          <w:rFonts w:ascii="Times New Roman" w:eastAsiaTheme="minorEastAsia" w:hAnsi="Times New Roman" w:cs="Times New Roman"/>
          <w:lang w:val="en-IE"/>
        </w:rPr>
        <w:t xml:space="preserve"> (TEM)</w:t>
      </w:r>
      <w:r w:rsidR="00F845CA" w:rsidRPr="006F460A">
        <w:rPr>
          <w:rFonts w:ascii="Times New Roman" w:eastAsiaTheme="minorEastAsia" w:hAnsi="Times New Roman" w:cs="Times New Roman"/>
          <w:lang w:val="en-IE"/>
        </w:rPr>
        <w:t xml:space="preserve"> once the </w:t>
      </w:r>
      <w:r w:rsidR="00077316" w:rsidRPr="006F460A">
        <w:rPr>
          <w:rFonts w:ascii="Times New Roman" w:eastAsiaTheme="minorEastAsia" w:hAnsi="Times New Roman" w:cs="Times New Roman"/>
          <w:lang w:val="en-IE"/>
        </w:rPr>
        <w:t>MNPs</w:t>
      </w:r>
      <w:r w:rsidR="00F845CA" w:rsidRPr="006F460A">
        <w:rPr>
          <w:rFonts w:ascii="Times New Roman" w:eastAsiaTheme="minorEastAsia" w:hAnsi="Times New Roman" w:cs="Times New Roman"/>
          <w:lang w:val="en-IE"/>
        </w:rPr>
        <w:t xml:space="preserve"> are </w:t>
      </w:r>
      <w:r w:rsidR="00401B11" w:rsidRPr="006F460A">
        <w:rPr>
          <w:rFonts w:ascii="Times New Roman" w:eastAsiaTheme="minorEastAsia" w:hAnsi="Times New Roman" w:cs="Times New Roman"/>
          <w:lang w:val="en-IE"/>
        </w:rPr>
        <w:t>recovered after the</w:t>
      </w:r>
      <w:r w:rsidR="7D4769AE" w:rsidRPr="006F460A">
        <w:rPr>
          <w:rFonts w:ascii="Times New Roman" w:eastAsiaTheme="minorEastAsia" w:hAnsi="Times New Roman" w:cs="Times New Roman"/>
          <w:lang w:val="en-IE"/>
        </w:rPr>
        <w:t>ir</w:t>
      </w:r>
      <w:r w:rsidR="00401B11" w:rsidRPr="006F460A">
        <w:rPr>
          <w:rFonts w:ascii="Times New Roman" w:eastAsiaTheme="minorEastAsia" w:hAnsi="Times New Roman" w:cs="Times New Roman"/>
          <w:lang w:val="en-IE"/>
        </w:rPr>
        <w:t xml:space="preserve"> journey </w:t>
      </w:r>
      <w:r w:rsidR="35013E86" w:rsidRPr="006F460A">
        <w:rPr>
          <w:rFonts w:ascii="Times New Roman" w:eastAsiaTheme="minorEastAsia" w:hAnsi="Times New Roman" w:cs="Times New Roman"/>
          <w:lang w:val="en-IE"/>
        </w:rPr>
        <w:t xml:space="preserve">through </w:t>
      </w:r>
      <w:r w:rsidR="00401B11" w:rsidRPr="006F460A">
        <w:rPr>
          <w:rFonts w:ascii="Times New Roman" w:eastAsiaTheme="minorEastAsia" w:hAnsi="Times New Roman" w:cs="Times New Roman"/>
          <w:lang w:val="en-IE"/>
        </w:rPr>
        <w:t>the cell</w:t>
      </w:r>
      <w:r w:rsidR="008F290A" w:rsidRPr="006F460A">
        <w:rPr>
          <w:rFonts w:ascii="Times New Roman" w:eastAsiaTheme="minorEastAsia" w:hAnsi="Times New Roman" w:cs="Times New Roman"/>
          <w:lang w:val="en-IE"/>
        </w:rPr>
        <w:t>.</w:t>
      </w:r>
      <w:r w:rsidR="002F144B" w:rsidRPr="006F460A">
        <w:rPr>
          <w:rFonts w:ascii="Times New Roman" w:eastAsiaTheme="minorEastAsia" w:hAnsi="Times New Roman" w:cs="Times New Roman"/>
          <w:lang w:val="en-IE"/>
        </w:rPr>
        <w:t xml:space="preserve"> </w:t>
      </w:r>
      <w:r w:rsidR="00B14011" w:rsidRPr="006F460A">
        <w:rPr>
          <w:rFonts w:ascii="Times New Roman" w:eastAsiaTheme="minorEastAsia" w:hAnsi="Times New Roman" w:cs="Times New Roman"/>
          <w:lang w:val="en-IE"/>
        </w:rPr>
        <w:t xml:space="preserve">Commonly used on cell sections, this </w:t>
      </w:r>
      <w:r w:rsidR="00B202CC" w:rsidRPr="006F460A">
        <w:rPr>
          <w:rFonts w:ascii="Times New Roman" w:eastAsiaTheme="minorEastAsia" w:hAnsi="Times New Roman" w:cs="Times New Roman"/>
          <w:lang w:val="en-IE"/>
        </w:rPr>
        <w:t>technique</w:t>
      </w:r>
      <w:r w:rsidR="00B14011" w:rsidRPr="006F460A">
        <w:rPr>
          <w:rFonts w:ascii="Times New Roman" w:eastAsiaTheme="minorEastAsia" w:hAnsi="Times New Roman" w:cs="Times New Roman"/>
          <w:lang w:val="en-IE"/>
        </w:rPr>
        <w:t xml:space="preserve"> </w:t>
      </w:r>
      <w:r w:rsidR="00756F86" w:rsidRPr="006F460A">
        <w:rPr>
          <w:rFonts w:ascii="Times New Roman" w:eastAsiaTheme="minorEastAsia" w:hAnsi="Times New Roman" w:cs="Times New Roman"/>
          <w:lang w:val="en-IE"/>
        </w:rPr>
        <w:t>relies</w:t>
      </w:r>
      <w:r w:rsidR="00BB7BFA" w:rsidRPr="006F460A">
        <w:rPr>
          <w:rFonts w:ascii="Times New Roman" w:eastAsiaTheme="minorEastAsia" w:hAnsi="Times New Roman" w:cs="Times New Roman"/>
          <w:lang w:val="en-IE"/>
        </w:rPr>
        <w:t xml:space="preserve"> on a</w:t>
      </w:r>
      <w:r w:rsidR="00D3503E" w:rsidRPr="006F460A">
        <w:rPr>
          <w:rFonts w:ascii="Times New Roman" w:eastAsiaTheme="minorEastAsia" w:hAnsi="Times New Roman" w:cs="Times New Roman"/>
          <w:lang w:val="en-IE"/>
        </w:rPr>
        <w:t>ntibodies</w:t>
      </w:r>
      <w:r w:rsidR="00CF346E" w:rsidRPr="006F460A">
        <w:rPr>
          <w:rFonts w:ascii="Times New Roman" w:eastAsiaTheme="minorEastAsia" w:hAnsi="Times New Roman" w:cs="Times New Roman"/>
          <w:lang w:val="en-IE"/>
        </w:rPr>
        <w:t xml:space="preserve"> conjugated to a </w:t>
      </w:r>
      <w:r w:rsidR="00634994" w:rsidRPr="006F460A">
        <w:rPr>
          <w:rFonts w:ascii="Times New Roman" w:eastAsiaTheme="minorEastAsia" w:hAnsi="Times New Roman" w:cs="Times New Roman"/>
          <w:lang w:val="en-IE"/>
        </w:rPr>
        <w:t>nanop</w:t>
      </w:r>
      <w:r w:rsidR="00132DC1" w:rsidRPr="006F460A">
        <w:rPr>
          <w:rFonts w:ascii="Times New Roman" w:eastAsiaTheme="minorEastAsia" w:hAnsi="Times New Roman" w:cs="Times New Roman"/>
          <w:lang w:val="en-IE"/>
        </w:rPr>
        <w:t xml:space="preserve">article </w:t>
      </w:r>
      <w:r w:rsidR="001E218E" w:rsidRPr="006F460A">
        <w:rPr>
          <w:rFonts w:ascii="Times New Roman" w:eastAsiaTheme="minorEastAsia" w:hAnsi="Times New Roman" w:cs="Times New Roman"/>
          <w:lang w:val="en-IE"/>
        </w:rPr>
        <w:t>with a high electron density</w:t>
      </w:r>
      <w:r w:rsidR="00774030" w:rsidRPr="006F460A">
        <w:rPr>
          <w:rFonts w:ascii="Times New Roman" w:eastAsiaTheme="minorEastAsia" w:hAnsi="Times New Roman" w:cs="Times New Roman"/>
          <w:lang w:val="en-IE"/>
        </w:rPr>
        <w:t>,</w:t>
      </w:r>
      <w:r w:rsidR="001E218E" w:rsidRPr="006F460A">
        <w:rPr>
          <w:rFonts w:ascii="Times New Roman" w:eastAsiaTheme="minorEastAsia" w:hAnsi="Times New Roman" w:cs="Times New Roman"/>
          <w:lang w:val="en-IE"/>
        </w:rPr>
        <w:t xml:space="preserve"> such</w:t>
      </w:r>
      <w:r w:rsidR="000F34A2" w:rsidRPr="006F460A">
        <w:rPr>
          <w:rFonts w:ascii="Times New Roman" w:eastAsiaTheme="minorEastAsia" w:hAnsi="Times New Roman" w:cs="Times New Roman"/>
          <w:lang w:val="en-IE"/>
        </w:rPr>
        <w:t xml:space="preserve"> </w:t>
      </w:r>
      <w:r w:rsidR="001E218E" w:rsidRPr="006F460A">
        <w:rPr>
          <w:rFonts w:ascii="Times New Roman" w:eastAsiaTheme="minorEastAsia" w:hAnsi="Times New Roman" w:cs="Times New Roman"/>
          <w:lang w:val="en-IE"/>
        </w:rPr>
        <w:t>as gold</w:t>
      </w:r>
      <w:r w:rsidR="00774030" w:rsidRPr="006F460A">
        <w:rPr>
          <w:rFonts w:ascii="Times New Roman" w:eastAsiaTheme="minorEastAsia" w:hAnsi="Times New Roman" w:cs="Times New Roman"/>
          <w:lang w:val="en-IE"/>
        </w:rPr>
        <w:t>,</w:t>
      </w:r>
      <w:r w:rsidR="000F34A2" w:rsidRPr="006F460A">
        <w:rPr>
          <w:rFonts w:ascii="Times New Roman" w:eastAsiaTheme="minorEastAsia" w:hAnsi="Times New Roman" w:cs="Times New Roman"/>
          <w:lang w:val="en-IE"/>
        </w:rPr>
        <w:t xml:space="preserve"> to create a strong contrast</w:t>
      </w:r>
      <w:r w:rsidR="00BB7BFA" w:rsidRPr="006F460A">
        <w:rPr>
          <w:rFonts w:ascii="Times New Roman" w:eastAsiaTheme="minorEastAsia" w:hAnsi="Times New Roman" w:cs="Times New Roman"/>
          <w:lang w:val="en-IE"/>
        </w:rPr>
        <w:t xml:space="preserve"> </w:t>
      </w:r>
      <w:r w:rsidR="00B91B35" w:rsidRPr="006F460A">
        <w:rPr>
          <w:rFonts w:ascii="Times New Roman" w:eastAsiaTheme="minorEastAsia" w:hAnsi="Times New Roman" w:cs="Times New Roman"/>
          <w:lang w:val="en-IE"/>
        </w:rPr>
        <w:t>and indicates the position of the molecular target of interest</w:t>
      </w:r>
      <w:r w:rsidR="000F34A2" w:rsidRPr="006F460A">
        <w:rPr>
          <w:rFonts w:ascii="Times New Roman" w:eastAsiaTheme="minorEastAsia" w:hAnsi="Times New Roman" w:cs="Times New Roman"/>
          <w:lang w:val="en-IE"/>
        </w:rPr>
        <w:t>.</w:t>
      </w:r>
      <w:r w:rsidR="003D3CE1" w:rsidRPr="006F460A">
        <w:rPr>
          <w:rFonts w:ascii="Times New Roman" w:eastAsiaTheme="minorEastAsia" w:hAnsi="Times New Roman" w:cs="Times New Roman"/>
          <w:lang w:val="en-IE"/>
        </w:rPr>
        <w:t xml:space="preserve"> R</w:t>
      </w:r>
      <w:r w:rsidR="00ED2285" w:rsidRPr="006F460A">
        <w:rPr>
          <w:rFonts w:ascii="Times New Roman" w:eastAsiaTheme="minorEastAsia" w:hAnsi="Times New Roman" w:cs="Times New Roman"/>
          <w:lang w:val="en-IE"/>
        </w:rPr>
        <w:t>ecently</w:t>
      </w:r>
      <w:r w:rsidR="003D3CE1" w:rsidRPr="006F460A">
        <w:rPr>
          <w:rFonts w:ascii="Times New Roman" w:eastAsiaTheme="minorEastAsia" w:hAnsi="Times New Roman" w:cs="Times New Roman"/>
          <w:lang w:val="en-IE"/>
        </w:rPr>
        <w:t xml:space="preserve"> the princip</w:t>
      </w:r>
      <w:r w:rsidR="00BE05D4" w:rsidRPr="006F460A">
        <w:rPr>
          <w:rFonts w:ascii="Times New Roman" w:eastAsiaTheme="minorEastAsia" w:hAnsi="Times New Roman" w:cs="Times New Roman"/>
          <w:lang w:val="en-IE"/>
        </w:rPr>
        <w:t>le use</w:t>
      </w:r>
      <w:r w:rsidR="003D3CE1" w:rsidRPr="006F460A">
        <w:rPr>
          <w:rFonts w:ascii="Times New Roman" w:eastAsiaTheme="minorEastAsia" w:hAnsi="Times New Roman" w:cs="Times New Roman"/>
          <w:lang w:val="en-IE"/>
        </w:rPr>
        <w:t xml:space="preserve"> of this tech</w:t>
      </w:r>
      <w:r w:rsidR="00964E77" w:rsidRPr="006F460A">
        <w:rPr>
          <w:rFonts w:ascii="Times New Roman" w:eastAsiaTheme="minorEastAsia" w:hAnsi="Times New Roman" w:cs="Times New Roman"/>
          <w:lang w:val="en-IE"/>
        </w:rPr>
        <w:t xml:space="preserve">nique </w:t>
      </w:r>
      <w:r w:rsidR="00D443F5" w:rsidRPr="006F460A">
        <w:rPr>
          <w:rFonts w:ascii="Times New Roman" w:eastAsiaTheme="minorEastAsia" w:hAnsi="Times New Roman" w:cs="Times New Roman"/>
          <w:lang w:val="en-IE"/>
        </w:rPr>
        <w:t>h</w:t>
      </w:r>
      <w:r w:rsidR="00964E77" w:rsidRPr="006F460A">
        <w:rPr>
          <w:rFonts w:ascii="Times New Roman" w:eastAsiaTheme="minorEastAsia" w:hAnsi="Times New Roman" w:cs="Times New Roman"/>
          <w:lang w:val="en-IE"/>
        </w:rPr>
        <w:t>as been</w:t>
      </w:r>
      <w:r w:rsidR="003D3CE1" w:rsidRPr="006F460A">
        <w:rPr>
          <w:rFonts w:ascii="Times New Roman" w:eastAsiaTheme="minorEastAsia" w:hAnsi="Times New Roman" w:cs="Times New Roman"/>
          <w:lang w:val="en-IE"/>
        </w:rPr>
        <w:t xml:space="preserve"> </w:t>
      </w:r>
      <w:r w:rsidR="00ED2285" w:rsidRPr="006F460A">
        <w:rPr>
          <w:rFonts w:ascii="Times New Roman" w:eastAsiaTheme="minorEastAsia" w:hAnsi="Times New Roman" w:cs="Times New Roman"/>
          <w:lang w:val="en-IE"/>
        </w:rPr>
        <w:t>to characteri</w:t>
      </w:r>
      <w:r w:rsidR="00B747F6" w:rsidRPr="006F460A">
        <w:rPr>
          <w:rFonts w:ascii="Times New Roman" w:eastAsiaTheme="minorEastAsia" w:hAnsi="Times New Roman" w:cs="Times New Roman"/>
          <w:lang w:val="en-IE"/>
        </w:rPr>
        <w:t>z</w:t>
      </w:r>
      <w:r w:rsidR="00ED2285" w:rsidRPr="006F460A">
        <w:rPr>
          <w:rFonts w:ascii="Times New Roman" w:eastAsiaTheme="minorEastAsia" w:hAnsi="Times New Roman" w:cs="Times New Roman"/>
          <w:lang w:val="en-IE"/>
        </w:rPr>
        <w:t xml:space="preserve">e </w:t>
      </w:r>
      <w:r w:rsidR="00BE05D4" w:rsidRPr="006F460A">
        <w:rPr>
          <w:rFonts w:ascii="Times New Roman" w:eastAsiaTheme="minorEastAsia" w:hAnsi="Times New Roman" w:cs="Times New Roman"/>
          <w:lang w:val="en-IE"/>
        </w:rPr>
        <w:t xml:space="preserve">the </w:t>
      </w:r>
      <w:r w:rsidR="00273EE5" w:rsidRPr="006F460A">
        <w:rPr>
          <w:rFonts w:ascii="Times New Roman" w:eastAsiaTheme="minorEastAsia" w:hAnsi="Times New Roman" w:cs="Times New Roman"/>
          <w:lang w:val="en-IE"/>
        </w:rPr>
        <w:t>protein exposition at the surface of nano-objects</w:t>
      </w:r>
      <w:r w:rsidR="00BE05D4" w:rsidRPr="006F460A">
        <w:rPr>
          <w:rFonts w:ascii="Times New Roman" w:eastAsiaTheme="minorEastAsia" w:hAnsi="Times New Roman" w:cs="Times New Roman"/>
          <w:lang w:val="en-IE"/>
        </w:rPr>
        <w:t xml:space="preserve"> in a number of relatively simple cases</w:t>
      </w:r>
      <w:r w:rsidR="001342FC" w:rsidRPr="006F460A">
        <w:rPr>
          <w:rFonts w:ascii="Times New Roman" w:eastAsiaTheme="minorEastAsia" w:hAnsi="Times New Roman" w:cs="Times New Roman"/>
          <w:lang w:val="en-IE"/>
        </w:rPr>
        <w:t>,</w:t>
      </w:r>
      <w:r w:rsidR="00392FCA" w:rsidRPr="006F460A">
        <w:rPr>
          <w:rFonts w:ascii="Times New Roman" w:eastAsiaTheme="minorEastAsia" w:hAnsi="Times New Roman" w:cs="Times New Roman"/>
          <w:lang w:val="en-IE"/>
        </w:rPr>
        <w:fldChar w:fldCharType="begin">
          <w:fldData xml:space="preserve">PEVuZE5vdGU+PENpdGU+PEF1dGhvcj5IZXJkYTwvQXV0aG9yPjxZZWFyPjIwMTc8L1llYXI+PFJl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</w:fldData>
        </w:fldChar>
      </w:r>
      <w:r w:rsidR="00F70686" w:rsidRPr="006F460A">
        <w:rPr>
          <w:rFonts w:ascii="Times New Roman" w:eastAsiaTheme="minorEastAsia" w:hAnsi="Times New Roman" w:cs="Times New Roman"/>
          <w:lang w:val="en-IE"/>
        </w:rPr>
        <w:instrText xml:space="preserve"> ADDIN EN.CITE </w:instrText>
      </w:r>
      <w:r w:rsidR="00F70686" w:rsidRPr="006F460A">
        <w:rPr>
          <w:rFonts w:ascii="Times New Roman" w:eastAsiaTheme="minorEastAsia" w:hAnsi="Times New Roman" w:cs="Times New Roman"/>
          <w:lang w:val="en-IE"/>
        </w:rPr>
        <w:fldChar w:fldCharType="begin">
          <w:fldData xml:space="preserve">PEVuZE5vdGU+PENpdGU+PEF1dGhvcj5IZXJkYTwvQXV0aG9yPjxZZWFyPjIwMTc8L1llYXI+PFJl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</w:fldData>
        </w:fldChar>
      </w:r>
      <w:r w:rsidR="00F70686" w:rsidRPr="006F460A">
        <w:rPr>
          <w:rFonts w:ascii="Times New Roman" w:eastAsiaTheme="minorEastAsia" w:hAnsi="Times New Roman" w:cs="Times New Roman"/>
          <w:lang w:val="en-IE"/>
        </w:rPr>
        <w:instrText xml:space="preserve"> ADDIN EN.CITE.DATA </w:instrText>
      </w:r>
      <w:r w:rsidR="00F70686" w:rsidRPr="006F460A">
        <w:rPr>
          <w:rFonts w:ascii="Times New Roman" w:eastAsiaTheme="minorEastAsia" w:hAnsi="Times New Roman" w:cs="Times New Roman"/>
          <w:lang w:val="en-IE"/>
        </w:rPr>
      </w:r>
      <w:r w:rsidR="00F70686" w:rsidRPr="006F460A">
        <w:rPr>
          <w:rFonts w:ascii="Times New Roman" w:eastAsiaTheme="minorEastAsia" w:hAnsi="Times New Roman" w:cs="Times New Roman"/>
          <w:lang w:val="en-IE"/>
        </w:rPr>
        <w:fldChar w:fldCharType="end"/>
      </w:r>
      <w:r w:rsidR="00392FCA" w:rsidRPr="006F460A">
        <w:rPr>
          <w:rFonts w:ascii="Times New Roman" w:eastAsiaTheme="minorEastAsia" w:hAnsi="Times New Roman" w:cs="Times New Roman"/>
          <w:lang w:val="en-IE"/>
        </w:rPr>
      </w:r>
      <w:r w:rsidR="00392FCA" w:rsidRPr="006F460A">
        <w:rPr>
          <w:rFonts w:ascii="Times New Roman" w:eastAsiaTheme="minorEastAsia" w:hAnsi="Times New Roman" w:cs="Times New Roman"/>
          <w:lang w:val="en-IE"/>
        </w:rPr>
        <w:fldChar w:fldCharType="separate"/>
      </w:r>
      <w:r w:rsidR="00F70686" w:rsidRPr="006F460A">
        <w:rPr>
          <w:rFonts w:ascii="Times New Roman" w:eastAsiaTheme="minorEastAsia" w:hAnsi="Times New Roman" w:cs="Times New Roman"/>
          <w:noProof/>
          <w:vertAlign w:val="superscript"/>
          <w:lang w:val="en-IE"/>
        </w:rPr>
        <w:t>9, 112</w:t>
      </w:r>
      <w:r w:rsidR="00392FCA" w:rsidRPr="006F460A">
        <w:rPr>
          <w:rFonts w:ascii="Times New Roman" w:eastAsiaTheme="minorEastAsia" w:hAnsi="Times New Roman" w:cs="Times New Roman"/>
          <w:lang w:val="en-IE"/>
        </w:rPr>
        <w:fldChar w:fldCharType="end"/>
      </w:r>
      <w:r w:rsidR="001F3AAA" w:rsidRPr="006F460A">
        <w:rPr>
          <w:rFonts w:ascii="Times New Roman" w:eastAsiaTheme="minorEastAsia" w:hAnsi="Times New Roman" w:cs="Times New Roman"/>
          <w:lang w:val="en-IE"/>
        </w:rPr>
        <w:t xml:space="preserve"> as well as more complex multiplex</w:t>
      </w:r>
      <w:r w:rsidR="00D1427C" w:rsidRPr="006F460A">
        <w:rPr>
          <w:rFonts w:ascii="Times New Roman" w:eastAsiaTheme="minorEastAsia" w:hAnsi="Times New Roman" w:cs="Times New Roman"/>
          <w:lang w:val="en-IE"/>
        </w:rPr>
        <w:t xml:space="preserve"> analysis</w:t>
      </w:r>
      <w:r w:rsidR="00F16C60" w:rsidRPr="006F460A">
        <w:rPr>
          <w:rFonts w:ascii="Times New Roman" w:eastAsiaTheme="minorEastAsia" w:hAnsi="Times New Roman" w:cs="Times New Roman"/>
          <w:lang w:val="en-IE"/>
        </w:rPr>
        <w:t>.</w:t>
      </w:r>
      <w:r w:rsidR="00392FCA" w:rsidRPr="006F460A">
        <w:rPr>
          <w:rFonts w:ascii="Times New Roman" w:eastAsiaTheme="minorEastAsia" w:hAnsi="Times New Roman" w:cs="Times New Roman"/>
          <w:lang w:val="en-IE"/>
        </w:rPr>
        <w:fldChar w:fldCharType="begin"/>
      </w:r>
      <w:r w:rsidR="00F70686" w:rsidRPr="006F460A">
        <w:rPr>
          <w:rFonts w:ascii="Times New Roman" w:eastAsiaTheme="minorEastAsia" w:hAnsi="Times New Roman" w:cs="Times New Roman"/>
          <w:lang w:val="en-IE"/>
        </w:rPr>
        <w:instrText xml:space="preserve"> ADDIN EN.CITE &lt;EndNote&gt;&lt;Cite&gt;&lt;Author&gt;Arraud&lt;/Author&gt;&lt;Year&gt;2014&lt;/Year&gt;&lt;RecNum&gt;110&lt;/RecNum&gt;&lt;DisplayText&gt;&lt;style face="superscript"&gt;113&lt;/style&gt;&lt;/DisplayText&gt;&lt;record&gt;&lt;rec-number&gt;110&lt;/rec-number&gt;&lt;foreign-keys&gt;&lt;key app="EN" db-id="azpt2ttdzdf9paewfv4vdpabfwetttpzt2ff" timestamp="1611061655"&gt;110&lt;/key&gt;&lt;/foreign-keys&gt;&lt;ref-type name="Journal Article"&gt;17&lt;/ref-type&gt;&lt;contributors&gt;&lt;authors&gt;&lt;author&gt;Arraud, N.&lt;/author&gt;&lt;author&gt;Linares, R.&lt;/author&gt;&lt;author&gt;Tan, S.&lt;/author&gt;&lt;author&gt;Gounou, C.&lt;/author&gt;&lt;author&gt;Pasquet, J.-M.&lt;/author&gt;&lt;author&gt;Mornet, S.&lt;/author&gt;&lt;author&gt;Brisson, A. R.&lt;/author&gt;&lt;/authors&gt;&lt;/contributors&gt;&lt;titles&gt;&lt;title&gt;Extracellular vesicles from blood plasma: determination of their morphology, size, phenotype and concentration&lt;/title&gt;&lt;secondary-title&gt;Journal of Thrombosis and Haemostasis&lt;/secondary-title&gt;&lt;short-title&gt;Extracellular vesicles from blood plasma&lt;/short-title&gt;&lt;/titles&gt;&lt;periodical&gt;&lt;full-title&gt;Journal of Thrombosis and Haemostasis&lt;/full-title&gt;&lt;/periodical&gt;&lt;pages&gt;614-627&lt;/pages&gt;&lt;volume&gt;12&lt;/volume&gt;&lt;number&gt;5&lt;/number&gt;&lt;keywords&gt;&lt;keyword&gt;blood plasma&lt;/keyword&gt;&lt;keyword&gt;cell-derived microparticles&lt;/keyword&gt;&lt;keyword&gt;cryo-electron microscopy&lt;/keyword&gt;&lt;keyword&gt;flow cytometry&lt;/keyword&gt;&lt;keyword&gt;immunogold techniques&lt;/keyword&gt;&lt;/keywords&gt;&lt;dates&gt;&lt;year&gt;2014&lt;/year&gt;&lt;pub-dates&gt;&lt;date&gt;mai 1, 2014&lt;/date&gt;&lt;/pub-dates&gt;&lt;/dates&gt;&lt;isbn&gt;1538-7836&lt;/isbn&gt;&lt;urls&gt;&lt;/urls&gt;&lt;electronic-resource-num&gt;10.1111/jth.12554&lt;/electronic-resource-num&gt;&lt;remote-database-name&gt;Wiley Online Library&lt;/remote-database-name&gt;&lt;language&gt;en&lt;/language&gt;&lt;access-date&gt;2014-10-14 13:36:01&lt;/access-date&gt;&lt;/record&gt;&lt;/Cite&gt;&lt;/EndNote&gt;</w:instrText>
      </w:r>
      <w:r w:rsidR="00392FCA" w:rsidRPr="006F460A">
        <w:rPr>
          <w:rFonts w:ascii="Times New Roman" w:eastAsiaTheme="minorEastAsia" w:hAnsi="Times New Roman" w:cs="Times New Roman"/>
          <w:lang w:val="en-IE"/>
        </w:rPr>
        <w:fldChar w:fldCharType="separate"/>
      </w:r>
      <w:r w:rsidR="00F70686" w:rsidRPr="006F460A">
        <w:rPr>
          <w:rFonts w:ascii="Times New Roman" w:eastAsiaTheme="minorEastAsia" w:hAnsi="Times New Roman" w:cs="Times New Roman"/>
          <w:noProof/>
          <w:vertAlign w:val="superscript"/>
          <w:lang w:val="en-IE"/>
        </w:rPr>
        <w:t>113</w:t>
      </w:r>
      <w:r w:rsidR="00392FCA" w:rsidRPr="006F460A">
        <w:rPr>
          <w:rFonts w:ascii="Times New Roman" w:eastAsiaTheme="minorEastAsia" w:hAnsi="Times New Roman" w:cs="Times New Roman"/>
          <w:lang w:val="en-IE"/>
        </w:rPr>
        <w:fldChar w:fldCharType="end"/>
      </w:r>
      <w:r w:rsidR="0090797A" w:rsidRPr="006F460A">
        <w:rPr>
          <w:rFonts w:ascii="Times New Roman" w:eastAsiaTheme="minorEastAsia" w:hAnsi="Times New Roman" w:cs="Times New Roman"/>
          <w:lang w:val="en-IE"/>
        </w:rPr>
        <w:t xml:space="preserve"> </w:t>
      </w:r>
      <w:r w:rsidR="00B65DC3" w:rsidRPr="006F460A">
        <w:rPr>
          <w:rFonts w:ascii="Times New Roman" w:eastAsiaTheme="minorEastAsia" w:hAnsi="Times New Roman" w:cs="Times New Roman"/>
          <w:lang w:val="en-IE"/>
        </w:rPr>
        <w:t>By being epitope specific</w:t>
      </w:r>
      <w:r w:rsidR="001342FC" w:rsidRPr="006F460A">
        <w:rPr>
          <w:rFonts w:ascii="Times New Roman" w:eastAsiaTheme="minorEastAsia" w:hAnsi="Times New Roman" w:cs="Times New Roman"/>
          <w:lang w:val="en-IE"/>
        </w:rPr>
        <w:t xml:space="preserve"> and</w:t>
      </w:r>
      <w:r w:rsidR="002B11B1" w:rsidRPr="006F460A">
        <w:rPr>
          <w:rFonts w:ascii="Times New Roman" w:eastAsiaTheme="minorEastAsia" w:hAnsi="Times New Roman" w:cs="Times New Roman"/>
          <w:lang w:val="en-IE"/>
        </w:rPr>
        <w:t xml:space="preserve"> using</w:t>
      </w:r>
      <w:r w:rsidR="000A733E" w:rsidRPr="006F460A">
        <w:rPr>
          <w:rFonts w:ascii="Times New Roman" w:eastAsiaTheme="minorEastAsia" w:hAnsi="Times New Roman" w:cs="Times New Roman"/>
          <w:lang w:val="en-IE"/>
        </w:rPr>
        <w:t xml:space="preserve"> monoclonal antibod</w:t>
      </w:r>
      <w:r w:rsidR="10494ADE" w:rsidRPr="006F460A">
        <w:rPr>
          <w:rFonts w:ascii="Times New Roman" w:eastAsiaTheme="minorEastAsia" w:hAnsi="Times New Roman" w:cs="Times New Roman"/>
          <w:lang w:val="en-IE"/>
        </w:rPr>
        <w:t>ies</w:t>
      </w:r>
      <w:r w:rsidR="002B11B1" w:rsidRPr="006F460A">
        <w:rPr>
          <w:rFonts w:ascii="Times New Roman" w:eastAsiaTheme="minorEastAsia" w:hAnsi="Times New Roman" w:cs="Times New Roman"/>
          <w:lang w:val="en-IE"/>
        </w:rPr>
        <w:t xml:space="preserve"> as probes</w:t>
      </w:r>
      <w:r w:rsidR="00E10F58" w:rsidRPr="006F460A">
        <w:rPr>
          <w:rFonts w:ascii="Times New Roman" w:eastAsiaTheme="minorEastAsia" w:hAnsi="Times New Roman" w:cs="Times New Roman"/>
          <w:lang w:val="en-IE"/>
        </w:rPr>
        <w:t xml:space="preserve">, this technique </w:t>
      </w:r>
      <w:r w:rsidR="00947051" w:rsidRPr="006F460A">
        <w:rPr>
          <w:rFonts w:ascii="Times New Roman" w:eastAsiaTheme="minorEastAsia" w:hAnsi="Times New Roman" w:cs="Times New Roman"/>
          <w:lang w:val="en-IE"/>
        </w:rPr>
        <w:t>provides information into</w:t>
      </w:r>
      <w:r w:rsidR="00194BA5" w:rsidRPr="006F460A">
        <w:rPr>
          <w:rFonts w:ascii="Times New Roman" w:eastAsiaTheme="minorEastAsia" w:hAnsi="Times New Roman" w:cs="Times New Roman"/>
          <w:lang w:val="en-IE"/>
        </w:rPr>
        <w:t xml:space="preserve"> the </w:t>
      </w:r>
      <w:r w:rsidR="00060664" w:rsidRPr="006F460A">
        <w:rPr>
          <w:rFonts w:ascii="Times New Roman" w:eastAsiaTheme="minorEastAsia" w:hAnsi="Times New Roman" w:cs="Times New Roman"/>
          <w:lang w:val="en-IE"/>
        </w:rPr>
        <w:t xml:space="preserve">surface presentation and </w:t>
      </w:r>
      <w:r w:rsidR="005D2349" w:rsidRPr="006F460A">
        <w:rPr>
          <w:rFonts w:ascii="Times New Roman" w:eastAsiaTheme="minorEastAsia" w:hAnsi="Times New Roman" w:cs="Times New Roman"/>
          <w:lang w:val="en-IE"/>
        </w:rPr>
        <w:t xml:space="preserve">accessibility of certain motifs at the </w:t>
      </w:r>
      <w:r w:rsidR="00060664" w:rsidRPr="006F460A">
        <w:rPr>
          <w:rFonts w:ascii="Times New Roman" w:eastAsiaTheme="minorEastAsia" w:hAnsi="Times New Roman" w:cs="Times New Roman"/>
          <w:lang w:val="en-IE"/>
        </w:rPr>
        <w:t xml:space="preserve">nanoparticle </w:t>
      </w:r>
      <w:r w:rsidR="005D2349" w:rsidRPr="006F460A">
        <w:rPr>
          <w:rFonts w:ascii="Times New Roman" w:eastAsiaTheme="minorEastAsia" w:hAnsi="Times New Roman" w:cs="Times New Roman"/>
          <w:lang w:val="en-IE"/>
        </w:rPr>
        <w:t>surface</w:t>
      </w:r>
      <w:r w:rsidR="00457E99" w:rsidRPr="006F460A">
        <w:rPr>
          <w:rFonts w:ascii="Times New Roman" w:eastAsiaTheme="minorEastAsia" w:hAnsi="Times New Roman" w:cs="Times New Roman"/>
          <w:lang w:val="en-IE"/>
        </w:rPr>
        <w:t xml:space="preserve">, </w:t>
      </w:r>
      <w:r w:rsidR="00CD1D01" w:rsidRPr="006F460A">
        <w:rPr>
          <w:rFonts w:ascii="Times New Roman" w:eastAsiaTheme="minorEastAsia" w:hAnsi="Times New Roman" w:cs="Times New Roman"/>
          <w:lang w:val="en-IE"/>
        </w:rPr>
        <w:t>as opposed to</w:t>
      </w:r>
      <w:r w:rsidR="00E609E3" w:rsidRPr="006F460A">
        <w:rPr>
          <w:rFonts w:ascii="Times New Roman" w:eastAsiaTheme="minorEastAsia" w:hAnsi="Times New Roman" w:cs="Times New Roman"/>
          <w:lang w:val="en-IE"/>
        </w:rPr>
        <w:t xml:space="preserve"> </w:t>
      </w:r>
      <w:r w:rsidR="001342FC" w:rsidRPr="006F460A">
        <w:rPr>
          <w:rFonts w:ascii="Times New Roman" w:eastAsiaTheme="minorEastAsia" w:hAnsi="Times New Roman" w:cs="Times New Roman"/>
          <w:lang w:val="en-IE"/>
        </w:rPr>
        <w:t xml:space="preserve">indicating only </w:t>
      </w:r>
      <w:r w:rsidR="0062435B" w:rsidRPr="006F460A">
        <w:rPr>
          <w:rFonts w:ascii="Times New Roman" w:eastAsiaTheme="minorEastAsia" w:hAnsi="Times New Roman" w:cs="Times New Roman"/>
          <w:lang w:val="en-IE"/>
        </w:rPr>
        <w:t>their presence.</w:t>
      </w:r>
      <w:r w:rsidR="00142431" w:rsidRPr="006F460A">
        <w:rPr>
          <w:rFonts w:ascii="Times New Roman" w:eastAsiaTheme="minorEastAsia" w:hAnsi="Times New Roman" w:cs="Times New Roman"/>
          <w:lang w:val="en-IE"/>
        </w:rPr>
        <w:t xml:space="preserve"> To build a </w:t>
      </w:r>
      <w:r w:rsidR="00FA72E2" w:rsidRPr="006F460A">
        <w:rPr>
          <w:rFonts w:ascii="Times New Roman" w:eastAsiaTheme="minorEastAsia" w:hAnsi="Times New Roman" w:cs="Times New Roman"/>
          <w:lang w:val="en-IE"/>
        </w:rPr>
        <w:t>more detailed picture of the NP-corona interface, l</w:t>
      </w:r>
      <w:r w:rsidR="00352AA2" w:rsidRPr="006F460A">
        <w:rPr>
          <w:rFonts w:ascii="Times New Roman" w:eastAsiaTheme="minorEastAsia" w:hAnsi="Times New Roman" w:cs="Times New Roman"/>
          <w:lang w:val="en-IE"/>
        </w:rPr>
        <w:t xml:space="preserve">imited multiplexing can be </w:t>
      </w:r>
      <w:r w:rsidR="00AA3A85" w:rsidRPr="006F460A">
        <w:rPr>
          <w:rFonts w:ascii="Times New Roman" w:eastAsiaTheme="minorEastAsia" w:hAnsi="Times New Roman" w:cs="Times New Roman"/>
          <w:lang w:val="en-IE"/>
        </w:rPr>
        <w:t xml:space="preserve">undertaken </w:t>
      </w:r>
      <w:r w:rsidR="00142431" w:rsidRPr="006F460A">
        <w:rPr>
          <w:rFonts w:ascii="Times New Roman" w:eastAsiaTheme="minorEastAsia" w:hAnsi="Times New Roman" w:cs="Times New Roman"/>
          <w:lang w:val="en-IE"/>
        </w:rPr>
        <w:t>by</w:t>
      </w:r>
      <w:r w:rsidR="00E73A92" w:rsidRPr="006F460A">
        <w:rPr>
          <w:rFonts w:ascii="Times New Roman" w:eastAsiaTheme="minorEastAsia" w:hAnsi="Times New Roman" w:cs="Times New Roman"/>
          <w:lang w:val="en-IE"/>
        </w:rPr>
        <w:t xml:space="preserve"> </w:t>
      </w:r>
      <w:r w:rsidR="0020233C" w:rsidRPr="006F460A">
        <w:rPr>
          <w:rFonts w:ascii="Times New Roman" w:eastAsiaTheme="minorEastAsia" w:hAnsi="Times New Roman" w:cs="Times New Roman"/>
          <w:lang w:val="en-IE"/>
        </w:rPr>
        <w:t>applying identifiable</w:t>
      </w:r>
      <w:r w:rsidR="00E73A92" w:rsidRPr="006F460A">
        <w:rPr>
          <w:rFonts w:ascii="Times New Roman" w:eastAsiaTheme="minorEastAsia" w:hAnsi="Times New Roman" w:cs="Times New Roman"/>
          <w:lang w:val="en-IE"/>
        </w:rPr>
        <w:t xml:space="preserve"> </w:t>
      </w:r>
      <w:r w:rsidR="00077316" w:rsidRPr="006F460A">
        <w:rPr>
          <w:rFonts w:ascii="Times New Roman" w:eastAsiaTheme="minorEastAsia" w:hAnsi="Times New Roman" w:cs="Times New Roman"/>
          <w:lang w:val="en-IE"/>
        </w:rPr>
        <w:t>NPs</w:t>
      </w:r>
      <w:r w:rsidR="0020233C" w:rsidRPr="006F460A">
        <w:rPr>
          <w:rFonts w:ascii="Times New Roman" w:eastAsiaTheme="minorEastAsia" w:hAnsi="Times New Roman" w:cs="Times New Roman"/>
          <w:lang w:val="en-IE"/>
        </w:rPr>
        <w:t xml:space="preserve"> (through size, </w:t>
      </w:r>
      <w:r w:rsidR="30B2A4F9" w:rsidRPr="006F460A">
        <w:rPr>
          <w:rFonts w:ascii="Times New Roman" w:eastAsiaTheme="minorEastAsia" w:hAnsi="Times New Roman" w:cs="Times New Roman"/>
          <w:lang w:val="en-IE"/>
        </w:rPr>
        <w:t>shape</w:t>
      </w:r>
      <w:r w:rsidR="0020233C" w:rsidRPr="006F460A">
        <w:rPr>
          <w:rFonts w:ascii="Times New Roman" w:eastAsiaTheme="minorEastAsia" w:hAnsi="Times New Roman" w:cs="Times New Roman"/>
          <w:lang w:val="en-IE"/>
        </w:rPr>
        <w:t xml:space="preserve"> or composition) coupled to immunoprobes with different target epitopes</w:t>
      </w:r>
      <w:r w:rsidR="00FA72E2" w:rsidRPr="006F460A">
        <w:rPr>
          <w:rFonts w:ascii="Times New Roman" w:eastAsiaTheme="minorEastAsia" w:hAnsi="Times New Roman" w:cs="Times New Roman"/>
          <w:lang w:val="en-IE"/>
        </w:rPr>
        <w:t xml:space="preserve">. </w:t>
      </w:r>
      <w:r w:rsidR="008C432A" w:rsidRPr="006F460A">
        <w:rPr>
          <w:rFonts w:ascii="Times New Roman" w:eastAsiaTheme="minorEastAsia" w:hAnsi="Times New Roman" w:cs="Times New Roman"/>
          <w:lang w:val="en-IE"/>
        </w:rPr>
        <w:t>T</w:t>
      </w:r>
      <w:r w:rsidR="00085C69" w:rsidRPr="006F460A">
        <w:rPr>
          <w:rFonts w:ascii="Times New Roman" w:eastAsiaTheme="minorEastAsia" w:hAnsi="Times New Roman" w:cs="Times New Roman"/>
          <w:lang w:val="en-IE"/>
        </w:rPr>
        <w:t>his</w:t>
      </w:r>
      <w:r w:rsidR="008C432A" w:rsidRPr="006F460A">
        <w:rPr>
          <w:rFonts w:ascii="Times New Roman" w:eastAsiaTheme="minorEastAsia" w:hAnsi="Times New Roman" w:cs="Times New Roman"/>
          <w:lang w:val="en-IE"/>
        </w:rPr>
        <w:t xml:space="preserve"> in turn will allow for th</w:t>
      </w:r>
      <w:r w:rsidR="00085C69" w:rsidRPr="006F460A">
        <w:rPr>
          <w:rFonts w:ascii="Times New Roman" w:eastAsiaTheme="minorEastAsia" w:hAnsi="Times New Roman" w:cs="Times New Roman"/>
          <w:lang w:val="en-IE"/>
        </w:rPr>
        <w:t xml:space="preserve">e </w:t>
      </w:r>
      <w:r w:rsidR="00EF1DBE" w:rsidRPr="006F460A">
        <w:rPr>
          <w:rFonts w:ascii="Times New Roman" w:eastAsiaTheme="minorEastAsia" w:hAnsi="Times New Roman" w:cs="Times New Roman"/>
          <w:lang w:val="en-IE"/>
        </w:rPr>
        <w:t xml:space="preserve">visualization of the </w:t>
      </w:r>
      <w:r w:rsidR="00853386" w:rsidRPr="006F460A">
        <w:rPr>
          <w:rFonts w:ascii="Times New Roman" w:eastAsiaTheme="minorEastAsia" w:hAnsi="Times New Roman" w:cs="Times New Roman"/>
          <w:lang w:val="en-IE"/>
        </w:rPr>
        <w:t xml:space="preserve">relative </w:t>
      </w:r>
      <w:r w:rsidR="00EF1DBE" w:rsidRPr="006F460A">
        <w:rPr>
          <w:rFonts w:ascii="Times New Roman" w:eastAsiaTheme="minorEastAsia" w:hAnsi="Times New Roman" w:cs="Times New Roman"/>
          <w:lang w:val="en-IE"/>
        </w:rPr>
        <w:t xml:space="preserve">location </w:t>
      </w:r>
      <w:r w:rsidR="00853386" w:rsidRPr="006F460A">
        <w:rPr>
          <w:rFonts w:ascii="Times New Roman" w:eastAsiaTheme="minorEastAsia" w:hAnsi="Times New Roman" w:cs="Times New Roman"/>
          <w:lang w:val="en-IE"/>
        </w:rPr>
        <w:t xml:space="preserve">of </w:t>
      </w:r>
      <w:r w:rsidR="008C432A" w:rsidRPr="006F460A">
        <w:rPr>
          <w:rFonts w:ascii="Times New Roman" w:eastAsiaTheme="minorEastAsia" w:hAnsi="Times New Roman" w:cs="Times New Roman"/>
          <w:lang w:val="en-IE"/>
        </w:rPr>
        <w:t>epitopes</w:t>
      </w:r>
      <w:r w:rsidR="00EF1DBE" w:rsidRPr="006F460A">
        <w:rPr>
          <w:rFonts w:ascii="Times New Roman" w:eastAsiaTheme="minorEastAsia" w:hAnsi="Times New Roman" w:cs="Times New Roman"/>
          <w:lang w:val="en-IE"/>
        </w:rPr>
        <w:t xml:space="preserve"> </w:t>
      </w:r>
      <w:r w:rsidR="00853386" w:rsidRPr="006F460A">
        <w:rPr>
          <w:rFonts w:ascii="Times New Roman" w:eastAsiaTheme="minorEastAsia" w:hAnsi="Times New Roman" w:cs="Times New Roman"/>
          <w:lang w:val="en-IE"/>
        </w:rPr>
        <w:t xml:space="preserve">and could </w:t>
      </w:r>
      <w:r w:rsidR="007F4911" w:rsidRPr="006F460A">
        <w:rPr>
          <w:rFonts w:ascii="Times New Roman" w:eastAsiaTheme="minorEastAsia" w:hAnsi="Times New Roman" w:cs="Times New Roman"/>
          <w:lang w:val="en-IE"/>
        </w:rPr>
        <w:t xml:space="preserve">give information </w:t>
      </w:r>
      <w:r w:rsidR="490CDC9A" w:rsidRPr="006F460A">
        <w:rPr>
          <w:rFonts w:ascii="Times New Roman" w:eastAsiaTheme="minorEastAsia" w:hAnsi="Times New Roman" w:cs="Times New Roman"/>
          <w:lang w:val="en-IE"/>
        </w:rPr>
        <w:t>on</w:t>
      </w:r>
      <w:r w:rsidR="007F4911" w:rsidRPr="006F460A">
        <w:rPr>
          <w:rFonts w:ascii="Times New Roman" w:eastAsiaTheme="minorEastAsia" w:hAnsi="Times New Roman" w:cs="Times New Roman"/>
          <w:lang w:val="en-IE"/>
        </w:rPr>
        <w:t xml:space="preserve"> their </w:t>
      </w:r>
      <w:r w:rsidR="00C415C5" w:rsidRPr="006F460A">
        <w:rPr>
          <w:rFonts w:ascii="Times New Roman" w:eastAsiaTheme="minorEastAsia" w:hAnsi="Times New Roman" w:cs="Times New Roman"/>
          <w:lang w:val="en-IE"/>
        </w:rPr>
        <w:t>potential</w:t>
      </w:r>
      <w:r w:rsidR="007F4911" w:rsidRPr="006F460A">
        <w:rPr>
          <w:rFonts w:ascii="Times New Roman" w:eastAsiaTheme="minorEastAsia" w:hAnsi="Times New Roman" w:cs="Times New Roman"/>
          <w:lang w:val="en-IE"/>
        </w:rPr>
        <w:t xml:space="preserve"> interactions</w:t>
      </w:r>
      <w:r w:rsidR="008C432A" w:rsidRPr="006F460A">
        <w:rPr>
          <w:rFonts w:ascii="Times New Roman" w:eastAsiaTheme="minorEastAsia" w:hAnsi="Times New Roman" w:cs="Times New Roman"/>
          <w:lang w:val="en-IE"/>
        </w:rPr>
        <w:t>, which may be important for</w:t>
      </w:r>
      <w:r w:rsidR="00A671E2" w:rsidRPr="006F460A">
        <w:rPr>
          <w:rFonts w:ascii="Times New Roman" w:eastAsiaTheme="minorEastAsia" w:hAnsi="Times New Roman" w:cs="Times New Roman"/>
          <w:lang w:val="en-IE"/>
        </w:rPr>
        <w:t xml:space="preserve"> recognition</w:t>
      </w:r>
      <w:r w:rsidR="007F4911" w:rsidRPr="006F460A">
        <w:rPr>
          <w:rFonts w:ascii="Times New Roman" w:eastAsiaTheme="minorEastAsia" w:hAnsi="Times New Roman" w:cs="Times New Roman"/>
          <w:lang w:val="en-IE"/>
        </w:rPr>
        <w:t>.</w:t>
      </w:r>
      <w:r w:rsidR="00203606" w:rsidRPr="006F460A">
        <w:rPr>
          <w:rFonts w:ascii="Times New Roman" w:eastAsiaTheme="minorEastAsia" w:hAnsi="Times New Roman" w:cs="Times New Roman"/>
          <w:lang w:val="en-IE"/>
        </w:rPr>
        <w:t xml:space="preserve"> </w:t>
      </w:r>
      <w:r w:rsidR="00413CA7" w:rsidRPr="006F460A">
        <w:rPr>
          <w:rFonts w:ascii="Times New Roman" w:eastAsiaTheme="minorEastAsia" w:hAnsi="Times New Roman" w:cs="Times New Roman"/>
          <w:lang w:val="en-IE"/>
        </w:rPr>
        <w:t>However</w:t>
      </w:r>
      <w:r w:rsidR="001342FC" w:rsidRPr="006F460A">
        <w:rPr>
          <w:rFonts w:ascii="Times New Roman" w:eastAsiaTheme="minorEastAsia" w:hAnsi="Times New Roman" w:cs="Times New Roman"/>
          <w:lang w:val="en-IE"/>
        </w:rPr>
        <w:t>,</w:t>
      </w:r>
      <w:r w:rsidR="00C61060" w:rsidRPr="006F460A">
        <w:rPr>
          <w:rFonts w:ascii="Times New Roman" w:eastAsiaTheme="minorEastAsia" w:hAnsi="Times New Roman" w:cs="Times New Roman"/>
          <w:lang w:val="en-IE"/>
        </w:rPr>
        <w:t xml:space="preserve"> even if electron microscopy </w:t>
      </w:r>
      <w:r w:rsidR="000A1D6F" w:rsidRPr="006F460A">
        <w:rPr>
          <w:rFonts w:ascii="Times New Roman" w:eastAsiaTheme="minorEastAsia" w:hAnsi="Times New Roman" w:cs="Times New Roman"/>
          <w:lang w:val="en-IE"/>
        </w:rPr>
        <w:t>development</w:t>
      </w:r>
      <w:r w:rsidR="001458C2" w:rsidRPr="006F460A">
        <w:rPr>
          <w:rFonts w:ascii="Times New Roman" w:eastAsiaTheme="minorEastAsia" w:hAnsi="Times New Roman" w:cs="Times New Roman"/>
          <w:lang w:val="en-IE"/>
        </w:rPr>
        <w:t>s</w:t>
      </w:r>
      <w:r w:rsidR="000A1D6F" w:rsidRPr="006F460A">
        <w:rPr>
          <w:rFonts w:ascii="Times New Roman" w:eastAsiaTheme="minorEastAsia" w:hAnsi="Times New Roman" w:cs="Times New Roman"/>
          <w:lang w:val="en-IE"/>
        </w:rPr>
        <w:t xml:space="preserve"> tend toward automatic </w:t>
      </w:r>
      <w:r w:rsidR="00102545" w:rsidRPr="006F460A">
        <w:rPr>
          <w:rFonts w:ascii="Times New Roman" w:eastAsiaTheme="minorEastAsia" w:hAnsi="Times New Roman" w:cs="Times New Roman"/>
          <w:lang w:val="en-IE"/>
        </w:rPr>
        <w:t>imaging</w:t>
      </w:r>
      <w:r w:rsidR="004966BF" w:rsidRPr="006F460A">
        <w:rPr>
          <w:rFonts w:ascii="Times New Roman" w:eastAsiaTheme="minorEastAsia" w:hAnsi="Times New Roman" w:cs="Times New Roman"/>
          <w:lang w:val="en-IE"/>
        </w:rPr>
        <w:t>, it is a technique with low through</w:t>
      </w:r>
      <w:r w:rsidR="00BA57C0" w:rsidRPr="006F460A">
        <w:rPr>
          <w:rFonts w:ascii="Times New Roman" w:eastAsiaTheme="minorEastAsia" w:hAnsi="Times New Roman" w:cs="Times New Roman"/>
          <w:lang w:val="en-IE"/>
        </w:rPr>
        <w:t>put</w:t>
      </w:r>
      <w:r w:rsidR="00102545" w:rsidRPr="006F460A">
        <w:rPr>
          <w:rFonts w:ascii="Times New Roman" w:eastAsiaTheme="minorEastAsia" w:hAnsi="Times New Roman" w:cs="Times New Roman"/>
          <w:lang w:val="en-IE"/>
        </w:rPr>
        <w:t xml:space="preserve"> due to</w:t>
      </w:r>
      <w:r w:rsidR="00BA57C0" w:rsidRPr="006F460A">
        <w:rPr>
          <w:rFonts w:ascii="Times New Roman" w:eastAsiaTheme="minorEastAsia" w:hAnsi="Times New Roman" w:cs="Times New Roman"/>
          <w:lang w:val="en-IE"/>
        </w:rPr>
        <w:t xml:space="preserve"> the</w:t>
      </w:r>
      <w:r w:rsidR="00865207" w:rsidRPr="006F460A">
        <w:rPr>
          <w:rFonts w:ascii="Times New Roman" w:eastAsiaTheme="minorEastAsia" w:hAnsi="Times New Roman" w:cs="Times New Roman"/>
          <w:lang w:val="en-IE"/>
        </w:rPr>
        <w:t xml:space="preserve"> </w:t>
      </w:r>
      <w:r w:rsidR="0021731C" w:rsidRPr="006F460A">
        <w:rPr>
          <w:rFonts w:ascii="Times New Roman" w:eastAsiaTheme="minorEastAsia" w:hAnsi="Times New Roman" w:cs="Times New Roman"/>
          <w:lang w:val="en-IE"/>
        </w:rPr>
        <w:t xml:space="preserve">time </w:t>
      </w:r>
      <w:r w:rsidR="001342FC" w:rsidRPr="006F460A">
        <w:rPr>
          <w:rFonts w:ascii="Times New Roman" w:eastAsiaTheme="minorEastAsia" w:hAnsi="Times New Roman" w:cs="Times New Roman"/>
          <w:lang w:val="en-IE"/>
        </w:rPr>
        <w:t xml:space="preserve">taken </w:t>
      </w:r>
      <w:r w:rsidR="0021731C" w:rsidRPr="006F460A">
        <w:rPr>
          <w:rFonts w:ascii="Times New Roman" w:eastAsiaTheme="minorEastAsia" w:hAnsi="Times New Roman" w:cs="Times New Roman"/>
          <w:lang w:val="en-IE"/>
        </w:rPr>
        <w:t xml:space="preserve">per acquisition and the </w:t>
      </w:r>
      <w:r w:rsidR="006B16F5" w:rsidRPr="006F460A">
        <w:rPr>
          <w:rFonts w:ascii="Times New Roman" w:eastAsiaTheme="minorEastAsia" w:hAnsi="Times New Roman" w:cs="Times New Roman"/>
          <w:lang w:val="en-IE"/>
        </w:rPr>
        <w:t>small size of the volume of observation.</w:t>
      </w:r>
    </w:p>
    <w:p w14:paraId="008F8EF1" w14:textId="1C0C3A8E" w:rsidR="00F36E85" w:rsidRPr="006F460A" w:rsidRDefault="4D97CC2C" w:rsidP="70AA40F4">
      <w:pPr>
        <w:spacing w:line="360" w:lineRule="auto"/>
        <w:jc w:val="both"/>
        <w:rPr>
          <w:rFonts w:ascii="Times New Roman" w:eastAsiaTheme="minorEastAsia" w:hAnsi="Times New Roman" w:cs="Times New Roman"/>
          <w:i/>
          <w:iCs/>
          <w:lang w:val="en-IE"/>
        </w:rPr>
      </w:pPr>
      <w:r w:rsidRPr="006F460A">
        <w:rPr>
          <w:rFonts w:ascii="Times New Roman" w:eastAsiaTheme="minorEastAsia" w:hAnsi="Times New Roman" w:cs="Times New Roman"/>
          <w:b/>
          <w:bCs/>
          <w:i/>
          <w:iCs/>
        </w:rPr>
        <w:t xml:space="preserve">4.2.2 </w:t>
      </w:r>
      <w:r w:rsidR="285FA804" w:rsidRPr="006F460A">
        <w:rPr>
          <w:rFonts w:ascii="Times New Roman" w:eastAsiaTheme="minorEastAsia" w:hAnsi="Times New Roman" w:cs="Times New Roman"/>
          <w:b/>
          <w:bCs/>
          <w:i/>
          <w:iCs/>
        </w:rPr>
        <w:t xml:space="preserve">Single </w:t>
      </w:r>
      <w:r w:rsidR="00FB274A" w:rsidRPr="006F460A">
        <w:rPr>
          <w:rFonts w:ascii="Times New Roman" w:eastAsiaTheme="minorEastAsia" w:hAnsi="Times New Roman" w:cs="Times New Roman"/>
          <w:b/>
          <w:bCs/>
          <w:i/>
          <w:iCs/>
        </w:rPr>
        <w:t>event cytometry and building high dimensional lineage maps</w:t>
      </w:r>
    </w:p>
    <w:p w14:paraId="67C8881C" w14:textId="4117E9BD" w:rsidR="00F36E85" w:rsidRPr="006F460A" w:rsidRDefault="000A7903" w:rsidP="71A3AD63">
      <w:pPr>
        <w:spacing w:line="360" w:lineRule="auto"/>
        <w:jc w:val="both"/>
        <w:rPr>
          <w:rFonts w:ascii="Times New Roman" w:eastAsiaTheme="minorEastAsia" w:hAnsi="Times New Roman" w:cs="Times New Roman"/>
          <w:lang w:val="en-IE"/>
        </w:rPr>
      </w:pPr>
      <w:r w:rsidRPr="006F460A">
        <w:rPr>
          <w:rFonts w:ascii="Times New Roman" w:eastAsiaTheme="minorEastAsia" w:hAnsi="Times New Roman" w:cs="Times New Roman"/>
        </w:rPr>
        <w:t>In order</w:t>
      </w:r>
      <w:r w:rsidR="00EF213E" w:rsidRPr="006F460A">
        <w:rPr>
          <w:rFonts w:ascii="Times New Roman" w:eastAsiaTheme="minorEastAsia" w:hAnsi="Times New Roman" w:cs="Times New Roman"/>
        </w:rPr>
        <w:t xml:space="preserve"> to</w:t>
      </w:r>
      <w:r w:rsidR="00AD4008" w:rsidRPr="006F460A">
        <w:rPr>
          <w:rFonts w:ascii="Times New Roman" w:eastAsiaTheme="minorEastAsia" w:hAnsi="Times New Roman" w:cs="Times New Roman"/>
        </w:rPr>
        <w:t xml:space="preserve"> </w:t>
      </w:r>
      <w:r w:rsidR="004E5F5B" w:rsidRPr="006F460A">
        <w:rPr>
          <w:rFonts w:ascii="Times New Roman" w:eastAsiaTheme="minorEastAsia" w:hAnsi="Times New Roman" w:cs="Times New Roman"/>
        </w:rPr>
        <w:t xml:space="preserve">read the </w:t>
      </w:r>
      <w:r w:rsidR="00934A82" w:rsidRPr="006F460A">
        <w:rPr>
          <w:rFonts w:ascii="Times New Roman" w:eastAsiaTheme="minorEastAsia" w:hAnsi="Times New Roman" w:cs="Times New Roman"/>
        </w:rPr>
        <w:t>diversity of</w:t>
      </w:r>
      <w:r w:rsidR="004E5F5B" w:rsidRPr="006F460A">
        <w:rPr>
          <w:rFonts w:ascii="Times New Roman" w:eastAsiaTheme="minorEastAsia" w:hAnsi="Times New Roman" w:cs="Times New Roman"/>
        </w:rPr>
        <w:t xml:space="preserve"> biomolecular barcode</w:t>
      </w:r>
      <w:r w:rsidR="00934A82" w:rsidRPr="006F460A">
        <w:rPr>
          <w:rFonts w:ascii="Times New Roman" w:eastAsiaTheme="minorEastAsia" w:hAnsi="Times New Roman" w:cs="Times New Roman"/>
        </w:rPr>
        <w:t>s</w:t>
      </w:r>
      <w:r w:rsidR="004E5F5B" w:rsidRPr="006F460A">
        <w:rPr>
          <w:rFonts w:ascii="Times New Roman" w:eastAsiaTheme="minorEastAsia" w:hAnsi="Times New Roman" w:cs="Times New Roman"/>
        </w:rPr>
        <w:t xml:space="preserve"> </w:t>
      </w:r>
      <w:r w:rsidR="00DF65ED" w:rsidRPr="006F460A">
        <w:rPr>
          <w:rFonts w:ascii="Times New Roman" w:eastAsiaTheme="minorEastAsia" w:hAnsi="Times New Roman" w:cs="Times New Roman"/>
        </w:rPr>
        <w:t>presented by NPs</w:t>
      </w:r>
      <w:r w:rsidR="001113D5" w:rsidRPr="006F460A">
        <w:rPr>
          <w:rFonts w:ascii="Times New Roman" w:eastAsiaTheme="minorEastAsia" w:hAnsi="Times New Roman" w:cs="Times New Roman"/>
        </w:rPr>
        <w:t xml:space="preserve"> after their </w:t>
      </w:r>
      <w:r w:rsidR="0012235C" w:rsidRPr="006F460A">
        <w:rPr>
          <w:rFonts w:ascii="Times New Roman" w:eastAsiaTheme="minorEastAsia" w:hAnsi="Times New Roman" w:cs="Times New Roman"/>
        </w:rPr>
        <w:t>recovery</w:t>
      </w:r>
      <w:r w:rsidR="001113D5" w:rsidRPr="006F460A">
        <w:rPr>
          <w:rFonts w:ascii="Times New Roman" w:eastAsiaTheme="minorEastAsia" w:hAnsi="Times New Roman" w:cs="Times New Roman"/>
        </w:rPr>
        <w:t xml:space="preserve"> from the cell</w:t>
      </w:r>
      <w:r w:rsidR="00EF213E" w:rsidRPr="006F460A">
        <w:rPr>
          <w:rFonts w:ascii="Times New Roman" w:eastAsiaTheme="minorEastAsia" w:hAnsi="Times New Roman" w:cs="Times New Roman"/>
        </w:rPr>
        <w:t xml:space="preserve"> </w:t>
      </w:r>
      <w:r w:rsidR="00DC07F9" w:rsidRPr="006F460A">
        <w:rPr>
          <w:rFonts w:ascii="Times New Roman" w:eastAsiaTheme="minorEastAsia" w:hAnsi="Times New Roman" w:cs="Times New Roman"/>
        </w:rPr>
        <w:t>(</w:t>
      </w:r>
      <w:r w:rsidR="00EF213E" w:rsidRPr="006F460A">
        <w:rPr>
          <w:rFonts w:ascii="Times New Roman" w:eastAsiaTheme="minorEastAsia" w:hAnsi="Times New Roman" w:cs="Times New Roman"/>
        </w:rPr>
        <w:t>and</w:t>
      </w:r>
      <w:r w:rsidR="00A35338" w:rsidRPr="006F460A">
        <w:rPr>
          <w:rFonts w:ascii="Times New Roman" w:eastAsiaTheme="minorEastAsia" w:hAnsi="Times New Roman" w:cs="Times New Roman"/>
        </w:rPr>
        <w:t xml:space="preserve"> thus </w:t>
      </w:r>
      <w:r w:rsidR="005A4F24" w:rsidRPr="006F460A">
        <w:rPr>
          <w:rFonts w:ascii="Times New Roman" w:eastAsiaTheme="minorEastAsia" w:hAnsi="Times New Roman" w:cs="Times New Roman"/>
        </w:rPr>
        <w:t xml:space="preserve">identify </w:t>
      </w:r>
      <w:r w:rsidR="00DC07F9" w:rsidRPr="006F460A">
        <w:rPr>
          <w:rFonts w:ascii="Times New Roman" w:eastAsiaTheme="minorEastAsia" w:hAnsi="Times New Roman" w:cs="Times New Roman"/>
        </w:rPr>
        <w:t>the</w:t>
      </w:r>
      <w:r w:rsidR="00204110" w:rsidRPr="006F460A">
        <w:rPr>
          <w:rFonts w:ascii="Times New Roman" w:eastAsiaTheme="minorEastAsia" w:hAnsi="Times New Roman" w:cs="Times New Roman"/>
        </w:rPr>
        <w:t>ir associated intracellular pathway</w:t>
      </w:r>
      <w:r w:rsidR="0012235C" w:rsidRPr="006F460A">
        <w:rPr>
          <w:rFonts w:ascii="Times New Roman" w:eastAsiaTheme="minorEastAsia" w:hAnsi="Times New Roman" w:cs="Times New Roman"/>
        </w:rPr>
        <w:t>)</w:t>
      </w:r>
      <w:r w:rsidR="00986521" w:rsidRPr="006F460A">
        <w:rPr>
          <w:rFonts w:ascii="Times New Roman" w:eastAsiaTheme="minorEastAsia" w:hAnsi="Times New Roman" w:cs="Times New Roman"/>
        </w:rPr>
        <w:t xml:space="preserve"> it is important to</w:t>
      </w:r>
      <w:r w:rsidR="00DC07F9" w:rsidRPr="006F460A">
        <w:rPr>
          <w:rFonts w:ascii="Times New Roman" w:eastAsiaTheme="minorEastAsia" w:hAnsi="Times New Roman" w:cs="Times New Roman"/>
        </w:rPr>
        <w:t xml:space="preserve"> employ</w:t>
      </w:r>
      <w:r w:rsidR="00411793" w:rsidRPr="006F460A">
        <w:rPr>
          <w:rFonts w:ascii="Times New Roman" w:eastAsiaTheme="minorEastAsia" w:hAnsi="Times New Roman" w:cs="Times New Roman"/>
        </w:rPr>
        <w:t xml:space="preserve"> </w:t>
      </w:r>
      <w:r w:rsidR="000B3119" w:rsidRPr="006F460A">
        <w:rPr>
          <w:rFonts w:ascii="Times New Roman" w:eastAsiaTheme="minorEastAsia" w:hAnsi="Times New Roman" w:cs="Times New Roman"/>
        </w:rPr>
        <w:t xml:space="preserve">techniques allowing the </w:t>
      </w:r>
      <w:r w:rsidR="00BD7BD3" w:rsidRPr="006F460A">
        <w:rPr>
          <w:rFonts w:ascii="Times New Roman" w:eastAsiaTheme="minorEastAsia" w:hAnsi="Times New Roman" w:cs="Times New Roman"/>
        </w:rPr>
        <w:t xml:space="preserve">high </w:t>
      </w:r>
      <w:r w:rsidR="00531935" w:rsidRPr="006F460A">
        <w:rPr>
          <w:rFonts w:ascii="Times New Roman" w:eastAsiaTheme="minorEastAsia" w:hAnsi="Times New Roman" w:cs="Times New Roman"/>
        </w:rPr>
        <w:t>throughput reading of multiple marker</w:t>
      </w:r>
      <w:r w:rsidR="009F0A47" w:rsidRPr="006F460A">
        <w:rPr>
          <w:rFonts w:ascii="Times New Roman" w:eastAsiaTheme="minorEastAsia" w:hAnsi="Times New Roman" w:cs="Times New Roman"/>
        </w:rPr>
        <w:t>s</w:t>
      </w:r>
      <w:r w:rsidR="00531935" w:rsidRPr="006F460A">
        <w:rPr>
          <w:rFonts w:ascii="Times New Roman" w:eastAsiaTheme="minorEastAsia" w:hAnsi="Times New Roman" w:cs="Times New Roman"/>
        </w:rPr>
        <w:t xml:space="preserve"> </w:t>
      </w:r>
      <w:r w:rsidR="00517DD2" w:rsidRPr="006F460A">
        <w:rPr>
          <w:rFonts w:ascii="Times New Roman" w:eastAsiaTheme="minorEastAsia" w:hAnsi="Times New Roman" w:cs="Times New Roman"/>
        </w:rPr>
        <w:t>simultaneously</w:t>
      </w:r>
      <w:r w:rsidR="008F788D" w:rsidRPr="006F460A">
        <w:rPr>
          <w:rFonts w:ascii="Times New Roman" w:eastAsiaTheme="minorEastAsia" w:hAnsi="Times New Roman" w:cs="Times New Roman"/>
        </w:rPr>
        <w:t>.</w:t>
      </w:r>
      <w:r w:rsidR="00057056" w:rsidRPr="006F460A">
        <w:rPr>
          <w:rFonts w:ascii="Times New Roman" w:eastAsiaTheme="minorEastAsia" w:hAnsi="Times New Roman" w:cs="Times New Roman"/>
        </w:rPr>
        <w:t xml:space="preserve"> </w:t>
      </w:r>
      <w:r w:rsidR="00EF4264" w:rsidRPr="006F460A">
        <w:rPr>
          <w:rFonts w:ascii="Times New Roman" w:eastAsiaTheme="minorEastAsia" w:hAnsi="Times New Roman" w:cs="Times New Roman"/>
        </w:rPr>
        <w:t xml:space="preserve">For cells, </w:t>
      </w:r>
      <w:r w:rsidR="00062249" w:rsidRPr="006F460A">
        <w:rPr>
          <w:rFonts w:ascii="Times New Roman" w:eastAsiaTheme="minorEastAsia" w:hAnsi="Times New Roman" w:cs="Times New Roman"/>
        </w:rPr>
        <w:t>t</w:t>
      </w:r>
      <w:r w:rsidR="00B66B24" w:rsidRPr="006F460A">
        <w:rPr>
          <w:rFonts w:ascii="Times New Roman" w:eastAsiaTheme="minorEastAsia" w:hAnsi="Times New Roman" w:cs="Times New Roman"/>
        </w:rPr>
        <w:t>he closest analog</w:t>
      </w:r>
      <w:r w:rsidR="00EF4264" w:rsidRPr="006F460A">
        <w:rPr>
          <w:rFonts w:ascii="Times New Roman" w:eastAsiaTheme="minorEastAsia" w:hAnsi="Times New Roman" w:cs="Times New Roman"/>
        </w:rPr>
        <w:t>ue of h</w:t>
      </w:r>
      <w:r w:rsidR="285FA804" w:rsidRPr="006F460A">
        <w:rPr>
          <w:rFonts w:ascii="Times New Roman" w:eastAsiaTheme="minorEastAsia" w:hAnsi="Times New Roman" w:cs="Times New Roman"/>
        </w:rPr>
        <w:t xml:space="preserve">igh throughput mapping </w:t>
      </w:r>
      <w:r w:rsidR="00EF4264" w:rsidRPr="006F460A">
        <w:rPr>
          <w:rFonts w:ascii="Times New Roman" w:eastAsiaTheme="minorEastAsia" w:hAnsi="Times New Roman" w:cs="Times New Roman"/>
        </w:rPr>
        <w:t xml:space="preserve">as we have described </w:t>
      </w:r>
      <w:r w:rsidR="285FA804" w:rsidRPr="006F460A">
        <w:rPr>
          <w:rFonts w:ascii="Times New Roman" w:eastAsiaTheme="minorEastAsia" w:hAnsi="Times New Roman" w:cs="Times New Roman"/>
        </w:rPr>
        <w:t xml:space="preserve">is currently achieved using flow cytometry-based technologies, where the potential to discriminate cells between hundreds of subtypes is facilitated by </w:t>
      </w:r>
      <w:r w:rsidR="001342FC" w:rsidRPr="006F460A">
        <w:rPr>
          <w:rFonts w:ascii="Times New Roman" w:eastAsiaTheme="minorEastAsia" w:hAnsi="Times New Roman" w:cs="Times New Roman"/>
        </w:rPr>
        <w:t xml:space="preserve">the </w:t>
      </w:r>
      <w:r w:rsidR="285FA804" w:rsidRPr="006F460A">
        <w:rPr>
          <w:rFonts w:ascii="Times New Roman" w:eastAsiaTheme="minorEastAsia" w:hAnsi="Times New Roman" w:cs="Times New Roman"/>
        </w:rPr>
        <w:t>addition of multiple fluorescence tags on and within multiple cells</w:t>
      </w:r>
      <w:r w:rsidR="00F16C60" w:rsidRPr="006F460A">
        <w:rPr>
          <w:rFonts w:ascii="Times New Roman" w:eastAsiaTheme="minorEastAsia" w:hAnsi="Times New Roman" w:cs="Times New Roman"/>
        </w:rPr>
        <w:t>.</w:t>
      </w:r>
      <w:r w:rsidR="00392FCA" w:rsidRPr="006F460A">
        <w:rPr>
          <w:rFonts w:ascii="Times New Roman" w:eastAsiaTheme="minorEastAsia" w:hAnsi="Times New Roman" w:cs="Times New Roman"/>
        </w:rPr>
        <w:fldChar w:fldCharType="begin"/>
      </w:r>
      <w:r w:rsidR="00F70686" w:rsidRPr="006F460A">
        <w:rPr>
          <w:rFonts w:ascii="Times New Roman" w:eastAsiaTheme="minorEastAsia" w:hAnsi="Times New Roman" w:cs="Times New Roman"/>
        </w:rPr>
        <w:instrText xml:space="preserve"> ADDIN EN.CITE &lt;EndNote&gt;&lt;Cite&gt;&lt;Author&gt;Perfetto&lt;/Author&gt;&lt;Year&gt;2004&lt;/Year&gt;&lt;RecNum&gt;111&lt;/RecNum&gt;&lt;DisplayText&gt;&lt;style face="superscript"&gt;114&lt;/style&gt;&lt;/DisplayText&gt;&lt;record&gt;&lt;rec-number&gt;111&lt;/rec-number&gt;&lt;foreign-keys&gt;&lt;key app="EN" db-id="azpt2ttdzdf9paewfv4vdpabfwetttpzt2ff" timestamp="1611061655"&gt;111&lt;/key&gt;&lt;/foreign-keys&gt;&lt;ref-type name="Journal Article"&gt;17&lt;/ref-type&gt;&lt;contributors&gt;&lt;authors&gt;&lt;author&gt;Perfetto, S. P.&lt;/author&gt;&lt;author&gt;Chattopadhyay, P. K.&lt;/author&gt;&lt;author&gt;Roederer, M.&lt;/author&gt;&lt;/authors&gt;&lt;/contributors&gt;&lt;auth-address&gt;ImmunoTechnology Section, Vaccine Research Center, National Institute of Allergy and Infectious Disease, National Institutes of Health, 40 Convent Drive, Room 5507, Bethesda, Maryland 20892-3015, United States. sperfetto@nih.gov&lt;/auth-address&gt;&lt;titles&gt;&lt;title&gt;Seventeen-colour flow cytometry: unravelling the immune system&lt;/title&gt;&lt;secondary-title&gt;Nat Rev Immunol&lt;/secondary-title&gt;&lt;alt-title&gt;Nature reviews. Immunology&lt;/alt-title&gt;&lt;/titles&gt;&lt;periodical&gt;&lt;full-title&gt;Nat Rev Immunol&lt;/full-title&gt;&lt;abbr-1&gt;Nature reviews. Immunology&lt;/abbr-1&gt;&lt;/periodical&gt;&lt;alt-periodical&gt;&lt;full-title&gt;Nat Rev Immunol&lt;/full-title&gt;&lt;abbr-1&gt;Nature reviews. Immunology&lt;/abbr-1&gt;&lt;/alt-periodical&gt;&lt;pages&gt;648-55&lt;/pages&gt;&lt;volume&gt;4&lt;/volume&gt;&lt;number&gt;8&lt;/number&gt;&lt;edition&gt;2004/08/03&lt;/edition&gt;&lt;keywords&gt;&lt;keyword&gt;Animals&lt;/keyword&gt;&lt;keyword&gt;*Flow Cytometry&lt;/keyword&gt;&lt;keyword&gt;Fluorescent Dyes&lt;/keyword&gt;&lt;keyword&gt;Humans&lt;/keyword&gt;&lt;keyword&gt;Immune System/*cytology/immunology&lt;/keyword&gt;&lt;keyword&gt;Immunophenotyping&lt;/keyword&gt;&lt;/keywords&gt;&lt;dates&gt;&lt;year&gt;2004&lt;/year&gt;&lt;pub-dates&gt;&lt;date&gt;Aug&lt;/date&gt;&lt;/pub-dates&gt;&lt;/dates&gt;&lt;isbn&gt;1474-1733 (Print)&amp;#xD;1474-1733&lt;/isbn&gt;&lt;accession-num&gt;15286731&lt;/accession-num&gt;&lt;urls&gt;&lt;/urls&gt;&lt;electronic-resource-num&gt;10.1038/nri1416&lt;/electronic-resource-num&gt;&lt;remote-database-provider&gt;NLM&lt;/remote-database-provider&gt;&lt;language&gt;eng&lt;/language&gt;&lt;/record&gt;&lt;/Cite&gt;&lt;/EndNote&gt;</w:instrText>
      </w:r>
      <w:r w:rsidR="00392FCA" w:rsidRPr="006F460A">
        <w:rPr>
          <w:rFonts w:ascii="Times New Roman" w:eastAsiaTheme="minorEastAsia" w:hAnsi="Times New Roman" w:cs="Times New Roman"/>
        </w:rPr>
        <w:fldChar w:fldCharType="separate"/>
      </w:r>
      <w:r w:rsidR="00F70686" w:rsidRPr="006F460A">
        <w:rPr>
          <w:rFonts w:ascii="Times New Roman" w:eastAsiaTheme="minorEastAsia" w:hAnsi="Times New Roman" w:cs="Times New Roman"/>
          <w:noProof/>
          <w:vertAlign w:val="superscript"/>
        </w:rPr>
        <w:t>114</w:t>
      </w:r>
      <w:r w:rsidR="00392FCA" w:rsidRPr="006F460A">
        <w:rPr>
          <w:rFonts w:ascii="Times New Roman" w:eastAsiaTheme="minorEastAsia" w:hAnsi="Times New Roman" w:cs="Times New Roman"/>
        </w:rPr>
        <w:fldChar w:fldCharType="end"/>
      </w:r>
      <w:r w:rsidR="285FA804" w:rsidRPr="006F460A">
        <w:rPr>
          <w:rFonts w:ascii="Times New Roman" w:eastAsiaTheme="minorEastAsia" w:hAnsi="Times New Roman" w:cs="Times New Roman"/>
        </w:rPr>
        <w:t xml:space="preserve"> This same approach is being sought and developed for small nano</w:t>
      </w:r>
      <w:r w:rsidR="65D004CF" w:rsidRPr="006F460A">
        <w:rPr>
          <w:rFonts w:ascii="Times New Roman" w:eastAsiaTheme="minorEastAsia" w:hAnsi="Times New Roman" w:cs="Times New Roman"/>
        </w:rPr>
        <w:t>constructs</w:t>
      </w:r>
      <w:r w:rsidR="285FA804" w:rsidRPr="006F460A">
        <w:rPr>
          <w:rFonts w:ascii="Times New Roman" w:eastAsiaTheme="minorEastAsia" w:hAnsi="Times New Roman" w:cs="Times New Roman"/>
        </w:rPr>
        <w:t xml:space="preserve"> like exosomes, but traditional cytometers lack the range of resolution required to identify comparatively </w:t>
      </w:r>
      <w:r w:rsidR="65B7341C" w:rsidRPr="006F460A">
        <w:rPr>
          <w:rFonts w:ascii="Times New Roman" w:eastAsiaTheme="minorEastAsia" w:hAnsi="Times New Roman" w:cs="Times New Roman"/>
        </w:rPr>
        <w:t>slight</w:t>
      </w:r>
      <w:r w:rsidR="285FA804" w:rsidRPr="006F460A">
        <w:rPr>
          <w:rFonts w:ascii="Times New Roman" w:eastAsiaTheme="minorEastAsia" w:hAnsi="Times New Roman" w:cs="Times New Roman"/>
        </w:rPr>
        <w:t xml:space="preserve"> differences between samples. In addition to the low size range required for nanoparticle analysis, the number of fluorescence molecules per object is much lower than is observed in cells and minute differences between samples can be missed. Fluorescence </w:t>
      </w:r>
      <w:r w:rsidR="5AB33F85" w:rsidRPr="006F460A">
        <w:rPr>
          <w:rFonts w:ascii="Times New Roman" w:eastAsiaTheme="minorEastAsia" w:hAnsi="Times New Roman" w:cs="Times New Roman"/>
        </w:rPr>
        <w:t xml:space="preserve">labels </w:t>
      </w:r>
      <w:r w:rsidR="285FA804" w:rsidRPr="006F460A">
        <w:rPr>
          <w:rFonts w:ascii="Times New Roman" w:eastAsiaTheme="minorEastAsia" w:hAnsi="Times New Roman" w:cs="Times New Roman"/>
        </w:rPr>
        <w:t>are therefore required to have high</w:t>
      </w:r>
      <w:r w:rsidR="494B39E4" w:rsidRPr="006F460A">
        <w:rPr>
          <w:rFonts w:ascii="Times New Roman" w:eastAsiaTheme="minorEastAsia" w:hAnsi="Times New Roman" w:cs="Times New Roman"/>
        </w:rPr>
        <w:t>er</w:t>
      </w:r>
      <w:r w:rsidR="285FA804" w:rsidRPr="006F460A">
        <w:rPr>
          <w:rFonts w:ascii="Times New Roman" w:eastAsiaTheme="minorEastAsia" w:hAnsi="Times New Roman" w:cs="Times New Roman"/>
        </w:rPr>
        <w:t xml:space="preserve"> </w:t>
      </w:r>
      <w:r w:rsidR="03419EAA" w:rsidRPr="006F460A">
        <w:rPr>
          <w:rFonts w:ascii="Times New Roman" w:eastAsiaTheme="minorEastAsia" w:hAnsi="Times New Roman" w:cs="Times New Roman"/>
        </w:rPr>
        <w:t>brightness</w:t>
      </w:r>
      <w:r w:rsidR="285FA804" w:rsidRPr="006F460A">
        <w:rPr>
          <w:rFonts w:ascii="Times New Roman" w:eastAsiaTheme="minorEastAsia" w:hAnsi="Times New Roman" w:cs="Times New Roman"/>
        </w:rPr>
        <w:t xml:space="preserve"> in comparison to standard antibody dyes with quantum dot labelling </w:t>
      </w:r>
      <w:r w:rsidR="001342FC" w:rsidRPr="006F460A">
        <w:rPr>
          <w:rFonts w:ascii="Times New Roman" w:eastAsiaTheme="minorEastAsia" w:hAnsi="Times New Roman" w:cs="Times New Roman"/>
        </w:rPr>
        <w:t xml:space="preserve">showing </w:t>
      </w:r>
      <w:r w:rsidR="285FA804" w:rsidRPr="006F460A">
        <w:rPr>
          <w:rFonts w:ascii="Times New Roman" w:eastAsiaTheme="minorEastAsia" w:hAnsi="Times New Roman" w:cs="Times New Roman"/>
        </w:rPr>
        <w:t>the greatest potential</w:t>
      </w:r>
      <w:r w:rsidR="00F16C60" w:rsidRPr="006F460A">
        <w:rPr>
          <w:rFonts w:ascii="Times New Roman" w:eastAsiaTheme="minorEastAsia" w:hAnsi="Times New Roman" w:cs="Times New Roman"/>
        </w:rPr>
        <w:t>.</w:t>
      </w:r>
      <w:r w:rsidR="00392FCA" w:rsidRPr="006F460A">
        <w:rPr>
          <w:rFonts w:ascii="Times New Roman" w:eastAsiaTheme="minorEastAsia" w:hAnsi="Times New Roman" w:cs="Times New Roman"/>
        </w:rPr>
        <w:fldChar w:fldCharType="begin"/>
      </w:r>
      <w:r w:rsidR="00F70686" w:rsidRPr="006F460A">
        <w:rPr>
          <w:rFonts w:ascii="Times New Roman" w:eastAsiaTheme="minorEastAsia" w:hAnsi="Times New Roman" w:cs="Times New Roman"/>
        </w:rPr>
        <w:instrText xml:space="preserve"> ADDIN EN.CITE &lt;EndNote&gt;&lt;Cite&gt;&lt;Author&gt;Lo Giudice&lt;/Author&gt;&lt;Year&gt;2016&lt;/Year&gt;&lt;RecNum&gt;112&lt;/RecNum&gt;&lt;DisplayText&gt;&lt;style face="superscript"&gt;115&lt;/style&gt;&lt;/DisplayText&gt;&lt;record&gt;&lt;rec-number&gt;112&lt;/rec-number&gt;&lt;foreign-keys&gt;&lt;key app="EN" db-id="azpt2ttdzdf9paewfv4vdpabfwetttpzt2ff" timestamp="1611061655"&gt;112&lt;/key&gt;&lt;/foreign-keys&gt;&lt;ref-type name="Journal Article"&gt;17&lt;/ref-type&gt;&lt;contributors&gt;&lt;authors&gt;&lt;author&gt;Lo Giudice, Maria Cristina&lt;/author&gt;&lt;author&gt;Herda, Luciana M.&lt;/author&gt;&lt;author&gt;Polo, Ester&lt;/author&gt;&lt;author&gt;Dawson, Kenneth A.&lt;/author&gt;&lt;/authors&gt;&lt;/contributors&gt;&lt;titles&gt;&lt;title&gt;In situ characterization of nanoparticle biomolecular interactions in complex biological media by flow cytometry&lt;/title&gt;&lt;alt-title&gt;Nature Communications&lt;/alt-title&gt;&lt;/titles&gt;&lt;alt-periodical&gt;&lt;full-title&gt;Nature communications&lt;/full-title&gt;&lt;/alt-periodical&gt;&lt;pages&gt;13475&lt;/pages&gt;&lt;volume&gt;7&lt;/volume&gt;&lt;number&gt;1&lt;/number&gt;&lt;dates&gt;&lt;year&gt;2016&lt;/year&gt;&lt;/dates&gt;&lt;accession-num&gt;Lo Giudice2016&lt;/accession-num&gt;&lt;urls&gt;&lt;related-urls&gt;&lt;url&gt;https://doi.org/10.1038/ncomms13475&lt;/url&gt;&lt;/related-urls&gt;&lt;/urls&gt;&lt;/record&gt;&lt;/Cite&gt;&lt;/EndNote&gt;</w:instrText>
      </w:r>
      <w:r w:rsidR="00392FCA" w:rsidRPr="006F460A">
        <w:rPr>
          <w:rFonts w:ascii="Times New Roman" w:eastAsiaTheme="minorEastAsia" w:hAnsi="Times New Roman" w:cs="Times New Roman"/>
        </w:rPr>
        <w:fldChar w:fldCharType="separate"/>
      </w:r>
      <w:r w:rsidR="00F70686" w:rsidRPr="006F460A">
        <w:rPr>
          <w:rFonts w:ascii="Times New Roman" w:eastAsiaTheme="minorEastAsia" w:hAnsi="Times New Roman" w:cs="Times New Roman"/>
          <w:noProof/>
          <w:vertAlign w:val="superscript"/>
        </w:rPr>
        <w:t>115</w:t>
      </w:r>
      <w:r w:rsidR="00392FCA" w:rsidRPr="006F460A">
        <w:rPr>
          <w:rFonts w:ascii="Times New Roman" w:eastAsiaTheme="minorEastAsia" w:hAnsi="Times New Roman" w:cs="Times New Roman"/>
        </w:rPr>
        <w:fldChar w:fldCharType="end"/>
      </w:r>
      <w:r w:rsidR="007B1A1F" w:rsidRPr="006F460A">
        <w:rPr>
          <w:rFonts w:ascii="Times New Roman" w:eastAsiaTheme="minorEastAsia" w:hAnsi="Times New Roman" w:cs="Times New Roman"/>
        </w:rPr>
        <w:t xml:space="preserve"> </w:t>
      </w:r>
      <w:r w:rsidR="00795573" w:rsidRPr="006F460A">
        <w:rPr>
          <w:rFonts w:ascii="Times New Roman" w:eastAsiaTheme="minorEastAsia" w:hAnsi="Times New Roman" w:cs="Times New Roman"/>
        </w:rPr>
        <w:t>Non</w:t>
      </w:r>
      <w:r w:rsidR="00C67883" w:rsidRPr="006F460A">
        <w:rPr>
          <w:rFonts w:ascii="Times New Roman" w:eastAsiaTheme="minorEastAsia" w:hAnsi="Times New Roman" w:cs="Times New Roman"/>
        </w:rPr>
        <w:noBreakHyphen/>
      </w:r>
      <w:r w:rsidR="00795573" w:rsidRPr="006F460A">
        <w:rPr>
          <w:rFonts w:ascii="Times New Roman" w:eastAsiaTheme="minorEastAsia" w:hAnsi="Times New Roman" w:cs="Times New Roman"/>
        </w:rPr>
        <w:t xml:space="preserve">specific </w:t>
      </w:r>
      <w:r w:rsidR="00DF7C06" w:rsidRPr="006F460A">
        <w:rPr>
          <w:rFonts w:ascii="Times New Roman" w:eastAsiaTheme="minorEastAsia" w:hAnsi="Times New Roman" w:cs="Times New Roman"/>
        </w:rPr>
        <w:t>adso</w:t>
      </w:r>
      <w:r w:rsidR="004A699F" w:rsidRPr="006F460A">
        <w:rPr>
          <w:rFonts w:ascii="Times New Roman" w:eastAsiaTheme="minorEastAsia" w:hAnsi="Times New Roman" w:cs="Times New Roman"/>
        </w:rPr>
        <w:t>rption</w:t>
      </w:r>
      <w:r w:rsidR="007B1A1F" w:rsidRPr="006F460A">
        <w:rPr>
          <w:rFonts w:ascii="Times New Roman" w:eastAsiaTheme="minorEastAsia" w:hAnsi="Times New Roman" w:cs="Times New Roman"/>
        </w:rPr>
        <w:t xml:space="preserve"> </w:t>
      </w:r>
      <w:r w:rsidR="285FA804" w:rsidRPr="006F460A">
        <w:rPr>
          <w:rFonts w:ascii="Times New Roman" w:eastAsiaTheme="minorEastAsia" w:hAnsi="Times New Roman" w:cs="Times New Roman"/>
        </w:rPr>
        <w:t>of antibodies and proteins onto the nanoparticle corona during</w:t>
      </w:r>
      <w:r w:rsidR="00795573" w:rsidRPr="006F460A">
        <w:rPr>
          <w:rFonts w:ascii="Times New Roman" w:eastAsiaTheme="minorEastAsia" w:hAnsi="Times New Roman" w:cs="Times New Roman"/>
        </w:rPr>
        <w:t xml:space="preserve"> the</w:t>
      </w:r>
      <w:r w:rsidR="285FA804" w:rsidRPr="006F460A">
        <w:rPr>
          <w:rFonts w:ascii="Times New Roman" w:eastAsiaTheme="minorEastAsia" w:hAnsi="Times New Roman" w:cs="Times New Roman"/>
        </w:rPr>
        <w:t xml:space="preserve"> </w:t>
      </w:r>
      <w:r w:rsidR="00FD1C29" w:rsidRPr="006F460A">
        <w:rPr>
          <w:rFonts w:ascii="Times New Roman" w:eastAsiaTheme="minorEastAsia" w:hAnsi="Times New Roman" w:cs="Times New Roman"/>
        </w:rPr>
        <w:t xml:space="preserve">labelling </w:t>
      </w:r>
      <w:r w:rsidR="285FA804" w:rsidRPr="006F460A">
        <w:rPr>
          <w:rFonts w:ascii="Times New Roman" w:eastAsiaTheme="minorEastAsia" w:hAnsi="Times New Roman" w:cs="Times New Roman"/>
        </w:rPr>
        <w:t xml:space="preserve">process is a major hurdle </w:t>
      </w:r>
      <w:r w:rsidR="001342FC" w:rsidRPr="006F460A">
        <w:rPr>
          <w:rFonts w:ascii="Times New Roman" w:eastAsiaTheme="minorEastAsia" w:hAnsi="Times New Roman" w:cs="Times New Roman"/>
        </w:rPr>
        <w:t xml:space="preserve">to achieving </w:t>
      </w:r>
      <w:r w:rsidR="285FA804" w:rsidRPr="006F460A">
        <w:rPr>
          <w:rFonts w:ascii="Times New Roman" w:eastAsiaTheme="minorEastAsia" w:hAnsi="Times New Roman" w:cs="Times New Roman"/>
        </w:rPr>
        <w:t>reliable results</w:t>
      </w:r>
      <w:r w:rsidR="001B44D5" w:rsidRPr="006F460A">
        <w:rPr>
          <w:rFonts w:ascii="Times New Roman" w:eastAsiaTheme="minorEastAsia" w:hAnsi="Times New Roman" w:cs="Times New Roman"/>
        </w:rPr>
        <w:t xml:space="preserve"> and care must be taken in the design of the labels</w:t>
      </w:r>
      <w:r w:rsidR="005005D3" w:rsidRPr="006F460A">
        <w:rPr>
          <w:rFonts w:ascii="Times New Roman" w:eastAsiaTheme="minorEastAsia" w:hAnsi="Times New Roman" w:cs="Times New Roman"/>
        </w:rPr>
        <w:t xml:space="preserve"> to minimize</w:t>
      </w:r>
      <w:r w:rsidR="00693A17" w:rsidRPr="006F460A">
        <w:rPr>
          <w:rFonts w:ascii="Times New Roman" w:eastAsiaTheme="minorEastAsia" w:hAnsi="Times New Roman" w:cs="Times New Roman"/>
        </w:rPr>
        <w:t xml:space="preserve"> </w:t>
      </w:r>
      <w:r w:rsidR="00795573" w:rsidRPr="006F460A">
        <w:rPr>
          <w:rFonts w:ascii="Times New Roman" w:eastAsiaTheme="minorEastAsia" w:hAnsi="Times New Roman" w:cs="Times New Roman"/>
        </w:rPr>
        <w:t>their effects</w:t>
      </w:r>
      <w:r w:rsidR="0011365C" w:rsidRPr="006F460A">
        <w:rPr>
          <w:rFonts w:ascii="Times New Roman" w:eastAsiaTheme="minorEastAsia" w:hAnsi="Times New Roman" w:cs="Times New Roman"/>
        </w:rPr>
        <w:t>.</w:t>
      </w:r>
      <w:r w:rsidR="00364925" w:rsidRPr="006F460A">
        <w:rPr>
          <w:rFonts w:ascii="Times New Roman" w:eastAsiaTheme="minorEastAsia" w:hAnsi="Times New Roman" w:cs="Times New Roman"/>
        </w:rPr>
        <w:t xml:space="preserve"> </w:t>
      </w:r>
      <w:r w:rsidR="009A74FB" w:rsidRPr="006F460A">
        <w:rPr>
          <w:rFonts w:ascii="Times New Roman" w:eastAsiaTheme="minorEastAsia" w:hAnsi="Times New Roman" w:cs="Times New Roman"/>
        </w:rPr>
        <w:t>Progress</w:t>
      </w:r>
      <w:r w:rsidR="00D43949" w:rsidRPr="006F460A">
        <w:rPr>
          <w:rFonts w:ascii="Times New Roman" w:eastAsiaTheme="minorEastAsia" w:hAnsi="Times New Roman" w:cs="Times New Roman"/>
        </w:rPr>
        <w:t xml:space="preserve"> in antibod</w:t>
      </w:r>
      <w:r w:rsidR="26A39FBE" w:rsidRPr="006F460A">
        <w:rPr>
          <w:rFonts w:ascii="Times New Roman" w:eastAsiaTheme="minorEastAsia" w:hAnsi="Times New Roman" w:cs="Times New Roman"/>
        </w:rPr>
        <w:t>y</w:t>
      </w:r>
      <w:r w:rsidR="001342FC" w:rsidRPr="006F460A">
        <w:rPr>
          <w:rFonts w:ascii="Times New Roman" w:eastAsiaTheme="minorEastAsia" w:hAnsi="Times New Roman" w:cs="Times New Roman"/>
        </w:rPr>
        <w:t>-</w:t>
      </w:r>
      <w:r w:rsidR="00E36297" w:rsidRPr="006F460A">
        <w:rPr>
          <w:rFonts w:ascii="Times New Roman" w:eastAsiaTheme="minorEastAsia" w:hAnsi="Times New Roman" w:cs="Times New Roman"/>
        </w:rPr>
        <w:t xml:space="preserve">derived </w:t>
      </w:r>
      <w:r w:rsidR="00991EC3" w:rsidRPr="006F460A">
        <w:rPr>
          <w:rFonts w:ascii="Times New Roman" w:eastAsiaTheme="minorEastAsia" w:hAnsi="Times New Roman" w:cs="Times New Roman"/>
        </w:rPr>
        <w:t>targeting biomolecules</w:t>
      </w:r>
      <w:r w:rsidR="00715A5C" w:rsidRPr="006F460A">
        <w:rPr>
          <w:rFonts w:ascii="Times New Roman" w:eastAsiaTheme="minorEastAsia" w:hAnsi="Times New Roman" w:cs="Times New Roman"/>
        </w:rPr>
        <w:t xml:space="preserve">, </w:t>
      </w:r>
      <w:r w:rsidR="001342FC" w:rsidRPr="006F460A">
        <w:rPr>
          <w:rFonts w:ascii="Times New Roman" w:eastAsiaTheme="minorEastAsia" w:hAnsi="Times New Roman" w:cs="Times New Roman"/>
        </w:rPr>
        <w:t>for example,</w:t>
      </w:r>
      <w:r w:rsidR="00B6290E" w:rsidRPr="006F460A">
        <w:rPr>
          <w:rFonts w:ascii="Times New Roman" w:eastAsiaTheme="minorEastAsia" w:hAnsi="Times New Roman" w:cs="Times New Roman"/>
        </w:rPr>
        <w:t xml:space="preserve"> </w:t>
      </w:r>
      <w:r w:rsidR="009A74FB" w:rsidRPr="006F460A">
        <w:rPr>
          <w:rFonts w:ascii="Times New Roman" w:eastAsiaTheme="minorEastAsia" w:hAnsi="Times New Roman" w:cs="Times New Roman"/>
        </w:rPr>
        <w:t>n</w:t>
      </w:r>
      <w:r w:rsidR="00B6290E" w:rsidRPr="006F460A">
        <w:rPr>
          <w:rFonts w:ascii="Times New Roman" w:eastAsiaTheme="minorEastAsia" w:hAnsi="Times New Roman" w:cs="Times New Roman"/>
        </w:rPr>
        <w:t>anobodies</w:t>
      </w:r>
      <w:r w:rsidR="00225B96" w:rsidRPr="006F460A">
        <w:rPr>
          <w:rFonts w:ascii="Times New Roman" w:eastAsiaTheme="minorEastAsia" w:hAnsi="Times New Roman" w:cs="Times New Roman"/>
        </w:rPr>
        <w:t>,</w:t>
      </w:r>
      <w:r w:rsidR="03555AD2" w:rsidRPr="006F460A">
        <w:rPr>
          <w:rFonts w:ascii="Times New Roman" w:eastAsiaTheme="minorEastAsia" w:hAnsi="Times New Roman" w:cs="Times New Roman"/>
        </w:rPr>
        <w:t xml:space="preserve"> </w:t>
      </w:r>
      <w:r w:rsidR="00392FCA" w:rsidRPr="006F460A">
        <w:rPr>
          <w:rFonts w:ascii="Times New Roman" w:eastAsiaTheme="minorEastAsia" w:hAnsi="Times New Roman" w:cs="Times New Roman"/>
        </w:rPr>
        <w:fldChar w:fldCharType="begin">
          <w:fldData xml:space="preserve">PEVuZE5vdGU+PENpdGU+PEF1dGhvcj5Ib2xsaWdlcjwvQXV0aG9yPjxZZWFyPjIwMDU8L1llYXI+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</w:fldData>
        </w:fldChar>
      </w:r>
      <w:r w:rsidR="00F70686" w:rsidRPr="006F460A">
        <w:rPr>
          <w:rFonts w:ascii="Times New Roman" w:eastAsiaTheme="minorEastAsia" w:hAnsi="Times New Roman" w:cs="Times New Roman"/>
        </w:rPr>
        <w:instrText xml:space="preserve"> ADDIN EN.CITE </w:instrText>
      </w:r>
      <w:r w:rsidR="00F70686" w:rsidRPr="006F460A">
        <w:rPr>
          <w:rFonts w:ascii="Times New Roman" w:eastAsiaTheme="minorEastAsia" w:hAnsi="Times New Roman" w:cs="Times New Roman"/>
        </w:rPr>
        <w:fldChar w:fldCharType="begin">
          <w:fldData xml:space="preserve">PEVuZE5vdGU+PENpdGU+PEF1dGhvcj5Ib2xsaWdlcjwvQXV0aG9yPjxZZWFyPjIwMDU8L1llYXI+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</w:fldData>
        </w:fldChar>
      </w:r>
      <w:r w:rsidR="00F70686" w:rsidRPr="006F460A">
        <w:rPr>
          <w:rFonts w:ascii="Times New Roman" w:eastAsiaTheme="minorEastAsia" w:hAnsi="Times New Roman" w:cs="Times New Roman"/>
        </w:rPr>
        <w:instrText xml:space="preserve"> ADDIN EN.CITE.DATA </w:instrText>
      </w:r>
      <w:r w:rsidR="00F70686" w:rsidRPr="006F460A">
        <w:rPr>
          <w:rFonts w:ascii="Times New Roman" w:eastAsiaTheme="minorEastAsia" w:hAnsi="Times New Roman" w:cs="Times New Roman"/>
        </w:rPr>
      </w:r>
      <w:r w:rsidR="00F70686" w:rsidRPr="006F460A">
        <w:rPr>
          <w:rFonts w:ascii="Times New Roman" w:eastAsiaTheme="minorEastAsia" w:hAnsi="Times New Roman" w:cs="Times New Roman"/>
        </w:rPr>
        <w:fldChar w:fldCharType="end"/>
      </w:r>
      <w:r w:rsidR="00392FCA" w:rsidRPr="006F460A">
        <w:rPr>
          <w:rFonts w:ascii="Times New Roman" w:eastAsiaTheme="minorEastAsia" w:hAnsi="Times New Roman" w:cs="Times New Roman"/>
        </w:rPr>
      </w:r>
      <w:r w:rsidR="00392FCA" w:rsidRPr="006F460A">
        <w:rPr>
          <w:rFonts w:ascii="Times New Roman" w:eastAsiaTheme="minorEastAsia" w:hAnsi="Times New Roman" w:cs="Times New Roman"/>
        </w:rPr>
        <w:fldChar w:fldCharType="separate"/>
      </w:r>
      <w:r w:rsidR="00F70686" w:rsidRPr="006F460A">
        <w:rPr>
          <w:rFonts w:ascii="Times New Roman" w:eastAsiaTheme="minorEastAsia" w:hAnsi="Times New Roman" w:cs="Times New Roman"/>
          <w:noProof/>
          <w:vertAlign w:val="superscript"/>
        </w:rPr>
        <w:t>116, 117</w:t>
      </w:r>
      <w:r w:rsidR="00392FCA" w:rsidRPr="006F460A">
        <w:rPr>
          <w:rFonts w:ascii="Times New Roman" w:eastAsiaTheme="minorEastAsia" w:hAnsi="Times New Roman" w:cs="Times New Roman"/>
        </w:rPr>
        <w:fldChar w:fldCharType="end"/>
      </w:r>
      <w:r w:rsidR="00522C97" w:rsidRPr="006F460A">
        <w:rPr>
          <w:rFonts w:ascii="Times New Roman" w:eastAsiaTheme="minorEastAsia" w:hAnsi="Times New Roman" w:cs="Times New Roman"/>
        </w:rPr>
        <w:t xml:space="preserve"> as well as in the </w:t>
      </w:r>
      <w:r w:rsidR="00EC648B" w:rsidRPr="006F460A">
        <w:rPr>
          <w:rFonts w:ascii="Times New Roman" w:eastAsiaTheme="minorEastAsia" w:hAnsi="Times New Roman" w:cs="Times New Roman"/>
        </w:rPr>
        <w:t>selection of high affinity peptides by phage display</w:t>
      </w:r>
      <w:r w:rsidR="002F1FC9" w:rsidRPr="006F460A">
        <w:rPr>
          <w:rFonts w:ascii="Times New Roman" w:eastAsiaTheme="minorEastAsia" w:hAnsi="Times New Roman" w:cs="Times New Roman"/>
        </w:rPr>
        <w:t xml:space="preserve"> </w:t>
      </w:r>
      <w:r w:rsidR="00392FCA" w:rsidRPr="006F460A">
        <w:rPr>
          <w:rFonts w:ascii="Times New Roman" w:eastAsiaTheme="minorEastAsia" w:hAnsi="Times New Roman" w:cs="Times New Roman"/>
        </w:rPr>
        <w:fldChar w:fldCharType="begin">
          <w:fldData xml:space="preserve">PEVuZE5vdGU+PENpdGU+PEF1dGhvcj5TbWl0aDwvQXV0aG9yPjxZZWFyPjE5ODU8L1llYXI+PFJl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</w:fldData>
        </w:fldChar>
      </w:r>
      <w:r w:rsidR="00F70686" w:rsidRPr="006F460A">
        <w:rPr>
          <w:rFonts w:ascii="Times New Roman" w:eastAsiaTheme="minorEastAsia" w:hAnsi="Times New Roman" w:cs="Times New Roman"/>
        </w:rPr>
        <w:instrText xml:space="preserve"> ADDIN EN.CITE </w:instrText>
      </w:r>
      <w:r w:rsidR="00F70686" w:rsidRPr="006F460A">
        <w:rPr>
          <w:rFonts w:ascii="Times New Roman" w:eastAsiaTheme="minorEastAsia" w:hAnsi="Times New Roman" w:cs="Times New Roman"/>
        </w:rPr>
        <w:fldChar w:fldCharType="begin">
          <w:fldData xml:space="preserve">PEVuZE5vdGU+PENpdGU+PEF1dGhvcj5TbWl0aDwvQXV0aG9yPjxZZWFyPjE5ODU8L1llYXI+PFJl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</w:fldData>
        </w:fldChar>
      </w:r>
      <w:r w:rsidR="00F70686" w:rsidRPr="006F460A">
        <w:rPr>
          <w:rFonts w:ascii="Times New Roman" w:eastAsiaTheme="minorEastAsia" w:hAnsi="Times New Roman" w:cs="Times New Roman"/>
        </w:rPr>
        <w:instrText xml:space="preserve"> ADDIN EN.CITE.DATA </w:instrText>
      </w:r>
      <w:r w:rsidR="00F70686" w:rsidRPr="006F460A">
        <w:rPr>
          <w:rFonts w:ascii="Times New Roman" w:eastAsiaTheme="minorEastAsia" w:hAnsi="Times New Roman" w:cs="Times New Roman"/>
        </w:rPr>
      </w:r>
      <w:r w:rsidR="00F70686" w:rsidRPr="006F460A">
        <w:rPr>
          <w:rFonts w:ascii="Times New Roman" w:eastAsiaTheme="minorEastAsia" w:hAnsi="Times New Roman" w:cs="Times New Roman"/>
        </w:rPr>
        <w:fldChar w:fldCharType="end"/>
      </w:r>
      <w:r w:rsidR="00392FCA" w:rsidRPr="006F460A">
        <w:rPr>
          <w:rFonts w:ascii="Times New Roman" w:eastAsiaTheme="minorEastAsia" w:hAnsi="Times New Roman" w:cs="Times New Roman"/>
        </w:rPr>
      </w:r>
      <w:r w:rsidR="00392FCA" w:rsidRPr="006F460A">
        <w:rPr>
          <w:rFonts w:ascii="Times New Roman" w:eastAsiaTheme="minorEastAsia" w:hAnsi="Times New Roman" w:cs="Times New Roman"/>
        </w:rPr>
        <w:fldChar w:fldCharType="separate"/>
      </w:r>
      <w:r w:rsidR="00F70686" w:rsidRPr="006F460A">
        <w:rPr>
          <w:rFonts w:ascii="Times New Roman" w:eastAsiaTheme="minorEastAsia" w:hAnsi="Times New Roman" w:cs="Times New Roman"/>
          <w:noProof/>
          <w:vertAlign w:val="superscript"/>
        </w:rPr>
        <w:t>118-120</w:t>
      </w:r>
      <w:r w:rsidR="00392FCA" w:rsidRPr="006F460A">
        <w:rPr>
          <w:rFonts w:ascii="Times New Roman" w:eastAsiaTheme="minorEastAsia" w:hAnsi="Times New Roman" w:cs="Times New Roman"/>
        </w:rPr>
        <w:fldChar w:fldCharType="end"/>
      </w:r>
      <w:r w:rsidR="00EC648B" w:rsidRPr="006F460A">
        <w:rPr>
          <w:rFonts w:ascii="Times New Roman" w:eastAsiaTheme="minorEastAsia" w:hAnsi="Times New Roman" w:cs="Times New Roman"/>
        </w:rPr>
        <w:t xml:space="preserve"> and </w:t>
      </w:r>
      <w:r w:rsidR="003424BE" w:rsidRPr="006F460A">
        <w:rPr>
          <w:rFonts w:ascii="Times New Roman" w:eastAsiaTheme="minorEastAsia" w:hAnsi="Times New Roman" w:cs="Times New Roman"/>
        </w:rPr>
        <w:t>design of aptamers</w:t>
      </w:r>
      <w:r w:rsidR="00945352" w:rsidRPr="006F460A">
        <w:rPr>
          <w:rFonts w:ascii="Times New Roman" w:eastAsiaTheme="minorEastAsia" w:hAnsi="Times New Roman" w:cs="Times New Roman"/>
        </w:rPr>
        <w:t xml:space="preserve"> </w:t>
      </w:r>
      <w:r w:rsidR="00392FCA" w:rsidRPr="006F460A">
        <w:rPr>
          <w:rFonts w:ascii="Times New Roman" w:eastAsiaTheme="minorEastAsia" w:hAnsi="Times New Roman" w:cs="Times New Roman"/>
        </w:rPr>
        <w:fldChar w:fldCharType="begin">
          <w:fldData xml:space="preserve">PEVuZE5vdGU+PENpdGU+PEF1dGhvcj5TdG9sdGVuYnVyZzwvQXV0aG9yPjxZZWFyPjIwMDc8L1ll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</w:fldData>
        </w:fldChar>
      </w:r>
      <w:r w:rsidR="00F70686" w:rsidRPr="006F460A">
        <w:rPr>
          <w:rFonts w:ascii="Times New Roman" w:eastAsiaTheme="minorEastAsia" w:hAnsi="Times New Roman" w:cs="Times New Roman"/>
        </w:rPr>
        <w:instrText xml:space="preserve"> ADDIN EN.CITE </w:instrText>
      </w:r>
      <w:r w:rsidR="00F70686" w:rsidRPr="006F460A">
        <w:rPr>
          <w:rFonts w:ascii="Times New Roman" w:eastAsiaTheme="minorEastAsia" w:hAnsi="Times New Roman" w:cs="Times New Roman"/>
        </w:rPr>
        <w:fldChar w:fldCharType="begin">
          <w:fldData xml:space="preserve">PEVuZE5vdGU+PENpdGU+PEF1dGhvcj5TdG9sdGVuYnVyZzwvQXV0aG9yPjxZZWFyPjIwMDc8L1ll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</w:fldData>
        </w:fldChar>
      </w:r>
      <w:r w:rsidR="00F70686" w:rsidRPr="006F460A">
        <w:rPr>
          <w:rFonts w:ascii="Times New Roman" w:eastAsiaTheme="minorEastAsia" w:hAnsi="Times New Roman" w:cs="Times New Roman"/>
        </w:rPr>
        <w:instrText xml:space="preserve"> ADDIN EN.CITE.DATA </w:instrText>
      </w:r>
      <w:r w:rsidR="00F70686" w:rsidRPr="006F460A">
        <w:rPr>
          <w:rFonts w:ascii="Times New Roman" w:eastAsiaTheme="minorEastAsia" w:hAnsi="Times New Roman" w:cs="Times New Roman"/>
        </w:rPr>
      </w:r>
      <w:r w:rsidR="00F70686" w:rsidRPr="006F460A">
        <w:rPr>
          <w:rFonts w:ascii="Times New Roman" w:eastAsiaTheme="minorEastAsia" w:hAnsi="Times New Roman" w:cs="Times New Roman"/>
        </w:rPr>
        <w:fldChar w:fldCharType="end"/>
      </w:r>
      <w:r w:rsidR="00392FCA" w:rsidRPr="006F460A">
        <w:rPr>
          <w:rFonts w:ascii="Times New Roman" w:eastAsiaTheme="minorEastAsia" w:hAnsi="Times New Roman" w:cs="Times New Roman"/>
        </w:rPr>
      </w:r>
      <w:r w:rsidR="00392FCA" w:rsidRPr="006F460A">
        <w:rPr>
          <w:rFonts w:ascii="Times New Roman" w:eastAsiaTheme="minorEastAsia" w:hAnsi="Times New Roman" w:cs="Times New Roman"/>
        </w:rPr>
        <w:fldChar w:fldCharType="separate"/>
      </w:r>
      <w:r w:rsidR="00F70686" w:rsidRPr="006F460A">
        <w:rPr>
          <w:rFonts w:ascii="Times New Roman" w:eastAsiaTheme="minorEastAsia" w:hAnsi="Times New Roman" w:cs="Times New Roman"/>
          <w:noProof/>
          <w:vertAlign w:val="superscript"/>
        </w:rPr>
        <w:t>121, 122</w:t>
      </w:r>
      <w:r w:rsidR="00392FCA" w:rsidRPr="006F460A">
        <w:rPr>
          <w:rFonts w:ascii="Times New Roman" w:eastAsiaTheme="minorEastAsia" w:hAnsi="Times New Roman" w:cs="Times New Roman"/>
        </w:rPr>
        <w:fldChar w:fldCharType="end"/>
      </w:r>
      <w:r w:rsidR="003424BE" w:rsidRPr="006F460A">
        <w:rPr>
          <w:rFonts w:ascii="Times New Roman" w:eastAsiaTheme="minorEastAsia" w:hAnsi="Times New Roman" w:cs="Times New Roman"/>
        </w:rPr>
        <w:t xml:space="preserve"> </w:t>
      </w:r>
      <w:r w:rsidR="00C81787" w:rsidRPr="006F460A">
        <w:rPr>
          <w:rFonts w:ascii="Times New Roman" w:eastAsiaTheme="minorEastAsia" w:hAnsi="Times New Roman" w:cs="Times New Roman"/>
        </w:rPr>
        <w:t>presage</w:t>
      </w:r>
      <w:r w:rsidR="00B90794" w:rsidRPr="006F460A">
        <w:rPr>
          <w:rFonts w:ascii="Times New Roman" w:eastAsiaTheme="minorEastAsia" w:hAnsi="Times New Roman" w:cs="Times New Roman"/>
        </w:rPr>
        <w:t xml:space="preserve"> a </w:t>
      </w:r>
      <w:r w:rsidR="00905417" w:rsidRPr="006F460A">
        <w:rPr>
          <w:rFonts w:ascii="Times New Roman" w:eastAsiaTheme="minorEastAsia" w:hAnsi="Times New Roman" w:cs="Times New Roman"/>
        </w:rPr>
        <w:t xml:space="preserve">revolution </w:t>
      </w:r>
      <w:r w:rsidR="005A6B16" w:rsidRPr="006F460A">
        <w:rPr>
          <w:rFonts w:ascii="Times New Roman" w:eastAsiaTheme="minorEastAsia" w:hAnsi="Times New Roman" w:cs="Times New Roman"/>
        </w:rPr>
        <w:t xml:space="preserve">in </w:t>
      </w:r>
      <w:r w:rsidR="00AF4299" w:rsidRPr="006F460A">
        <w:rPr>
          <w:rFonts w:ascii="Times New Roman" w:eastAsiaTheme="minorEastAsia" w:hAnsi="Times New Roman" w:cs="Times New Roman"/>
        </w:rPr>
        <w:t xml:space="preserve">generalized </w:t>
      </w:r>
      <w:r w:rsidR="001B471B" w:rsidRPr="006F460A">
        <w:rPr>
          <w:rFonts w:ascii="Times New Roman" w:eastAsiaTheme="minorEastAsia" w:hAnsi="Times New Roman" w:cs="Times New Roman"/>
        </w:rPr>
        <w:t xml:space="preserve">access </w:t>
      </w:r>
      <w:r w:rsidR="00212201" w:rsidRPr="006F460A">
        <w:rPr>
          <w:rFonts w:ascii="Times New Roman" w:eastAsiaTheme="minorEastAsia" w:hAnsi="Times New Roman" w:cs="Times New Roman"/>
        </w:rPr>
        <w:t>to</w:t>
      </w:r>
      <w:r w:rsidR="00DE6802" w:rsidRPr="006F460A">
        <w:rPr>
          <w:rFonts w:ascii="Times New Roman" w:eastAsiaTheme="minorEastAsia" w:hAnsi="Times New Roman" w:cs="Times New Roman"/>
        </w:rPr>
        <w:t xml:space="preserve"> labelling tools with</w:t>
      </w:r>
      <w:r w:rsidR="00212201" w:rsidRPr="006F460A">
        <w:rPr>
          <w:rFonts w:ascii="Times New Roman" w:eastAsiaTheme="minorEastAsia" w:hAnsi="Times New Roman" w:cs="Times New Roman"/>
        </w:rPr>
        <w:t xml:space="preserve"> </w:t>
      </w:r>
      <w:r w:rsidR="00EC37A7" w:rsidRPr="006F460A">
        <w:rPr>
          <w:rFonts w:ascii="Times New Roman" w:eastAsiaTheme="minorEastAsia" w:hAnsi="Times New Roman" w:cs="Times New Roman"/>
        </w:rPr>
        <w:t>high</w:t>
      </w:r>
      <w:r w:rsidR="00212201" w:rsidRPr="006F460A">
        <w:rPr>
          <w:rFonts w:ascii="Times New Roman" w:eastAsiaTheme="minorEastAsia" w:hAnsi="Times New Roman" w:cs="Times New Roman"/>
        </w:rPr>
        <w:t xml:space="preserve"> affinity and specificity </w:t>
      </w:r>
      <w:r w:rsidR="00DE6802" w:rsidRPr="006F460A">
        <w:rPr>
          <w:rFonts w:ascii="Times New Roman" w:eastAsiaTheme="minorEastAsia" w:hAnsi="Times New Roman" w:cs="Times New Roman"/>
        </w:rPr>
        <w:t xml:space="preserve">for </w:t>
      </w:r>
      <w:r w:rsidR="000551AD" w:rsidRPr="006F460A">
        <w:rPr>
          <w:rFonts w:ascii="Times New Roman" w:eastAsiaTheme="minorEastAsia" w:hAnsi="Times New Roman" w:cs="Times New Roman"/>
        </w:rPr>
        <w:t>a wide library of target</w:t>
      </w:r>
      <w:r w:rsidR="00E522B1" w:rsidRPr="006F460A">
        <w:rPr>
          <w:rFonts w:ascii="Times New Roman" w:eastAsiaTheme="minorEastAsia" w:hAnsi="Times New Roman" w:cs="Times New Roman"/>
        </w:rPr>
        <w:t>s</w:t>
      </w:r>
      <w:r w:rsidR="00945352" w:rsidRPr="006F460A">
        <w:rPr>
          <w:rFonts w:ascii="Times New Roman" w:eastAsiaTheme="minorEastAsia" w:hAnsi="Times New Roman" w:cs="Times New Roman"/>
        </w:rPr>
        <w:t>.</w:t>
      </w:r>
      <w:r w:rsidR="285FA804" w:rsidRPr="006F460A">
        <w:rPr>
          <w:rFonts w:ascii="Times New Roman" w:eastAsiaTheme="minorEastAsia" w:hAnsi="Times New Roman" w:cs="Times New Roman"/>
        </w:rPr>
        <w:t xml:space="preserve"> </w:t>
      </w:r>
    </w:p>
    <w:p w14:paraId="586616B6" w14:textId="4BF59AC1" w:rsidR="00F16C60" w:rsidRPr="006F460A" w:rsidRDefault="285FA804" w:rsidP="70AA40F4">
      <w:pPr>
        <w:spacing w:line="360" w:lineRule="auto"/>
        <w:jc w:val="both"/>
        <w:rPr>
          <w:rFonts w:ascii="Times New Roman" w:eastAsiaTheme="minorEastAsia" w:hAnsi="Times New Roman" w:cs="Times New Roman"/>
        </w:rPr>
      </w:pPr>
      <w:r w:rsidRPr="006F460A">
        <w:rPr>
          <w:rFonts w:ascii="Times New Roman" w:eastAsiaTheme="minorEastAsia" w:hAnsi="Times New Roman" w:cs="Times New Roman"/>
        </w:rPr>
        <w:t>One of the most significant problems in nanoscale event analysis in conventional flow cytometers is their fluidic system</w:t>
      </w:r>
      <w:r w:rsidR="001342FC" w:rsidRPr="006F460A">
        <w:rPr>
          <w:rFonts w:ascii="Times New Roman" w:eastAsiaTheme="minorEastAsia" w:hAnsi="Times New Roman" w:cs="Times New Roman"/>
        </w:rPr>
        <w:t>,</w:t>
      </w:r>
      <w:r w:rsidRPr="006F460A">
        <w:rPr>
          <w:rFonts w:ascii="Times New Roman" w:eastAsiaTheme="minorEastAsia" w:hAnsi="Times New Roman" w:cs="Times New Roman"/>
        </w:rPr>
        <w:t xml:space="preserve"> which is engineered to hydrodynamically focus cells into single file for their individual analysis and detection within the flow cell, the detection chamber. Flow cytometers, which </w:t>
      </w:r>
      <w:r w:rsidRPr="006F460A">
        <w:rPr>
          <w:rFonts w:ascii="Times New Roman" w:eastAsiaTheme="minorEastAsia" w:hAnsi="Times New Roman" w:cs="Times New Roman"/>
        </w:rPr>
        <w:lastRenderedPageBreak/>
        <w:t>are mainly in use for immune cell phenotyping and analysis, are typically built with three radius settings based on different standard cell sizes</w:t>
      </w:r>
      <w:r w:rsidR="001342FC" w:rsidRPr="006F460A">
        <w:rPr>
          <w:rFonts w:ascii="Times New Roman" w:eastAsiaTheme="minorEastAsia" w:hAnsi="Times New Roman" w:cs="Times New Roman"/>
        </w:rPr>
        <w:t>. T</w:t>
      </w:r>
      <w:r w:rsidRPr="006F460A">
        <w:rPr>
          <w:rFonts w:ascii="Times New Roman" w:eastAsiaTheme="minorEastAsia" w:hAnsi="Times New Roman" w:cs="Times New Roman"/>
        </w:rPr>
        <w:t>his means the radius is much greater than the width of organelles or nanoscale vesicles</w:t>
      </w:r>
      <w:r w:rsidR="006A2591" w:rsidRPr="006F460A">
        <w:rPr>
          <w:rFonts w:ascii="Times New Roman" w:eastAsiaTheme="minorEastAsia" w:hAnsi="Times New Roman" w:cs="Times New Roman"/>
        </w:rPr>
        <w:t>,</w:t>
      </w:r>
      <w:r w:rsidRPr="006F460A">
        <w:rPr>
          <w:rFonts w:ascii="Times New Roman" w:eastAsiaTheme="minorEastAsia" w:hAnsi="Times New Roman" w:cs="Times New Roman"/>
        </w:rPr>
        <w:t xml:space="preserve"> making it possible for multiple particles to be detected simultaneously as one event</w:t>
      </w:r>
      <w:r w:rsidR="00B16A8C" w:rsidRPr="006F460A">
        <w:rPr>
          <w:rFonts w:ascii="Times New Roman" w:eastAsiaTheme="minorEastAsia" w:hAnsi="Times New Roman" w:cs="Times New Roman"/>
        </w:rPr>
        <w:t xml:space="preserve">. </w:t>
      </w:r>
      <w:r w:rsidR="2CE62B64" w:rsidRPr="006F460A">
        <w:rPr>
          <w:rFonts w:ascii="Times New Roman" w:eastAsiaTheme="minorEastAsia" w:hAnsi="Times New Roman" w:cs="Times New Roman"/>
        </w:rPr>
        <w:t>Therefore,</w:t>
      </w:r>
      <w:r w:rsidRPr="006F460A">
        <w:rPr>
          <w:rFonts w:ascii="Times New Roman" w:eastAsiaTheme="minorEastAsia" w:hAnsi="Times New Roman" w:cs="Times New Roman"/>
        </w:rPr>
        <w:t xml:space="preserve"> flow cytometry experiments require extensive preparation and optimization to prevent coincident events. For </w:t>
      </w:r>
      <w:r w:rsidR="001342FC" w:rsidRPr="006F460A">
        <w:rPr>
          <w:rFonts w:ascii="Times New Roman" w:eastAsiaTheme="minorEastAsia" w:hAnsi="Times New Roman" w:cs="Times New Roman"/>
        </w:rPr>
        <w:t xml:space="preserve">this </w:t>
      </w:r>
      <w:r w:rsidRPr="006F460A">
        <w:rPr>
          <w:rFonts w:ascii="Times New Roman" w:eastAsiaTheme="minorEastAsia" w:hAnsi="Times New Roman" w:cs="Times New Roman"/>
        </w:rPr>
        <w:t>reason</w:t>
      </w:r>
      <w:r w:rsidR="001342FC" w:rsidRPr="006F460A">
        <w:rPr>
          <w:rFonts w:ascii="Times New Roman" w:eastAsiaTheme="minorEastAsia" w:hAnsi="Times New Roman" w:cs="Times New Roman"/>
        </w:rPr>
        <w:t>,</w:t>
      </w:r>
      <w:r w:rsidRPr="006F460A">
        <w:rPr>
          <w:rFonts w:ascii="Times New Roman" w:eastAsiaTheme="minorEastAsia" w:hAnsi="Times New Roman" w:cs="Times New Roman"/>
        </w:rPr>
        <w:t xml:space="preserve"> dedicated nano cytometers are being </w:t>
      </w:r>
      <w:r w:rsidR="05420ED1" w:rsidRPr="006F460A">
        <w:rPr>
          <w:rFonts w:ascii="Times New Roman" w:eastAsiaTheme="minorEastAsia" w:hAnsi="Times New Roman" w:cs="Times New Roman"/>
        </w:rPr>
        <w:t>commercialized</w:t>
      </w:r>
      <w:r w:rsidRPr="006F460A">
        <w:rPr>
          <w:rFonts w:ascii="Times New Roman" w:eastAsiaTheme="minorEastAsia" w:hAnsi="Times New Roman" w:cs="Times New Roman"/>
        </w:rPr>
        <w:t xml:space="preserve"> and fabricated to overcome limitations of current technologies, incorporating flow</w:t>
      </w:r>
      <w:r w:rsidR="00F65901" w:rsidRPr="006F460A">
        <w:rPr>
          <w:rFonts w:ascii="Times New Roman" w:eastAsiaTheme="minorEastAsia" w:hAnsi="Times New Roman" w:cs="Times New Roman"/>
        </w:rPr>
        <w:noBreakHyphen/>
      </w:r>
      <w:r w:rsidRPr="006F460A">
        <w:rPr>
          <w:rFonts w:ascii="Times New Roman" w:eastAsiaTheme="minorEastAsia" w:hAnsi="Times New Roman" w:cs="Times New Roman"/>
        </w:rPr>
        <w:t>based systems for high-throughput analysis of single nanoscale particles</w:t>
      </w:r>
      <w:r w:rsidR="00F16C60" w:rsidRPr="006F460A">
        <w:rPr>
          <w:rFonts w:ascii="Times New Roman" w:eastAsiaTheme="minorEastAsia" w:hAnsi="Times New Roman" w:cs="Times New Roman"/>
        </w:rPr>
        <w:t>.</w:t>
      </w:r>
      <w:r w:rsidR="00392FCA" w:rsidRPr="006F460A">
        <w:rPr>
          <w:rFonts w:ascii="Times New Roman" w:eastAsiaTheme="minorEastAsia" w:hAnsi="Times New Roman" w:cs="Times New Roman"/>
        </w:rPr>
        <w:fldChar w:fldCharType="begin">
          <w:fldData xml:space="preserve">PEVuZE5vdGU+PENpdGU+PEF1dGhvcj5MaWFuPC9BdXRob3I+PFllYXI+MjAxOTwvWWVhcj48UmVj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</w:fldData>
        </w:fldChar>
      </w:r>
      <w:r w:rsidR="00F70686" w:rsidRPr="006F460A">
        <w:rPr>
          <w:rFonts w:ascii="Times New Roman" w:eastAsiaTheme="minorEastAsia" w:hAnsi="Times New Roman" w:cs="Times New Roman"/>
        </w:rPr>
        <w:instrText xml:space="preserve"> ADDIN EN.CITE </w:instrText>
      </w:r>
      <w:r w:rsidR="00F70686" w:rsidRPr="006F460A">
        <w:rPr>
          <w:rFonts w:ascii="Times New Roman" w:eastAsiaTheme="minorEastAsia" w:hAnsi="Times New Roman" w:cs="Times New Roman"/>
        </w:rPr>
        <w:fldChar w:fldCharType="begin">
          <w:fldData xml:space="preserve">PEVuZE5vdGU+PENpdGU+PEF1dGhvcj5MaWFuPC9BdXRob3I+PFllYXI+MjAxOTwvWWVhcj48UmVj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</w:fldData>
        </w:fldChar>
      </w:r>
      <w:r w:rsidR="00F70686" w:rsidRPr="006F460A">
        <w:rPr>
          <w:rFonts w:ascii="Times New Roman" w:eastAsiaTheme="minorEastAsia" w:hAnsi="Times New Roman" w:cs="Times New Roman"/>
        </w:rPr>
        <w:instrText xml:space="preserve"> ADDIN EN.CITE.DATA </w:instrText>
      </w:r>
      <w:r w:rsidR="00F70686" w:rsidRPr="006F460A">
        <w:rPr>
          <w:rFonts w:ascii="Times New Roman" w:eastAsiaTheme="minorEastAsia" w:hAnsi="Times New Roman" w:cs="Times New Roman"/>
        </w:rPr>
      </w:r>
      <w:r w:rsidR="00F70686" w:rsidRPr="006F460A">
        <w:rPr>
          <w:rFonts w:ascii="Times New Roman" w:eastAsiaTheme="minorEastAsia" w:hAnsi="Times New Roman" w:cs="Times New Roman"/>
        </w:rPr>
        <w:fldChar w:fldCharType="end"/>
      </w:r>
      <w:r w:rsidR="00392FCA" w:rsidRPr="006F460A">
        <w:rPr>
          <w:rFonts w:ascii="Times New Roman" w:eastAsiaTheme="minorEastAsia" w:hAnsi="Times New Roman" w:cs="Times New Roman"/>
        </w:rPr>
      </w:r>
      <w:r w:rsidR="00392FCA" w:rsidRPr="006F460A">
        <w:rPr>
          <w:rFonts w:ascii="Times New Roman" w:eastAsiaTheme="minorEastAsia" w:hAnsi="Times New Roman" w:cs="Times New Roman"/>
        </w:rPr>
        <w:fldChar w:fldCharType="separate"/>
      </w:r>
      <w:r w:rsidR="00F70686" w:rsidRPr="006F460A">
        <w:rPr>
          <w:rFonts w:ascii="Times New Roman" w:eastAsiaTheme="minorEastAsia" w:hAnsi="Times New Roman" w:cs="Times New Roman"/>
          <w:noProof/>
          <w:vertAlign w:val="superscript"/>
        </w:rPr>
        <w:t>123</w:t>
      </w:r>
      <w:r w:rsidR="00392FCA" w:rsidRPr="006F460A">
        <w:rPr>
          <w:rFonts w:ascii="Times New Roman" w:eastAsiaTheme="minorEastAsia" w:hAnsi="Times New Roman" w:cs="Times New Roman"/>
        </w:rPr>
        <w:fldChar w:fldCharType="end"/>
      </w:r>
      <w:r w:rsidR="00F16C60" w:rsidRPr="006F460A">
        <w:rPr>
          <w:rFonts w:ascii="Times New Roman" w:eastAsiaTheme="minorEastAsia" w:hAnsi="Times New Roman" w:cs="Times New Roman"/>
        </w:rPr>
        <w:t xml:space="preserve"> </w:t>
      </w:r>
      <w:r w:rsidRPr="006F460A">
        <w:rPr>
          <w:rFonts w:ascii="Times New Roman" w:eastAsiaTheme="minorEastAsia" w:hAnsi="Times New Roman" w:cs="Times New Roman"/>
        </w:rPr>
        <w:t>The ultimate achievement of nanoscale cytometry would be the incorporation of nano</w:t>
      </w:r>
      <w:r w:rsidR="47E3E81B" w:rsidRPr="006F460A">
        <w:rPr>
          <w:rFonts w:ascii="Times New Roman" w:eastAsiaTheme="minorEastAsia" w:hAnsi="Times New Roman" w:cs="Times New Roman"/>
        </w:rPr>
        <w:t>scale flow-assisted cell sorting</w:t>
      </w:r>
      <w:r w:rsidR="44420118" w:rsidRPr="006F460A">
        <w:rPr>
          <w:rFonts w:ascii="Times New Roman" w:eastAsiaTheme="minorEastAsia" w:hAnsi="Times New Roman" w:cs="Times New Roman"/>
        </w:rPr>
        <w:t xml:space="preserve"> (FACS)</w:t>
      </w:r>
      <w:r w:rsidR="47E3E81B" w:rsidRPr="006F460A">
        <w:rPr>
          <w:rFonts w:ascii="Times New Roman" w:eastAsiaTheme="minorEastAsia" w:hAnsi="Times New Roman" w:cs="Times New Roman"/>
        </w:rPr>
        <w:t xml:space="preserve">, or </w:t>
      </w:r>
      <w:r w:rsidRPr="006F460A">
        <w:rPr>
          <w:rFonts w:ascii="Times New Roman" w:eastAsiaTheme="minorEastAsia" w:hAnsi="Times New Roman" w:cs="Times New Roman"/>
        </w:rPr>
        <w:t>nanoFACS</w:t>
      </w:r>
      <w:r w:rsidR="5C94A150" w:rsidRPr="006F460A">
        <w:rPr>
          <w:rFonts w:ascii="Times New Roman" w:eastAsiaTheme="minorEastAsia" w:hAnsi="Times New Roman" w:cs="Times New Roman"/>
        </w:rPr>
        <w:t>,</w:t>
      </w:r>
      <w:r w:rsidRPr="006F460A">
        <w:rPr>
          <w:rFonts w:ascii="Times New Roman" w:eastAsiaTheme="minorEastAsia" w:hAnsi="Times New Roman" w:cs="Times New Roman"/>
        </w:rPr>
        <w:t xml:space="preserve"> which could sort </w:t>
      </w:r>
      <w:r w:rsidR="3CA63A64" w:rsidRPr="006F460A">
        <w:rPr>
          <w:rFonts w:ascii="Times New Roman" w:eastAsiaTheme="minorEastAsia" w:hAnsi="Times New Roman" w:cs="Times New Roman"/>
        </w:rPr>
        <w:t>identified</w:t>
      </w:r>
      <w:r w:rsidRPr="006F460A">
        <w:rPr>
          <w:rFonts w:ascii="Times New Roman" w:eastAsiaTheme="minorEastAsia" w:hAnsi="Times New Roman" w:cs="Times New Roman"/>
        </w:rPr>
        <w:t xml:space="preserve"> rare populations for further analysis</w:t>
      </w:r>
      <w:r w:rsidR="425C5D16" w:rsidRPr="006F460A">
        <w:rPr>
          <w:rFonts w:ascii="Times New Roman" w:eastAsiaTheme="minorEastAsia" w:hAnsi="Times New Roman" w:cs="Times New Roman"/>
        </w:rPr>
        <w:t xml:space="preserve">. Current FACS technology is being employed for use in sorting exosome populations, but its accuracy in sorting is still below the threshold </w:t>
      </w:r>
      <w:r w:rsidR="558F1A6F" w:rsidRPr="006F460A">
        <w:rPr>
          <w:rFonts w:ascii="Times New Roman" w:eastAsiaTheme="minorEastAsia" w:hAnsi="Times New Roman" w:cs="Times New Roman"/>
        </w:rPr>
        <w:t>to allow reliable sorting of small particles</w:t>
      </w:r>
      <w:r w:rsidR="00F16C60" w:rsidRPr="006F460A">
        <w:rPr>
          <w:rFonts w:ascii="Times New Roman" w:eastAsiaTheme="minorEastAsia" w:hAnsi="Times New Roman" w:cs="Times New Roman"/>
        </w:rPr>
        <w:t>.</w:t>
      </w:r>
      <w:r w:rsidR="00392FCA" w:rsidRPr="006F460A">
        <w:rPr>
          <w:rFonts w:ascii="Times New Roman" w:eastAsiaTheme="minorEastAsia" w:hAnsi="Times New Roman" w:cs="Times New Roman"/>
        </w:rPr>
        <w:fldChar w:fldCharType="begin">
          <w:fldData xml:space="preserve">PEVuZE5vdGU+PENpdGU+PEF1dGhvcj5Nb3JhbGVzLUthc3RyZXNhbmE8L0F1dGhvcj48WWVhcj4y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</w:fldData>
        </w:fldChar>
      </w:r>
      <w:r w:rsidR="00F70686" w:rsidRPr="006F460A">
        <w:rPr>
          <w:rFonts w:ascii="Times New Roman" w:eastAsiaTheme="minorEastAsia" w:hAnsi="Times New Roman" w:cs="Times New Roman"/>
        </w:rPr>
        <w:instrText xml:space="preserve"> ADDIN EN.CITE </w:instrText>
      </w:r>
      <w:r w:rsidR="00F70686" w:rsidRPr="006F460A">
        <w:rPr>
          <w:rFonts w:ascii="Times New Roman" w:eastAsiaTheme="minorEastAsia" w:hAnsi="Times New Roman" w:cs="Times New Roman"/>
        </w:rPr>
        <w:fldChar w:fldCharType="begin">
          <w:fldData xml:space="preserve">PEVuZE5vdGU+PENpdGU+PEF1dGhvcj5Nb3JhbGVzLUthc3RyZXNhbmE8L0F1dGhvcj48WWVhcj4y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</w:fldData>
        </w:fldChar>
      </w:r>
      <w:r w:rsidR="00F70686" w:rsidRPr="006F460A">
        <w:rPr>
          <w:rFonts w:ascii="Times New Roman" w:eastAsiaTheme="minorEastAsia" w:hAnsi="Times New Roman" w:cs="Times New Roman"/>
        </w:rPr>
        <w:instrText xml:space="preserve"> ADDIN EN.CITE.DATA </w:instrText>
      </w:r>
      <w:r w:rsidR="00F70686" w:rsidRPr="006F460A">
        <w:rPr>
          <w:rFonts w:ascii="Times New Roman" w:eastAsiaTheme="minorEastAsia" w:hAnsi="Times New Roman" w:cs="Times New Roman"/>
        </w:rPr>
      </w:r>
      <w:r w:rsidR="00F70686" w:rsidRPr="006F460A">
        <w:rPr>
          <w:rFonts w:ascii="Times New Roman" w:eastAsiaTheme="minorEastAsia" w:hAnsi="Times New Roman" w:cs="Times New Roman"/>
        </w:rPr>
        <w:fldChar w:fldCharType="end"/>
      </w:r>
      <w:r w:rsidR="00392FCA" w:rsidRPr="006F460A">
        <w:rPr>
          <w:rFonts w:ascii="Times New Roman" w:eastAsiaTheme="minorEastAsia" w:hAnsi="Times New Roman" w:cs="Times New Roman"/>
        </w:rPr>
      </w:r>
      <w:r w:rsidR="00392FCA" w:rsidRPr="006F460A">
        <w:rPr>
          <w:rFonts w:ascii="Times New Roman" w:eastAsiaTheme="minorEastAsia" w:hAnsi="Times New Roman" w:cs="Times New Roman"/>
        </w:rPr>
        <w:fldChar w:fldCharType="separate"/>
      </w:r>
      <w:r w:rsidR="00F70686" w:rsidRPr="006F460A">
        <w:rPr>
          <w:rFonts w:ascii="Times New Roman" w:eastAsiaTheme="minorEastAsia" w:hAnsi="Times New Roman" w:cs="Times New Roman"/>
          <w:noProof/>
          <w:vertAlign w:val="superscript"/>
        </w:rPr>
        <w:t>124</w:t>
      </w:r>
      <w:r w:rsidR="00392FCA" w:rsidRPr="006F460A">
        <w:rPr>
          <w:rFonts w:ascii="Times New Roman" w:eastAsiaTheme="minorEastAsia" w:hAnsi="Times New Roman" w:cs="Times New Roman"/>
        </w:rPr>
        <w:fldChar w:fldCharType="end"/>
      </w:r>
    </w:p>
    <w:p w14:paraId="5462A188" w14:textId="30E9F072" w:rsidR="00F36E85" w:rsidRPr="006F460A" w:rsidRDefault="285FA804" w:rsidP="70AA40F4">
      <w:pPr>
        <w:spacing w:line="360" w:lineRule="auto"/>
        <w:jc w:val="both"/>
        <w:rPr>
          <w:rFonts w:ascii="Times New Roman" w:eastAsiaTheme="minorEastAsia" w:hAnsi="Times New Roman" w:cs="Times New Roman"/>
          <w:lang w:val="en-IE"/>
        </w:rPr>
      </w:pPr>
      <w:r w:rsidRPr="006F460A">
        <w:rPr>
          <w:rFonts w:ascii="Times New Roman" w:eastAsiaTheme="minorEastAsia" w:hAnsi="Times New Roman" w:cs="Times New Roman"/>
        </w:rPr>
        <w:t xml:space="preserve">Mass cytometry, often known by its commercial name, cytometry by time of flight (CyTOF), is driving major advances in single-cell profiling, and is beginning to be utilized for single-organelle analysis. It is more powerful than conventional fluorescence cytometry, which is usually limited by dye spectral overlap and detector configuration, as it is based on </w:t>
      </w:r>
      <w:r w:rsidR="522C371D" w:rsidRPr="006F460A">
        <w:rPr>
          <w:rFonts w:ascii="Times New Roman" w:eastAsiaTheme="minorEastAsia" w:hAnsi="Times New Roman" w:cs="Times New Roman"/>
        </w:rPr>
        <w:t>analy</w:t>
      </w:r>
      <w:r w:rsidR="79B30111" w:rsidRPr="006F460A">
        <w:rPr>
          <w:rFonts w:ascii="Times New Roman" w:eastAsiaTheme="minorEastAsia" w:hAnsi="Times New Roman" w:cs="Times New Roman"/>
        </w:rPr>
        <w:t>s</w:t>
      </w:r>
      <w:r w:rsidR="522C371D" w:rsidRPr="006F460A">
        <w:rPr>
          <w:rFonts w:ascii="Times New Roman" w:eastAsiaTheme="minorEastAsia" w:hAnsi="Times New Roman" w:cs="Times New Roman"/>
        </w:rPr>
        <w:t>ing</w:t>
      </w:r>
      <w:r w:rsidRPr="006F460A">
        <w:rPr>
          <w:rFonts w:ascii="Times New Roman" w:eastAsiaTheme="minorEastAsia" w:hAnsi="Times New Roman" w:cs="Times New Roman"/>
        </w:rPr>
        <w:t xml:space="preserve"> cell samples with a panel of isotope labelled antibodies, the wide range of potential isotope labels allows for a broader range of simultaneous measurements per sample, from a maximum of approximately 12 labels for fluorescence cytometry up to 40+ with CyTOF</w:t>
      </w:r>
      <w:r w:rsidR="00F16C60" w:rsidRPr="006F460A">
        <w:rPr>
          <w:rFonts w:ascii="Times New Roman" w:eastAsiaTheme="minorEastAsia" w:hAnsi="Times New Roman" w:cs="Times New Roman"/>
        </w:rPr>
        <w:t>.</w:t>
      </w:r>
      <w:r w:rsidR="00392FCA" w:rsidRPr="006F460A">
        <w:rPr>
          <w:rFonts w:ascii="Times New Roman" w:eastAsiaTheme="minorEastAsia" w:hAnsi="Times New Roman" w:cs="Times New Roman"/>
        </w:rPr>
        <w:fldChar w:fldCharType="begin">
          <w:fldData xml:space="preserve">PEVuZE5vdGU+PENpdGU+PEF1dGhvcj5Ccm93bjwvQXV0aG9yPjxZZWFyPjIwMTg8L1llYXI+PFJl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</w:fldData>
        </w:fldChar>
      </w:r>
      <w:r w:rsidR="00B747F6" w:rsidRPr="006F460A">
        <w:rPr>
          <w:rFonts w:ascii="Times New Roman" w:eastAsiaTheme="minorEastAsia" w:hAnsi="Times New Roman" w:cs="Times New Roman"/>
        </w:rPr>
        <w:instrText xml:space="preserve"> ADDIN EN.CITE </w:instrText>
      </w:r>
      <w:r w:rsidR="00B747F6" w:rsidRPr="006F460A">
        <w:rPr>
          <w:rFonts w:ascii="Times New Roman" w:eastAsiaTheme="minorEastAsia" w:hAnsi="Times New Roman" w:cs="Times New Roman"/>
        </w:rPr>
        <w:fldChar w:fldCharType="begin">
          <w:fldData xml:space="preserve">PEVuZE5vdGU+PENpdGU+PEF1dGhvcj5Ccm93bjwvQXV0aG9yPjxZZWFyPjIwMTg8L1llYXI+PFJl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</w:fldData>
        </w:fldChar>
      </w:r>
      <w:r w:rsidR="00B747F6" w:rsidRPr="006F460A">
        <w:rPr>
          <w:rFonts w:ascii="Times New Roman" w:eastAsiaTheme="minorEastAsia" w:hAnsi="Times New Roman" w:cs="Times New Roman"/>
        </w:rPr>
        <w:instrText xml:space="preserve"> ADDIN EN.CITE.DATA </w:instrText>
      </w:r>
      <w:r w:rsidR="00B747F6" w:rsidRPr="006F460A">
        <w:rPr>
          <w:rFonts w:ascii="Times New Roman" w:eastAsiaTheme="minorEastAsia" w:hAnsi="Times New Roman" w:cs="Times New Roman"/>
        </w:rPr>
      </w:r>
      <w:r w:rsidR="00B747F6" w:rsidRPr="006F460A">
        <w:rPr>
          <w:rFonts w:ascii="Times New Roman" w:eastAsiaTheme="minorEastAsia" w:hAnsi="Times New Roman" w:cs="Times New Roman"/>
        </w:rPr>
        <w:fldChar w:fldCharType="end"/>
      </w:r>
      <w:r w:rsidR="00392FCA" w:rsidRPr="006F460A">
        <w:rPr>
          <w:rFonts w:ascii="Times New Roman" w:eastAsiaTheme="minorEastAsia" w:hAnsi="Times New Roman" w:cs="Times New Roman"/>
        </w:rPr>
      </w:r>
      <w:r w:rsidR="00392FCA" w:rsidRPr="006F460A">
        <w:rPr>
          <w:rFonts w:ascii="Times New Roman" w:eastAsiaTheme="minorEastAsia" w:hAnsi="Times New Roman" w:cs="Times New Roman"/>
        </w:rPr>
        <w:fldChar w:fldCharType="separate"/>
      </w:r>
      <w:r w:rsidR="00B747F6" w:rsidRPr="006F460A">
        <w:rPr>
          <w:rFonts w:ascii="Times New Roman" w:eastAsiaTheme="minorEastAsia" w:hAnsi="Times New Roman" w:cs="Times New Roman"/>
          <w:noProof/>
          <w:vertAlign w:val="superscript"/>
        </w:rPr>
        <w:t>42, 125</w:t>
      </w:r>
      <w:r w:rsidR="00392FCA" w:rsidRPr="006F460A">
        <w:rPr>
          <w:rFonts w:ascii="Times New Roman" w:eastAsiaTheme="minorEastAsia" w:hAnsi="Times New Roman" w:cs="Times New Roman"/>
        </w:rPr>
        <w:fldChar w:fldCharType="end"/>
      </w:r>
      <w:r w:rsidRPr="006F460A">
        <w:rPr>
          <w:rFonts w:ascii="Times New Roman" w:eastAsiaTheme="minorEastAsia" w:hAnsi="Times New Roman" w:cs="Times New Roman"/>
        </w:rPr>
        <w:t xml:space="preserve"> Although the hurdle of antibody absorption remains present for experimental design, it provides interesting potential for high-dimensional epitope mapping.</w:t>
      </w:r>
    </w:p>
    <w:p w14:paraId="789141BF" w14:textId="66DC6415" w:rsidR="00F36E85" w:rsidRPr="006F460A" w:rsidRDefault="285FA804" w:rsidP="36B6B06C">
      <w:pPr>
        <w:spacing w:line="360" w:lineRule="auto"/>
        <w:jc w:val="both"/>
        <w:rPr>
          <w:rFonts w:ascii="Times New Roman" w:eastAsiaTheme="minorEastAsia" w:hAnsi="Times New Roman" w:cs="Times New Roman"/>
          <w:lang w:val="en-IE"/>
        </w:rPr>
      </w:pPr>
      <w:r w:rsidRPr="006F460A">
        <w:rPr>
          <w:rFonts w:ascii="Times New Roman" w:eastAsiaTheme="minorEastAsia" w:hAnsi="Times New Roman" w:cs="Times New Roman"/>
        </w:rPr>
        <w:t>Through identifying compartment specific biomolecules from the surface of extracted coronas there is the potential to relate back</w:t>
      </w:r>
      <w:r w:rsidR="00A41E44" w:rsidRPr="006F460A">
        <w:rPr>
          <w:rFonts w:ascii="Times New Roman" w:eastAsiaTheme="minorEastAsia" w:hAnsi="Times New Roman" w:cs="Times New Roman"/>
        </w:rPr>
        <w:t xml:space="preserve"> to</w:t>
      </w:r>
      <w:r w:rsidRPr="006F460A">
        <w:rPr>
          <w:rFonts w:ascii="Times New Roman" w:eastAsiaTheme="minorEastAsia" w:hAnsi="Times New Roman" w:cs="Times New Roman"/>
        </w:rPr>
        <w:t xml:space="preserve"> trafficking steps made by single </w:t>
      </w:r>
      <w:r w:rsidR="00077316" w:rsidRPr="006F460A">
        <w:rPr>
          <w:rFonts w:ascii="Times New Roman" w:eastAsiaTheme="minorEastAsia" w:hAnsi="Times New Roman" w:cs="Times New Roman"/>
        </w:rPr>
        <w:t>NPs</w:t>
      </w:r>
      <w:r w:rsidRPr="006F460A">
        <w:rPr>
          <w:rFonts w:ascii="Times New Roman" w:eastAsiaTheme="minorEastAsia" w:hAnsi="Times New Roman" w:cs="Times New Roman"/>
        </w:rPr>
        <w:t>. This form of “lineage mapping” could be achieved by integrating knowledge acquired in single nanoparticle analysis to read the corona as a biomolecular barcode. This high-dimensional data could then be processed through dimensionality reduction analyses to create full lineage maps of a nanoparticle population with the potential to create interactome maps for multiple preparations of nanoparticle corona under investigation</w:t>
      </w:r>
      <w:r w:rsidR="00F16C60" w:rsidRPr="006F460A">
        <w:rPr>
          <w:rFonts w:ascii="Times New Roman" w:eastAsiaTheme="minorEastAsia" w:hAnsi="Times New Roman" w:cs="Times New Roman"/>
        </w:rPr>
        <w:t>.</w:t>
      </w:r>
      <w:r w:rsidR="00392FCA" w:rsidRPr="006F460A">
        <w:rPr>
          <w:rFonts w:ascii="Times New Roman" w:eastAsiaTheme="minorEastAsia" w:hAnsi="Times New Roman" w:cs="Times New Roman"/>
        </w:rPr>
        <w:fldChar w:fldCharType="begin"/>
      </w:r>
      <w:r w:rsidR="00F70686" w:rsidRPr="006F460A">
        <w:rPr>
          <w:rFonts w:ascii="Times New Roman" w:eastAsiaTheme="minorEastAsia" w:hAnsi="Times New Roman" w:cs="Times New Roman"/>
        </w:rPr>
        <w:instrText xml:space="preserve"> ADDIN EN.CITE &lt;EndNote&gt;&lt;Cite&gt;&lt;Author&gt;Palit&lt;/Author&gt;&lt;Year&gt;2019&lt;/Year&gt;&lt;RecNum&gt;123&lt;/RecNum&gt;&lt;DisplayText&gt;&lt;style face="superscript"&gt;126&lt;/style&gt;&lt;/DisplayText&gt;&lt;record&gt;&lt;rec-number&gt;123&lt;/rec-number&gt;&lt;foreign-keys&gt;&lt;key app="EN" db-id="azpt2ttdzdf9paewfv4vdpabfwetttpzt2ff" timestamp="1611061656"&gt;123&lt;/key&gt;&lt;/foreign-keys&gt;&lt;ref-type name="Journal Article"&gt;17&lt;/ref-type&gt;&lt;contributors&gt;&lt;authors&gt;&lt;author&gt;Palit,Subarna&lt;/author&gt;&lt;author&gt;Heuser,Christoph&lt;/author&gt;&lt;author&gt;de Almeida,Gustavo P.&lt;/author&gt;&lt;author&gt;Theis,Fabian J.&lt;/author&gt;&lt;author&gt;Zielinski,Christina E.&lt;/author&gt;&lt;/authors&gt;&lt;/contributors&gt;&lt;titles&gt;&lt;title&gt;Meeting the Challenges of High-Dimensional Single-Cell Data Analysis in Immunology&lt;/title&gt;&lt;secondary-title&gt;Frontiers in Immunology&lt;/secondary-title&gt;&lt;short-title&gt;From static snap shot data to dynamic immune regulation networks&lt;/short-title&gt;&lt;/titles&gt;&lt;periodical&gt;&lt;full-title&gt;Frontiers in Immunology&lt;/full-title&gt;&lt;/periodical&gt;&lt;volume&gt;10&lt;/volume&gt;&lt;number&gt;1515&lt;/number&gt;&lt;keywords&gt;&lt;keyword&gt;cyTOF,High-dimensional data,T cell,single-cell genomics,Systems Immunology&lt;/keyword&gt;&lt;/keywords&gt;&lt;dates&gt;&lt;year&gt;2019&lt;/year&gt;&lt;pub-dates&gt;&lt;date&gt;2019-July-03&lt;/date&gt;&lt;/pub-dates&gt;&lt;/dates&gt;&lt;isbn&gt;1664-3224&lt;/isbn&gt;&lt;work-type&gt;Review&lt;/work-type&gt;&lt;urls&gt;&lt;related-urls&gt;&lt;url&gt;https://www.frontiersin.org/article/10.3389/fimmu.2019.01515&lt;/url&gt;&lt;/related-urls&gt;&lt;/urls&gt;&lt;electronic-resource-num&gt;10.3389/fimmu.2019.01515&lt;/electronic-resource-num&gt;&lt;language&gt;English&lt;/language&gt;&lt;/record&gt;&lt;/Cite&gt;&lt;/EndNote&gt;</w:instrText>
      </w:r>
      <w:r w:rsidR="00392FCA" w:rsidRPr="006F460A">
        <w:rPr>
          <w:rFonts w:ascii="Times New Roman" w:eastAsiaTheme="minorEastAsia" w:hAnsi="Times New Roman" w:cs="Times New Roman"/>
        </w:rPr>
        <w:fldChar w:fldCharType="separate"/>
      </w:r>
      <w:r w:rsidR="00F70686" w:rsidRPr="006F460A">
        <w:rPr>
          <w:rFonts w:ascii="Times New Roman" w:eastAsiaTheme="minorEastAsia" w:hAnsi="Times New Roman" w:cs="Times New Roman"/>
          <w:noProof/>
          <w:vertAlign w:val="superscript"/>
        </w:rPr>
        <w:t>126</w:t>
      </w:r>
      <w:r w:rsidR="00392FCA" w:rsidRPr="006F460A">
        <w:rPr>
          <w:rFonts w:ascii="Times New Roman" w:eastAsiaTheme="minorEastAsia" w:hAnsi="Times New Roman" w:cs="Times New Roman"/>
        </w:rPr>
        <w:fldChar w:fldCharType="end"/>
      </w:r>
      <w:r w:rsidRPr="006F460A">
        <w:rPr>
          <w:rFonts w:ascii="Times New Roman" w:eastAsiaTheme="minorEastAsia" w:hAnsi="Times New Roman" w:cs="Times New Roman"/>
        </w:rPr>
        <w:t xml:space="preserve"> Understanding the full range of interactions of introduced </w:t>
      </w:r>
      <w:r w:rsidR="00985BCC" w:rsidRPr="006F460A">
        <w:rPr>
          <w:rFonts w:ascii="Times New Roman" w:eastAsiaTheme="minorEastAsia" w:hAnsi="Times New Roman" w:cs="Times New Roman"/>
        </w:rPr>
        <w:t xml:space="preserve">nanomedicines </w:t>
      </w:r>
      <w:r w:rsidRPr="006F460A">
        <w:rPr>
          <w:rFonts w:ascii="Times New Roman" w:eastAsiaTheme="minorEastAsia" w:hAnsi="Times New Roman" w:cs="Times New Roman"/>
        </w:rPr>
        <w:t xml:space="preserve">is currently the </w:t>
      </w:r>
      <w:r w:rsidR="00A41E44" w:rsidRPr="006F460A">
        <w:rPr>
          <w:rFonts w:ascii="Times New Roman" w:eastAsiaTheme="minorEastAsia" w:hAnsi="Times New Roman" w:cs="Times New Roman"/>
        </w:rPr>
        <w:t xml:space="preserve">main </w:t>
      </w:r>
      <w:r w:rsidRPr="006F460A">
        <w:rPr>
          <w:rFonts w:ascii="Times New Roman" w:eastAsiaTheme="minorEastAsia" w:hAnsi="Times New Roman" w:cs="Times New Roman"/>
        </w:rPr>
        <w:t>roadblock towards clinical translation and therefore it is vital to map the full bionano interactome of engineered nanomaterials to cross this clinical barrier</w:t>
      </w:r>
      <w:r w:rsidR="689D783C" w:rsidRPr="006F460A">
        <w:rPr>
          <w:rFonts w:ascii="Times New Roman" w:eastAsiaTheme="minorEastAsia" w:hAnsi="Times New Roman" w:cs="Times New Roman"/>
        </w:rPr>
        <w:t>.</w:t>
      </w:r>
    </w:p>
    <w:p w14:paraId="186C3AA6" w14:textId="1C2F28CA" w:rsidR="00F36E85" w:rsidRPr="006F460A" w:rsidRDefault="3FD02D5B" w:rsidP="36B6B06C">
      <w:pPr>
        <w:spacing w:line="360" w:lineRule="auto"/>
        <w:jc w:val="both"/>
        <w:rPr>
          <w:rFonts w:ascii="Times New Roman" w:eastAsiaTheme="minorEastAsia" w:hAnsi="Times New Roman" w:cs="Times New Roman"/>
          <w:b/>
          <w:sz w:val="32"/>
          <w:szCs w:val="32"/>
          <w:lang w:val="en-IE"/>
        </w:rPr>
      </w:pPr>
      <w:r w:rsidRPr="006F460A">
        <w:rPr>
          <w:rFonts w:ascii="Times New Roman" w:eastAsiaTheme="minorEastAsia" w:hAnsi="Times New Roman" w:cs="Times New Roman"/>
          <w:b/>
          <w:sz w:val="32"/>
          <w:szCs w:val="32"/>
          <w:lang w:val="en-IE"/>
        </w:rPr>
        <w:t>5</w:t>
      </w:r>
      <w:r w:rsidR="00FB274A" w:rsidRPr="006F460A">
        <w:rPr>
          <w:rFonts w:ascii="Times New Roman" w:eastAsiaTheme="minorEastAsia" w:hAnsi="Times New Roman" w:cs="Times New Roman"/>
          <w:b/>
          <w:sz w:val="32"/>
          <w:szCs w:val="32"/>
          <w:lang w:val="en-IE"/>
        </w:rPr>
        <w:t>.</w:t>
      </w:r>
      <w:r w:rsidRPr="006F460A">
        <w:rPr>
          <w:rFonts w:ascii="Times New Roman" w:eastAsiaTheme="minorEastAsia" w:hAnsi="Times New Roman" w:cs="Times New Roman"/>
          <w:b/>
          <w:sz w:val="32"/>
          <w:szCs w:val="32"/>
          <w:lang w:val="en-IE"/>
        </w:rPr>
        <w:t xml:space="preserve"> </w:t>
      </w:r>
      <w:r w:rsidR="285FA804" w:rsidRPr="006F460A">
        <w:rPr>
          <w:rFonts w:ascii="Times New Roman" w:eastAsiaTheme="minorEastAsia" w:hAnsi="Times New Roman" w:cs="Times New Roman"/>
          <w:b/>
          <w:sz w:val="32"/>
          <w:szCs w:val="32"/>
          <w:lang w:val="en-IE"/>
        </w:rPr>
        <w:t>Conclusion</w:t>
      </w:r>
    </w:p>
    <w:p w14:paraId="2D8C388D" w14:textId="72FB8B86" w:rsidR="00FB3E21" w:rsidRPr="006F460A" w:rsidRDefault="007B1A1F" w:rsidP="0FF45E10">
      <w:pPr>
        <w:spacing w:line="360" w:lineRule="auto"/>
        <w:jc w:val="both"/>
        <w:rPr>
          <w:rFonts w:ascii="Times New Roman" w:eastAsiaTheme="minorEastAsia" w:hAnsi="Times New Roman" w:cs="Times New Roman"/>
          <w:lang w:val="en-IE"/>
        </w:rPr>
      </w:pPr>
      <w:r w:rsidRPr="006F460A">
        <w:rPr>
          <w:rFonts w:ascii="Times New Roman" w:eastAsiaTheme="minorEastAsia" w:hAnsi="Times New Roman" w:cs="Times New Roman"/>
          <w:lang w:val="en-IE"/>
        </w:rPr>
        <w:t xml:space="preserve">The lack of </w:t>
      </w:r>
      <w:r w:rsidR="069BCB53" w:rsidRPr="006F460A">
        <w:rPr>
          <w:rFonts w:ascii="Times New Roman" w:eastAsiaTheme="minorEastAsia" w:hAnsi="Times New Roman" w:cs="Times New Roman"/>
          <w:lang w:val="en-IE"/>
        </w:rPr>
        <w:t>in-depth</w:t>
      </w:r>
      <w:r w:rsidRPr="006F460A">
        <w:rPr>
          <w:rFonts w:ascii="Times New Roman" w:eastAsiaTheme="minorEastAsia" w:hAnsi="Times New Roman" w:cs="Times New Roman"/>
          <w:lang w:val="en-IE"/>
        </w:rPr>
        <w:t xml:space="preserve"> knowledge of the </w:t>
      </w:r>
      <w:r w:rsidRPr="006F460A">
        <w:rPr>
          <w:rFonts w:ascii="Times New Roman" w:eastAsiaTheme="minorEastAsia" w:hAnsi="Times New Roman" w:cs="Times New Roman"/>
          <w:i/>
          <w:iCs/>
          <w:lang w:val="en-IE"/>
        </w:rPr>
        <w:t xml:space="preserve">in situ </w:t>
      </w:r>
      <w:r w:rsidRPr="006F460A">
        <w:rPr>
          <w:rFonts w:ascii="Times New Roman" w:eastAsiaTheme="minorEastAsia" w:hAnsi="Times New Roman" w:cs="Times New Roman"/>
          <w:lang w:val="en-IE"/>
        </w:rPr>
        <w:t>biological</w:t>
      </w:r>
      <w:r w:rsidRPr="006F460A">
        <w:rPr>
          <w:rFonts w:ascii="Times New Roman" w:eastAsiaTheme="minorEastAsia" w:hAnsi="Times New Roman" w:cs="Times New Roman"/>
          <w:i/>
          <w:iCs/>
          <w:lang w:val="en-IE"/>
        </w:rPr>
        <w:t xml:space="preserve"> </w:t>
      </w:r>
      <w:r w:rsidRPr="006F460A">
        <w:rPr>
          <w:rFonts w:ascii="Times New Roman" w:eastAsiaTheme="minorEastAsia" w:hAnsi="Times New Roman" w:cs="Times New Roman"/>
          <w:lang w:val="en-IE"/>
        </w:rPr>
        <w:t xml:space="preserve">interactions of nanostructures has been a major factor hampering both </w:t>
      </w:r>
      <w:r w:rsidR="0076459C" w:rsidRPr="006F460A">
        <w:rPr>
          <w:rFonts w:ascii="Times New Roman" w:eastAsiaTheme="minorEastAsia" w:hAnsi="Times New Roman" w:cs="Times New Roman"/>
          <w:lang w:val="en-IE"/>
        </w:rPr>
        <w:t>the advancement of the field</w:t>
      </w:r>
      <w:r w:rsidRPr="006F460A">
        <w:rPr>
          <w:rFonts w:ascii="Times New Roman" w:eastAsiaTheme="minorEastAsia" w:hAnsi="Times New Roman" w:cs="Times New Roman"/>
          <w:lang w:val="en-IE"/>
        </w:rPr>
        <w:t xml:space="preserve"> </w:t>
      </w:r>
      <w:r w:rsidR="00515909" w:rsidRPr="006F460A">
        <w:rPr>
          <w:rFonts w:ascii="Times New Roman" w:eastAsiaTheme="minorEastAsia" w:hAnsi="Times New Roman" w:cs="Times New Roman"/>
          <w:lang w:val="en-IE"/>
        </w:rPr>
        <w:t>and</w:t>
      </w:r>
      <w:r w:rsidRPr="006F460A">
        <w:rPr>
          <w:rFonts w:ascii="Times New Roman" w:eastAsiaTheme="minorEastAsia" w:hAnsi="Times New Roman" w:cs="Times New Roman"/>
          <w:lang w:val="en-IE"/>
        </w:rPr>
        <w:t xml:space="preserve"> nanoscale clinical translation. </w:t>
      </w:r>
      <w:r w:rsidR="00476FEC" w:rsidRPr="006F460A">
        <w:rPr>
          <w:rFonts w:ascii="Times New Roman" w:eastAsiaTheme="minorEastAsia" w:hAnsi="Times New Roman" w:cs="Times New Roman"/>
          <w:lang w:val="en-IE"/>
        </w:rPr>
        <w:t>Through their unique properties, magnetic nanoparticles provide an anchor for researchers for the selective and temporally-resolved recovery of delicate intracellular bio-nanostructures, providing insights into intracellular decision-making events and trafficking pathways. We have outlined the state</w:t>
      </w:r>
      <w:r w:rsidR="00296664" w:rsidRPr="006F460A">
        <w:rPr>
          <w:rFonts w:ascii="Times New Roman" w:eastAsiaTheme="minorEastAsia" w:hAnsi="Times New Roman" w:cs="Times New Roman"/>
          <w:lang w:val="en-IE"/>
        </w:rPr>
        <w:noBreakHyphen/>
      </w:r>
      <w:r w:rsidR="00476FEC" w:rsidRPr="006F460A">
        <w:rPr>
          <w:rFonts w:ascii="Times New Roman" w:eastAsiaTheme="minorEastAsia" w:hAnsi="Times New Roman" w:cs="Times New Roman"/>
          <w:lang w:val="en-IE"/>
        </w:rPr>
        <w:t>of</w:t>
      </w:r>
      <w:r w:rsidR="00296664" w:rsidRPr="006F460A">
        <w:rPr>
          <w:rFonts w:ascii="Times New Roman" w:eastAsiaTheme="minorEastAsia" w:hAnsi="Times New Roman" w:cs="Times New Roman"/>
          <w:lang w:val="en-IE"/>
        </w:rPr>
        <w:noBreakHyphen/>
      </w:r>
      <w:r w:rsidR="00476FEC" w:rsidRPr="006F460A">
        <w:rPr>
          <w:rFonts w:ascii="Times New Roman" w:eastAsiaTheme="minorEastAsia" w:hAnsi="Times New Roman" w:cs="Times New Roman"/>
          <w:lang w:val="en-IE"/>
        </w:rPr>
        <w:t>the</w:t>
      </w:r>
      <w:r w:rsidR="00296664" w:rsidRPr="006F460A">
        <w:rPr>
          <w:rFonts w:ascii="Times New Roman" w:eastAsiaTheme="minorEastAsia" w:hAnsi="Times New Roman" w:cs="Times New Roman"/>
          <w:lang w:val="en-IE"/>
        </w:rPr>
        <w:noBreakHyphen/>
      </w:r>
      <w:r w:rsidR="00476FEC" w:rsidRPr="006F460A">
        <w:rPr>
          <w:rFonts w:ascii="Times New Roman" w:eastAsiaTheme="minorEastAsia" w:hAnsi="Times New Roman" w:cs="Times New Roman"/>
          <w:lang w:val="en-IE"/>
        </w:rPr>
        <w:t xml:space="preserve">art in </w:t>
      </w:r>
      <w:r w:rsidR="00476FEC" w:rsidRPr="006F460A">
        <w:rPr>
          <w:rFonts w:ascii="Times New Roman" w:eastAsiaTheme="minorEastAsia" w:hAnsi="Times New Roman" w:cs="Times New Roman"/>
          <w:lang w:val="en-IE"/>
        </w:rPr>
        <w:lastRenderedPageBreak/>
        <w:t>magnetic extractions</w:t>
      </w:r>
      <w:r w:rsidR="00A46277" w:rsidRPr="006F460A">
        <w:rPr>
          <w:rFonts w:ascii="Times New Roman" w:eastAsiaTheme="minorEastAsia" w:hAnsi="Times New Roman" w:cs="Times New Roman"/>
          <w:lang w:val="en-IE"/>
        </w:rPr>
        <w:t>,</w:t>
      </w:r>
      <w:r w:rsidR="00476FEC" w:rsidRPr="006F460A">
        <w:rPr>
          <w:rFonts w:ascii="Times New Roman" w:eastAsiaTheme="minorEastAsia" w:hAnsi="Times New Roman" w:cs="Times New Roman"/>
          <w:lang w:val="en-IE"/>
        </w:rPr>
        <w:t xml:space="preserve"> </w:t>
      </w:r>
      <w:r w:rsidR="00A46277" w:rsidRPr="006F460A">
        <w:rPr>
          <w:rFonts w:ascii="Times New Roman" w:eastAsiaTheme="minorEastAsia" w:hAnsi="Times New Roman" w:cs="Times New Roman"/>
          <w:lang w:val="en-IE"/>
        </w:rPr>
        <w:t xml:space="preserve">along with both its key advantages and shortcomings, and </w:t>
      </w:r>
      <w:r w:rsidR="003029F0" w:rsidRPr="006F460A">
        <w:rPr>
          <w:rFonts w:ascii="Times New Roman" w:eastAsiaTheme="minorEastAsia" w:hAnsi="Times New Roman" w:cs="Times New Roman"/>
          <w:lang w:val="en-IE"/>
        </w:rPr>
        <w:t xml:space="preserve">have </w:t>
      </w:r>
      <w:r w:rsidR="00A46277" w:rsidRPr="006F460A">
        <w:rPr>
          <w:rFonts w:ascii="Times New Roman" w:eastAsiaTheme="minorEastAsia" w:hAnsi="Times New Roman" w:cs="Times New Roman"/>
          <w:lang w:val="en-IE"/>
        </w:rPr>
        <w:t>shown how magnetic recovery may be integrated into a workflow combining low</w:t>
      </w:r>
      <w:r w:rsidR="602223C1" w:rsidRPr="006F460A">
        <w:rPr>
          <w:rFonts w:ascii="Times New Roman" w:eastAsiaTheme="minorEastAsia" w:hAnsi="Times New Roman" w:cs="Times New Roman"/>
          <w:lang w:val="en-IE"/>
        </w:rPr>
        <w:t>-</w:t>
      </w:r>
      <w:r w:rsidR="00A46277" w:rsidRPr="006F460A">
        <w:rPr>
          <w:rFonts w:ascii="Times New Roman" w:eastAsiaTheme="minorEastAsia" w:hAnsi="Times New Roman" w:cs="Times New Roman"/>
          <w:lang w:val="en-IE"/>
        </w:rPr>
        <w:t>throughput super resolution microscopy with high-throughput OMICS analysis and nanoparticle surface mapping. This approach in principle enables the quantitative association of the molecular barcode of trafficked nanoparticles with key biological decision-making events.</w:t>
      </w:r>
      <w:r w:rsidRPr="006F460A">
        <w:rPr>
          <w:rFonts w:ascii="Times New Roman" w:eastAsiaTheme="minorEastAsia" w:hAnsi="Times New Roman" w:cs="Times New Roman"/>
          <w:lang w:val="en-IE"/>
        </w:rPr>
        <w:t xml:space="preserve"> </w:t>
      </w:r>
      <w:r w:rsidR="001A5558" w:rsidRPr="006F460A">
        <w:rPr>
          <w:rFonts w:ascii="Times New Roman" w:eastAsiaTheme="minorEastAsia" w:hAnsi="Times New Roman" w:cs="Times New Roman"/>
          <w:lang w:val="en-IE"/>
        </w:rPr>
        <w:t>(Fig. 3)</w:t>
      </w:r>
      <w:r w:rsidRPr="006F460A">
        <w:rPr>
          <w:rFonts w:ascii="Times New Roman" w:eastAsiaTheme="minorEastAsia" w:hAnsi="Times New Roman" w:cs="Times New Roman"/>
          <w:lang w:val="en-IE"/>
        </w:rPr>
        <w:t xml:space="preserve">. </w:t>
      </w:r>
      <w:r w:rsidR="00C8306B" w:rsidRPr="006F460A">
        <w:rPr>
          <w:rFonts w:ascii="Times New Roman" w:eastAsiaTheme="minorEastAsia" w:hAnsi="Times New Roman" w:cs="Times New Roman"/>
          <w:lang w:val="en-IE"/>
        </w:rPr>
        <w:t xml:space="preserve">This knowledge </w:t>
      </w:r>
      <w:r w:rsidR="00985BCC" w:rsidRPr="006F460A">
        <w:rPr>
          <w:rFonts w:ascii="Times New Roman" w:eastAsiaTheme="minorEastAsia" w:hAnsi="Times New Roman" w:cs="Times New Roman"/>
          <w:lang w:val="en-IE"/>
        </w:rPr>
        <w:t>will have profound implications for</w:t>
      </w:r>
      <w:r w:rsidR="00C8306B" w:rsidRPr="006F460A">
        <w:rPr>
          <w:rFonts w:ascii="Times New Roman" w:eastAsiaTheme="minorEastAsia" w:hAnsi="Times New Roman" w:cs="Times New Roman"/>
          <w:lang w:val="en-IE"/>
        </w:rPr>
        <w:t xml:space="preserve"> the design of novel</w:t>
      </w:r>
      <w:r w:rsidR="00985BCC" w:rsidRPr="006F460A">
        <w:rPr>
          <w:rFonts w:ascii="Times New Roman" w:eastAsiaTheme="minorEastAsia" w:hAnsi="Times New Roman" w:cs="Times New Roman"/>
          <w:lang w:val="en-IE"/>
        </w:rPr>
        <w:t xml:space="preserve"> targeted nanomedicines</w:t>
      </w:r>
      <w:r w:rsidRPr="006F460A">
        <w:rPr>
          <w:rFonts w:ascii="Times New Roman" w:eastAsiaTheme="minorEastAsia" w:hAnsi="Times New Roman" w:cs="Times New Roman"/>
          <w:lang w:val="en-IE"/>
        </w:rPr>
        <w:t xml:space="preserve">. While the technological, </w:t>
      </w:r>
      <w:r w:rsidR="711CC23E" w:rsidRPr="006F460A">
        <w:rPr>
          <w:rFonts w:ascii="Times New Roman" w:eastAsiaTheme="minorEastAsia" w:hAnsi="Times New Roman" w:cs="Times New Roman"/>
          <w:lang w:val="en-IE"/>
        </w:rPr>
        <w:t>instrumental,</w:t>
      </w:r>
      <w:r w:rsidRPr="006F460A">
        <w:rPr>
          <w:rFonts w:ascii="Times New Roman" w:eastAsiaTheme="minorEastAsia" w:hAnsi="Times New Roman" w:cs="Times New Roman"/>
          <w:lang w:val="en-IE"/>
        </w:rPr>
        <w:t xml:space="preserve"> and methodological developments are progressing, there is now an interesting opportunity (and need) for a much deeper and stronger connection between those developments, and the key bionanoscience questions</w:t>
      </w:r>
      <w:r w:rsidR="00C8306B" w:rsidRPr="006F460A">
        <w:rPr>
          <w:rFonts w:ascii="Times New Roman" w:eastAsiaTheme="minorEastAsia" w:hAnsi="Times New Roman" w:cs="Times New Roman"/>
          <w:lang w:val="en-IE"/>
        </w:rPr>
        <w:t>: in this regard, we have emphasi</w:t>
      </w:r>
      <w:r w:rsidR="00B747F6" w:rsidRPr="006F460A">
        <w:rPr>
          <w:rFonts w:ascii="Times New Roman" w:eastAsiaTheme="minorEastAsia" w:hAnsi="Times New Roman" w:cs="Times New Roman"/>
          <w:lang w:val="en-IE"/>
        </w:rPr>
        <w:t>z</w:t>
      </w:r>
      <w:r w:rsidR="00C8306B" w:rsidRPr="006F460A">
        <w:rPr>
          <w:rFonts w:ascii="Times New Roman" w:eastAsiaTheme="minorEastAsia" w:hAnsi="Times New Roman" w:cs="Times New Roman"/>
          <w:lang w:val="en-IE"/>
        </w:rPr>
        <w:t>ed the need for analysis to be refined to the level of single cellular sub-compartments, narrow populations of intracellular nanoparticles, and ultimately single-particle analysis, if the field is to truly advance. The</w:t>
      </w:r>
      <w:r w:rsidRPr="006F460A">
        <w:rPr>
          <w:rFonts w:ascii="Times New Roman" w:eastAsiaTheme="minorEastAsia" w:hAnsi="Times New Roman" w:cs="Times New Roman"/>
          <w:lang w:val="en-IE"/>
        </w:rPr>
        <w:t xml:space="preserve"> </w:t>
      </w:r>
      <w:r w:rsidR="00FD02C8" w:rsidRPr="006F460A">
        <w:rPr>
          <w:rFonts w:ascii="Times New Roman" w:eastAsiaTheme="minorEastAsia" w:hAnsi="Times New Roman" w:cs="Times New Roman"/>
          <w:lang w:val="en-IE"/>
        </w:rPr>
        <w:t>c</w:t>
      </w:r>
      <w:r w:rsidRPr="006F460A">
        <w:rPr>
          <w:rFonts w:ascii="Times New Roman" w:eastAsiaTheme="minorEastAsia" w:hAnsi="Times New Roman" w:cs="Times New Roman"/>
          <w:lang w:val="en-IE"/>
        </w:rPr>
        <w:t>ombination of teams of scientists that are able to bring the relevant concepts</w:t>
      </w:r>
      <w:r w:rsidR="00DE441D" w:rsidRPr="006F460A">
        <w:rPr>
          <w:rFonts w:ascii="Times New Roman" w:eastAsiaTheme="minorEastAsia" w:hAnsi="Times New Roman" w:cs="Times New Roman"/>
          <w:lang w:val="en-IE"/>
        </w:rPr>
        <w:t>,</w:t>
      </w:r>
      <w:r w:rsidRPr="006F460A">
        <w:rPr>
          <w:rFonts w:ascii="Times New Roman" w:eastAsiaTheme="minorEastAsia" w:hAnsi="Times New Roman" w:cs="Times New Roman"/>
          <w:lang w:val="en-IE"/>
        </w:rPr>
        <w:t xml:space="preserve"> skills</w:t>
      </w:r>
      <w:r w:rsidR="00DE441D" w:rsidRPr="006F460A">
        <w:rPr>
          <w:rFonts w:ascii="Times New Roman" w:eastAsiaTheme="minorEastAsia" w:hAnsi="Times New Roman" w:cs="Times New Roman"/>
          <w:lang w:val="en-IE"/>
        </w:rPr>
        <w:t>,</w:t>
      </w:r>
      <w:r w:rsidRPr="006F460A">
        <w:rPr>
          <w:rFonts w:ascii="Times New Roman" w:eastAsiaTheme="minorEastAsia" w:hAnsi="Times New Roman" w:cs="Times New Roman"/>
          <w:lang w:val="en-IE"/>
        </w:rPr>
        <w:t xml:space="preserve"> and infrastructure together</w:t>
      </w:r>
      <w:r w:rsidR="00DE441D" w:rsidRPr="006F460A">
        <w:rPr>
          <w:rFonts w:ascii="Times New Roman" w:eastAsiaTheme="minorEastAsia" w:hAnsi="Times New Roman" w:cs="Times New Roman"/>
          <w:lang w:val="en-IE"/>
        </w:rPr>
        <w:t xml:space="preserve"> to</w:t>
      </w:r>
      <w:r w:rsidRPr="006F460A">
        <w:rPr>
          <w:rFonts w:ascii="Times New Roman" w:eastAsiaTheme="minorEastAsia" w:hAnsi="Times New Roman" w:cs="Times New Roman"/>
          <w:lang w:val="en-IE"/>
        </w:rPr>
        <w:t xml:space="preserve"> develop our understanding of mechanisms could now significantly affect the pace of overall development of nanoscale biomedical research and translation. This represents a significant opportunity for those in relevant communities. </w:t>
      </w:r>
    </w:p>
    <w:p w14:paraId="1E331CBC" w14:textId="0B837EC8" w:rsidR="00FB3E21" w:rsidRPr="006F460A" w:rsidRDefault="00FB3E21" w:rsidP="00FB3E21">
      <w:pPr>
        <w:rPr>
          <w:rFonts w:ascii="Times New Roman" w:hAnsi="Times New Roman" w:cs="Times New Roman"/>
          <w:b/>
          <w:bCs/>
          <w:lang w:val="en-IE"/>
        </w:rPr>
      </w:pPr>
      <w:r w:rsidRPr="006F460A">
        <w:rPr>
          <w:rFonts w:ascii="Times New Roman" w:hAnsi="Times New Roman" w:cs="Times New Roman"/>
          <w:b/>
          <w:bCs/>
          <w:lang w:val="en-IE"/>
        </w:rPr>
        <w:t>Acknowledgements</w:t>
      </w:r>
    </w:p>
    <w:p w14:paraId="298942E9" w14:textId="107796B5" w:rsidR="000D2B4F" w:rsidRPr="006F460A" w:rsidRDefault="00FB3E21" w:rsidP="00F16C60">
      <w:pPr>
        <w:rPr>
          <w:rFonts w:ascii="Times New Roman" w:hAnsi="Times New Roman" w:cs="Times New Roman"/>
          <w:lang w:val="en-IE"/>
        </w:rPr>
      </w:pPr>
      <w:r w:rsidRPr="006F460A">
        <w:rPr>
          <w:rFonts w:ascii="Times New Roman" w:hAnsi="Times New Roman" w:cs="Times New Roman"/>
          <w:lang w:val="en-IE"/>
        </w:rPr>
        <w:t>LA</w:t>
      </w:r>
      <w:r w:rsidR="00520B84" w:rsidRPr="006F460A">
        <w:rPr>
          <w:rFonts w:ascii="Times New Roman" w:hAnsi="Times New Roman" w:cs="Times New Roman"/>
          <w:lang w:val="en-IE"/>
        </w:rPr>
        <w:t xml:space="preserve"> and ES</w:t>
      </w:r>
      <w:r w:rsidRPr="006F460A">
        <w:rPr>
          <w:rFonts w:ascii="Times New Roman" w:hAnsi="Times New Roman" w:cs="Times New Roman"/>
          <w:lang w:val="en-IE"/>
        </w:rPr>
        <w:t xml:space="preserve"> </w:t>
      </w:r>
      <w:r w:rsidR="00520B84" w:rsidRPr="006F460A">
        <w:rPr>
          <w:rFonts w:ascii="Times New Roman" w:hAnsi="Times New Roman" w:cs="Times New Roman"/>
          <w:lang w:val="en-IE"/>
        </w:rPr>
        <w:t>were</w:t>
      </w:r>
      <w:r w:rsidRPr="006F460A">
        <w:rPr>
          <w:rFonts w:ascii="Times New Roman" w:hAnsi="Times New Roman" w:cs="Times New Roman"/>
          <w:lang w:val="en-IE"/>
        </w:rPr>
        <w:t xml:space="preserve"> supported by Science Foundation Ireland (SFI) and the National Natural Science Foundation of China (NSFC) under the SFI-NSFC Partnership Programme Grant Number 17/NSFC/4898. </w:t>
      </w:r>
      <w:r w:rsidR="00266DFD" w:rsidRPr="006F460A">
        <w:rPr>
          <w:rFonts w:ascii="Times New Roman" w:hAnsi="Times New Roman" w:cs="Times New Roman"/>
          <w:lang w:val="en-IE"/>
        </w:rPr>
        <w:t xml:space="preserve">LC acknowledges funding from the Celtic Advanced Life Science Innovation Network (CALIN). CALIN is an Ireland-Wales INTERREG operation part funded by the European Regional Development Fund through the Welsh Government. SV was supported by the Ph.D. Research Scholarship from </w:t>
      </w:r>
      <w:r w:rsidR="00F13051" w:rsidRPr="006F460A">
        <w:rPr>
          <w:rFonts w:ascii="Times New Roman" w:hAnsi="Times New Roman" w:cs="Times New Roman"/>
          <w:lang w:val="en-IE"/>
        </w:rPr>
        <w:t xml:space="preserve">the </w:t>
      </w:r>
      <w:r w:rsidR="00266DFD" w:rsidRPr="006F460A">
        <w:rPr>
          <w:rFonts w:ascii="Times New Roman" w:hAnsi="Times New Roman" w:cs="Times New Roman"/>
          <w:lang w:val="en-IE"/>
        </w:rPr>
        <w:t>UCD School of Biomolecular and Biomedical Science.</w:t>
      </w:r>
      <w:r w:rsidR="00A82A80" w:rsidRPr="006F460A">
        <w:rPr>
          <w:rFonts w:ascii="Times New Roman" w:hAnsi="Times New Roman" w:cs="Times New Roman"/>
          <w:lang w:val="en-IE"/>
        </w:rPr>
        <w:t xml:space="preserve"> </w:t>
      </w:r>
      <w:r w:rsidRPr="006F460A">
        <w:rPr>
          <w:rFonts w:ascii="Times New Roman" w:hAnsi="Times New Roman" w:cs="Times New Roman"/>
          <w:lang w:val="en-IE"/>
        </w:rPr>
        <w:t>JAB acknowledges the support of the Irish Research Council under Grant Number GOIPD/2020/434.</w:t>
      </w:r>
      <w:r w:rsidR="008A0BDB" w:rsidRPr="006F460A">
        <w:rPr>
          <w:rFonts w:ascii="Times New Roman" w:hAnsi="Times New Roman" w:cs="Times New Roman"/>
          <w:lang w:val="en-IE"/>
        </w:rPr>
        <w:t xml:space="preserve"> </w:t>
      </w:r>
    </w:p>
    <w:p w14:paraId="1D03F3E4" w14:textId="77777777" w:rsidR="00F16C60" w:rsidRPr="006F460A" w:rsidRDefault="00F16C60" w:rsidP="00F16C60">
      <w:pPr>
        <w:rPr>
          <w:rFonts w:ascii="Times New Roman" w:hAnsi="Times New Roman" w:cs="Times New Roman"/>
          <w:lang w:val="en-IE"/>
        </w:rPr>
      </w:pPr>
    </w:p>
    <w:p w14:paraId="4013CF1F" w14:textId="3AE109E2" w:rsidR="000D2B4F" w:rsidRPr="006F460A" w:rsidRDefault="000D2B4F" w:rsidP="145725D8">
      <w:pPr>
        <w:spacing w:line="360" w:lineRule="auto"/>
        <w:jc w:val="both"/>
        <w:rPr>
          <w:rFonts w:ascii="Times New Roman" w:eastAsiaTheme="minorEastAsia" w:hAnsi="Times New Roman" w:cs="Times New Roman"/>
          <w:bCs/>
          <w:lang w:val="en-IE"/>
        </w:rPr>
      </w:pPr>
      <w:r w:rsidRPr="006F460A">
        <w:rPr>
          <w:rFonts w:ascii="Times New Roman" w:eastAsiaTheme="minorEastAsia" w:hAnsi="Times New Roman" w:cs="Times New Roman"/>
          <w:b/>
          <w:lang w:val="en-IE"/>
        </w:rPr>
        <w:t>References</w:t>
      </w:r>
    </w:p>
    <w:p w14:paraId="7D8B1745" w14:textId="77777777" w:rsidR="00B747F6" w:rsidRPr="006F460A" w:rsidRDefault="000D2B4F" w:rsidP="00B747F6">
      <w:pPr>
        <w:pStyle w:val="EndNoteBibliography"/>
        <w:spacing w:after="0"/>
        <w:ind w:left="720" w:hanging="720"/>
      </w:pPr>
      <w:r w:rsidRPr="006F460A">
        <w:rPr>
          <w:rFonts w:ascii="Times New Roman" w:eastAsiaTheme="minorEastAsia" w:hAnsi="Times New Roman" w:cs="Times New Roman"/>
          <w:b/>
          <w:lang w:val="en-IE"/>
        </w:rPr>
        <w:fldChar w:fldCharType="begin"/>
      </w:r>
      <w:r w:rsidRPr="006F460A">
        <w:rPr>
          <w:rFonts w:ascii="Times New Roman" w:eastAsiaTheme="minorEastAsia" w:hAnsi="Times New Roman" w:cs="Times New Roman"/>
          <w:b/>
          <w:lang w:val="en-IE"/>
        </w:rPr>
        <w:instrText xml:space="preserve"> ADDIN EN.REFLIST </w:instrText>
      </w:r>
      <w:r w:rsidRPr="006F460A">
        <w:rPr>
          <w:rFonts w:ascii="Times New Roman" w:eastAsiaTheme="minorEastAsia" w:hAnsi="Times New Roman" w:cs="Times New Roman"/>
          <w:b/>
          <w:lang w:val="en-IE"/>
        </w:rPr>
        <w:fldChar w:fldCharType="separate"/>
      </w:r>
      <w:r w:rsidR="00B747F6" w:rsidRPr="006F460A">
        <w:t>1.</w:t>
      </w:r>
      <w:r w:rsidR="00B747F6" w:rsidRPr="006F460A">
        <w:tab/>
        <w:t xml:space="preserve">G. Chen, I. Roy, C. Yang and P. N. Prasad, </w:t>
      </w:r>
      <w:r w:rsidR="00B747F6" w:rsidRPr="006F460A">
        <w:rPr>
          <w:i/>
        </w:rPr>
        <w:t>Chemical reviews</w:t>
      </w:r>
      <w:r w:rsidR="00B747F6" w:rsidRPr="006F460A">
        <w:t xml:space="preserve">, 2016, </w:t>
      </w:r>
      <w:r w:rsidR="00B747F6" w:rsidRPr="006F460A">
        <w:rPr>
          <w:b/>
        </w:rPr>
        <w:t>116</w:t>
      </w:r>
      <w:r w:rsidR="00B747F6" w:rsidRPr="006F460A">
        <w:t>, 2826-2885.</w:t>
      </w:r>
    </w:p>
    <w:p w14:paraId="55AE872C" w14:textId="77777777" w:rsidR="00B747F6" w:rsidRPr="006F460A" w:rsidRDefault="00B747F6" w:rsidP="00B747F6">
      <w:pPr>
        <w:pStyle w:val="EndNoteBibliography"/>
        <w:spacing w:after="0"/>
        <w:ind w:left="720" w:hanging="720"/>
      </w:pPr>
      <w:r w:rsidRPr="006F460A">
        <w:t>2.</w:t>
      </w:r>
      <w:r w:rsidRPr="006F460A">
        <w:tab/>
        <w:t xml:space="preserve">J. Yoo, C. Park, G. Yi, D. Lee and H. Koo, </w:t>
      </w:r>
      <w:r w:rsidRPr="006F460A">
        <w:rPr>
          <w:i/>
        </w:rPr>
        <w:t>Cancers</w:t>
      </w:r>
      <w:r w:rsidRPr="006F460A">
        <w:t xml:space="preserve">, 2019, </w:t>
      </w:r>
      <w:r w:rsidRPr="006F460A">
        <w:rPr>
          <w:b/>
        </w:rPr>
        <w:t>11</w:t>
      </w:r>
      <w:r w:rsidRPr="006F460A">
        <w:t>, 640.</w:t>
      </w:r>
    </w:p>
    <w:p w14:paraId="2F983B17" w14:textId="77777777" w:rsidR="00B747F6" w:rsidRPr="006F460A" w:rsidRDefault="00B747F6" w:rsidP="00B747F6">
      <w:pPr>
        <w:pStyle w:val="EndNoteBibliography"/>
        <w:spacing w:after="0"/>
        <w:ind w:left="720" w:hanging="720"/>
      </w:pPr>
      <w:r w:rsidRPr="006F460A">
        <w:t>3.</w:t>
      </w:r>
      <w:r w:rsidRPr="006F460A">
        <w:tab/>
        <w:t xml:space="preserve">E. Blanco, H. Shen and M. Ferrari, </w:t>
      </w:r>
      <w:r w:rsidRPr="006F460A">
        <w:rPr>
          <w:i/>
        </w:rPr>
        <w:t>Nature Biotechnology</w:t>
      </w:r>
      <w:r w:rsidRPr="006F460A">
        <w:t xml:space="preserve">, 2015, </w:t>
      </w:r>
      <w:r w:rsidRPr="006F460A">
        <w:rPr>
          <w:b/>
        </w:rPr>
        <w:t>33</w:t>
      </w:r>
      <w:r w:rsidRPr="006F460A">
        <w:t>, 941.</w:t>
      </w:r>
    </w:p>
    <w:p w14:paraId="610F51DD" w14:textId="77777777" w:rsidR="00B747F6" w:rsidRPr="006F460A" w:rsidRDefault="00B747F6" w:rsidP="00B747F6">
      <w:pPr>
        <w:pStyle w:val="EndNoteBibliography"/>
        <w:spacing w:after="0"/>
        <w:ind w:left="720" w:hanging="720"/>
      </w:pPr>
      <w:r w:rsidRPr="006F460A">
        <w:t>4.</w:t>
      </w:r>
      <w:r w:rsidRPr="006F460A">
        <w:tab/>
        <w:t xml:space="preserve">R. Tietze, J. Zaloga, H. Unterweger, S. Lyer, R. P. Friedrich, C. Janko, M. Pöttler, S. Dürr and C. Alexiou, </w:t>
      </w:r>
      <w:r w:rsidRPr="006F460A">
        <w:rPr>
          <w:i/>
        </w:rPr>
        <w:t>Biochemical and biophysical research communications</w:t>
      </w:r>
      <w:r w:rsidRPr="006F460A">
        <w:t xml:space="preserve">, 2015, </w:t>
      </w:r>
      <w:r w:rsidRPr="006F460A">
        <w:rPr>
          <w:b/>
        </w:rPr>
        <w:t>468</w:t>
      </w:r>
      <w:r w:rsidRPr="006F460A">
        <w:t>, 463-470.</w:t>
      </w:r>
    </w:p>
    <w:p w14:paraId="38DC7128" w14:textId="77777777" w:rsidR="00B747F6" w:rsidRPr="006F460A" w:rsidRDefault="00B747F6" w:rsidP="00B747F6">
      <w:pPr>
        <w:pStyle w:val="EndNoteBibliography"/>
        <w:spacing w:after="0"/>
        <w:ind w:left="720" w:hanging="720"/>
      </w:pPr>
      <w:r w:rsidRPr="006F460A">
        <w:t>5.</w:t>
      </w:r>
      <w:r w:rsidRPr="006F460A">
        <w:tab/>
        <w:t xml:space="preserve">J. S. Suk, Q. Xu, N. Kim, J. Hanes and L. M. Ensign, </w:t>
      </w:r>
      <w:r w:rsidRPr="006F460A">
        <w:rPr>
          <w:i/>
        </w:rPr>
        <w:t>Advanced Drug Delivery Reviews</w:t>
      </w:r>
      <w:r w:rsidRPr="006F460A">
        <w:t xml:space="preserve">, 2016, </w:t>
      </w:r>
      <w:r w:rsidRPr="006F460A">
        <w:rPr>
          <w:b/>
        </w:rPr>
        <w:t>99</w:t>
      </w:r>
      <w:r w:rsidRPr="006F460A">
        <w:t>, 28-51.</w:t>
      </w:r>
    </w:p>
    <w:p w14:paraId="6E4C18CA" w14:textId="77777777" w:rsidR="00B747F6" w:rsidRPr="006F460A" w:rsidRDefault="00B747F6" w:rsidP="00B747F6">
      <w:pPr>
        <w:pStyle w:val="EndNoteBibliography"/>
        <w:spacing w:after="0"/>
        <w:ind w:left="720" w:hanging="720"/>
      </w:pPr>
      <w:r w:rsidRPr="006F460A">
        <w:t>6.</w:t>
      </w:r>
      <w:r w:rsidRPr="006F460A">
        <w:tab/>
        <w:t xml:space="preserve">S. Wilhelm, A. J. Tavares, Q. Dai, S. Ohta, J. Audet, H. F. Dvorak and W. C. Chan, </w:t>
      </w:r>
      <w:r w:rsidRPr="006F460A">
        <w:rPr>
          <w:i/>
        </w:rPr>
        <w:t>Nature Reviews Materials</w:t>
      </w:r>
      <w:r w:rsidRPr="006F460A">
        <w:t xml:space="preserve">, 2016, </w:t>
      </w:r>
      <w:r w:rsidRPr="006F460A">
        <w:rPr>
          <w:b/>
        </w:rPr>
        <w:t>1</w:t>
      </w:r>
      <w:r w:rsidRPr="006F460A">
        <w:t>, 16014.</w:t>
      </w:r>
    </w:p>
    <w:p w14:paraId="114BE663" w14:textId="77777777" w:rsidR="00B747F6" w:rsidRPr="006F460A" w:rsidRDefault="00B747F6" w:rsidP="00B747F6">
      <w:pPr>
        <w:pStyle w:val="EndNoteBibliography"/>
        <w:spacing w:after="0"/>
        <w:ind w:left="720" w:hanging="720"/>
      </w:pPr>
      <w:r w:rsidRPr="006F460A">
        <w:t>7.</w:t>
      </w:r>
      <w:r w:rsidRPr="006F460A">
        <w:tab/>
        <w:t>D. Bobo, K. J. Robinson, J. Islam, K. J. Thurecht and S. R. Corrie.</w:t>
      </w:r>
    </w:p>
    <w:p w14:paraId="2E4CBA09" w14:textId="77777777" w:rsidR="00B747F6" w:rsidRPr="006F460A" w:rsidRDefault="00B747F6" w:rsidP="00B747F6">
      <w:pPr>
        <w:pStyle w:val="EndNoteBibliography"/>
        <w:spacing w:after="0"/>
        <w:ind w:left="720" w:hanging="720"/>
      </w:pPr>
      <w:r w:rsidRPr="006F460A">
        <w:t>8.</w:t>
      </w:r>
      <w:r w:rsidRPr="006F460A">
        <w:tab/>
        <w:t xml:space="preserve">M. P. Monopoli, C. Aberg, A. Salvati and K. A. Dawson, </w:t>
      </w:r>
      <w:r w:rsidRPr="006F460A">
        <w:rPr>
          <w:i/>
        </w:rPr>
        <w:t>Nature nanotechnology</w:t>
      </w:r>
      <w:r w:rsidRPr="006F460A">
        <w:t xml:space="preserve">, 2012, </w:t>
      </w:r>
      <w:r w:rsidRPr="006F460A">
        <w:rPr>
          <w:b/>
        </w:rPr>
        <w:t>7</w:t>
      </w:r>
      <w:r w:rsidRPr="006F460A">
        <w:t>, 779-786.</w:t>
      </w:r>
    </w:p>
    <w:p w14:paraId="4E648B7A" w14:textId="77777777" w:rsidR="00B747F6" w:rsidRPr="006F460A" w:rsidRDefault="00B747F6" w:rsidP="00B747F6">
      <w:pPr>
        <w:pStyle w:val="EndNoteBibliography"/>
        <w:spacing w:after="0"/>
        <w:ind w:left="720" w:hanging="720"/>
      </w:pPr>
      <w:r w:rsidRPr="006F460A">
        <w:t>9.</w:t>
      </w:r>
      <w:r w:rsidRPr="006F460A">
        <w:tab/>
        <w:t xml:space="preserve">P. M. Kelly, C. Åberg, E. Polo, A. O'Connell, J. Cookman, J. Fallon, Ž. Krpetić and K. A. Dawson, </w:t>
      </w:r>
      <w:r w:rsidRPr="006F460A">
        <w:rPr>
          <w:i/>
        </w:rPr>
        <w:t>Nature nanotechnology</w:t>
      </w:r>
      <w:r w:rsidRPr="006F460A">
        <w:t xml:space="preserve">, 2015, </w:t>
      </w:r>
      <w:r w:rsidRPr="006F460A">
        <w:rPr>
          <w:b/>
        </w:rPr>
        <w:t>10</w:t>
      </w:r>
      <w:r w:rsidRPr="006F460A">
        <w:t>, 472.</w:t>
      </w:r>
    </w:p>
    <w:p w14:paraId="18A944FD" w14:textId="77777777" w:rsidR="00B747F6" w:rsidRPr="006F460A" w:rsidRDefault="00B747F6" w:rsidP="00B747F6">
      <w:pPr>
        <w:pStyle w:val="EndNoteBibliography"/>
        <w:spacing w:after="0"/>
        <w:ind w:left="720" w:hanging="720"/>
      </w:pPr>
      <w:r w:rsidRPr="006F460A">
        <w:t>10.</w:t>
      </w:r>
      <w:r w:rsidRPr="006F460A">
        <w:tab/>
        <w:t xml:space="preserve">S. Lara, F. Alnasser, E. Polo, D. Garry, M. C. Lo Giudice, D. R. Hristov, L. Rocks, A. Salvati, Y. Yan and K. A. Dawson, </w:t>
      </w:r>
      <w:r w:rsidRPr="006F460A">
        <w:rPr>
          <w:i/>
        </w:rPr>
        <w:t>ACS Nano</w:t>
      </w:r>
      <w:r w:rsidRPr="006F460A">
        <w:t xml:space="preserve">, 2017, </w:t>
      </w:r>
      <w:r w:rsidRPr="006F460A">
        <w:rPr>
          <w:b/>
        </w:rPr>
        <w:t>11</w:t>
      </w:r>
      <w:r w:rsidRPr="006F460A">
        <w:t>, 1884-1893.</w:t>
      </w:r>
    </w:p>
    <w:p w14:paraId="113D2540" w14:textId="77777777" w:rsidR="00B747F6" w:rsidRPr="006F460A" w:rsidRDefault="00B747F6" w:rsidP="00B747F6">
      <w:pPr>
        <w:pStyle w:val="EndNoteBibliography"/>
        <w:spacing w:after="0"/>
        <w:ind w:left="720" w:hanging="720"/>
      </w:pPr>
      <w:r w:rsidRPr="006F460A">
        <w:t>11.</w:t>
      </w:r>
      <w:r w:rsidRPr="006F460A">
        <w:tab/>
        <w:t xml:space="preserve">V. Francia, K. Yang, S. Deville, C. Reker-Smit, I. Nelissen and A. Salvati, </w:t>
      </w:r>
      <w:r w:rsidRPr="006F460A">
        <w:rPr>
          <w:i/>
        </w:rPr>
        <w:t>ACS Nano</w:t>
      </w:r>
      <w:r w:rsidRPr="006F460A">
        <w:t xml:space="preserve">, 2019, </w:t>
      </w:r>
      <w:r w:rsidRPr="006F460A">
        <w:rPr>
          <w:b/>
        </w:rPr>
        <w:t>13</w:t>
      </w:r>
      <w:r w:rsidRPr="006F460A">
        <w:t>, 11107-11121.</w:t>
      </w:r>
    </w:p>
    <w:p w14:paraId="4741B282" w14:textId="77777777" w:rsidR="00B747F6" w:rsidRPr="006F460A" w:rsidRDefault="00B747F6" w:rsidP="00B747F6">
      <w:pPr>
        <w:pStyle w:val="EndNoteBibliography"/>
        <w:spacing w:after="0"/>
        <w:ind w:left="720" w:hanging="720"/>
      </w:pPr>
      <w:r w:rsidRPr="006F460A">
        <w:lastRenderedPageBreak/>
        <w:t>12.</w:t>
      </w:r>
      <w:r w:rsidRPr="006F460A">
        <w:tab/>
        <w:t xml:space="preserve">S. Ritz, S. Schöttler, N. Kotman, G. Baier, A. Musyanovych, J. Kuharev, K. Landfester, H. Schild, O. Jahn, S. Tenzer and V. Mailänder, </w:t>
      </w:r>
      <w:r w:rsidRPr="006F460A">
        <w:rPr>
          <w:i/>
        </w:rPr>
        <w:t>Biomacromolecules</w:t>
      </w:r>
      <w:r w:rsidRPr="006F460A">
        <w:t xml:space="preserve">, 2015, </w:t>
      </w:r>
      <w:r w:rsidRPr="006F460A">
        <w:rPr>
          <w:b/>
        </w:rPr>
        <w:t>16</w:t>
      </w:r>
      <w:r w:rsidRPr="006F460A">
        <w:t>, 1311-1321.</w:t>
      </w:r>
    </w:p>
    <w:p w14:paraId="02DE2730" w14:textId="77777777" w:rsidR="00B747F6" w:rsidRPr="006F460A" w:rsidRDefault="00B747F6" w:rsidP="00B747F6">
      <w:pPr>
        <w:pStyle w:val="EndNoteBibliography"/>
        <w:spacing w:after="0"/>
        <w:ind w:left="720" w:hanging="720"/>
      </w:pPr>
      <w:r w:rsidRPr="006F460A">
        <w:t>13.</w:t>
      </w:r>
      <w:r w:rsidRPr="006F460A">
        <w:tab/>
        <w:t xml:space="preserve">Y. Zhang, J. L. Y. Wu, J. Lazarovits and W. C. W. Chan, </w:t>
      </w:r>
      <w:r w:rsidRPr="006F460A">
        <w:rPr>
          <w:i/>
        </w:rPr>
        <w:t>Journal of the American Chemical Society</w:t>
      </w:r>
      <w:r w:rsidRPr="006F460A">
        <w:t xml:space="preserve">, 2020, </w:t>
      </w:r>
      <w:r w:rsidRPr="006F460A">
        <w:rPr>
          <w:b/>
        </w:rPr>
        <w:t>142</w:t>
      </w:r>
      <w:r w:rsidRPr="006F460A">
        <w:t>, 8827-8836.</w:t>
      </w:r>
    </w:p>
    <w:p w14:paraId="42EC2500" w14:textId="77777777" w:rsidR="00B747F6" w:rsidRPr="006F460A" w:rsidRDefault="00B747F6" w:rsidP="00B747F6">
      <w:pPr>
        <w:pStyle w:val="EndNoteBibliography"/>
        <w:spacing w:after="0"/>
        <w:ind w:left="720" w:hanging="720"/>
      </w:pPr>
      <w:r w:rsidRPr="006F460A">
        <w:t>14.</w:t>
      </w:r>
      <w:r w:rsidRPr="006F460A">
        <w:tab/>
        <w:t xml:space="preserve">T. Cedervall, I. Lynch, S. Lindman, T. Berggård, E. Thulin, H. Nilsson, K. A. Dawson and S. Linse, </w:t>
      </w:r>
      <w:r w:rsidRPr="006F460A">
        <w:rPr>
          <w:i/>
        </w:rPr>
        <w:t>Proceedings of the National Academy of Sciences</w:t>
      </w:r>
      <w:r w:rsidRPr="006F460A">
        <w:t xml:space="preserve">, 2007, </w:t>
      </w:r>
      <w:r w:rsidRPr="006F460A">
        <w:rPr>
          <w:b/>
        </w:rPr>
        <w:t>104</w:t>
      </w:r>
      <w:r w:rsidRPr="006F460A">
        <w:t>, 2050-2055.</w:t>
      </w:r>
    </w:p>
    <w:p w14:paraId="22B7F5C6" w14:textId="77777777" w:rsidR="00B747F6" w:rsidRPr="006F460A" w:rsidRDefault="00B747F6" w:rsidP="00B747F6">
      <w:pPr>
        <w:pStyle w:val="EndNoteBibliography"/>
        <w:spacing w:after="0"/>
        <w:ind w:left="720" w:hanging="720"/>
      </w:pPr>
      <w:r w:rsidRPr="006F460A">
        <w:t>15.</w:t>
      </w:r>
      <w:r w:rsidRPr="006F460A">
        <w:tab/>
        <w:t xml:space="preserve">H. Mohammad-Beigi, Y. Hayashi, C. M. Zeuthen, H. Eskandari, C. Scavenius, K. Juul-Madsen, T. Vorup-Jensen, J. J. Enghild and D. S. Sutherland, </w:t>
      </w:r>
      <w:r w:rsidRPr="006F460A">
        <w:rPr>
          <w:i/>
        </w:rPr>
        <w:t>Nature Communications</w:t>
      </w:r>
      <w:r w:rsidRPr="006F460A">
        <w:t xml:space="preserve">, 2020, </w:t>
      </w:r>
      <w:r w:rsidRPr="006F460A">
        <w:rPr>
          <w:b/>
        </w:rPr>
        <w:t>11</w:t>
      </w:r>
      <w:r w:rsidRPr="006F460A">
        <w:t>, 4535.</w:t>
      </w:r>
    </w:p>
    <w:p w14:paraId="185D10F6" w14:textId="77777777" w:rsidR="00B747F6" w:rsidRPr="006F460A" w:rsidRDefault="00B747F6" w:rsidP="00B747F6">
      <w:pPr>
        <w:pStyle w:val="EndNoteBibliography"/>
        <w:spacing w:after="0"/>
        <w:ind w:left="720" w:hanging="720"/>
      </w:pPr>
      <w:r w:rsidRPr="006F460A">
        <w:t>16.</w:t>
      </w:r>
      <w:r w:rsidRPr="006F460A">
        <w:tab/>
        <w:t xml:space="preserve">M. Qin, J. Zhang, M. Li, D. Yang, D. Liu, S. Song, J. Fu, H. Zhang, W. Dai, X. Wang, Y. Wang, B. He and Q. Zhang, </w:t>
      </w:r>
      <w:r w:rsidRPr="006F460A">
        <w:rPr>
          <w:i/>
        </w:rPr>
        <w:t>Theranostics</w:t>
      </w:r>
      <w:r w:rsidRPr="006F460A">
        <w:t xml:space="preserve">, 2020, </w:t>
      </w:r>
      <w:r w:rsidRPr="006F460A">
        <w:rPr>
          <w:b/>
        </w:rPr>
        <w:t>10</w:t>
      </w:r>
      <w:r w:rsidRPr="006F460A">
        <w:t>, 1213-1229.</w:t>
      </w:r>
    </w:p>
    <w:p w14:paraId="1FFF72A8" w14:textId="77777777" w:rsidR="00B747F6" w:rsidRPr="006F460A" w:rsidRDefault="00B747F6" w:rsidP="00B747F6">
      <w:pPr>
        <w:pStyle w:val="EndNoteBibliography"/>
        <w:spacing w:after="0"/>
        <w:ind w:left="720" w:hanging="720"/>
      </w:pPr>
      <w:r w:rsidRPr="006F460A">
        <w:t>17.</w:t>
      </w:r>
      <w:r w:rsidRPr="006F460A">
        <w:tab/>
        <w:t xml:space="preserve">S. Barua and S. Mitragotri, </w:t>
      </w:r>
      <w:r w:rsidRPr="006F460A">
        <w:rPr>
          <w:i/>
        </w:rPr>
        <w:t>Nano Today</w:t>
      </w:r>
      <w:r w:rsidRPr="006F460A">
        <w:t xml:space="preserve">, 2014, </w:t>
      </w:r>
      <w:r w:rsidRPr="006F460A">
        <w:rPr>
          <w:b/>
        </w:rPr>
        <w:t>9</w:t>
      </w:r>
      <w:r w:rsidRPr="006F460A">
        <w:t>, 223-243.</w:t>
      </w:r>
    </w:p>
    <w:p w14:paraId="5EB74E0C" w14:textId="77777777" w:rsidR="00B747F6" w:rsidRPr="006F460A" w:rsidRDefault="00B747F6" w:rsidP="00B747F6">
      <w:pPr>
        <w:pStyle w:val="EndNoteBibliography"/>
        <w:spacing w:after="0"/>
        <w:ind w:left="720" w:hanging="720"/>
      </w:pPr>
      <w:r w:rsidRPr="006F460A">
        <w:t>18.</w:t>
      </w:r>
      <w:r w:rsidRPr="006F460A">
        <w:tab/>
        <w:t xml:space="preserve">P. Sandin, L. W. Fitzpatrick, J. C. Simpson and K. A. Dawson, </w:t>
      </w:r>
      <w:r w:rsidRPr="006F460A">
        <w:rPr>
          <w:i/>
        </w:rPr>
        <w:t>ACS Nano</w:t>
      </w:r>
      <w:r w:rsidRPr="006F460A">
        <w:t xml:space="preserve">, 2012, </w:t>
      </w:r>
      <w:r w:rsidRPr="006F460A">
        <w:rPr>
          <w:b/>
        </w:rPr>
        <w:t>6</w:t>
      </w:r>
      <w:r w:rsidRPr="006F460A">
        <w:t>, 1513-1521.</w:t>
      </w:r>
    </w:p>
    <w:p w14:paraId="0497D3A5" w14:textId="77777777" w:rsidR="00B747F6" w:rsidRPr="006F460A" w:rsidRDefault="00B747F6" w:rsidP="00B747F6">
      <w:pPr>
        <w:pStyle w:val="EndNoteBibliography"/>
        <w:spacing w:after="0"/>
        <w:ind w:left="720" w:hanging="720"/>
      </w:pPr>
      <w:r w:rsidRPr="006F460A">
        <w:t>19.</w:t>
      </w:r>
      <w:r w:rsidRPr="006F460A">
        <w:tab/>
        <w:t xml:space="preserve">P. Foroozandeh and A. A. Aziz, </w:t>
      </w:r>
      <w:r w:rsidRPr="006F460A">
        <w:rPr>
          <w:i/>
        </w:rPr>
        <w:t>Nanoscale Res Lett</w:t>
      </w:r>
      <w:r w:rsidRPr="006F460A">
        <w:t xml:space="preserve">, 2018, </w:t>
      </w:r>
      <w:r w:rsidRPr="006F460A">
        <w:rPr>
          <w:b/>
        </w:rPr>
        <w:t>13</w:t>
      </w:r>
      <w:r w:rsidRPr="006F460A">
        <w:t>, 339-339.</w:t>
      </w:r>
    </w:p>
    <w:p w14:paraId="6732962C" w14:textId="77777777" w:rsidR="00B747F6" w:rsidRPr="006F460A" w:rsidRDefault="00B747F6" w:rsidP="00B747F6">
      <w:pPr>
        <w:pStyle w:val="EndNoteBibliography"/>
        <w:spacing w:after="0"/>
        <w:ind w:left="720" w:hanging="720"/>
      </w:pPr>
      <w:r w:rsidRPr="006F460A">
        <w:t>20.</w:t>
      </w:r>
      <w:r w:rsidRPr="006F460A">
        <w:tab/>
        <w:t xml:space="preserve">A. K. Gupta and M. Gupta, </w:t>
      </w:r>
      <w:r w:rsidRPr="006F460A">
        <w:rPr>
          <w:i/>
        </w:rPr>
        <w:t>Biomaterials</w:t>
      </w:r>
      <w:r w:rsidRPr="006F460A">
        <w:t xml:space="preserve">, 2005, </w:t>
      </w:r>
      <w:r w:rsidRPr="006F460A">
        <w:rPr>
          <w:b/>
        </w:rPr>
        <w:t>26</w:t>
      </w:r>
      <w:r w:rsidRPr="006F460A">
        <w:t>, 3995-4021.</w:t>
      </w:r>
    </w:p>
    <w:p w14:paraId="1F1350D5" w14:textId="77777777" w:rsidR="00B747F6" w:rsidRPr="006F460A" w:rsidRDefault="00B747F6" w:rsidP="00B747F6">
      <w:pPr>
        <w:pStyle w:val="EndNoteBibliography"/>
        <w:spacing w:after="0"/>
        <w:ind w:left="720" w:hanging="720"/>
      </w:pPr>
      <w:r w:rsidRPr="006F460A">
        <w:t>21.</w:t>
      </w:r>
      <w:r w:rsidRPr="006F460A">
        <w:tab/>
        <w:t xml:space="preserve">Q. A. Pankhurst, N. T. K. Thanh, S. K. Jones and J. Dobson, </w:t>
      </w:r>
      <w:r w:rsidRPr="006F460A">
        <w:rPr>
          <w:i/>
        </w:rPr>
        <w:t>Journal of Physics D: Applied Physics</w:t>
      </w:r>
      <w:r w:rsidRPr="006F460A">
        <w:t xml:space="preserve">, 2009, </w:t>
      </w:r>
      <w:r w:rsidRPr="006F460A">
        <w:rPr>
          <w:b/>
        </w:rPr>
        <w:t>42</w:t>
      </w:r>
      <w:r w:rsidRPr="006F460A">
        <w:t>, 224001.</w:t>
      </w:r>
    </w:p>
    <w:p w14:paraId="51B54CBA" w14:textId="77777777" w:rsidR="00B747F6" w:rsidRPr="006F460A" w:rsidRDefault="00B747F6" w:rsidP="00B747F6">
      <w:pPr>
        <w:pStyle w:val="EndNoteBibliography"/>
        <w:spacing w:after="0"/>
        <w:ind w:left="720" w:hanging="720"/>
      </w:pPr>
      <w:r w:rsidRPr="006F460A">
        <w:t>22.</w:t>
      </w:r>
      <w:r w:rsidRPr="006F460A">
        <w:tab/>
        <w:t xml:space="preserve">J. Reguera, D. Jiménez de Aberasturi, M. Henriksen-Lacey, J. Langer, A. Espinosa, B. Szczupak, C. Wilhelm and L. M. Liz-Marzán, </w:t>
      </w:r>
      <w:r w:rsidRPr="006F460A">
        <w:rPr>
          <w:i/>
        </w:rPr>
        <w:t>Nanoscale</w:t>
      </w:r>
      <w:r w:rsidRPr="006F460A">
        <w:t xml:space="preserve">, 2017, </w:t>
      </w:r>
      <w:r w:rsidRPr="006F460A">
        <w:rPr>
          <w:b/>
        </w:rPr>
        <w:t>9</w:t>
      </w:r>
      <w:r w:rsidRPr="006F460A">
        <w:t>, 9467-9480.</w:t>
      </w:r>
    </w:p>
    <w:p w14:paraId="37E0F9AE" w14:textId="77777777" w:rsidR="00B747F6" w:rsidRPr="006F460A" w:rsidRDefault="00B747F6" w:rsidP="00B747F6">
      <w:pPr>
        <w:pStyle w:val="EndNoteBibliography"/>
        <w:spacing w:after="0"/>
        <w:ind w:left="720" w:hanging="720"/>
      </w:pPr>
      <w:r w:rsidRPr="006F460A">
        <w:t>23.</w:t>
      </w:r>
      <w:r w:rsidRPr="006F460A">
        <w:tab/>
        <w:t xml:space="preserve">C. Sun, J. S. H. Lee and M. Zhang, </w:t>
      </w:r>
      <w:r w:rsidRPr="006F460A">
        <w:rPr>
          <w:i/>
        </w:rPr>
        <w:t>Advanced Drug Delivery Reviews</w:t>
      </w:r>
      <w:r w:rsidRPr="006F460A">
        <w:t xml:space="preserve">, 2008, </w:t>
      </w:r>
      <w:r w:rsidRPr="006F460A">
        <w:rPr>
          <w:b/>
        </w:rPr>
        <w:t>60</w:t>
      </w:r>
      <w:r w:rsidRPr="006F460A">
        <w:t>, 1252-1265.</w:t>
      </w:r>
    </w:p>
    <w:p w14:paraId="2CAD9D6D" w14:textId="77777777" w:rsidR="00B747F6" w:rsidRPr="006F460A" w:rsidRDefault="00B747F6" w:rsidP="00B747F6">
      <w:pPr>
        <w:pStyle w:val="EndNoteBibliography"/>
        <w:spacing w:after="0"/>
        <w:ind w:left="720" w:hanging="720"/>
      </w:pPr>
      <w:r w:rsidRPr="006F460A">
        <w:t>24.</w:t>
      </w:r>
      <w:r w:rsidRPr="006F460A">
        <w:tab/>
        <w:t xml:space="preserve">A. Espinosa, J. Reguera, A. Curcio, Á. Muñoz-Noval, C. Kuttner, A. Van de Walle, L. M. Liz-Marzán and C. Wilhelm, </w:t>
      </w:r>
      <w:r w:rsidRPr="006F460A">
        <w:rPr>
          <w:i/>
        </w:rPr>
        <w:t>Small</w:t>
      </w:r>
      <w:r w:rsidRPr="006F460A">
        <w:t xml:space="preserve">, 2020, </w:t>
      </w:r>
      <w:r w:rsidRPr="006F460A">
        <w:rPr>
          <w:b/>
        </w:rPr>
        <w:t>16</w:t>
      </w:r>
      <w:r w:rsidRPr="006F460A">
        <w:t>, 1904960.</w:t>
      </w:r>
    </w:p>
    <w:p w14:paraId="2C868266" w14:textId="77777777" w:rsidR="00B747F6" w:rsidRPr="006F460A" w:rsidRDefault="00B747F6" w:rsidP="00B747F6">
      <w:pPr>
        <w:pStyle w:val="EndNoteBibliography"/>
        <w:spacing w:after="0"/>
        <w:ind w:left="720" w:hanging="720"/>
      </w:pPr>
      <w:r w:rsidRPr="006F460A">
        <w:t>25.</w:t>
      </w:r>
      <w:r w:rsidRPr="006F460A">
        <w:tab/>
        <w:t xml:space="preserve">F. Gazeau, M. Lévy and C. Wilhelm, </w:t>
      </w:r>
      <w:r w:rsidRPr="006F460A">
        <w:rPr>
          <w:i/>
        </w:rPr>
        <w:t>Nanomedicine</w:t>
      </w:r>
      <w:r w:rsidRPr="006F460A">
        <w:t xml:space="preserve">, 2008, </w:t>
      </w:r>
      <w:r w:rsidRPr="006F460A">
        <w:rPr>
          <w:b/>
        </w:rPr>
        <w:t>3</w:t>
      </w:r>
      <w:r w:rsidRPr="006F460A">
        <w:t>, 831-844.</w:t>
      </w:r>
    </w:p>
    <w:p w14:paraId="035C2062" w14:textId="77777777" w:rsidR="00B747F6" w:rsidRPr="006F460A" w:rsidRDefault="00B747F6" w:rsidP="00B747F6">
      <w:pPr>
        <w:pStyle w:val="EndNoteBibliography"/>
        <w:spacing w:after="0"/>
        <w:ind w:left="720" w:hanging="720"/>
      </w:pPr>
      <w:r w:rsidRPr="006F460A">
        <w:t>26.</w:t>
      </w:r>
      <w:r w:rsidRPr="006F460A">
        <w:tab/>
        <w:t xml:space="preserve">R. Di Corato, A. Espinosa, L. Lartigue, M. Tharaud, S. Chat, T. Pellegrino, C. Ménager, F. Gazeau and C. Wilhelm, </w:t>
      </w:r>
      <w:r w:rsidRPr="006F460A">
        <w:rPr>
          <w:i/>
        </w:rPr>
        <w:t>Biomaterials</w:t>
      </w:r>
      <w:r w:rsidRPr="006F460A">
        <w:t xml:space="preserve">, 2014, </w:t>
      </w:r>
      <w:r w:rsidRPr="006F460A">
        <w:rPr>
          <w:b/>
        </w:rPr>
        <w:t>35</w:t>
      </w:r>
      <w:r w:rsidRPr="006F460A">
        <w:t>, 6400-6411.</w:t>
      </w:r>
    </w:p>
    <w:p w14:paraId="0D0B7809" w14:textId="77777777" w:rsidR="00B747F6" w:rsidRPr="006F460A" w:rsidRDefault="00B747F6" w:rsidP="00B747F6">
      <w:pPr>
        <w:pStyle w:val="EndNoteBibliography"/>
        <w:spacing w:after="0"/>
        <w:ind w:left="720" w:hanging="720"/>
      </w:pPr>
      <w:r w:rsidRPr="006F460A">
        <w:t>27.</w:t>
      </w:r>
      <w:r w:rsidRPr="006F460A">
        <w:tab/>
        <w:t xml:space="preserve">Z. Nemati, J. Alonso, I. Rodrigo, R. Das, E. Garaio, J. A. Garcia, I. Orue, M.-H. Phan and H. Srikanth, </w:t>
      </w:r>
      <w:r w:rsidRPr="006F460A">
        <w:rPr>
          <w:i/>
        </w:rPr>
        <w:t>The Journal of Physical Chemistry C</w:t>
      </w:r>
      <w:r w:rsidRPr="006F460A">
        <w:t>, 2018, DOI: 10.1021/acs.jpcc.7b10528.</w:t>
      </w:r>
    </w:p>
    <w:p w14:paraId="4845E399" w14:textId="77777777" w:rsidR="00B747F6" w:rsidRPr="006F460A" w:rsidRDefault="00B747F6" w:rsidP="00B747F6">
      <w:pPr>
        <w:pStyle w:val="EndNoteBibliography"/>
        <w:spacing w:after="0"/>
        <w:ind w:left="720" w:hanging="720"/>
      </w:pPr>
      <w:r w:rsidRPr="006F460A">
        <w:t>28.</w:t>
      </w:r>
      <w:r w:rsidRPr="006F460A">
        <w:tab/>
        <w:t xml:space="preserve">F. M. Kievit and M. Zhang, </w:t>
      </w:r>
      <w:r w:rsidRPr="006F460A">
        <w:rPr>
          <w:i/>
        </w:rPr>
        <w:t>Accounts of chemical research</w:t>
      </w:r>
      <w:r w:rsidRPr="006F460A">
        <w:t xml:space="preserve">, 2011, </w:t>
      </w:r>
      <w:r w:rsidRPr="006F460A">
        <w:rPr>
          <w:b/>
        </w:rPr>
        <w:t>44</w:t>
      </w:r>
      <w:r w:rsidRPr="006F460A">
        <w:t>, 853-862.</w:t>
      </w:r>
    </w:p>
    <w:p w14:paraId="7B9DE115" w14:textId="77777777" w:rsidR="00B747F6" w:rsidRPr="006F460A" w:rsidRDefault="00B747F6" w:rsidP="00B747F6">
      <w:pPr>
        <w:pStyle w:val="EndNoteBibliography"/>
        <w:spacing w:after="0"/>
        <w:ind w:left="720" w:hanging="720"/>
      </w:pPr>
      <w:r w:rsidRPr="006F460A">
        <w:t>29.</w:t>
      </w:r>
      <w:r w:rsidRPr="006F460A">
        <w:tab/>
        <w:t xml:space="preserve">F. Bertoli, G.-L. Davies, M. P. Monopoli, M. Moloney, Y. K. Gun'ko, A. Salvati and K. A. Dawson, </w:t>
      </w:r>
      <w:r w:rsidRPr="006F460A">
        <w:rPr>
          <w:i/>
        </w:rPr>
        <w:t>Small</w:t>
      </w:r>
      <w:r w:rsidRPr="006F460A">
        <w:t xml:space="preserve">, 2014, </w:t>
      </w:r>
      <w:r w:rsidRPr="006F460A">
        <w:rPr>
          <w:b/>
        </w:rPr>
        <w:t>10</w:t>
      </w:r>
      <w:r w:rsidRPr="006F460A">
        <w:t>, 3307-3315.</w:t>
      </w:r>
    </w:p>
    <w:p w14:paraId="20F9544B" w14:textId="77777777" w:rsidR="00B747F6" w:rsidRPr="006F460A" w:rsidRDefault="00B747F6" w:rsidP="00B747F6">
      <w:pPr>
        <w:pStyle w:val="EndNoteBibliography"/>
        <w:spacing w:after="0"/>
        <w:ind w:left="720" w:hanging="720"/>
      </w:pPr>
      <w:r w:rsidRPr="006F460A">
        <w:t>30.</w:t>
      </w:r>
      <w:r w:rsidRPr="006F460A">
        <w:tab/>
        <w:t xml:space="preserve">I. Šafařı́k and M. Šafařı́ková, </w:t>
      </w:r>
      <w:r w:rsidRPr="006F460A">
        <w:rPr>
          <w:i/>
        </w:rPr>
        <w:t>Journal of Chromatography B: Biomedical Sciences and Applications</w:t>
      </w:r>
      <w:r w:rsidRPr="006F460A">
        <w:t xml:space="preserve">, 1999, </w:t>
      </w:r>
      <w:r w:rsidRPr="006F460A">
        <w:rPr>
          <w:b/>
        </w:rPr>
        <w:t>722</w:t>
      </w:r>
      <w:r w:rsidRPr="006F460A">
        <w:t>, 33-53.</w:t>
      </w:r>
    </w:p>
    <w:p w14:paraId="25C2B20B" w14:textId="77777777" w:rsidR="00B747F6" w:rsidRPr="006F460A" w:rsidRDefault="00B747F6" w:rsidP="00B747F6">
      <w:pPr>
        <w:pStyle w:val="EndNoteBibliography"/>
        <w:spacing w:after="0"/>
        <w:ind w:left="720" w:hanging="720"/>
      </w:pPr>
      <w:r w:rsidRPr="006F460A">
        <w:t>31.</w:t>
      </w:r>
      <w:r w:rsidRPr="006F460A">
        <w:tab/>
        <w:t xml:space="preserve">A. A. Neurauter, M. Bonyhadi, E. Lien, L. Nøkleby, E. Ruud, S. Camacho and T. Aarvak, in </w:t>
      </w:r>
      <w:r w:rsidRPr="006F460A">
        <w:rPr>
          <w:i/>
        </w:rPr>
        <w:t>Cell separation</w:t>
      </w:r>
      <w:r w:rsidRPr="006F460A">
        <w:t>, Springer, 2007, pp. 41-73.</w:t>
      </w:r>
    </w:p>
    <w:p w14:paraId="2AF8A405" w14:textId="77777777" w:rsidR="00B747F6" w:rsidRPr="006F460A" w:rsidRDefault="00B747F6" w:rsidP="00B747F6">
      <w:pPr>
        <w:pStyle w:val="EndNoteBibliography"/>
        <w:spacing w:after="0"/>
        <w:ind w:left="720" w:hanging="720"/>
      </w:pPr>
      <w:r w:rsidRPr="006F460A">
        <w:t>32.</w:t>
      </w:r>
      <w:r w:rsidRPr="006F460A">
        <w:tab/>
        <w:t xml:space="preserve">J. Fritsch, V. Tchikov, L. Hennig, R. Lucius and S. Schutze, </w:t>
      </w:r>
      <w:r w:rsidRPr="006F460A">
        <w:rPr>
          <w:i/>
        </w:rPr>
        <w:t>Traffic</w:t>
      </w:r>
      <w:r w:rsidRPr="006F460A">
        <w:t xml:space="preserve">, 2019, </w:t>
      </w:r>
      <w:r w:rsidRPr="006F460A">
        <w:rPr>
          <w:b/>
        </w:rPr>
        <w:t>20</w:t>
      </w:r>
      <w:r w:rsidRPr="006F460A">
        <w:t>, 246-258.</w:t>
      </w:r>
    </w:p>
    <w:p w14:paraId="1D5020C2" w14:textId="77777777" w:rsidR="00B747F6" w:rsidRPr="006F460A" w:rsidRDefault="00B747F6" w:rsidP="00B747F6">
      <w:pPr>
        <w:pStyle w:val="EndNoteBibliography"/>
        <w:spacing w:after="0"/>
        <w:ind w:left="720" w:hanging="720"/>
      </w:pPr>
      <w:r w:rsidRPr="006F460A">
        <w:t>33.</w:t>
      </w:r>
      <w:r w:rsidRPr="006F460A">
        <w:tab/>
        <w:t xml:space="preserve">W. W. Chen, E. Freinkman and D. M. Sabatini, </w:t>
      </w:r>
      <w:r w:rsidRPr="006F460A">
        <w:rPr>
          <w:i/>
        </w:rPr>
        <w:t>Nat Protoc</w:t>
      </w:r>
      <w:r w:rsidRPr="006F460A">
        <w:t xml:space="preserve">, 2017, </w:t>
      </w:r>
      <w:r w:rsidRPr="006F460A">
        <w:rPr>
          <w:b/>
        </w:rPr>
        <w:t>12</w:t>
      </w:r>
      <w:r w:rsidRPr="006F460A">
        <w:t>, 2215-2231.</w:t>
      </w:r>
    </w:p>
    <w:p w14:paraId="3B1071B0" w14:textId="77777777" w:rsidR="00B747F6" w:rsidRPr="006F460A" w:rsidRDefault="00B747F6" w:rsidP="00B747F6">
      <w:pPr>
        <w:pStyle w:val="EndNoteBibliography"/>
        <w:spacing w:after="0"/>
        <w:ind w:left="720" w:hanging="720"/>
      </w:pPr>
      <w:r w:rsidRPr="006F460A">
        <w:t>34.</w:t>
      </w:r>
      <w:r w:rsidRPr="006F460A">
        <w:tab/>
        <w:t xml:space="preserve">H. T. Hornig-Do, G. Gunther, M. Bust, P. Lehnartz, A. Bosio and R. J. Wiesner, </w:t>
      </w:r>
      <w:r w:rsidRPr="006F460A">
        <w:rPr>
          <w:i/>
        </w:rPr>
        <w:t>Anal Biochem</w:t>
      </w:r>
      <w:r w:rsidRPr="006F460A">
        <w:t xml:space="preserve">, 2009, </w:t>
      </w:r>
      <w:r w:rsidRPr="006F460A">
        <w:rPr>
          <w:b/>
        </w:rPr>
        <w:t>389</w:t>
      </w:r>
      <w:r w:rsidRPr="006F460A">
        <w:t>, 1-5.</w:t>
      </w:r>
    </w:p>
    <w:p w14:paraId="2A9C72D8" w14:textId="77777777" w:rsidR="00B747F6" w:rsidRPr="006F460A" w:rsidRDefault="00B747F6" w:rsidP="00B747F6">
      <w:pPr>
        <w:pStyle w:val="EndNoteBibliography"/>
        <w:spacing w:after="0"/>
        <w:ind w:left="720" w:hanging="720"/>
      </w:pPr>
      <w:r w:rsidRPr="006F460A">
        <w:t>35.</w:t>
      </w:r>
      <w:r w:rsidRPr="006F460A">
        <w:tab/>
        <w:t xml:space="preserve">L. Kappler, J. Li, H. U. Haring, C. Weigert, R. Lehmann, G. Xu and M. Hoene, </w:t>
      </w:r>
      <w:r w:rsidRPr="006F460A">
        <w:rPr>
          <w:i/>
        </w:rPr>
        <w:t>Scientific reports</w:t>
      </w:r>
      <w:r w:rsidRPr="006F460A">
        <w:t xml:space="preserve">, 2016, </w:t>
      </w:r>
      <w:r w:rsidRPr="006F460A">
        <w:rPr>
          <w:b/>
        </w:rPr>
        <w:t>6</w:t>
      </w:r>
      <w:r w:rsidRPr="006F460A">
        <w:t>, 21107.</w:t>
      </w:r>
    </w:p>
    <w:p w14:paraId="2FC0A162" w14:textId="77777777" w:rsidR="00B747F6" w:rsidRPr="006F460A" w:rsidRDefault="00B747F6" w:rsidP="00B747F6">
      <w:pPr>
        <w:pStyle w:val="EndNoteBibliography"/>
        <w:spacing w:after="0"/>
        <w:ind w:left="720" w:hanging="720"/>
      </w:pPr>
      <w:r w:rsidRPr="006F460A">
        <w:t>36.</w:t>
      </w:r>
      <w:r w:rsidRPr="006F460A">
        <w:tab/>
        <w:t xml:space="preserve">D. C. Meeker, </w:t>
      </w:r>
      <w:r w:rsidRPr="006F460A">
        <w:rPr>
          <w:i/>
        </w:rPr>
        <w:t>Journal</w:t>
      </w:r>
      <w:r w:rsidRPr="006F460A">
        <w:t>, 2018.</w:t>
      </w:r>
    </w:p>
    <w:p w14:paraId="5BE6AD5F" w14:textId="77777777" w:rsidR="00B747F6" w:rsidRPr="006F460A" w:rsidRDefault="00B747F6" w:rsidP="00B747F6">
      <w:pPr>
        <w:pStyle w:val="EndNoteBibliography"/>
        <w:spacing w:after="0"/>
        <w:ind w:left="720" w:hanging="720"/>
      </w:pPr>
      <w:r w:rsidRPr="006F460A">
        <w:t>37.</w:t>
      </w:r>
      <w:r w:rsidRPr="006F460A">
        <w:tab/>
        <w:t xml:space="preserve">M. Zborowski and J. J. Chalmers, </w:t>
      </w:r>
      <w:r w:rsidRPr="006F460A">
        <w:rPr>
          <w:i/>
        </w:rPr>
        <w:t>Anal Chem</w:t>
      </w:r>
      <w:r w:rsidRPr="006F460A">
        <w:t xml:space="preserve">, 2011, </w:t>
      </w:r>
      <w:r w:rsidRPr="006F460A">
        <w:rPr>
          <w:b/>
        </w:rPr>
        <w:t>83</w:t>
      </w:r>
      <w:r w:rsidRPr="006F460A">
        <w:t>, 8050-8056.</w:t>
      </w:r>
    </w:p>
    <w:p w14:paraId="4B65A580" w14:textId="77777777" w:rsidR="00B747F6" w:rsidRPr="006F460A" w:rsidRDefault="00B747F6" w:rsidP="00B747F6">
      <w:pPr>
        <w:pStyle w:val="EndNoteBibliography"/>
        <w:spacing w:after="0"/>
        <w:ind w:left="720" w:hanging="720"/>
      </w:pPr>
      <w:r w:rsidRPr="006F460A">
        <w:t>38.</w:t>
      </w:r>
      <w:r w:rsidRPr="006F460A">
        <w:tab/>
        <w:t xml:space="preserve">P. Joshi, P. S. Williams, L. R. Moore, T. Caralla, C. Boehm, G. Muschler and M. Zborowski, </w:t>
      </w:r>
      <w:r w:rsidRPr="006F460A">
        <w:rPr>
          <w:i/>
        </w:rPr>
        <w:t>Anal Chem</w:t>
      </w:r>
      <w:r w:rsidRPr="006F460A">
        <w:t xml:space="preserve">, 2015, </w:t>
      </w:r>
      <w:r w:rsidRPr="006F460A">
        <w:rPr>
          <w:b/>
        </w:rPr>
        <w:t>87</w:t>
      </w:r>
      <w:r w:rsidRPr="006F460A">
        <w:t>, 9908-9915.</w:t>
      </w:r>
    </w:p>
    <w:p w14:paraId="0F2A94AD" w14:textId="77777777" w:rsidR="00B747F6" w:rsidRPr="006F460A" w:rsidRDefault="00B747F6" w:rsidP="00B747F6">
      <w:pPr>
        <w:pStyle w:val="EndNoteBibliography"/>
        <w:spacing w:after="0"/>
        <w:ind w:left="720" w:hanging="720"/>
      </w:pPr>
      <w:r w:rsidRPr="006F460A">
        <w:t>39.</w:t>
      </w:r>
      <w:r w:rsidRPr="006F460A">
        <w:tab/>
        <w:t xml:space="preserve">O. Baun and P. Blümler, </w:t>
      </w:r>
      <w:r w:rsidRPr="006F460A">
        <w:rPr>
          <w:i/>
        </w:rPr>
        <w:t>Journal of Magnetism and Magnetic Materials</w:t>
      </w:r>
      <w:r w:rsidRPr="006F460A">
        <w:t xml:space="preserve">, 2017, </w:t>
      </w:r>
      <w:r w:rsidRPr="006F460A">
        <w:rPr>
          <w:b/>
        </w:rPr>
        <w:t>439</w:t>
      </w:r>
      <w:r w:rsidRPr="006F460A">
        <w:t>, 294-304.</w:t>
      </w:r>
    </w:p>
    <w:p w14:paraId="7B426B67" w14:textId="77777777" w:rsidR="00B747F6" w:rsidRPr="006F460A" w:rsidRDefault="00B747F6" w:rsidP="00B747F6">
      <w:pPr>
        <w:pStyle w:val="EndNoteBibliography"/>
        <w:spacing w:after="0"/>
        <w:ind w:left="720" w:hanging="720"/>
      </w:pPr>
      <w:r w:rsidRPr="006F460A">
        <w:t>40.</w:t>
      </w:r>
      <w:r w:rsidRPr="006F460A">
        <w:tab/>
        <w:t xml:space="preserve">D. J. Gauthier, J. A. Sobota, F. Ferraro, R. E. Mains and C. Lazure, </w:t>
      </w:r>
      <w:r w:rsidRPr="006F460A">
        <w:rPr>
          <w:i/>
        </w:rPr>
        <w:t>Proteomics</w:t>
      </w:r>
      <w:r w:rsidRPr="006F460A">
        <w:t xml:space="preserve">, 2008, </w:t>
      </w:r>
      <w:r w:rsidRPr="006F460A">
        <w:rPr>
          <w:b/>
        </w:rPr>
        <w:t>8</w:t>
      </w:r>
      <w:r w:rsidRPr="006F460A">
        <w:t>, 3848-3861.</w:t>
      </w:r>
    </w:p>
    <w:p w14:paraId="12FD4025" w14:textId="77777777" w:rsidR="00B747F6" w:rsidRPr="006F460A" w:rsidRDefault="00B747F6" w:rsidP="00B747F6">
      <w:pPr>
        <w:pStyle w:val="EndNoteBibliography"/>
        <w:spacing w:after="0"/>
        <w:ind w:left="720" w:hanging="720"/>
      </w:pPr>
      <w:r w:rsidRPr="006F460A">
        <w:t>41.</w:t>
      </w:r>
      <w:r w:rsidRPr="006F460A">
        <w:tab/>
        <w:t xml:space="preserve">M. Degtyarev, M. Reichelt and K. Lin, </w:t>
      </w:r>
      <w:r w:rsidRPr="006F460A">
        <w:rPr>
          <w:i/>
        </w:rPr>
        <w:t>PLoS One</w:t>
      </w:r>
      <w:r w:rsidRPr="006F460A">
        <w:t xml:space="preserve">, 2014, </w:t>
      </w:r>
      <w:r w:rsidRPr="006F460A">
        <w:rPr>
          <w:b/>
        </w:rPr>
        <w:t>9</w:t>
      </w:r>
      <w:r w:rsidRPr="006F460A">
        <w:t>, e87707-e87707.</w:t>
      </w:r>
    </w:p>
    <w:p w14:paraId="494975F4" w14:textId="77777777" w:rsidR="00B747F6" w:rsidRPr="006F460A" w:rsidRDefault="00B747F6" w:rsidP="00B747F6">
      <w:pPr>
        <w:pStyle w:val="EndNoteBibliography"/>
        <w:spacing w:after="0"/>
        <w:ind w:left="720" w:hanging="720"/>
      </w:pPr>
      <w:r w:rsidRPr="006F460A">
        <w:t>42.</w:t>
      </w:r>
      <w:r w:rsidRPr="006F460A">
        <w:tab/>
        <w:t xml:space="preserve">H. M. G. Brown and E. A. Arriaga, </w:t>
      </w:r>
      <w:r w:rsidRPr="006F460A">
        <w:rPr>
          <w:i/>
        </w:rPr>
        <w:t>Anal Chem</w:t>
      </w:r>
      <w:r w:rsidRPr="006F460A">
        <w:t xml:space="preserve">, 2018, </w:t>
      </w:r>
      <w:r w:rsidRPr="006F460A">
        <w:rPr>
          <w:b/>
        </w:rPr>
        <w:t>90</w:t>
      </w:r>
      <w:r w:rsidRPr="006F460A">
        <w:t>, 13315-13321.</w:t>
      </w:r>
    </w:p>
    <w:p w14:paraId="63B71586" w14:textId="77777777" w:rsidR="00B747F6" w:rsidRPr="006F460A" w:rsidRDefault="00B747F6" w:rsidP="00B747F6">
      <w:pPr>
        <w:pStyle w:val="EndNoteBibliography"/>
        <w:spacing w:after="0"/>
        <w:ind w:left="720" w:hanging="720"/>
      </w:pPr>
      <w:r w:rsidRPr="006F460A">
        <w:t>43.</w:t>
      </w:r>
      <w:r w:rsidRPr="006F460A">
        <w:tab/>
        <w:t xml:space="preserve">R. Wildgruber, G. Weber, P. Wise, D. Grimm and J. Bauer, </w:t>
      </w:r>
      <w:r w:rsidRPr="006F460A">
        <w:rPr>
          <w:i/>
        </w:rPr>
        <w:t>Proteomics</w:t>
      </w:r>
      <w:r w:rsidRPr="006F460A">
        <w:t xml:space="preserve">, 2014, </w:t>
      </w:r>
      <w:r w:rsidRPr="006F460A">
        <w:rPr>
          <w:b/>
        </w:rPr>
        <w:t>14</w:t>
      </w:r>
      <w:r w:rsidRPr="006F460A">
        <w:t>, 629-636.</w:t>
      </w:r>
    </w:p>
    <w:p w14:paraId="1310FB2A" w14:textId="77777777" w:rsidR="00B747F6" w:rsidRPr="006F460A" w:rsidRDefault="00B747F6" w:rsidP="00B747F6">
      <w:pPr>
        <w:pStyle w:val="EndNoteBibliography"/>
        <w:spacing w:after="0"/>
        <w:ind w:left="720" w:hanging="720"/>
      </w:pPr>
      <w:r w:rsidRPr="006F460A">
        <w:t>44.</w:t>
      </w:r>
      <w:r w:rsidRPr="006F460A">
        <w:tab/>
        <w:t xml:space="preserve">M. Islinger, R. Wildgruber and A. Volkl, </w:t>
      </w:r>
      <w:r w:rsidRPr="006F460A">
        <w:rPr>
          <w:i/>
        </w:rPr>
        <w:t>Electrophoresis</w:t>
      </w:r>
      <w:r w:rsidRPr="006F460A">
        <w:t xml:space="preserve">, 2018, </w:t>
      </w:r>
      <w:r w:rsidRPr="006F460A">
        <w:rPr>
          <w:b/>
        </w:rPr>
        <w:t>39</w:t>
      </w:r>
      <w:r w:rsidRPr="006F460A">
        <w:t>, 2288-2299.</w:t>
      </w:r>
    </w:p>
    <w:p w14:paraId="0BCE7B4C" w14:textId="77777777" w:rsidR="00B747F6" w:rsidRPr="006F460A" w:rsidRDefault="00B747F6" w:rsidP="00B747F6">
      <w:pPr>
        <w:pStyle w:val="EndNoteBibliography"/>
        <w:spacing w:after="0"/>
        <w:ind w:left="720" w:hanging="720"/>
      </w:pPr>
      <w:r w:rsidRPr="006F460A">
        <w:t>45.</w:t>
      </w:r>
      <w:r w:rsidRPr="006F460A">
        <w:tab/>
        <w:t xml:space="preserve">A. K. Tharkeshwar, K. Gevaert and W. Annaert, </w:t>
      </w:r>
      <w:r w:rsidRPr="006F460A">
        <w:rPr>
          <w:i/>
        </w:rPr>
        <w:t>Proteomics</w:t>
      </w:r>
      <w:r w:rsidRPr="006F460A">
        <w:t xml:space="preserve">, 2018, </w:t>
      </w:r>
      <w:r w:rsidRPr="006F460A">
        <w:rPr>
          <w:b/>
        </w:rPr>
        <w:t>18</w:t>
      </w:r>
      <w:r w:rsidRPr="006F460A">
        <w:t>, e1700113.</w:t>
      </w:r>
    </w:p>
    <w:p w14:paraId="78545225" w14:textId="77777777" w:rsidR="00B747F6" w:rsidRPr="006F460A" w:rsidRDefault="00B747F6" w:rsidP="00B747F6">
      <w:pPr>
        <w:pStyle w:val="EndNoteBibliography"/>
        <w:spacing w:after="0"/>
        <w:ind w:left="720" w:hanging="720"/>
      </w:pPr>
      <w:r w:rsidRPr="006F460A">
        <w:lastRenderedPageBreak/>
        <w:t>46.</w:t>
      </w:r>
      <w:r w:rsidRPr="006F460A">
        <w:tab/>
        <w:t xml:space="preserve">J. G. Webster, M. Zborowski and J. J. Chalmers, in </w:t>
      </w:r>
      <w:r w:rsidRPr="006F460A">
        <w:rPr>
          <w:i/>
        </w:rPr>
        <w:t>Wiley Encyclopedia of Electrical and Electronics Engineering</w:t>
      </w:r>
      <w:r w:rsidRPr="006F460A">
        <w:t>, 2015, DOI: 10.1002/047134608x.W8236, pp. 1-23.</w:t>
      </w:r>
    </w:p>
    <w:p w14:paraId="1884EC33" w14:textId="77777777" w:rsidR="00B747F6" w:rsidRPr="006F460A" w:rsidRDefault="00B747F6" w:rsidP="00B747F6">
      <w:pPr>
        <w:pStyle w:val="EndNoteBibliography"/>
        <w:spacing w:after="0"/>
        <w:ind w:left="720" w:hanging="720"/>
      </w:pPr>
      <w:r w:rsidRPr="006F460A">
        <w:t>47.</w:t>
      </w:r>
      <w:r w:rsidRPr="006F460A">
        <w:tab/>
        <w:t xml:space="preserve">L. Borlido, A. M. Azevedo, A. C. Roque and M. R. Aires-Barros, </w:t>
      </w:r>
      <w:r w:rsidRPr="006F460A">
        <w:rPr>
          <w:i/>
        </w:rPr>
        <w:t>Biotechnol Adv</w:t>
      </w:r>
      <w:r w:rsidRPr="006F460A">
        <w:t xml:space="preserve">, 2013, </w:t>
      </w:r>
      <w:r w:rsidRPr="006F460A">
        <w:rPr>
          <w:b/>
        </w:rPr>
        <w:t>31</w:t>
      </w:r>
      <w:r w:rsidRPr="006F460A">
        <w:t>, 1374-1385.</w:t>
      </w:r>
    </w:p>
    <w:p w14:paraId="709DF38E" w14:textId="77777777" w:rsidR="00B747F6" w:rsidRPr="006F460A" w:rsidRDefault="00B747F6" w:rsidP="00B747F6">
      <w:pPr>
        <w:pStyle w:val="EndNoteBibliography"/>
        <w:spacing w:after="0"/>
        <w:ind w:left="720" w:hanging="720"/>
      </w:pPr>
      <w:r w:rsidRPr="006F460A">
        <w:t>48.</w:t>
      </w:r>
      <w:r w:rsidRPr="006F460A">
        <w:tab/>
        <w:t xml:space="preserve">X. Xuan, </w:t>
      </w:r>
      <w:r w:rsidRPr="006F460A">
        <w:rPr>
          <w:i/>
        </w:rPr>
        <w:t>Micromachines</w:t>
      </w:r>
      <w:r w:rsidRPr="006F460A">
        <w:t xml:space="preserve">, 2019, </w:t>
      </w:r>
      <w:r w:rsidRPr="006F460A">
        <w:rPr>
          <w:b/>
        </w:rPr>
        <w:t>10</w:t>
      </w:r>
      <w:r w:rsidRPr="006F460A">
        <w:t>, 744.</w:t>
      </w:r>
    </w:p>
    <w:p w14:paraId="57041CD3" w14:textId="77777777" w:rsidR="00B747F6" w:rsidRPr="006F460A" w:rsidRDefault="00B747F6" w:rsidP="00B747F6">
      <w:pPr>
        <w:pStyle w:val="EndNoteBibliography"/>
        <w:spacing w:after="0"/>
        <w:ind w:left="720" w:hanging="720"/>
      </w:pPr>
      <w:r w:rsidRPr="006F460A">
        <w:t>49.</w:t>
      </w:r>
      <w:r w:rsidRPr="006F460A">
        <w:tab/>
        <w:t xml:space="preserve">M. Hejazian, W. Li and N. T. Nguyen, </w:t>
      </w:r>
      <w:r w:rsidRPr="006F460A">
        <w:rPr>
          <w:i/>
        </w:rPr>
        <w:t>Lab on a chip</w:t>
      </w:r>
      <w:r w:rsidRPr="006F460A">
        <w:t xml:space="preserve">, 2015, </w:t>
      </w:r>
      <w:r w:rsidRPr="006F460A">
        <w:rPr>
          <w:b/>
        </w:rPr>
        <w:t>15</w:t>
      </w:r>
      <w:r w:rsidRPr="006F460A">
        <w:t>, 959-970.</w:t>
      </w:r>
    </w:p>
    <w:p w14:paraId="55CEC6FC" w14:textId="77777777" w:rsidR="00B747F6" w:rsidRPr="006F460A" w:rsidRDefault="00B747F6" w:rsidP="00B747F6">
      <w:pPr>
        <w:pStyle w:val="EndNoteBibliography"/>
        <w:spacing w:after="0"/>
        <w:ind w:left="720" w:hanging="720"/>
      </w:pPr>
      <w:r w:rsidRPr="006F460A">
        <w:t>50.</w:t>
      </w:r>
      <w:r w:rsidRPr="006F460A">
        <w:tab/>
        <w:t xml:space="preserve">L. M. Bronstein, X. Huang, J. Retrum, A. Schmucker, M. Pink, B. D. Stein and B. Dragnea, </w:t>
      </w:r>
      <w:r w:rsidRPr="006F460A">
        <w:rPr>
          <w:i/>
        </w:rPr>
        <w:t>Chemistry of materials</w:t>
      </w:r>
      <w:r w:rsidRPr="006F460A">
        <w:t xml:space="preserve">, 2007, </w:t>
      </w:r>
      <w:r w:rsidRPr="006F460A">
        <w:rPr>
          <w:b/>
        </w:rPr>
        <w:t>19</w:t>
      </w:r>
      <w:r w:rsidRPr="006F460A">
        <w:t>, 3624-3632.</w:t>
      </w:r>
    </w:p>
    <w:p w14:paraId="6DEE7541" w14:textId="77777777" w:rsidR="00B747F6" w:rsidRPr="006F460A" w:rsidRDefault="00B747F6" w:rsidP="00B747F6">
      <w:pPr>
        <w:pStyle w:val="EndNoteBibliography"/>
        <w:spacing w:after="0"/>
        <w:ind w:left="720" w:hanging="720"/>
      </w:pPr>
      <w:r w:rsidRPr="006F460A">
        <w:t>51.</w:t>
      </w:r>
      <w:r w:rsidRPr="006F460A">
        <w:tab/>
        <w:t xml:space="preserve">J. T. Jang, H. Nah, J. H. Lee, S. H. Moon, M. G. Kim and J. Cheon, </w:t>
      </w:r>
      <w:r w:rsidRPr="006F460A">
        <w:rPr>
          <w:i/>
        </w:rPr>
        <w:t>Angewandte Chemie (International ed. in English)</w:t>
      </w:r>
      <w:r w:rsidRPr="006F460A">
        <w:t xml:space="preserve">, 2009, </w:t>
      </w:r>
      <w:r w:rsidRPr="006F460A">
        <w:rPr>
          <w:b/>
        </w:rPr>
        <w:t>48</w:t>
      </w:r>
      <w:r w:rsidRPr="006F460A">
        <w:t>, 1234-1238.</w:t>
      </w:r>
    </w:p>
    <w:p w14:paraId="7A20495B" w14:textId="77777777" w:rsidR="00B747F6" w:rsidRPr="006F460A" w:rsidRDefault="00B747F6" w:rsidP="00B747F6">
      <w:pPr>
        <w:pStyle w:val="EndNoteBibliography"/>
        <w:spacing w:after="0"/>
        <w:ind w:left="720" w:hanging="720"/>
      </w:pPr>
      <w:r w:rsidRPr="006F460A">
        <w:t>52.</w:t>
      </w:r>
      <w:r w:rsidRPr="006F460A">
        <w:tab/>
        <w:t xml:space="preserve">S. Kralj and D. Makovec, </w:t>
      </w:r>
      <w:r w:rsidRPr="006F460A">
        <w:rPr>
          <w:i/>
        </w:rPr>
        <w:t>ACS nano</w:t>
      </w:r>
      <w:r w:rsidRPr="006F460A">
        <w:t xml:space="preserve">, 2015, </w:t>
      </w:r>
      <w:r w:rsidRPr="006F460A">
        <w:rPr>
          <w:b/>
        </w:rPr>
        <w:t>9</w:t>
      </w:r>
      <w:r w:rsidRPr="006F460A">
        <w:t>, 9700-9707.</w:t>
      </w:r>
    </w:p>
    <w:p w14:paraId="18626205" w14:textId="77777777" w:rsidR="00B747F6" w:rsidRPr="006F460A" w:rsidRDefault="00B747F6" w:rsidP="00B747F6">
      <w:pPr>
        <w:pStyle w:val="EndNoteBibliography"/>
        <w:spacing w:after="0"/>
        <w:ind w:left="720" w:hanging="720"/>
      </w:pPr>
      <w:r w:rsidRPr="006F460A">
        <w:t>53.</w:t>
      </w:r>
      <w:r w:rsidRPr="006F460A">
        <w:tab/>
        <w:t xml:space="preserve">J. Park, K. An, Y. Hwang, J.-G. Park, H.-J. Noh, J.-Y. Kim, J.-H. Park, N.-M. Hwang and T. Hyeon, </w:t>
      </w:r>
      <w:r w:rsidRPr="006F460A">
        <w:rPr>
          <w:i/>
        </w:rPr>
        <w:t>Nature Materials</w:t>
      </w:r>
      <w:r w:rsidRPr="006F460A">
        <w:t xml:space="preserve">, 2004, </w:t>
      </w:r>
      <w:r w:rsidRPr="006F460A">
        <w:rPr>
          <w:b/>
        </w:rPr>
        <w:t>3</w:t>
      </w:r>
      <w:r w:rsidRPr="006F460A">
        <w:t>, 891-895.</w:t>
      </w:r>
    </w:p>
    <w:p w14:paraId="1B7CE882" w14:textId="77777777" w:rsidR="00B747F6" w:rsidRPr="006F460A" w:rsidRDefault="00B747F6" w:rsidP="00B747F6">
      <w:pPr>
        <w:pStyle w:val="EndNoteBibliography"/>
        <w:spacing w:after="0"/>
        <w:ind w:left="720" w:hanging="720"/>
      </w:pPr>
      <w:r w:rsidRPr="006F460A">
        <w:t>54.</w:t>
      </w:r>
      <w:r w:rsidRPr="006F460A">
        <w:tab/>
        <w:t xml:space="preserve">J. Lunacek, M. Lesnak, P. Jandacka, R. Dvorsky, J. Repkova, J. Seidlerova and N. Vitkovska, </w:t>
      </w:r>
      <w:r w:rsidRPr="006F460A">
        <w:rPr>
          <w:i/>
        </w:rPr>
        <w:t>Separation Science and Technology</w:t>
      </w:r>
      <w:r w:rsidRPr="006F460A">
        <w:t xml:space="preserve">, 2015, </w:t>
      </w:r>
      <w:r w:rsidRPr="006F460A">
        <w:rPr>
          <w:b/>
        </w:rPr>
        <w:t>50</w:t>
      </w:r>
      <w:r w:rsidRPr="006F460A">
        <w:t>, 2606-2615.</w:t>
      </w:r>
    </w:p>
    <w:p w14:paraId="20C1AC2B" w14:textId="77777777" w:rsidR="00B747F6" w:rsidRPr="006F460A" w:rsidRDefault="00B747F6" w:rsidP="00B747F6">
      <w:pPr>
        <w:pStyle w:val="EndNoteBibliography"/>
        <w:spacing w:after="0"/>
        <w:ind w:left="720" w:hanging="720"/>
      </w:pPr>
      <w:r w:rsidRPr="006F460A">
        <w:t>55.</w:t>
      </w:r>
      <w:r w:rsidRPr="006F460A">
        <w:tab/>
        <w:t xml:space="preserve">J. S. Park, S. H. Song and H. I. Jung, </w:t>
      </w:r>
      <w:r w:rsidRPr="006F460A">
        <w:rPr>
          <w:i/>
        </w:rPr>
        <w:t>Lab on a chip</w:t>
      </w:r>
      <w:r w:rsidRPr="006F460A">
        <w:t xml:space="preserve">, 2009, </w:t>
      </w:r>
      <w:r w:rsidRPr="006F460A">
        <w:rPr>
          <w:b/>
        </w:rPr>
        <w:t>9</w:t>
      </w:r>
      <w:r w:rsidRPr="006F460A">
        <w:t>, 939-948.</w:t>
      </w:r>
    </w:p>
    <w:p w14:paraId="06D372CD" w14:textId="77777777" w:rsidR="00B747F6" w:rsidRPr="006F460A" w:rsidRDefault="00B747F6" w:rsidP="00B747F6">
      <w:pPr>
        <w:pStyle w:val="EndNoteBibliography"/>
        <w:spacing w:after="0"/>
        <w:ind w:left="720" w:hanging="720"/>
      </w:pPr>
      <w:r w:rsidRPr="006F460A">
        <w:t>56.</w:t>
      </w:r>
      <w:r w:rsidRPr="006F460A">
        <w:tab/>
        <w:t xml:space="preserve">H. Felice, G. Ambrosio, M. Anerella, R. Bossert, S. Caspi, D. W. Cheng, D. R. Dietderich, P. Ferracin, A. K. Ghosh, R. Hafalia, C. R. Hannaford, V. Kashikhin, J. Schmalze, S. Prestemon, G. L. Sabbi, P. Wanderer and A. V. Zlobin, </w:t>
      </w:r>
      <w:r w:rsidRPr="006F460A">
        <w:rPr>
          <w:i/>
        </w:rPr>
        <w:t>IEEE Transactions on Applied Superconductivity</w:t>
      </w:r>
      <w:r w:rsidRPr="006F460A">
        <w:t xml:space="preserve">, 2009, </w:t>
      </w:r>
      <w:r w:rsidRPr="006F460A">
        <w:rPr>
          <w:b/>
        </w:rPr>
        <w:t>19</w:t>
      </w:r>
      <w:r w:rsidRPr="006F460A">
        <w:t>, 1235-1239.</w:t>
      </w:r>
    </w:p>
    <w:p w14:paraId="7BD34017" w14:textId="77777777" w:rsidR="00B747F6" w:rsidRPr="006F460A" w:rsidRDefault="00B747F6" w:rsidP="00B747F6">
      <w:pPr>
        <w:pStyle w:val="EndNoteBibliography"/>
        <w:spacing w:after="0"/>
        <w:ind w:left="720" w:hanging="720"/>
      </w:pPr>
      <w:r w:rsidRPr="006F460A">
        <w:t>57.</w:t>
      </w:r>
      <w:r w:rsidRPr="006F460A">
        <w:tab/>
        <w:t xml:space="preserve">J. E. Hilton and S. M. McMurry, </w:t>
      </w:r>
      <w:r w:rsidRPr="006F460A">
        <w:rPr>
          <w:i/>
        </w:rPr>
        <w:t>Journal of Magnetism and Magnetic Materials</w:t>
      </w:r>
      <w:r w:rsidRPr="006F460A">
        <w:t xml:space="preserve">, 2012, </w:t>
      </w:r>
      <w:r w:rsidRPr="006F460A">
        <w:rPr>
          <w:b/>
        </w:rPr>
        <w:t>324</w:t>
      </w:r>
      <w:r w:rsidRPr="006F460A">
        <w:t>, 2051-2056.</w:t>
      </w:r>
    </w:p>
    <w:p w14:paraId="4D6D48FE" w14:textId="77777777" w:rsidR="00B747F6" w:rsidRPr="006F460A" w:rsidRDefault="00B747F6" w:rsidP="00B747F6">
      <w:pPr>
        <w:pStyle w:val="EndNoteBibliography"/>
        <w:spacing w:after="0"/>
        <w:ind w:left="720" w:hanging="720"/>
      </w:pPr>
      <w:r w:rsidRPr="006F460A">
        <w:t>58.</w:t>
      </w:r>
      <w:r w:rsidRPr="006F460A">
        <w:tab/>
        <w:t xml:space="preserve">A. Ditsch, S. Lindenmann, P. E. Laibinis, D. I. C. Wang and T. A. Hatton, </w:t>
      </w:r>
      <w:r w:rsidRPr="006F460A">
        <w:rPr>
          <w:i/>
        </w:rPr>
        <w:t>Industrial &amp; Engineering Chemistry Research</w:t>
      </w:r>
      <w:r w:rsidRPr="006F460A">
        <w:t xml:space="preserve">, 2005, </w:t>
      </w:r>
      <w:r w:rsidRPr="006F460A">
        <w:rPr>
          <w:b/>
        </w:rPr>
        <w:t>44</w:t>
      </w:r>
      <w:r w:rsidRPr="006F460A">
        <w:t>, 6824-6836.</w:t>
      </w:r>
    </w:p>
    <w:p w14:paraId="4B52C13D" w14:textId="77777777" w:rsidR="00B747F6" w:rsidRPr="006F460A" w:rsidRDefault="00B747F6" w:rsidP="00B747F6">
      <w:pPr>
        <w:pStyle w:val="EndNoteBibliography"/>
        <w:spacing w:after="0"/>
        <w:ind w:left="720" w:hanging="720"/>
      </w:pPr>
      <w:r w:rsidRPr="006F460A">
        <w:t>59.</w:t>
      </w:r>
      <w:r w:rsidRPr="006F460A">
        <w:tab/>
        <w:t xml:space="preserve">G. D. Moeser, K. A. Roach, W. H. Green, T. Alan Hatton and P. E. Laibinis, </w:t>
      </w:r>
      <w:r w:rsidRPr="006F460A">
        <w:rPr>
          <w:i/>
        </w:rPr>
        <w:t>AIChE Journal</w:t>
      </w:r>
      <w:r w:rsidRPr="006F460A">
        <w:t xml:space="preserve">, 2004, </w:t>
      </w:r>
      <w:r w:rsidRPr="006F460A">
        <w:rPr>
          <w:b/>
        </w:rPr>
        <w:t>50</w:t>
      </w:r>
      <w:r w:rsidRPr="006F460A">
        <w:t>, 2835-2848.</w:t>
      </w:r>
    </w:p>
    <w:p w14:paraId="744B1D1B" w14:textId="77777777" w:rsidR="00B747F6" w:rsidRPr="006F460A" w:rsidRDefault="00B747F6" w:rsidP="00B747F6">
      <w:pPr>
        <w:pStyle w:val="EndNoteBibliography"/>
        <w:spacing w:after="0"/>
        <w:ind w:left="720" w:hanging="720"/>
      </w:pPr>
      <w:r w:rsidRPr="006F460A">
        <w:t>60.</w:t>
      </w:r>
      <w:r w:rsidRPr="006F460A">
        <w:tab/>
        <w:t xml:space="preserve">C. V. Mura, M. I. Becker, A. Orellana and D. Wolff, </w:t>
      </w:r>
      <w:r w:rsidRPr="006F460A">
        <w:rPr>
          <w:i/>
        </w:rPr>
        <w:t>Journal of immunological methods</w:t>
      </w:r>
      <w:r w:rsidRPr="006F460A">
        <w:t xml:space="preserve">, 2002, </w:t>
      </w:r>
      <w:r w:rsidRPr="006F460A">
        <w:rPr>
          <w:b/>
        </w:rPr>
        <w:t>260</w:t>
      </w:r>
      <w:r w:rsidRPr="006F460A">
        <w:t>, 263-271.</w:t>
      </w:r>
    </w:p>
    <w:p w14:paraId="249AB42D" w14:textId="77777777" w:rsidR="00B747F6" w:rsidRPr="006F460A" w:rsidRDefault="00B747F6" w:rsidP="00B747F6">
      <w:pPr>
        <w:pStyle w:val="EndNoteBibliography"/>
        <w:spacing w:after="0"/>
        <w:ind w:left="720" w:hanging="720"/>
      </w:pPr>
      <w:r w:rsidRPr="006F460A">
        <w:t>61.</w:t>
      </w:r>
      <w:r w:rsidRPr="006F460A">
        <w:tab/>
        <w:t xml:space="preserve">M. Lewin, N. Carlesso, C.-H. Tung, X.-W. Tang, D. Cory, D. T. Scadden and R. Weissleder, </w:t>
      </w:r>
      <w:r w:rsidRPr="006F460A">
        <w:rPr>
          <w:i/>
        </w:rPr>
        <w:t>Nature Biotechnology</w:t>
      </w:r>
      <w:r w:rsidRPr="006F460A">
        <w:t xml:space="preserve">, 2000, </w:t>
      </w:r>
      <w:r w:rsidRPr="006F460A">
        <w:rPr>
          <w:b/>
        </w:rPr>
        <w:t>18</w:t>
      </w:r>
      <w:r w:rsidRPr="006F460A">
        <w:t>, 410-414.</w:t>
      </w:r>
    </w:p>
    <w:p w14:paraId="15B3E1F0" w14:textId="77777777" w:rsidR="00B747F6" w:rsidRPr="006F460A" w:rsidRDefault="00B747F6" w:rsidP="00B747F6">
      <w:pPr>
        <w:pStyle w:val="EndNoteBibliography"/>
        <w:spacing w:after="0"/>
        <w:ind w:left="720" w:hanging="720"/>
      </w:pPr>
      <w:r w:rsidRPr="006F460A">
        <w:t>62.</w:t>
      </w:r>
      <w:r w:rsidRPr="006F460A">
        <w:tab/>
        <w:t xml:space="preserve">R. Hanamsagar, T. Reizis, M. Chamberlain, R. Marcus, F. O. Nestle, E. de Rinaldis and V. Savova, </w:t>
      </w:r>
      <w:r w:rsidRPr="006F460A">
        <w:rPr>
          <w:i/>
        </w:rPr>
        <w:t>Scientific reports</w:t>
      </w:r>
      <w:r w:rsidRPr="006F460A">
        <w:t xml:space="preserve">, 2020, </w:t>
      </w:r>
      <w:r w:rsidRPr="006F460A">
        <w:rPr>
          <w:b/>
        </w:rPr>
        <w:t>10</w:t>
      </w:r>
      <w:r w:rsidRPr="006F460A">
        <w:t>, 2219.</w:t>
      </w:r>
    </w:p>
    <w:p w14:paraId="660CE1DE" w14:textId="77777777" w:rsidR="00B747F6" w:rsidRPr="006F460A" w:rsidRDefault="00B747F6" w:rsidP="00B747F6">
      <w:pPr>
        <w:pStyle w:val="EndNoteBibliography"/>
        <w:spacing w:after="0"/>
        <w:ind w:left="720" w:hanging="720"/>
      </w:pPr>
      <w:r w:rsidRPr="006F460A">
        <w:t>63.</w:t>
      </w:r>
      <w:r w:rsidRPr="006F460A">
        <w:tab/>
        <w:t xml:space="preserve">C. Wang, C. Wang, X. Wang, K. Wang, Y. Zhu, Z. Rong, W. Wang, R. Xiao and S. Wang, </w:t>
      </w:r>
      <w:r w:rsidRPr="006F460A">
        <w:rPr>
          <w:i/>
        </w:rPr>
        <w:t>ACS Appl Mater Interfaces</w:t>
      </w:r>
      <w:r w:rsidRPr="006F460A">
        <w:t xml:space="preserve">, 2019, </w:t>
      </w:r>
      <w:r w:rsidRPr="006F460A">
        <w:rPr>
          <w:b/>
        </w:rPr>
        <w:t>11</w:t>
      </w:r>
      <w:r w:rsidRPr="006F460A">
        <w:t>, 19495-19505.</w:t>
      </w:r>
    </w:p>
    <w:p w14:paraId="58BB6BF9" w14:textId="77777777" w:rsidR="00B747F6" w:rsidRPr="006F460A" w:rsidRDefault="00B747F6" w:rsidP="00B747F6">
      <w:pPr>
        <w:pStyle w:val="EndNoteBibliography"/>
        <w:spacing w:after="0"/>
        <w:ind w:left="720" w:hanging="720"/>
      </w:pPr>
      <w:r w:rsidRPr="006F460A">
        <w:t>64.</w:t>
      </w:r>
      <w:r w:rsidRPr="006F460A">
        <w:tab/>
        <w:t xml:space="preserve">J. H. Min, M. K. Woo, H. Y. Yoon, J. W. Jang, J. H. Wu, C. S. Lim and Y. K. Kim, </w:t>
      </w:r>
      <w:r w:rsidRPr="006F460A">
        <w:rPr>
          <w:i/>
        </w:rPr>
        <w:t>Anal Biochem</w:t>
      </w:r>
      <w:r w:rsidRPr="006F460A">
        <w:t xml:space="preserve">, 2014, </w:t>
      </w:r>
      <w:r w:rsidRPr="006F460A">
        <w:rPr>
          <w:b/>
        </w:rPr>
        <w:t>447</w:t>
      </w:r>
      <w:r w:rsidRPr="006F460A">
        <w:t>, 114-118.</w:t>
      </w:r>
    </w:p>
    <w:p w14:paraId="2440C004" w14:textId="77777777" w:rsidR="00B747F6" w:rsidRPr="006F460A" w:rsidRDefault="00B747F6" w:rsidP="00B747F6">
      <w:pPr>
        <w:pStyle w:val="EndNoteBibliography"/>
        <w:spacing w:after="0"/>
        <w:ind w:left="720" w:hanging="720"/>
      </w:pPr>
      <w:r w:rsidRPr="006F460A">
        <w:t>65.</w:t>
      </w:r>
      <w:r w:rsidRPr="006F460A">
        <w:tab/>
        <w:t xml:space="preserve">S. Ghahari, S. Ghahari and G. A. Nematzadeh, </w:t>
      </w:r>
      <w:r w:rsidRPr="006F460A">
        <w:rPr>
          <w:i/>
        </w:rPr>
        <w:t>J Chromatogr B Analyt Technol Biomed Life Sci</w:t>
      </w:r>
      <w:r w:rsidRPr="006F460A">
        <w:t xml:space="preserve">, 2018, </w:t>
      </w:r>
      <w:r w:rsidRPr="006F460A">
        <w:rPr>
          <w:b/>
        </w:rPr>
        <w:t>1102-1103</w:t>
      </w:r>
      <w:r w:rsidRPr="006F460A">
        <w:t>, 125-134.</w:t>
      </w:r>
    </w:p>
    <w:p w14:paraId="71AF40E8" w14:textId="77777777" w:rsidR="00B747F6" w:rsidRPr="006F460A" w:rsidRDefault="00B747F6" w:rsidP="00B747F6">
      <w:pPr>
        <w:pStyle w:val="EndNoteBibliography"/>
        <w:spacing w:after="0"/>
        <w:ind w:left="720" w:hanging="720"/>
      </w:pPr>
      <w:r w:rsidRPr="006F460A">
        <w:t>66.</w:t>
      </w:r>
      <w:r w:rsidRPr="006F460A">
        <w:tab/>
        <w:t xml:space="preserve">B. Banik and S. Dhar, </w:t>
      </w:r>
      <w:r w:rsidRPr="006F460A">
        <w:rPr>
          <w:i/>
        </w:rPr>
        <w:t>Current protocols in cell biology</w:t>
      </w:r>
      <w:r w:rsidRPr="006F460A">
        <w:t xml:space="preserve">, 2017, </w:t>
      </w:r>
      <w:r w:rsidRPr="006F460A">
        <w:rPr>
          <w:b/>
        </w:rPr>
        <w:t>76</w:t>
      </w:r>
      <w:r w:rsidRPr="006F460A">
        <w:t>, 25.24.21-25.24.20.</w:t>
      </w:r>
    </w:p>
    <w:p w14:paraId="201CD9A4" w14:textId="77777777" w:rsidR="00B747F6" w:rsidRPr="006F460A" w:rsidRDefault="00B747F6" w:rsidP="00B747F6">
      <w:pPr>
        <w:pStyle w:val="EndNoteBibliography"/>
        <w:spacing w:after="0"/>
        <w:ind w:left="720" w:hanging="720"/>
      </w:pPr>
      <w:r w:rsidRPr="006F460A">
        <w:t>67.</w:t>
      </w:r>
      <w:r w:rsidRPr="006F460A">
        <w:tab/>
        <w:t xml:space="preserve">S. Zong, L. Wang, C. Chen, J. Lu, D. Zhu, Y. Zhang, Z. Wang and Y. Cui, </w:t>
      </w:r>
      <w:r w:rsidRPr="006F460A">
        <w:rPr>
          <w:i/>
        </w:rPr>
        <w:t>Analytical Methods</w:t>
      </w:r>
      <w:r w:rsidRPr="006F460A">
        <w:t xml:space="preserve">, 2016, </w:t>
      </w:r>
      <w:r w:rsidRPr="006F460A">
        <w:rPr>
          <w:b/>
        </w:rPr>
        <w:t>8</w:t>
      </w:r>
      <w:r w:rsidRPr="006F460A">
        <w:t>, 5001-5008.</w:t>
      </w:r>
    </w:p>
    <w:p w14:paraId="1535D731" w14:textId="77777777" w:rsidR="00B747F6" w:rsidRPr="006F460A" w:rsidRDefault="00B747F6" w:rsidP="00B747F6">
      <w:pPr>
        <w:pStyle w:val="EndNoteBibliography"/>
        <w:spacing w:after="0"/>
        <w:ind w:left="720" w:hanging="720"/>
      </w:pPr>
      <w:r w:rsidRPr="006F460A">
        <w:t>68.</w:t>
      </w:r>
      <w:r w:rsidRPr="006F460A">
        <w:tab/>
        <w:t xml:space="preserve">A. K. Tharkeshwar, J. Trekker, W. Vermeire, J. Pauwels, R. Sannerud, D. A. Priestman, D. Te Vruchte, K. Vints, P. Baatsen, J. P. Decuypere, H. Lu, S. Martin, P. Vangheluwe, J. V. Swinnen, L. Lagae, F. Impens, F. M. Platt, K. Gevaert and W. Annaert, </w:t>
      </w:r>
      <w:r w:rsidRPr="006F460A">
        <w:rPr>
          <w:i/>
        </w:rPr>
        <w:t>Scientific reports</w:t>
      </w:r>
      <w:r w:rsidRPr="006F460A">
        <w:t xml:space="preserve">, 2017, </w:t>
      </w:r>
      <w:r w:rsidRPr="006F460A">
        <w:rPr>
          <w:b/>
        </w:rPr>
        <w:t>7</w:t>
      </w:r>
      <w:r w:rsidRPr="006F460A">
        <w:t>, 41408.</w:t>
      </w:r>
    </w:p>
    <w:p w14:paraId="3B7AFE09" w14:textId="77777777" w:rsidR="00B747F6" w:rsidRPr="006F460A" w:rsidRDefault="00B747F6" w:rsidP="00B747F6">
      <w:pPr>
        <w:pStyle w:val="EndNoteBibliography"/>
        <w:spacing w:after="0"/>
        <w:ind w:left="720" w:hanging="720"/>
      </w:pPr>
      <w:r w:rsidRPr="006F460A">
        <w:t>69.</w:t>
      </w:r>
      <w:r w:rsidRPr="006F460A">
        <w:tab/>
        <w:t xml:space="preserve">S. P. Yeap, S. S. Leong, A. L. Ahmad, B. S. Ooi and J. Lim, </w:t>
      </w:r>
      <w:r w:rsidRPr="006F460A">
        <w:rPr>
          <w:i/>
        </w:rPr>
        <w:t>The Journal of Physical Chemistry C</w:t>
      </w:r>
      <w:r w:rsidRPr="006F460A">
        <w:t xml:space="preserve">, 2014, </w:t>
      </w:r>
      <w:r w:rsidRPr="006F460A">
        <w:rPr>
          <w:b/>
        </w:rPr>
        <w:t>118</w:t>
      </w:r>
      <w:r w:rsidRPr="006F460A">
        <w:t>, 24042-24054.</w:t>
      </w:r>
    </w:p>
    <w:p w14:paraId="65BA754F" w14:textId="77777777" w:rsidR="00B747F6" w:rsidRPr="006F460A" w:rsidRDefault="00B747F6" w:rsidP="00B747F6">
      <w:pPr>
        <w:pStyle w:val="EndNoteBibliography"/>
        <w:spacing w:after="0"/>
        <w:ind w:left="720" w:hanging="720"/>
      </w:pPr>
      <w:r w:rsidRPr="006F460A">
        <w:t>70.</w:t>
      </w:r>
      <w:r w:rsidRPr="006F460A">
        <w:tab/>
        <w:t xml:space="preserve">T. M. Vickrey and J. A. Garcia-ramirez, </w:t>
      </w:r>
      <w:r w:rsidRPr="006F460A">
        <w:rPr>
          <w:i/>
        </w:rPr>
        <w:t>Separation Science and Technology</w:t>
      </w:r>
      <w:r w:rsidRPr="006F460A">
        <w:t xml:space="preserve">, 1980, </w:t>
      </w:r>
      <w:r w:rsidRPr="006F460A">
        <w:rPr>
          <w:b/>
        </w:rPr>
        <w:t>15</w:t>
      </w:r>
      <w:r w:rsidRPr="006F460A">
        <w:t>, 1297-1304.</w:t>
      </w:r>
    </w:p>
    <w:p w14:paraId="728CCF72" w14:textId="66551D0C" w:rsidR="00B747F6" w:rsidRPr="006F460A" w:rsidRDefault="00B747F6" w:rsidP="00B747F6">
      <w:pPr>
        <w:pStyle w:val="EndNoteBibliography"/>
        <w:spacing w:after="0"/>
        <w:ind w:left="720" w:hanging="720"/>
      </w:pPr>
      <w:r w:rsidRPr="006F460A">
        <w:t>71.</w:t>
      </w:r>
      <w:r w:rsidRPr="006F460A">
        <w:tab/>
        <w:t xml:space="preserve">H. Kato, in </w:t>
      </w:r>
      <w:r w:rsidRPr="006F460A">
        <w:rPr>
          <w:i/>
        </w:rPr>
        <w:t>Characterization of Nanoparticles</w:t>
      </w:r>
      <w:r w:rsidRPr="006F460A">
        <w:t xml:space="preserve">, eds. V.-D. Hodoroaba, W. E. S. Unger and A. G. Shard, Elsevier, 2020, DOI: </w:t>
      </w:r>
      <w:hyperlink r:id="rId13" w:history="1">
        <w:r w:rsidRPr="006F460A">
          <w:rPr>
            <w:rStyle w:val="Hyperlink"/>
            <w:color w:val="auto"/>
          </w:rPr>
          <w:t>https://doi.org/10.1016/B978-0-12-814182-3.00016-X</w:t>
        </w:r>
      </w:hyperlink>
      <w:r w:rsidRPr="006F460A">
        <w:t>, pp. 249-264.</w:t>
      </w:r>
    </w:p>
    <w:p w14:paraId="76ED3F1F" w14:textId="77777777" w:rsidR="00B747F6" w:rsidRPr="006F460A" w:rsidRDefault="00B747F6" w:rsidP="00B747F6">
      <w:pPr>
        <w:pStyle w:val="EndNoteBibliography"/>
        <w:spacing w:after="0"/>
        <w:ind w:left="720" w:hanging="720"/>
      </w:pPr>
      <w:r w:rsidRPr="006F460A">
        <w:lastRenderedPageBreak/>
        <w:t>72.</w:t>
      </w:r>
      <w:r w:rsidRPr="006F460A">
        <w:tab/>
        <w:t xml:space="preserve">C. Contado, </w:t>
      </w:r>
      <w:r w:rsidRPr="006F460A">
        <w:rPr>
          <w:i/>
        </w:rPr>
        <w:t>Analytical and Bioanalytical Chemistry</w:t>
      </w:r>
      <w:r w:rsidRPr="006F460A">
        <w:t xml:space="preserve">, 2017, </w:t>
      </w:r>
      <w:r w:rsidRPr="006F460A">
        <w:rPr>
          <w:b/>
        </w:rPr>
        <w:t>409</w:t>
      </w:r>
      <w:r w:rsidRPr="006F460A">
        <w:t>, 2501-2518.</w:t>
      </w:r>
    </w:p>
    <w:p w14:paraId="162B61DD" w14:textId="77777777" w:rsidR="00B747F6" w:rsidRPr="006F460A" w:rsidRDefault="00B747F6" w:rsidP="00B747F6">
      <w:pPr>
        <w:pStyle w:val="EndNoteBibliography"/>
        <w:spacing w:after="0"/>
        <w:ind w:left="720" w:hanging="720"/>
      </w:pPr>
      <w:r w:rsidRPr="006F460A">
        <w:t>73.</w:t>
      </w:r>
      <w:r w:rsidRPr="006F460A">
        <w:tab/>
        <w:t xml:space="preserve">F. Del Giudice, H. Madadi, M. M. Villone, G. D'Avino, A. M. Cusano, R. Vecchione, M. Ventre, P. L. Maffettone and P. A. Netti, </w:t>
      </w:r>
      <w:r w:rsidRPr="006F460A">
        <w:rPr>
          <w:i/>
        </w:rPr>
        <w:t>Lab on a chip</w:t>
      </w:r>
      <w:r w:rsidRPr="006F460A">
        <w:t xml:space="preserve">, 2015, </w:t>
      </w:r>
      <w:r w:rsidRPr="006F460A">
        <w:rPr>
          <w:b/>
        </w:rPr>
        <w:t>15</w:t>
      </w:r>
      <w:r w:rsidRPr="006F460A">
        <w:t>, 1912-1922.</w:t>
      </w:r>
    </w:p>
    <w:p w14:paraId="4728152E" w14:textId="77777777" w:rsidR="00B747F6" w:rsidRPr="006F460A" w:rsidRDefault="00B747F6" w:rsidP="00B747F6">
      <w:pPr>
        <w:pStyle w:val="EndNoteBibliography"/>
        <w:spacing w:after="0"/>
        <w:ind w:left="720" w:hanging="720"/>
      </w:pPr>
      <w:r w:rsidRPr="006F460A">
        <w:t>74.</w:t>
      </w:r>
      <w:r w:rsidRPr="006F460A">
        <w:tab/>
        <w:t xml:space="preserve">G. D. Chen, C. J. Alberts, W. Rodriguez and M. Toner, </w:t>
      </w:r>
      <w:r w:rsidRPr="006F460A">
        <w:rPr>
          <w:i/>
        </w:rPr>
        <w:t>Analytical chemistry</w:t>
      </w:r>
      <w:r w:rsidRPr="006F460A">
        <w:t xml:space="preserve">, 2010, </w:t>
      </w:r>
      <w:r w:rsidRPr="006F460A">
        <w:rPr>
          <w:b/>
        </w:rPr>
        <w:t>82</w:t>
      </w:r>
      <w:r w:rsidRPr="006F460A">
        <w:t>, 723-728.</w:t>
      </w:r>
    </w:p>
    <w:p w14:paraId="0047B83A" w14:textId="77777777" w:rsidR="00B747F6" w:rsidRPr="006F460A" w:rsidRDefault="00B747F6" w:rsidP="00B747F6">
      <w:pPr>
        <w:pStyle w:val="EndNoteBibliography"/>
        <w:spacing w:after="0"/>
        <w:ind w:left="720" w:hanging="720"/>
      </w:pPr>
      <w:r w:rsidRPr="006F460A">
        <w:t>75.</w:t>
      </w:r>
      <w:r w:rsidRPr="006F460A">
        <w:tab/>
        <w:t xml:space="preserve">N. Pamme, </w:t>
      </w:r>
      <w:r w:rsidRPr="006F460A">
        <w:rPr>
          <w:i/>
        </w:rPr>
        <w:t>Lab on a chip</w:t>
      </w:r>
      <w:r w:rsidRPr="006F460A">
        <w:t xml:space="preserve">, 2006, </w:t>
      </w:r>
      <w:r w:rsidRPr="006F460A">
        <w:rPr>
          <w:b/>
        </w:rPr>
        <w:t>6</w:t>
      </w:r>
      <w:r w:rsidRPr="006F460A">
        <w:t>, 24-38.</w:t>
      </w:r>
    </w:p>
    <w:p w14:paraId="11739DB5" w14:textId="77777777" w:rsidR="00B747F6" w:rsidRPr="006F460A" w:rsidRDefault="00B747F6" w:rsidP="00B747F6">
      <w:pPr>
        <w:pStyle w:val="EndNoteBibliography"/>
        <w:spacing w:after="0"/>
        <w:ind w:left="720" w:hanging="720"/>
      </w:pPr>
      <w:r w:rsidRPr="006F460A">
        <w:t>76.</w:t>
      </w:r>
      <w:r w:rsidRPr="006F460A">
        <w:tab/>
        <w:t xml:space="preserve">T. Salafi, K. K. Zeming and Y. Zhang, </w:t>
      </w:r>
      <w:r w:rsidRPr="006F460A">
        <w:rPr>
          <w:i/>
        </w:rPr>
        <w:t>Lab on a chip</w:t>
      </w:r>
      <w:r w:rsidRPr="006F460A">
        <w:t xml:space="preserve">, 2017, </w:t>
      </w:r>
      <w:r w:rsidRPr="006F460A">
        <w:rPr>
          <w:b/>
        </w:rPr>
        <w:t>17</w:t>
      </w:r>
      <w:r w:rsidRPr="006F460A">
        <w:t>, 11-33.</w:t>
      </w:r>
    </w:p>
    <w:p w14:paraId="78F2D53D" w14:textId="77777777" w:rsidR="00B747F6" w:rsidRPr="006F460A" w:rsidRDefault="00B747F6" w:rsidP="00B747F6">
      <w:pPr>
        <w:pStyle w:val="EndNoteBibliography"/>
        <w:spacing w:after="0"/>
        <w:ind w:left="720" w:hanging="720"/>
      </w:pPr>
      <w:r w:rsidRPr="006F460A">
        <w:t>77.</w:t>
      </w:r>
      <w:r w:rsidRPr="006F460A">
        <w:tab/>
        <w:t xml:space="preserve">T. C. Schunk, J. Gorse and M. F. Burke, </w:t>
      </w:r>
      <w:r w:rsidRPr="006F460A">
        <w:rPr>
          <w:i/>
        </w:rPr>
        <w:t>Separation Science and Technology</w:t>
      </w:r>
      <w:r w:rsidRPr="006F460A">
        <w:t xml:space="preserve">, 1984, </w:t>
      </w:r>
      <w:r w:rsidRPr="006F460A">
        <w:rPr>
          <w:b/>
        </w:rPr>
        <w:t>19</w:t>
      </w:r>
      <w:r w:rsidRPr="006F460A">
        <w:t>, 653-666.</w:t>
      </w:r>
    </w:p>
    <w:p w14:paraId="646532BC" w14:textId="77777777" w:rsidR="00B747F6" w:rsidRPr="006F460A" w:rsidRDefault="00B747F6" w:rsidP="00B747F6">
      <w:pPr>
        <w:pStyle w:val="EndNoteBibliography"/>
        <w:spacing w:after="0"/>
        <w:ind w:left="720" w:hanging="720"/>
      </w:pPr>
      <w:r w:rsidRPr="006F460A">
        <w:t>78.</w:t>
      </w:r>
      <w:r w:rsidRPr="006F460A">
        <w:tab/>
        <w:t xml:space="preserve">A. H. Latham, R. S. Freitas, P. Schiffer and M. E. Williams, </w:t>
      </w:r>
      <w:r w:rsidRPr="006F460A">
        <w:rPr>
          <w:i/>
        </w:rPr>
        <w:t>Analytical Chemistry</w:t>
      </w:r>
      <w:r w:rsidRPr="006F460A">
        <w:t xml:space="preserve">, 2005, </w:t>
      </w:r>
      <w:r w:rsidRPr="006F460A">
        <w:rPr>
          <w:b/>
        </w:rPr>
        <w:t>77</w:t>
      </w:r>
      <w:r w:rsidRPr="006F460A">
        <w:t>, 5055-5062.</w:t>
      </w:r>
    </w:p>
    <w:p w14:paraId="126823F0" w14:textId="77777777" w:rsidR="00B747F6" w:rsidRPr="006F460A" w:rsidRDefault="00B747F6" w:rsidP="00B747F6">
      <w:pPr>
        <w:pStyle w:val="EndNoteBibliography"/>
        <w:spacing w:after="0"/>
        <w:ind w:left="720" w:hanging="720"/>
      </w:pPr>
      <w:r w:rsidRPr="006F460A">
        <w:t>79.</w:t>
      </w:r>
      <w:r w:rsidRPr="006F460A">
        <w:tab/>
        <w:t xml:space="preserve">H. Zhang, D. Freitas, H. S. Kim, K. Fabijanic, Z. Li, H. Chen, M. T. Mark, H. Molina, A. B. Martin, L. Bojmar, J. Fang, S. Rampersaud, A. Hoshino, I. Matei, C. M. Kenific, M. Nakajima, A. P. Mutvei, P. Sansone, W. Buehring, H. Wang, J. P. Jimenez, L. Cohen-Gould, N. Paknejad, M. Brendel, K. Manova-Todorova, A. Magalhães, J. A. Ferreira, H. Osório, A. M. Silva, A. Massey, J. R. Cubillos-Ruiz, G. Galletti, P. Giannakakou, A. M. Cuervo, J. Blenis, R. Schwartz, M. S. Brady, H. Peinado, J. Bromberg, H. Matsui, C. A. Reis and D. Lyden, </w:t>
      </w:r>
      <w:r w:rsidRPr="006F460A">
        <w:rPr>
          <w:i/>
        </w:rPr>
        <w:t>Nature Cell Biology</w:t>
      </w:r>
      <w:r w:rsidRPr="006F460A">
        <w:t xml:space="preserve">, 2018, </w:t>
      </w:r>
      <w:r w:rsidRPr="006F460A">
        <w:rPr>
          <w:b/>
        </w:rPr>
        <w:t>20</w:t>
      </w:r>
      <w:r w:rsidRPr="006F460A">
        <w:t>, 332-343.</w:t>
      </w:r>
    </w:p>
    <w:p w14:paraId="2EC78FF6" w14:textId="77777777" w:rsidR="00B747F6" w:rsidRPr="006F460A" w:rsidRDefault="00B747F6" w:rsidP="00B747F6">
      <w:pPr>
        <w:pStyle w:val="EndNoteBibliography"/>
        <w:spacing w:after="0"/>
        <w:ind w:left="720" w:hanging="720"/>
      </w:pPr>
      <w:r w:rsidRPr="006F460A">
        <w:t>80.</w:t>
      </w:r>
      <w:r w:rsidRPr="006F460A">
        <w:tab/>
        <w:t xml:space="preserve">Q. Feng, S. S. Lee and B. Kornmann, </w:t>
      </w:r>
      <w:r w:rsidRPr="006F460A">
        <w:rPr>
          <w:i/>
        </w:rPr>
        <w:t>Micromachines (Basel)</w:t>
      </w:r>
      <w:r w:rsidRPr="006F460A">
        <w:t xml:space="preserve">, 2019, </w:t>
      </w:r>
      <w:r w:rsidRPr="006F460A">
        <w:rPr>
          <w:b/>
        </w:rPr>
        <w:t>10</w:t>
      </w:r>
      <w:r w:rsidRPr="006F460A">
        <w:t>.</w:t>
      </w:r>
    </w:p>
    <w:p w14:paraId="1D9084EE" w14:textId="77777777" w:rsidR="00B747F6" w:rsidRPr="006F460A" w:rsidRDefault="00B747F6" w:rsidP="00B747F6">
      <w:pPr>
        <w:pStyle w:val="EndNoteBibliography"/>
        <w:spacing w:after="0"/>
        <w:ind w:left="720" w:hanging="720"/>
      </w:pPr>
      <w:r w:rsidRPr="006F460A">
        <w:t>81.</w:t>
      </w:r>
      <w:r w:rsidRPr="006F460A">
        <w:tab/>
        <w:t xml:space="preserve">J. Lim, C. Lanni, E. R. Evarts, F. Lanni, R. D. Tilton and S. A. Majetich, </w:t>
      </w:r>
      <w:r w:rsidRPr="006F460A">
        <w:rPr>
          <w:i/>
        </w:rPr>
        <w:t>ACS Nano</w:t>
      </w:r>
      <w:r w:rsidRPr="006F460A">
        <w:t xml:space="preserve">, 2011, </w:t>
      </w:r>
      <w:r w:rsidRPr="006F460A">
        <w:rPr>
          <w:b/>
        </w:rPr>
        <w:t>5</w:t>
      </w:r>
      <w:r w:rsidRPr="006F460A">
        <w:t>, 217-226.</w:t>
      </w:r>
    </w:p>
    <w:p w14:paraId="0D6AF6A4" w14:textId="77777777" w:rsidR="00B747F6" w:rsidRPr="006F460A" w:rsidRDefault="00B747F6" w:rsidP="00B747F6">
      <w:pPr>
        <w:pStyle w:val="EndNoteBibliography"/>
        <w:spacing w:after="0"/>
        <w:ind w:left="720" w:hanging="720"/>
      </w:pPr>
      <w:r w:rsidRPr="006F460A">
        <w:t>82.</w:t>
      </w:r>
      <w:r w:rsidRPr="006F460A">
        <w:tab/>
        <w:t xml:space="preserve">F. Etoc, D. Lisse, Y. Bellaiche, J. Piehler, M. Coppey and M. Dahan, </w:t>
      </w:r>
      <w:r w:rsidRPr="006F460A">
        <w:rPr>
          <w:i/>
        </w:rPr>
        <w:t>Nature nanotechnology</w:t>
      </w:r>
      <w:r w:rsidRPr="006F460A">
        <w:t xml:space="preserve">, 2013, </w:t>
      </w:r>
      <w:r w:rsidRPr="006F460A">
        <w:rPr>
          <w:b/>
        </w:rPr>
        <w:t>8</w:t>
      </w:r>
      <w:r w:rsidRPr="006F460A">
        <w:t>, 193-198.</w:t>
      </w:r>
    </w:p>
    <w:p w14:paraId="0E91B76D" w14:textId="77777777" w:rsidR="00B747F6" w:rsidRPr="006F460A" w:rsidRDefault="00B747F6" w:rsidP="00B747F6">
      <w:pPr>
        <w:pStyle w:val="EndNoteBibliography"/>
        <w:spacing w:after="0"/>
        <w:ind w:left="720" w:hanging="720"/>
      </w:pPr>
      <w:r w:rsidRPr="006F460A">
        <w:t>83.</w:t>
      </w:r>
      <w:r w:rsidRPr="006F460A">
        <w:tab/>
        <w:t xml:space="preserve">X. Wang, C. Ho, Y. Tsatskis, J. Law, Z. Zhang, M. Zhu, C. Dai, F. Wang, M. Tan, S. Hopyan, H. McNeill and Y. Sun, </w:t>
      </w:r>
      <w:r w:rsidRPr="006F460A">
        <w:rPr>
          <w:i/>
        </w:rPr>
        <w:t>Science Robotics</w:t>
      </w:r>
      <w:r w:rsidRPr="006F460A">
        <w:t xml:space="preserve">, 2019, </w:t>
      </w:r>
      <w:r w:rsidRPr="006F460A">
        <w:rPr>
          <w:b/>
        </w:rPr>
        <w:t>4</w:t>
      </w:r>
      <w:r w:rsidRPr="006F460A">
        <w:t>, eaav6180.</w:t>
      </w:r>
    </w:p>
    <w:p w14:paraId="50A987C1" w14:textId="77777777" w:rsidR="00B747F6" w:rsidRPr="006F460A" w:rsidRDefault="00B747F6" w:rsidP="00B747F6">
      <w:pPr>
        <w:pStyle w:val="EndNoteBibliography"/>
        <w:spacing w:after="0"/>
        <w:ind w:left="720" w:hanging="720"/>
      </w:pPr>
      <w:r w:rsidRPr="006F460A">
        <w:t>84.</w:t>
      </w:r>
      <w:r w:rsidRPr="006F460A">
        <w:tab/>
        <w:t xml:space="preserve">M. Shehadul Islam, A. Aryasomayajula and P. R. Selvaganapathy, </w:t>
      </w:r>
      <w:r w:rsidRPr="006F460A">
        <w:rPr>
          <w:i/>
        </w:rPr>
        <w:t>Micromachines</w:t>
      </w:r>
      <w:r w:rsidRPr="006F460A">
        <w:t xml:space="preserve">, 2017, </w:t>
      </w:r>
      <w:r w:rsidRPr="006F460A">
        <w:rPr>
          <w:b/>
        </w:rPr>
        <w:t>8</w:t>
      </w:r>
      <w:r w:rsidRPr="006F460A">
        <w:t>, 83.</w:t>
      </w:r>
    </w:p>
    <w:p w14:paraId="703E0C02" w14:textId="77777777" w:rsidR="00B747F6" w:rsidRPr="006F460A" w:rsidRDefault="00B747F6" w:rsidP="00B747F6">
      <w:pPr>
        <w:pStyle w:val="EndNoteBibliography"/>
        <w:spacing w:after="0"/>
        <w:ind w:left="720" w:hanging="720"/>
      </w:pPr>
      <w:r w:rsidRPr="006F460A">
        <w:t>85.</w:t>
      </w:r>
      <w:r w:rsidRPr="006F460A">
        <w:tab/>
        <w:t xml:space="preserve">S. Behzadi, V. Serpooshan, W. Tao, M. A. Hamaly, M. Y. Alkawareek, E. C. Dreaden, D. Brown, A. M. Alkilany, O. C. Farokhzad and M. Mahmoudi, </w:t>
      </w:r>
      <w:r w:rsidRPr="006F460A">
        <w:rPr>
          <w:i/>
        </w:rPr>
        <w:t>Chemical Society reviews</w:t>
      </w:r>
      <w:r w:rsidRPr="006F460A">
        <w:t xml:space="preserve">, 2017, </w:t>
      </w:r>
      <w:r w:rsidRPr="006F460A">
        <w:rPr>
          <w:b/>
        </w:rPr>
        <w:t>46</w:t>
      </w:r>
      <w:r w:rsidRPr="006F460A">
        <w:t>, 4218-4244.</w:t>
      </w:r>
    </w:p>
    <w:p w14:paraId="0754CA4C" w14:textId="77777777" w:rsidR="00B747F6" w:rsidRPr="006F460A" w:rsidRDefault="00B747F6" w:rsidP="00B747F6">
      <w:pPr>
        <w:pStyle w:val="EndNoteBibliography"/>
        <w:spacing w:after="0"/>
        <w:ind w:left="720" w:hanging="720"/>
      </w:pPr>
      <w:r w:rsidRPr="006F460A">
        <w:t>86.</w:t>
      </w:r>
      <w:r w:rsidRPr="006F460A">
        <w:tab/>
        <w:t xml:space="preserve">A. Paillard, F. Hindré, C. Vignes-Colombeix, J.-P. Benoit and E. Garcion, </w:t>
      </w:r>
      <w:r w:rsidRPr="006F460A">
        <w:rPr>
          <w:i/>
        </w:rPr>
        <w:t>Biomaterials</w:t>
      </w:r>
      <w:r w:rsidRPr="006F460A">
        <w:t xml:space="preserve">, 2010, </w:t>
      </w:r>
      <w:r w:rsidRPr="006F460A">
        <w:rPr>
          <w:b/>
        </w:rPr>
        <w:t>31</w:t>
      </w:r>
      <w:r w:rsidRPr="006F460A">
        <w:t>, 7542-7554.</w:t>
      </w:r>
    </w:p>
    <w:p w14:paraId="198FB468" w14:textId="77777777" w:rsidR="00B747F6" w:rsidRPr="006F460A" w:rsidRDefault="00B747F6" w:rsidP="00B747F6">
      <w:pPr>
        <w:pStyle w:val="EndNoteBibliography"/>
        <w:spacing w:after="0"/>
        <w:ind w:left="720" w:hanging="720"/>
      </w:pPr>
      <w:r w:rsidRPr="006F460A">
        <w:t>87.</w:t>
      </w:r>
      <w:r w:rsidRPr="006F460A">
        <w:tab/>
        <w:t xml:space="preserve">Y. Cui, W. Shan, R. Zhou, M. Liu, L. Wu, Q. Guo, Y. Zheng, J. Wu and Y. Huang, </w:t>
      </w:r>
      <w:r w:rsidRPr="006F460A">
        <w:rPr>
          <w:i/>
        </w:rPr>
        <w:t>Nanoscale</w:t>
      </w:r>
      <w:r w:rsidRPr="006F460A">
        <w:t xml:space="preserve">, 2018, </w:t>
      </w:r>
      <w:r w:rsidRPr="006F460A">
        <w:rPr>
          <w:b/>
        </w:rPr>
        <w:t>10</w:t>
      </w:r>
      <w:r w:rsidRPr="006F460A">
        <w:t>, 1494-1507.</w:t>
      </w:r>
    </w:p>
    <w:p w14:paraId="56E4E001" w14:textId="77777777" w:rsidR="00B747F6" w:rsidRPr="006F460A" w:rsidRDefault="00B747F6" w:rsidP="00B747F6">
      <w:pPr>
        <w:pStyle w:val="EndNoteBibliography"/>
        <w:spacing w:after="0"/>
        <w:ind w:left="720" w:hanging="720"/>
      </w:pPr>
      <w:r w:rsidRPr="006F460A">
        <w:t>88.</w:t>
      </w:r>
      <w:r w:rsidRPr="006F460A">
        <w:tab/>
        <w:t xml:space="preserve">T. Yong, X. Zhang, N. Bie, H. Zhang, X. Zhang, F. Li, A. Hakeem, J. Hu, L. Gan and H. A. Santos, </w:t>
      </w:r>
      <w:r w:rsidRPr="006F460A">
        <w:rPr>
          <w:i/>
        </w:rPr>
        <w:t>Nature communications</w:t>
      </w:r>
      <w:r w:rsidRPr="006F460A">
        <w:t xml:space="preserve">, 2019, </w:t>
      </w:r>
      <w:r w:rsidRPr="006F460A">
        <w:rPr>
          <w:b/>
        </w:rPr>
        <w:t>10</w:t>
      </w:r>
      <w:r w:rsidRPr="006F460A">
        <w:t>, 1-16.</w:t>
      </w:r>
    </w:p>
    <w:p w14:paraId="2F9F5F8A" w14:textId="77777777" w:rsidR="00B747F6" w:rsidRPr="006F460A" w:rsidRDefault="00B747F6" w:rsidP="00B747F6">
      <w:pPr>
        <w:pStyle w:val="EndNoteBibliography"/>
        <w:spacing w:after="0"/>
        <w:ind w:left="720" w:hanging="720"/>
      </w:pPr>
      <w:r w:rsidRPr="006F460A">
        <w:t>89.</w:t>
      </w:r>
      <w:r w:rsidRPr="006F460A">
        <w:tab/>
        <w:t xml:space="preserve">C. C. Fleischer and C. K. Payne, </w:t>
      </w:r>
      <w:r w:rsidRPr="006F460A">
        <w:rPr>
          <w:i/>
        </w:rPr>
        <w:t>J. Phys. Chem. B</w:t>
      </w:r>
      <w:r w:rsidRPr="006F460A">
        <w:t xml:space="preserve">, 2014, </w:t>
      </w:r>
      <w:r w:rsidRPr="006F460A">
        <w:rPr>
          <w:b/>
        </w:rPr>
        <w:t>118</w:t>
      </w:r>
      <w:r w:rsidRPr="006F460A">
        <w:t>, 14017-14026.</w:t>
      </w:r>
    </w:p>
    <w:p w14:paraId="5B9287F3" w14:textId="77777777" w:rsidR="00B747F6" w:rsidRPr="006F460A" w:rsidRDefault="00B747F6" w:rsidP="00B747F6">
      <w:pPr>
        <w:pStyle w:val="EndNoteBibliography"/>
        <w:spacing w:after="0"/>
        <w:ind w:left="720" w:hanging="720"/>
      </w:pPr>
      <w:r w:rsidRPr="006F460A">
        <w:t>90.</w:t>
      </w:r>
      <w:r w:rsidRPr="006F460A">
        <w:tab/>
        <w:t xml:space="preserve">A. Gupta, F. Rivera-Molina, Z. Xi, D. Toomre and A. Schepartz, 2020, </w:t>
      </w:r>
      <w:r w:rsidRPr="006F460A">
        <w:rPr>
          <w:b/>
        </w:rPr>
        <w:t>16</w:t>
      </w:r>
      <w:r w:rsidRPr="006F460A">
        <w:t>, 408-414.</w:t>
      </w:r>
    </w:p>
    <w:p w14:paraId="1E4F69C6" w14:textId="77777777" w:rsidR="00B747F6" w:rsidRPr="006F460A" w:rsidRDefault="00B747F6" w:rsidP="00B747F6">
      <w:pPr>
        <w:pStyle w:val="EndNoteBibliography"/>
        <w:spacing w:after="0"/>
        <w:ind w:left="720" w:hanging="720"/>
      </w:pPr>
      <w:r w:rsidRPr="006F460A">
        <w:t>91.</w:t>
      </w:r>
      <w:r w:rsidRPr="006F460A">
        <w:tab/>
        <w:t xml:space="preserve">J. Klumperman and G. Raposo, </w:t>
      </w:r>
      <w:r w:rsidRPr="006F460A">
        <w:rPr>
          <w:i/>
        </w:rPr>
        <w:t>Cold Spring Harbor perspectives in biology</w:t>
      </w:r>
      <w:r w:rsidRPr="006F460A">
        <w:t xml:space="preserve">, 2014, </w:t>
      </w:r>
      <w:r w:rsidRPr="006F460A">
        <w:rPr>
          <w:b/>
        </w:rPr>
        <w:t>6</w:t>
      </w:r>
      <w:r w:rsidRPr="006F460A">
        <w:t>, a016857.</w:t>
      </w:r>
    </w:p>
    <w:p w14:paraId="09E07FC8" w14:textId="77777777" w:rsidR="00B747F6" w:rsidRPr="006F460A" w:rsidRDefault="00B747F6" w:rsidP="00B747F6">
      <w:pPr>
        <w:pStyle w:val="EndNoteBibliography"/>
        <w:spacing w:after="0"/>
        <w:ind w:left="720" w:hanging="720"/>
      </w:pPr>
      <w:r w:rsidRPr="006F460A">
        <w:t>92.</w:t>
      </w:r>
      <w:r w:rsidRPr="006F460A">
        <w:tab/>
        <w:t xml:space="preserve">H. Wu, P. Carvalho and G. K. Voeltz, </w:t>
      </w:r>
      <w:r w:rsidRPr="006F460A">
        <w:rPr>
          <w:i/>
        </w:rPr>
        <w:t>Science</w:t>
      </w:r>
      <w:r w:rsidRPr="006F460A">
        <w:t xml:space="preserve">, 2018, </w:t>
      </w:r>
      <w:r w:rsidRPr="006F460A">
        <w:rPr>
          <w:b/>
        </w:rPr>
        <w:t>361</w:t>
      </w:r>
      <w:r w:rsidRPr="006F460A">
        <w:t>, eaan5835.</w:t>
      </w:r>
    </w:p>
    <w:p w14:paraId="0F211D07" w14:textId="77777777" w:rsidR="00B747F6" w:rsidRPr="006F460A" w:rsidRDefault="00B747F6" w:rsidP="00B747F6">
      <w:pPr>
        <w:pStyle w:val="EndNoteBibliography"/>
        <w:spacing w:after="0"/>
        <w:ind w:left="720" w:hanging="720"/>
      </w:pPr>
      <w:r w:rsidRPr="006F460A">
        <w:t>93.</w:t>
      </w:r>
      <w:r w:rsidRPr="006F460A">
        <w:tab/>
        <w:t xml:space="preserve">N. Naslavsky and S. Caplan, </w:t>
      </w:r>
      <w:r w:rsidRPr="006F460A">
        <w:rPr>
          <w:i/>
        </w:rPr>
        <w:t>Journal of cell science</w:t>
      </w:r>
      <w:r w:rsidRPr="006F460A">
        <w:t xml:space="preserve">, 2018, </w:t>
      </w:r>
      <w:r w:rsidRPr="006F460A">
        <w:rPr>
          <w:b/>
        </w:rPr>
        <w:t>131</w:t>
      </w:r>
      <w:r w:rsidRPr="006F460A">
        <w:t>.</w:t>
      </w:r>
    </w:p>
    <w:p w14:paraId="12C61775" w14:textId="77777777" w:rsidR="00B747F6" w:rsidRPr="006F460A" w:rsidRDefault="00B747F6" w:rsidP="00B747F6">
      <w:pPr>
        <w:pStyle w:val="EndNoteBibliography"/>
        <w:spacing w:after="0"/>
        <w:ind w:left="720" w:hanging="720"/>
      </w:pPr>
      <w:r w:rsidRPr="006F460A">
        <w:t>94.</w:t>
      </w:r>
      <w:r w:rsidRPr="006F460A">
        <w:tab/>
        <w:t xml:space="preserve">R. Willett, J. A. Martina, J. P. Zewe, R. Wills, G. R. V. Hammond and R. Puertollano, </w:t>
      </w:r>
      <w:r w:rsidRPr="006F460A">
        <w:rPr>
          <w:i/>
        </w:rPr>
        <w:t>Nat Commun</w:t>
      </w:r>
      <w:r w:rsidRPr="006F460A">
        <w:t xml:space="preserve">, 2017, </w:t>
      </w:r>
      <w:r w:rsidRPr="006F460A">
        <w:rPr>
          <w:b/>
        </w:rPr>
        <w:t>8</w:t>
      </w:r>
      <w:r w:rsidRPr="006F460A">
        <w:t>, 1580.</w:t>
      </w:r>
    </w:p>
    <w:p w14:paraId="1B21C270" w14:textId="77777777" w:rsidR="00B747F6" w:rsidRPr="006F460A" w:rsidRDefault="00B747F6" w:rsidP="00B747F6">
      <w:pPr>
        <w:pStyle w:val="EndNoteBibliography"/>
        <w:spacing w:after="0"/>
        <w:ind w:left="720" w:hanging="720"/>
      </w:pPr>
      <w:r w:rsidRPr="006F460A">
        <w:t>95.</w:t>
      </w:r>
      <w:r w:rsidRPr="006F460A">
        <w:tab/>
        <w:t xml:space="preserve">J. C. Stinchcombe, E. Majorovits, G. Bossi, S. Fuller and G. M. Griffiths, </w:t>
      </w:r>
      <w:r w:rsidRPr="006F460A">
        <w:rPr>
          <w:i/>
        </w:rPr>
        <w:t>Nature</w:t>
      </w:r>
      <w:r w:rsidRPr="006F460A">
        <w:t xml:space="preserve">, 2006, </w:t>
      </w:r>
      <w:r w:rsidRPr="006F460A">
        <w:rPr>
          <w:b/>
        </w:rPr>
        <w:t>443</w:t>
      </w:r>
      <w:r w:rsidRPr="006F460A">
        <w:t>, 462-465.</w:t>
      </w:r>
    </w:p>
    <w:p w14:paraId="51420902" w14:textId="77777777" w:rsidR="00B747F6" w:rsidRPr="006F460A" w:rsidRDefault="00B747F6" w:rsidP="00B747F6">
      <w:pPr>
        <w:pStyle w:val="EndNoteBibliography"/>
        <w:spacing w:after="0"/>
        <w:ind w:left="720" w:hanging="720"/>
      </w:pPr>
      <w:r w:rsidRPr="006F460A">
        <w:t>96.</w:t>
      </w:r>
      <w:r w:rsidRPr="006F460A">
        <w:tab/>
        <w:t xml:space="preserve">J. S. Bonifacino and J. Neefjes, </w:t>
      </w:r>
      <w:r w:rsidRPr="006F460A">
        <w:rPr>
          <w:i/>
        </w:rPr>
        <w:t>Curr Opin Cell Biol</w:t>
      </w:r>
      <w:r w:rsidRPr="006F460A">
        <w:t xml:space="preserve">, 2017, </w:t>
      </w:r>
      <w:r w:rsidRPr="006F460A">
        <w:rPr>
          <w:b/>
        </w:rPr>
        <w:t>47</w:t>
      </w:r>
      <w:r w:rsidRPr="006F460A">
        <w:t>, 1-8.</w:t>
      </w:r>
    </w:p>
    <w:p w14:paraId="6DD8E991" w14:textId="77777777" w:rsidR="00B747F6" w:rsidRPr="006F460A" w:rsidRDefault="00B747F6" w:rsidP="00B747F6">
      <w:pPr>
        <w:pStyle w:val="EndNoteBibliography"/>
        <w:spacing w:after="0"/>
        <w:ind w:left="720" w:hanging="720"/>
      </w:pPr>
      <w:r w:rsidRPr="006F460A">
        <w:t>97.</w:t>
      </w:r>
      <w:r w:rsidRPr="006F460A">
        <w:tab/>
        <w:t xml:space="preserve">J. Neefjes, M. M. L. Jongsma and I. Berlin, </w:t>
      </w:r>
      <w:r w:rsidRPr="006F460A">
        <w:rPr>
          <w:i/>
        </w:rPr>
        <w:t>Trends in cell biology</w:t>
      </w:r>
      <w:r w:rsidRPr="006F460A">
        <w:t xml:space="preserve">, 2017, </w:t>
      </w:r>
      <w:r w:rsidRPr="006F460A">
        <w:rPr>
          <w:b/>
        </w:rPr>
        <w:t>27</w:t>
      </w:r>
      <w:r w:rsidRPr="006F460A">
        <w:t>, 580-594.</w:t>
      </w:r>
    </w:p>
    <w:p w14:paraId="56E1C1E6" w14:textId="77777777" w:rsidR="00B747F6" w:rsidRPr="006F460A" w:rsidRDefault="00B747F6" w:rsidP="00B747F6">
      <w:pPr>
        <w:pStyle w:val="EndNoteBibliography"/>
        <w:spacing w:after="0"/>
        <w:ind w:left="720" w:hanging="720"/>
      </w:pPr>
      <w:r w:rsidRPr="006F460A">
        <w:t>98.</w:t>
      </w:r>
      <w:r w:rsidRPr="006F460A">
        <w:tab/>
        <w:t xml:space="preserve">D. Dong, X. Huang, L. Li, H. Mao, Y. Mo, G. Zhang, Z. Zhang, J. Shen, W. Liu, Z. Wu, G. Liu, Y. Liu, H. Yang, Q. Gong, K. Shi and L. Chen, 2020, </w:t>
      </w:r>
      <w:r w:rsidRPr="006F460A">
        <w:rPr>
          <w:b/>
        </w:rPr>
        <w:t>9</w:t>
      </w:r>
      <w:r w:rsidRPr="006F460A">
        <w:t>, 11.</w:t>
      </w:r>
    </w:p>
    <w:p w14:paraId="0B85837C" w14:textId="77777777" w:rsidR="00B747F6" w:rsidRPr="006F460A" w:rsidRDefault="00B747F6" w:rsidP="00B747F6">
      <w:pPr>
        <w:pStyle w:val="EndNoteBibliography"/>
        <w:spacing w:after="0"/>
        <w:ind w:left="720" w:hanging="720"/>
      </w:pPr>
      <w:r w:rsidRPr="006F460A">
        <w:t>99.</w:t>
      </w:r>
      <w:r w:rsidRPr="006F460A">
        <w:tab/>
        <w:t xml:space="preserve">R. Sannerud, C. Esselens, P. Ejsmont, R. Mattera, L. Rochin, A. K. Tharkeshwar, G. De Baets, V. De Wever, R. Habets, V. Baert, W. Vermeire, C. Michiels, A. J. Groot, R. Wouters, K. Dillen, </w:t>
      </w:r>
      <w:r w:rsidRPr="006F460A">
        <w:lastRenderedPageBreak/>
        <w:t xml:space="preserve">K. Vints, P. Baatsen, S. Munck, R. Derua, E. Waelkens, G. S. Basi, M. Mercken, M. Vooijs, M. Bollen, J. Schymkowitz, F. Rousseau, J. S. Bonifacino, G. Van Niel, B. De Strooper and W. Annaert, </w:t>
      </w:r>
      <w:r w:rsidRPr="006F460A">
        <w:rPr>
          <w:i/>
        </w:rPr>
        <w:t>Cell</w:t>
      </w:r>
      <w:r w:rsidRPr="006F460A">
        <w:t xml:space="preserve">, 2016, </w:t>
      </w:r>
      <w:r w:rsidRPr="006F460A">
        <w:rPr>
          <w:b/>
        </w:rPr>
        <w:t>166</w:t>
      </w:r>
      <w:r w:rsidRPr="006F460A">
        <w:t>, 193-208.</w:t>
      </w:r>
    </w:p>
    <w:p w14:paraId="750685DB" w14:textId="77777777" w:rsidR="00B747F6" w:rsidRPr="006F460A" w:rsidRDefault="00B747F6" w:rsidP="00B747F6">
      <w:pPr>
        <w:pStyle w:val="EndNoteBibliography"/>
        <w:spacing w:after="0"/>
        <w:ind w:left="720" w:hanging="720"/>
      </w:pPr>
      <w:r w:rsidRPr="006F460A">
        <w:t>100.</w:t>
      </w:r>
      <w:r w:rsidRPr="006F460A">
        <w:tab/>
        <w:t xml:space="preserve">R. E. Lawrence and R. Zoncu, </w:t>
      </w:r>
      <w:r w:rsidRPr="006F460A">
        <w:rPr>
          <w:i/>
        </w:rPr>
        <w:t>Nat Cell Biol</w:t>
      </w:r>
      <w:r w:rsidRPr="006F460A">
        <w:t xml:space="preserve">, 2019, </w:t>
      </w:r>
      <w:r w:rsidRPr="006F460A">
        <w:rPr>
          <w:b/>
        </w:rPr>
        <w:t>21</w:t>
      </w:r>
      <w:r w:rsidRPr="006F460A">
        <w:t>, 133-142.</w:t>
      </w:r>
    </w:p>
    <w:p w14:paraId="32916C0F" w14:textId="77777777" w:rsidR="00B747F6" w:rsidRPr="006F460A" w:rsidRDefault="00B747F6" w:rsidP="00B747F6">
      <w:pPr>
        <w:pStyle w:val="EndNoteBibliography"/>
        <w:spacing w:after="0"/>
        <w:ind w:left="720" w:hanging="720"/>
      </w:pPr>
      <w:r w:rsidRPr="006F460A">
        <w:t>101.</w:t>
      </w:r>
      <w:r w:rsidRPr="006F460A">
        <w:tab/>
        <w:t xml:space="preserve">K. Dan, A. T. Veetil, K. Chakraborty and Y. Krishnan, </w:t>
      </w:r>
      <w:r w:rsidRPr="006F460A">
        <w:rPr>
          <w:i/>
        </w:rPr>
        <w:t>Nature nanotechnology</w:t>
      </w:r>
      <w:r w:rsidRPr="006F460A">
        <w:t xml:space="preserve">, 2019, </w:t>
      </w:r>
      <w:r w:rsidRPr="006F460A">
        <w:rPr>
          <w:b/>
        </w:rPr>
        <w:t>14</w:t>
      </w:r>
      <w:r w:rsidRPr="006F460A">
        <w:t>, 252-259.</w:t>
      </w:r>
    </w:p>
    <w:p w14:paraId="52FD0080" w14:textId="77777777" w:rsidR="00B747F6" w:rsidRPr="006F460A" w:rsidRDefault="00B747F6" w:rsidP="00B747F6">
      <w:pPr>
        <w:pStyle w:val="EndNoteBibliography"/>
        <w:spacing w:after="0"/>
        <w:ind w:left="720" w:hanging="720"/>
      </w:pPr>
      <w:r w:rsidRPr="006F460A">
        <w:t>102.</w:t>
      </w:r>
      <w:r w:rsidRPr="006F460A">
        <w:tab/>
        <w:t xml:space="preserve">K. Leung, K. Chakraborty, A. Saminathan and Y. Krishnan, 2019, </w:t>
      </w:r>
      <w:r w:rsidRPr="006F460A">
        <w:rPr>
          <w:b/>
        </w:rPr>
        <w:t>14</w:t>
      </w:r>
      <w:r w:rsidRPr="006F460A">
        <w:t>, 176-183.</w:t>
      </w:r>
    </w:p>
    <w:p w14:paraId="5D0099F1" w14:textId="77777777" w:rsidR="00B747F6" w:rsidRPr="006F460A" w:rsidRDefault="00B747F6" w:rsidP="00B747F6">
      <w:pPr>
        <w:pStyle w:val="EndNoteBibliography"/>
        <w:spacing w:after="0"/>
        <w:ind w:left="720" w:hanging="720"/>
      </w:pPr>
      <w:r w:rsidRPr="006F460A">
        <w:t>103.</w:t>
      </w:r>
      <w:r w:rsidRPr="006F460A">
        <w:tab/>
        <w:t xml:space="preserve">A. M. Valm, S. Cohen, W. R. Legant, J. Melunis, U. Hershberg, E. Wait, A. R. Cohen, M. W. Davidson, E. Betzig and J. Lippincott-Schwartz, </w:t>
      </w:r>
      <w:r w:rsidRPr="006F460A">
        <w:rPr>
          <w:i/>
        </w:rPr>
        <w:t>Nature</w:t>
      </w:r>
      <w:r w:rsidRPr="006F460A">
        <w:t xml:space="preserve">, 2017, </w:t>
      </w:r>
      <w:r w:rsidRPr="006F460A">
        <w:rPr>
          <w:b/>
        </w:rPr>
        <w:t>546</w:t>
      </w:r>
      <w:r w:rsidRPr="006F460A">
        <w:t>, 162-167.</w:t>
      </w:r>
    </w:p>
    <w:p w14:paraId="5E390748" w14:textId="77777777" w:rsidR="00B747F6" w:rsidRPr="006F460A" w:rsidRDefault="00B747F6" w:rsidP="00B747F6">
      <w:pPr>
        <w:pStyle w:val="EndNoteBibliography"/>
        <w:spacing w:after="0"/>
        <w:ind w:left="720" w:hanging="720"/>
      </w:pPr>
      <w:r w:rsidRPr="006F460A">
        <w:t>104.</w:t>
      </w:r>
      <w:r w:rsidRPr="006F460A">
        <w:tab/>
        <w:t xml:space="preserve">S. Wan, P. M. Kelly, E. Mahon, H. Stockmann, P. M. Rudd, F. Caruso, K. A. Dawson, Y. Yan and M. P. Monopoli, </w:t>
      </w:r>
      <w:r w:rsidRPr="006F460A">
        <w:rPr>
          <w:i/>
        </w:rPr>
        <w:t>ACS Nano</w:t>
      </w:r>
      <w:r w:rsidRPr="006F460A">
        <w:t xml:space="preserve">, 2015, </w:t>
      </w:r>
      <w:r w:rsidRPr="006F460A">
        <w:rPr>
          <w:b/>
        </w:rPr>
        <w:t>9</w:t>
      </w:r>
      <w:r w:rsidRPr="006F460A">
        <w:t>, 2157-2166.</w:t>
      </w:r>
    </w:p>
    <w:p w14:paraId="06B93CFB" w14:textId="77777777" w:rsidR="00B747F6" w:rsidRPr="006F460A" w:rsidRDefault="00B747F6" w:rsidP="00B747F6">
      <w:pPr>
        <w:pStyle w:val="EndNoteBibliography"/>
        <w:spacing w:after="0"/>
        <w:ind w:left="720" w:hanging="720"/>
      </w:pPr>
      <w:r w:rsidRPr="006F460A">
        <w:t>105.</w:t>
      </w:r>
      <w:r w:rsidRPr="006F460A">
        <w:tab/>
        <w:t xml:space="preserve">F. Bertoli, D. Garry, M. P. Monopoli, A. Salvati and K. A. Dawson, </w:t>
      </w:r>
      <w:r w:rsidRPr="006F460A">
        <w:rPr>
          <w:i/>
        </w:rPr>
        <w:t>ACS Nano</w:t>
      </w:r>
      <w:r w:rsidRPr="006F460A">
        <w:t xml:space="preserve">, 2016, </w:t>
      </w:r>
      <w:r w:rsidRPr="006F460A">
        <w:rPr>
          <w:b/>
        </w:rPr>
        <w:t>10</w:t>
      </w:r>
      <w:r w:rsidRPr="006F460A">
        <w:t>, 10471-10479.</w:t>
      </w:r>
    </w:p>
    <w:p w14:paraId="432898A0" w14:textId="77777777" w:rsidR="00B747F6" w:rsidRPr="006F460A" w:rsidRDefault="00B747F6" w:rsidP="00B747F6">
      <w:pPr>
        <w:pStyle w:val="EndNoteBibliography"/>
        <w:spacing w:after="0"/>
        <w:ind w:left="720" w:hanging="720"/>
      </w:pPr>
      <w:r w:rsidRPr="006F460A">
        <w:t>106.</w:t>
      </w:r>
      <w:r w:rsidRPr="006F460A">
        <w:tab/>
        <w:t xml:space="preserve">N. Slavov, </w:t>
      </w:r>
      <w:r w:rsidRPr="006F460A">
        <w:rPr>
          <w:i/>
        </w:rPr>
        <w:t>Science</w:t>
      </w:r>
      <w:r w:rsidRPr="006F460A">
        <w:t xml:space="preserve">, 2020, </w:t>
      </w:r>
      <w:r w:rsidRPr="006F460A">
        <w:rPr>
          <w:b/>
        </w:rPr>
        <w:t>367</w:t>
      </w:r>
      <w:r w:rsidRPr="006F460A">
        <w:t>, 512.</w:t>
      </w:r>
    </w:p>
    <w:p w14:paraId="082D093A" w14:textId="77777777" w:rsidR="00B747F6" w:rsidRPr="006F460A" w:rsidRDefault="00B747F6" w:rsidP="00B747F6">
      <w:pPr>
        <w:pStyle w:val="EndNoteBibliography"/>
        <w:spacing w:after="0"/>
        <w:ind w:left="720" w:hanging="720"/>
      </w:pPr>
      <w:r w:rsidRPr="006F460A">
        <w:t>107.</w:t>
      </w:r>
      <w:r w:rsidRPr="006F460A">
        <w:tab/>
        <w:t xml:space="preserve">B. Budnik, E. Levy, G. Harmange and N. Slavov, 2018, </w:t>
      </w:r>
      <w:r w:rsidRPr="006F460A">
        <w:rPr>
          <w:b/>
        </w:rPr>
        <w:t>19</w:t>
      </w:r>
      <w:r w:rsidRPr="006F460A">
        <w:t>, 161.</w:t>
      </w:r>
    </w:p>
    <w:p w14:paraId="0260FEC8" w14:textId="77777777" w:rsidR="00B747F6" w:rsidRPr="006F460A" w:rsidRDefault="00B747F6" w:rsidP="00B747F6">
      <w:pPr>
        <w:pStyle w:val="EndNoteBibliography"/>
        <w:spacing w:after="0"/>
        <w:ind w:left="720" w:hanging="720"/>
      </w:pPr>
      <w:r w:rsidRPr="006F460A">
        <w:t>108.</w:t>
      </w:r>
      <w:r w:rsidRPr="006F460A">
        <w:tab/>
        <w:t xml:space="preserve">E. Lundberg and G. H. H. Borner, </w:t>
      </w:r>
      <w:r w:rsidRPr="006F460A">
        <w:rPr>
          <w:i/>
        </w:rPr>
        <w:t>Nature reviews. Molecular cell biology</w:t>
      </w:r>
      <w:r w:rsidRPr="006F460A">
        <w:t xml:space="preserve">, 2019, </w:t>
      </w:r>
      <w:r w:rsidRPr="006F460A">
        <w:rPr>
          <w:b/>
        </w:rPr>
        <w:t>20</w:t>
      </w:r>
      <w:r w:rsidRPr="006F460A">
        <w:t>, 285-302.</w:t>
      </w:r>
    </w:p>
    <w:p w14:paraId="53272180" w14:textId="77777777" w:rsidR="00B747F6" w:rsidRPr="006F460A" w:rsidRDefault="00B747F6" w:rsidP="00B747F6">
      <w:pPr>
        <w:pStyle w:val="EndNoteBibliography"/>
        <w:spacing w:after="0"/>
        <w:ind w:left="720" w:hanging="720"/>
      </w:pPr>
      <w:r w:rsidRPr="006F460A">
        <w:t>109.</w:t>
      </w:r>
      <w:r w:rsidRPr="006F460A">
        <w:tab/>
        <w:t xml:space="preserve">A. Geladaki, N. Kočevar Britovšek, L. M. Breckels, T. S. Smith, O. L. Vennard, C. M. Mulvey, O. M. Crook, L. Gatto and K. S. Lilley, </w:t>
      </w:r>
      <w:r w:rsidRPr="006F460A">
        <w:rPr>
          <w:i/>
        </w:rPr>
        <w:t>Nature Communications</w:t>
      </w:r>
      <w:r w:rsidRPr="006F460A">
        <w:t xml:space="preserve">, 2019, </w:t>
      </w:r>
      <w:r w:rsidRPr="006F460A">
        <w:rPr>
          <w:b/>
        </w:rPr>
        <w:t>10</w:t>
      </w:r>
      <w:r w:rsidRPr="006F460A">
        <w:t>, 331.</w:t>
      </w:r>
    </w:p>
    <w:p w14:paraId="1C0869FE" w14:textId="77777777" w:rsidR="00B747F6" w:rsidRPr="006F460A" w:rsidRDefault="00B747F6" w:rsidP="00B747F6">
      <w:pPr>
        <w:pStyle w:val="EndNoteBibliography"/>
        <w:spacing w:after="0"/>
        <w:ind w:left="720" w:hanging="720"/>
      </w:pPr>
      <w:r w:rsidRPr="006F460A">
        <w:t>110.</w:t>
      </w:r>
      <w:r w:rsidRPr="006F460A">
        <w:tab/>
        <w:t xml:space="preserve">L. J. Foster, C. L. de Hoog, Y. Zhang, Y. Zhang, X. Xie, V. K. Mootha and M. Mann, </w:t>
      </w:r>
      <w:r w:rsidRPr="006F460A">
        <w:rPr>
          <w:i/>
        </w:rPr>
        <w:t>Cell</w:t>
      </w:r>
      <w:r w:rsidRPr="006F460A">
        <w:t xml:space="preserve">, 2006, </w:t>
      </w:r>
      <w:r w:rsidRPr="006F460A">
        <w:rPr>
          <w:b/>
        </w:rPr>
        <w:t>125</w:t>
      </w:r>
      <w:r w:rsidRPr="006F460A">
        <w:t>, 187-199.</w:t>
      </w:r>
    </w:p>
    <w:p w14:paraId="166C4B40" w14:textId="77777777" w:rsidR="00B747F6" w:rsidRPr="006F460A" w:rsidRDefault="00B747F6" w:rsidP="00B747F6">
      <w:pPr>
        <w:pStyle w:val="EndNoteBibliography"/>
        <w:spacing w:after="0"/>
        <w:ind w:left="720" w:hanging="720"/>
      </w:pPr>
      <w:r w:rsidRPr="006F460A">
        <w:t>111.</w:t>
      </w:r>
      <w:r w:rsidRPr="006F460A">
        <w:tab/>
        <w:t xml:space="preserve">T. P. Dunkley, R. Watson, J. L. Griffin, P. Dupree and K. S. Lilley, </w:t>
      </w:r>
      <w:r w:rsidRPr="006F460A">
        <w:rPr>
          <w:i/>
        </w:rPr>
        <w:t>Molecular &amp; cellular proteomics : MCP</w:t>
      </w:r>
      <w:r w:rsidRPr="006F460A">
        <w:t xml:space="preserve">, 2004, </w:t>
      </w:r>
      <w:r w:rsidRPr="006F460A">
        <w:rPr>
          <w:b/>
        </w:rPr>
        <w:t>3</w:t>
      </w:r>
      <w:r w:rsidRPr="006F460A">
        <w:t>, 1128-1134.</w:t>
      </w:r>
    </w:p>
    <w:p w14:paraId="2270D103" w14:textId="77777777" w:rsidR="00B747F6" w:rsidRPr="006F460A" w:rsidRDefault="00B747F6" w:rsidP="00B747F6">
      <w:pPr>
        <w:pStyle w:val="EndNoteBibliography"/>
        <w:spacing w:after="0"/>
        <w:ind w:left="720" w:hanging="720"/>
      </w:pPr>
      <w:r w:rsidRPr="006F460A">
        <w:t>112.</w:t>
      </w:r>
      <w:r w:rsidRPr="006F460A">
        <w:tab/>
        <w:t xml:space="preserve">L. M. Herda, D. R. Hristov, M. C. Lo Giudice, E. Polo and K. A. Dawson, </w:t>
      </w:r>
      <w:r w:rsidRPr="006F460A">
        <w:rPr>
          <w:i/>
        </w:rPr>
        <w:t>Journal of the American Chemical Society</w:t>
      </w:r>
      <w:r w:rsidRPr="006F460A">
        <w:t xml:space="preserve">, 2017, </w:t>
      </w:r>
      <w:r w:rsidRPr="006F460A">
        <w:rPr>
          <w:b/>
        </w:rPr>
        <w:t>139</w:t>
      </w:r>
      <w:r w:rsidRPr="006F460A">
        <w:t>, 111-114.</w:t>
      </w:r>
    </w:p>
    <w:p w14:paraId="2B50DB18" w14:textId="77777777" w:rsidR="00B747F6" w:rsidRPr="006F460A" w:rsidRDefault="00B747F6" w:rsidP="00B747F6">
      <w:pPr>
        <w:pStyle w:val="EndNoteBibliography"/>
        <w:spacing w:after="0"/>
        <w:ind w:left="720" w:hanging="720"/>
      </w:pPr>
      <w:r w:rsidRPr="006F460A">
        <w:t>113.</w:t>
      </w:r>
      <w:r w:rsidRPr="006F460A">
        <w:tab/>
        <w:t xml:space="preserve">N. Arraud, R. Linares, S. Tan, C. Gounou, J.-M. Pasquet, S. Mornet and A. R. Brisson, </w:t>
      </w:r>
      <w:r w:rsidRPr="006F460A">
        <w:rPr>
          <w:i/>
        </w:rPr>
        <w:t>Journal of Thrombosis and Haemostasis</w:t>
      </w:r>
      <w:r w:rsidRPr="006F460A">
        <w:t xml:space="preserve">, 2014, </w:t>
      </w:r>
      <w:r w:rsidRPr="006F460A">
        <w:rPr>
          <w:b/>
        </w:rPr>
        <w:t>12</w:t>
      </w:r>
      <w:r w:rsidRPr="006F460A">
        <w:t>, 614-627.</w:t>
      </w:r>
    </w:p>
    <w:p w14:paraId="40709497" w14:textId="77777777" w:rsidR="00B747F6" w:rsidRPr="006F460A" w:rsidRDefault="00B747F6" w:rsidP="00B747F6">
      <w:pPr>
        <w:pStyle w:val="EndNoteBibliography"/>
        <w:spacing w:after="0"/>
        <w:ind w:left="720" w:hanging="720"/>
      </w:pPr>
      <w:r w:rsidRPr="006F460A">
        <w:t>114.</w:t>
      </w:r>
      <w:r w:rsidRPr="006F460A">
        <w:tab/>
        <w:t xml:space="preserve">S. P. Perfetto, P. K. Chattopadhyay and M. Roederer, </w:t>
      </w:r>
      <w:r w:rsidRPr="006F460A">
        <w:rPr>
          <w:i/>
        </w:rPr>
        <w:t>Nature reviews. Immunology</w:t>
      </w:r>
      <w:r w:rsidRPr="006F460A">
        <w:t xml:space="preserve">, 2004, </w:t>
      </w:r>
      <w:r w:rsidRPr="006F460A">
        <w:rPr>
          <w:b/>
        </w:rPr>
        <w:t>4</w:t>
      </w:r>
      <w:r w:rsidRPr="006F460A">
        <w:t>, 648-655.</w:t>
      </w:r>
    </w:p>
    <w:p w14:paraId="5CCF0456" w14:textId="77777777" w:rsidR="00B747F6" w:rsidRPr="006F460A" w:rsidRDefault="00B747F6" w:rsidP="00B747F6">
      <w:pPr>
        <w:pStyle w:val="EndNoteBibliography"/>
        <w:spacing w:after="0"/>
        <w:ind w:left="720" w:hanging="720"/>
      </w:pPr>
      <w:r w:rsidRPr="006F460A">
        <w:t>115.</w:t>
      </w:r>
      <w:r w:rsidRPr="006F460A">
        <w:tab/>
        <w:t xml:space="preserve">M. C. Lo Giudice, L. M. Herda, E. Polo and K. A. Dawson, 2016, </w:t>
      </w:r>
      <w:r w:rsidRPr="006F460A">
        <w:rPr>
          <w:b/>
        </w:rPr>
        <w:t>7</w:t>
      </w:r>
      <w:r w:rsidRPr="006F460A">
        <w:t>, 13475.</w:t>
      </w:r>
    </w:p>
    <w:p w14:paraId="75E48513" w14:textId="77777777" w:rsidR="00B747F6" w:rsidRPr="006F460A" w:rsidRDefault="00B747F6" w:rsidP="00B747F6">
      <w:pPr>
        <w:pStyle w:val="EndNoteBibliography"/>
        <w:spacing w:after="0"/>
        <w:ind w:left="720" w:hanging="720"/>
      </w:pPr>
      <w:r w:rsidRPr="006F460A">
        <w:t>116.</w:t>
      </w:r>
      <w:r w:rsidRPr="006F460A">
        <w:tab/>
        <w:t xml:space="preserve">P. Holliger and P. J. Hudson, </w:t>
      </w:r>
      <w:r w:rsidRPr="006F460A">
        <w:rPr>
          <w:i/>
        </w:rPr>
        <w:t>Nature Biotechnology</w:t>
      </w:r>
      <w:r w:rsidRPr="006F460A">
        <w:t xml:space="preserve">, 2005, </w:t>
      </w:r>
      <w:r w:rsidRPr="006F460A">
        <w:rPr>
          <w:b/>
        </w:rPr>
        <w:t>23</w:t>
      </w:r>
      <w:r w:rsidRPr="006F460A">
        <w:t>, 1126-1136.</w:t>
      </w:r>
    </w:p>
    <w:p w14:paraId="4989B7DE" w14:textId="77777777" w:rsidR="00B747F6" w:rsidRPr="006F460A" w:rsidRDefault="00B747F6" w:rsidP="00B747F6">
      <w:pPr>
        <w:pStyle w:val="EndNoteBibliography"/>
        <w:spacing w:after="0"/>
        <w:ind w:left="720" w:hanging="720"/>
      </w:pPr>
      <w:r w:rsidRPr="006F460A">
        <w:t>117.</w:t>
      </w:r>
      <w:r w:rsidRPr="006F460A">
        <w:tab/>
        <w:t xml:space="preserve">S. Muyldermans, </w:t>
      </w:r>
      <w:r w:rsidRPr="006F460A">
        <w:rPr>
          <w:i/>
        </w:rPr>
        <w:t>Annual Review of Biochemistry</w:t>
      </w:r>
      <w:r w:rsidRPr="006F460A">
        <w:t xml:space="preserve">, 2013, </w:t>
      </w:r>
      <w:r w:rsidRPr="006F460A">
        <w:rPr>
          <w:b/>
        </w:rPr>
        <w:t>82</w:t>
      </w:r>
      <w:r w:rsidRPr="006F460A">
        <w:t>, 775-797.</w:t>
      </w:r>
    </w:p>
    <w:p w14:paraId="52E7B292" w14:textId="77777777" w:rsidR="00B747F6" w:rsidRPr="006F460A" w:rsidRDefault="00B747F6" w:rsidP="00B747F6">
      <w:pPr>
        <w:pStyle w:val="EndNoteBibliography"/>
        <w:spacing w:after="0"/>
        <w:ind w:left="720" w:hanging="720"/>
      </w:pPr>
      <w:r w:rsidRPr="006F460A">
        <w:t>118.</w:t>
      </w:r>
      <w:r w:rsidRPr="006F460A">
        <w:tab/>
        <w:t xml:space="preserve">G. P. Smith, </w:t>
      </w:r>
      <w:r w:rsidRPr="006F460A">
        <w:rPr>
          <w:i/>
        </w:rPr>
        <w:t>Science</w:t>
      </w:r>
      <w:r w:rsidRPr="006F460A">
        <w:t xml:space="preserve">, 1985, </w:t>
      </w:r>
      <w:r w:rsidRPr="006F460A">
        <w:rPr>
          <w:b/>
        </w:rPr>
        <w:t>228</w:t>
      </w:r>
      <w:r w:rsidRPr="006F460A">
        <w:t>, 1315-1317.</w:t>
      </w:r>
    </w:p>
    <w:p w14:paraId="15BF3AC1" w14:textId="77777777" w:rsidR="00B747F6" w:rsidRPr="006F460A" w:rsidRDefault="00B747F6" w:rsidP="00B747F6">
      <w:pPr>
        <w:pStyle w:val="EndNoteBibliography"/>
        <w:spacing w:after="0"/>
        <w:ind w:left="720" w:hanging="720"/>
      </w:pPr>
      <w:r w:rsidRPr="006F460A">
        <w:t>119.</w:t>
      </w:r>
      <w:r w:rsidRPr="006F460A">
        <w:tab/>
        <w:t xml:space="preserve">R. H. Hoess, </w:t>
      </w:r>
      <w:r w:rsidRPr="006F460A">
        <w:rPr>
          <w:i/>
        </w:rPr>
        <w:t>Chemical Reviews</w:t>
      </w:r>
      <w:r w:rsidRPr="006F460A">
        <w:t xml:space="preserve">, 2001, </w:t>
      </w:r>
      <w:r w:rsidRPr="006F460A">
        <w:rPr>
          <w:b/>
        </w:rPr>
        <w:t>101</w:t>
      </w:r>
      <w:r w:rsidRPr="006F460A">
        <w:t>, 3205-3218.</w:t>
      </w:r>
    </w:p>
    <w:p w14:paraId="2EF7F256" w14:textId="77777777" w:rsidR="00B747F6" w:rsidRPr="006F460A" w:rsidRDefault="00B747F6" w:rsidP="00B747F6">
      <w:pPr>
        <w:pStyle w:val="EndNoteBibliography"/>
        <w:spacing w:after="0"/>
        <w:ind w:left="720" w:hanging="720"/>
      </w:pPr>
      <w:r w:rsidRPr="006F460A">
        <w:t>120.</w:t>
      </w:r>
      <w:r w:rsidRPr="006F460A">
        <w:tab/>
        <w:t xml:space="preserve">S. L. Deutscher, </w:t>
      </w:r>
      <w:r w:rsidRPr="006F460A">
        <w:rPr>
          <w:i/>
        </w:rPr>
        <w:t>Chemical Reviews</w:t>
      </w:r>
      <w:r w:rsidRPr="006F460A">
        <w:t xml:space="preserve">, 2010, </w:t>
      </w:r>
      <w:r w:rsidRPr="006F460A">
        <w:rPr>
          <w:b/>
        </w:rPr>
        <w:t>110</w:t>
      </w:r>
      <w:r w:rsidRPr="006F460A">
        <w:t>, 3196-3211.</w:t>
      </w:r>
    </w:p>
    <w:p w14:paraId="139BDBC4" w14:textId="77777777" w:rsidR="00B747F6" w:rsidRPr="006F460A" w:rsidRDefault="00B747F6" w:rsidP="00B747F6">
      <w:pPr>
        <w:pStyle w:val="EndNoteBibliography"/>
        <w:spacing w:after="0"/>
        <w:ind w:left="720" w:hanging="720"/>
      </w:pPr>
      <w:r w:rsidRPr="006F460A">
        <w:t>121.</w:t>
      </w:r>
      <w:r w:rsidRPr="006F460A">
        <w:tab/>
        <w:t xml:space="preserve">R. Stoltenburg, C. Reinemann and B. Strehlitz, </w:t>
      </w:r>
      <w:r w:rsidRPr="006F460A">
        <w:rPr>
          <w:i/>
        </w:rPr>
        <w:t>Biomolecular Engineering</w:t>
      </w:r>
      <w:r w:rsidRPr="006F460A">
        <w:t xml:space="preserve">, 2007, </w:t>
      </w:r>
      <w:r w:rsidRPr="006F460A">
        <w:rPr>
          <w:b/>
        </w:rPr>
        <w:t>24</w:t>
      </w:r>
      <w:r w:rsidRPr="006F460A">
        <w:t>, 381-403.</w:t>
      </w:r>
    </w:p>
    <w:p w14:paraId="14687388" w14:textId="77777777" w:rsidR="00B747F6" w:rsidRPr="006F460A" w:rsidRDefault="00B747F6" w:rsidP="00B747F6">
      <w:pPr>
        <w:pStyle w:val="EndNoteBibliography"/>
        <w:spacing w:after="0"/>
        <w:ind w:left="720" w:hanging="720"/>
      </w:pPr>
      <w:r w:rsidRPr="006F460A">
        <w:t>122.</w:t>
      </w:r>
      <w:r w:rsidRPr="006F460A">
        <w:tab/>
        <w:t xml:space="preserve">S. Tombelli, M. Minunni and M. Mascini, </w:t>
      </w:r>
      <w:r w:rsidRPr="006F460A">
        <w:rPr>
          <w:i/>
        </w:rPr>
        <w:t>Biosensors and Bioelectronics</w:t>
      </w:r>
      <w:r w:rsidRPr="006F460A">
        <w:t xml:space="preserve">, 2005, </w:t>
      </w:r>
      <w:r w:rsidRPr="006F460A">
        <w:rPr>
          <w:b/>
        </w:rPr>
        <w:t>20</w:t>
      </w:r>
      <w:r w:rsidRPr="006F460A">
        <w:t>, 2424-2434.</w:t>
      </w:r>
    </w:p>
    <w:p w14:paraId="4F731A81" w14:textId="77777777" w:rsidR="00B747F6" w:rsidRPr="006F460A" w:rsidRDefault="00B747F6" w:rsidP="00B747F6">
      <w:pPr>
        <w:pStyle w:val="EndNoteBibliography"/>
        <w:spacing w:after="0"/>
        <w:ind w:left="720" w:hanging="720"/>
      </w:pPr>
      <w:r w:rsidRPr="006F460A">
        <w:t>123.</w:t>
      </w:r>
      <w:r w:rsidRPr="006F460A">
        <w:tab/>
        <w:t xml:space="preserve">H. Lian, S. He, C. Chen and X. Yan, </w:t>
      </w:r>
      <w:r w:rsidRPr="006F460A">
        <w:rPr>
          <w:i/>
        </w:rPr>
        <w:t>Annual review of analytical chemistry (Palo Alto, Calif.)</w:t>
      </w:r>
      <w:r w:rsidRPr="006F460A">
        <w:t xml:space="preserve">, 2019, </w:t>
      </w:r>
      <w:r w:rsidRPr="006F460A">
        <w:rPr>
          <w:b/>
        </w:rPr>
        <w:t>12</w:t>
      </w:r>
      <w:r w:rsidRPr="006F460A">
        <w:t>, 389-409.</w:t>
      </w:r>
    </w:p>
    <w:p w14:paraId="49C01D25" w14:textId="77777777" w:rsidR="00B747F6" w:rsidRPr="006F460A" w:rsidRDefault="00B747F6" w:rsidP="00B747F6">
      <w:pPr>
        <w:pStyle w:val="EndNoteBibliography"/>
        <w:spacing w:after="0"/>
        <w:ind w:left="720" w:hanging="720"/>
      </w:pPr>
      <w:r w:rsidRPr="006F460A">
        <w:t>124.</w:t>
      </w:r>
      <w:r w:rsidRPr="006F460A">
        <w:tab/>
        <w:t xml:space="preserve">A. Morales-Kastresana, T. A. Musich, J. A. Welsh, W. Telford, T. Demberg, J. C. S. Wood, M. Bigos, C. D. Ross, A. Kachynski, A. Dean, E. J. Felton, J. Van Dyke, J. Tigges, V. Toxavidis, D. R. Parks, W. R. Overton, A. H. Kesarwala, G. J. Freeman, A. Rosner, S. P. Perfetto, L. Pasquet, M. Terabe, K. McKinnon, V. Kapoor, J. B. Trepel, A. Puri, H. Kobayashi, B. Yung, X. Chen, P. Guion, P. Choyke, S. J. Knox, I. Ghiran, M. Robert-Guroff, J. A. Berzofsky and J. C. Jones, </w:t>
      </w:r>
      <w:r w:rsidRPr="006F460A">
        <w:rPr>
          <w:i/>
        </w:rPr>
        <w:t>Journal of extracellular vesicles</w:t>
      </w:r>
      <w:r w:rsidRPr="006F460A">
        <w:t xml:space="preserve">, 2019, </w:t>
      </w:r>
      <w:r w:rsidRPr="006F460A">
        <w:rPr>
          <w:b/>
        </w:rPr>
        <w:t>8</w:t>
      </w:r>
      <w:r w:rsidRPr="006F460A">
        <w:t>, 1597603.</w:t>
      </w:r>
    </w:p>
    <w:p w14:paraId="1CED79F1" w14:textId="77777777" w:rsidR="00B747F6" w:rsidRPr="006F460A" w:rsidRDefault="00B747F6" w:rsidP="00B747F6">
      <w:pPr>
        <w:pStyle w:val="EndNoteBibliography"/>
        <w:spacing w:after="0"/>
        <w:ind w:left="720" w:hanging="720"/>
      </w:pPr>
      <w:r w:rsidRPr="006F460A">
        <w:t>125.</w:t>
      </w:r>
      <w:r w:rsidRPr="006F460A">
        <w:tab/>
        <w:t xml:space="preserve">R. Gadalla, B. Noamani, B. L. MacLeod, R. J. Dickson, M. Guo, W. Xu, S. Lukhele, H. J. Elsaesser, A. R. A. Razak, N. Hirano, T. L. McGaha, B. Wang, M. Butler, C. J. Guidos, P. S. Ohashi, L. L. Siu and D. G. Brooks, </w:t>
      </w:r>
      <w:r w:rsidRPr="006F460A">
        <w:rPr>
          <w:i/>
        </w:rPr>
        <w:t>Frontiers in Oncology</w:t>
      </w:r>
      <w:r w:rsidRPr="006F460A">
        <w:t xml:space="preserve">, 2019, </w:t>
      </w:r>
      <w:r w:rsidRPr="006F460A">
        <w:rPr>
          <w:b/>
        </w:rPr>
        <w:t>9</w:t>
      </w:r>
      <w:r w:rsidRPr="006F460A">
        <w:t>.</w:t>
      </w:r>
    </w:p>
    <w:p w14:paraId="0F007EFC" w14:textId="77777777" w:rsidR="00B747F6" w:rsidRPr="006F460A" w:rsidRDefault="00B747F6" w:rsidP="00B747F6">
      <w:pPr>
        <w:pStyle w:val="EndNoteBibliography"/>
        <w:ind w:left="720" w:hanging="720"/>
      </w:pPr>
      <w:r w:rsidRPr="006F460A">
        <w:t>126.</w:t>
      </w:r>
      <w:r w:rsidRPr="006F460A">
        <w:tab/>
        <w:t xml:space="preserve">S. Palit, C. Heuser, G. P. de Almeida, F. J. Theis and C. E. Zielinski, </w:t>
      </w:r>
      <w:r w:rsidRPr="006F460A">
        <w:rPr>
          <w:i/>
        </w:rPr>
        <w:t>Frontiers in Immunology</w:t>
      </w:r>
      <w:r w:rsidRPr="006F460A">
        <w:t xml:space="preserve">, 2019, </w:t>
      </w:r>
      <w:r w:rsidRPr="006F460A">
        <w:rPr>
          <w:b/>
        </w:rPr>
        <w:t>10</w:t>
      </w:r>
      <w:r w:rsidRPr="006F460A">
        <w:t>.</w:t>
      </w:r>
    </w:p>
    <w:p w14:paraId="0E7E9458" w14:textId="0BA9DFEF" w:rsidR="001F34BA" w:rsidRPr="006F460A" w:rsidRDefault="000D2B4F" w:rsidP="145725D8">
      <w:pPr>
        <w:spacing w:line="360" w:lineRule="auto"/>
        <w:jc w:val="both"/>
        <w:rPr>
          <w:rFonts w:ascii="Times New Roman" w:eastAsiaTheme="minorEastAsia" w:hAnsi="Times New Roman" w:cs="Times New Roman"/>
          <w:b/>
          <w:lang w:val="en-IE"/>
        </w:rPr>
      </w:pPr>
      <w:r w:rsidRPr="006F460A">
        <w:rPr>
          <w:rFonts w:ascii="Times New Roman" w:eastAsiaTheme="minorEastAsia" w:hAnsi="Times New Roman" w:cs="Times New Roman"/>
          <w:b/>
          <w:lang w:val="en-IE"/>
        </w:rPr>
        <w:fldChar w:fldCharType="end"/>
      </w:r>
    </w:p>
    <w:p w14:paraId="0F193688" w14:textId="5E2E76C6" w:rsidR="001763D2" w:rsidRPr="006F460A" w:rsidRDefault="001763D2" w:rsidP="001F34BA">
      <w:pPr>
        <w:spacing w:line="360" w:lineRule="auto"/>
        <w:jc w:val="both"/>
        <w:rPr>
          <w:rFonts w:ascii="Times New Roman" w:eastAsiaTheme="minorEastAsia" w:hAnsi="Times New Roman" w:cs="Times New Roman"/>
          <w:b/>
          <w:lang w:val="en-IE"/>
        </w:rPr>
        <w:sectPr w:rsidR="001763D2" w:rsidRPr="006F460A">
          <w:footerReference w:type="default" r:id="rId14"/>
          <w:pgSz w:w="11907" w:h="16839"/>
          <w:pgMar w:top="1440" w:right="1440" w:bottom="1440" w:left="1440" w:header="720" w:footer="720" w:gutter="0"/>
          <w:cols w:space="720"/>
          <w:docGrid w:linePitch="360"/>
        </w:sectPr>
      </w:pPr>
    </w:p>
    <w:p w14:paraId="7D36C669" w14:textId="55549095" w:rsidR="001F34BA" w:rsidRPr="006F460A" w:rsidRDefault="001F34BA" w:rsidP="001F34BA">
      <w:pPr>
        <w:spacing w:line="360" w:lineRule="auto"/>
        <w:jc w:val="both"/>
        <w:rPr>
          <w:rFonts w:ascii="Times New Roman" w:eastAsiaTheme="minorEastAsia" w:hAnsi="Times New Roman" w:cs="Times New Roman"/>
          <w:b/>
          <w:bCs/>
          <w:lang w:val="en-IE"/>
        </w:rPr>
      </w:pPr>
      <w:r w:rsidRPr="006F460A">
        <w:rPr>
          <w:rFonts w:ascii="Times New Roman" w:hAnsi="Times New Roman" w:cs="Times New Roman"/>
          <w:noProof/>
        </w:rPr>
        <w:lastRenderedPageBreak/>
        <w:drawing>
          <wp:anchor distT="0" distB="0" distL="114300" distR="114300" simplePos="0" relativeHeight="251658240" behindDoc="0" locked="0" layoutInCell="1" allowOverlap="1" wp14:anchorId="0C978248" wp14:editId="40A38286">
            <wp:simplePos x="0" y="0"/>
            <wp:positionH relativeFrom="column">
              <wp:posOffset>1314450</wp:posOffset>
            </wp:positionH>
            <wp:positionV relativeFrom="paragraph">
              <wp:posOffset>0</wp:posOffset>
            </wp:positionV>
            <wp:extent cx="7639050" cy="7639050"/>
            <wp:effectExtent l="0" t="0" r="0" b="0"/>
            <wp:wrapSquare wrapText="bothSides"/>
            <wp:docPr id="16730795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7639050" cy="7639050"/>
                    </a:xfrm>
                    <a:prstGeom prst="rect">
                      <a:avLst/>
                    </a:prstGeom>
                  </pic:spPr>
                </pic:pic>
              </a:graphicData>
            </a:graphic>
            <wp14:sizeRelH relativeFrom="page">
              <wp14:pctWidth>0</wp14:pctWidth>
            </wp14:sizeRelH>
            <wp14:sizeRelV relativeFrom="page">
              <wp14:pctHeight>0</wp14:pctHeight>
            </wp14:sizeRelV>
          </wp:anchor>
        </w:drawing>
      </w:r>
      <w:r w:rsidR="48A8AF10" w:rsidRPr="006F460A">
        <w:rPr>
          <w:rFonts w:ascii="Times New Roman" w:eastAsiaTheme="minorEastAsia" w:hAnsi="Times New Roman" w:cs="Times New Roman"/>
          <w:b/>
          <w:bCs/>
          <w:lang w:val="en-IE"/>
        </w:rPr>
        <w:t>TOC</w:t>
      </w:r>
    </w:p>
    <w:p w14:paraId="1981BC4A" w14:textId="1105EEC4" w:rsidR="00FB3E21" w:rsidRPr="006F460A" w:rsidRDefault="00FB3E21" w:rsidP="00FB3E21">
      <w:pPr>
        <w:spacing w:line="360" w:lineRule="auto"/>
        <w:jc w:val="both"/>
        <w:rPr>
          <w:rFonts w:ascii="Times New Roman" w:eastAsiaTheme="minorEastAsia" w:hAnsi="Times New Roman" w:cs="Times New Roman"/>
          <w:b/>
          <w:lang w:val="en-IE"/>
        </w:rPr>
      </w:pPr>
    </w:p>
    <w:p w14:paraId="2549A792" w14:textId="01FA8ED0" w:rsidR="006D57C7" w:rsidRPr="006F460A" w:rsidRDefault="61C201AF" w:rsidP="145725D8">
      <w:pPr>
        <w:spacing w:line="360" w:lineRule="auto"/>
        <w:jc w:val="both"/>
        <w:rPr>
          <w:rFonts w:ascii="Times New Roman" w:eastAsiaTheme="minorEastAsia" w:hAnsi="Times New Roman" w:cs="Times New Roman"/>
          <w:b/>
          <w:lang w:val="en-IE"/>
        </w:rPr>
      </w:pPr>
      <w:r w:rsidRPr="006F460A">
        <w:rPr>
          <w:noProof/>
        </w:rPr>
        <w:drawing>
          <wp:inline distT="0" distB="0" distL="0" distR="0" wp14:anchorId="744853B3" wp14:editId="3E5F3DCF">
            <wp:extent cx="8466238" cy="5916296"/>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8466238" cy="5916296"/>
                    </a:xfrm>
                    <a:prstGeom prst="rect">
                      <a:avLst/>
                    </a:prstGeom>
                  </pic:spPr>
                </pic:pic>
              </a:graphicData>
            </a:graphic>
          </wp:inline>
        </w:drawing>
      </w:r>
    </w:p>
    <w:p w14:paraId="7E94C757" w14:textId="7D1AD695" w:rsidR="00515909" w:rsidRPr="006F460A" w:rsidRDefault="00515909" w:rsidP="00515909">
      <w:pPr>
        <w:spacing w:line="360" w:lineRule="auto"/>
        <w:jc w:val="both"/>
        <w:rPr>
          <w:rFonts w:ascii="Times New Roman" w:eastAsia="Calibri" w:hAnsi="Times New Roman" w:cs="Times New Roman"/>
          <w:i/>
          <w:iCs/>
        </w:rPr>
      </w:pPr>
      <w:r w:rsidRPr="006F460A">
        <w:rPr>
          <w:rFonts w:ascii="Times New Roman" w:eastAsiaTheme="minorEastAsia" w:hAnsi="Times New Roman" w:cs="Times New Roman"/>
          <w:b/>
          <w:bCs/>
          <w:lang w:val="en-IE"/>
        </w:rPr>
        <w:lastRenderedPageBreak/>
        <w:t xml:space="preserve">Figure 1: </w:t>
      </w:r>
      <w:r w:rsidRPr="006F460A">
        <w:rPr>
          <w:rFonts w:ascii="Times New Roman" w:eastAsiaTheme="minorEastAsia" w:hAnsi="Times New Roman" w:cs="Times New Roman"/>
          <w:i/>
          <w:iCs/>
          <w:lang w:val="en-IE"/>
        </w:rPr>
        <w:t>Magnetic extraction system and limitations. a)</w:t>
      </w:r>
      <w:r w:rsidRPr="006F460A">
        <w:rPr>
          <w:rFonts w:ascii="Times New Roman" w:eastAsiaTheme="minorEastAsia" w:hAnsi="Times New Roman" w:cs="Times New Roman"/>
          <w:b/>
          <w:bCs/>
          <w:i/>
          <w:iCs/>
          <w:lang w:val="en-IE"/>
        </w:rPr>
        <w:t xml:space="preserve"> </w:t>
      </w:r>
      <w:r w:rsidRPr="006F460A">
        <w:rPr>
          <w:rFonts w:ascii="Times New Roman" w:hAnsi="Times New Roman" w:cs="Times New Roman"/>
          <w:i/>
          <w:iCs/>
        </w:rPr>
        <w:t>Illustration of the principle of magnetic extraction using a simple bar magnet. MNPs and MNPs with biomolecular corona or internali</w:t>
      </w:r>
      <w:r w:rsidR="00B747F6" w:rsidRPr="006F460A">
        <w:rPr>
          <w:rFonts w:ascii="Times New Roman" w:hAnsi="Times New Roman" w:cs="Times New Roman"/>
          <w:i/>
          <w:iCs/>
        </w:rPr>
        <w:t>z</w:t>
      </w:r>
      <w:r w:rsidRPr="006F460A">
        <w:rPr>
          <w:rFonts w:ascii="Times New Roman" w:hAnsi="Times New Roman" w:cs="Times New Roman"/>
          <w:i/>
          <w:iCs/>
        </w:rPr>
        <w:t>ed within vesicles are selectively attracted toward the magnet by a force (the red vector size is a representation of the magnetic force) in relation to the magnetic field gradient and particles size, as discussed in the main text.</w:t>
      </w:r>
      <w:r w:rsidRPr="006F460A">
        <w:rPr>
          <w:rFonts w:ascii="Times New Roman" w:eastAsia="Calibri" w:hAnsi="Times New Roman" w:cs="Times New Roman"/>
          <w:i/>
          <w:iCs/>
        </w:rPr>
        <w:t xml:space="preserve"> b) </w:t>
      </w:r>
      <w:r w:rsidRPr="006F460A">
        <w:rPr>
          <w:rFonts w:ascii="Times New Roman" w:hAnsi="Times New Roman" w:cs="Times New Roman"/>
          <w:i/>
          <w:iCs/>
        </w:rPr>
        <w:t>Common issues affecting magnetic separation: i) vesicles/biomolecules not related to the MNP are extracted due to adsorption, ii) diverse populations with different vesicles/coronas are all extracted simultaneously in bulk, reducing resolution and implying that downstream analysis is invariably an average. Prolonged exposure to large forces at the wall may damage vesicles, iii) ruptured or damaged vesicles during lysis may not be extracted, iv) particles may not be captured in the timescale of the experiment depending on their distance from the magnet and their size and v) MNPs may pick up or adsorb materials during the extraction process which do not reflect their intracellular trafficking pathway and so the results obtained are misleading</w:t>
      </w:r>
      <w:r w:rsidRPr="006F460A">
        <w:rPr>
          <w:rFonts w:ascii="Times New Roman" w:eastAsia="Calibri" w:hAnsi="Times New Roman" w:cs="Times New Roman"/>
          <w:i/>
          <w:iCs/>
        </w:rPr>
        <w:t xml:space="preserve">. c) Different magnet geometries showing i) a quadrupole, ii) a circular Halbach array generating an hexapole and iii) combination of different Halbach arrays forming concentric quadrupoles. d) Schematic representation of FFF separation in normal mode. </w:t>
      </w:r>
    </w:p>
    <w:p w14:paraId="2CB04958" w14:textId="3BAE2DB5" w:rsidR="00515909" w:rsidRPr="006F460A" w:rsidRDefault="00515909" w:rsidP="00515909">
      <w:pPr>
        <w:spacing w:line="360" w:lineRule="auto"/>
        <w:jc w:val="both"/>
        <w:rPr>
          <w:rFonts w:ascii="Times New Roman" w:eastAsia="Calibri" w:hAnsi="Times New Roman" w:cs="Times New Roman"/>
          <w:i/>
          <w:iCs/>
        </w:rPr>
      </w:pPr>
      <w:r w:rsidRPr="006F460A">
        <w:rPr>
          <w:rFonts w:ascii="Times New Roman" w:eastAsia="Calibri" w:hAnsi="Times New Roman" w:cs="Times New Roman"/>
          <w:i/>
          <w:iCs/>
        </w:rPr>
        <w:t>Parts ci and cii of this figure were simulated using Finite Element Method Magnetics</w:t>
      </w:r>
      <w:r w:rsidRPr="006F460A">
        <w:rPr>
          <w:rFonts w:ascii="Times New Roman" w:eastAsia="Calibri" w:hAnsi="Times New Roman" w:cs="Times New Roman"/>
          <w:i/>
          <w:iCs/>
        </w:rPr>
        <w:fldChar w:fldCharType="begin"/>
      </w:r>
      <w:r w:rsidR="00B747F6" w:rsidRPr="006F460A">
        <w:rPr>
          <w:rFonts w:ascii="Times New Roman" w:eastAsia="Calibri" w:hAnsi="Times New Roman" w:cs="Times New Roman"/>
          <w:i/>
          <w:iCs/>
        </w:rPr>
        <w:instrText xml:space="preserve"> ADDIN EN.CITE &lt;EndNote&gt;&lt;Cite ExcludeYear="1"&gt;&lt;Author&gt;Meeker&lt;/Author&gt;&lt;Year&gt;2018&lt;/Year&gt;&lt;RecNum&gt;31&lt;/RecNum&gt;&lt;DisplayText&gt;&lt;style face="superscript"&gt;36&lt;/style&gt;&lt;/DisplayText&gt;&lt;record&gt;&lt;rec-number&gt;31&lt;/rec-number&gt;&lt;foreign-keys&gt;&lt;key app="EN" db-id="azpt2ttdzdf9paewfv4vdpabfwetttpzt2ff" timestamp="1611061646"&gt;31&lt;/key&gt;&lt;/foreign-keys&gt;&lt;ref-type name="Computer Program"&gt;9&lt;/ref-type&gt;&lt;contributors&gt;&lt;authors&gt;&lt;author&gt;Meeker, D.C.&lt;/author&gt;&lt;/authors&gt;&lt;/contributors&gt;&lt;titles&gt;&lt;title&gt;Finite Element Method Magnetics&lt;/title&gt;&lt;/titles&gt;&lt;edition&gt;4.2&lt;/edition&gt;&lt;dates&gt;&lt;year&gt;2018&lt;/year&gt;&lt;/dates&gt;&lt;urls&gt;&lt;related-urls&gt;&lt;url&gt;http://www.femm.info&lt;/url&gt;&lt;/related-urls&gt;&lt;/urls&gt;&lt;/record&gt;&lt;/Cite&gt;&lt;/EndNote&gt;</w:instrText>
      </w:r>
      <w:r w:rsidRPr="006F460A">
        <w:rPr>
          <w:rFonts w:ascii="Times New Roman" w:eastAsia="Calibri" w:hAnsi="Times New Roman" w:cs="Times New Roman"/>
          <w:i/>
          <w:iCs/>
        </w:rPr>
        <w:fldChar w:fldCharType="separate"/>
      </w:r>
      <w:r w:rsidR="00B747F6" w:rsidRPr="006F460A">
        <w:rPr>
          <w:rFonts w:ascii="Times New Roman" w:eastAsia="Calibri" w:hAnsi="Times New Roman" w:cs="Times New Roman"/>
          <w:i/>
          <w:iCs/>
          <w:noProof/>
          <w:vertAlign w:val="superscript"/>
        </w:rPr>
        <w:t>36</w:t>
      </w:r>
      <w:r w:rsidRPr="006F460A">
        <w:rPr>
          <w:rFonts w:ascii="Times New Roman" w:eastAsia="Calibri" w:hAnsi="Times New Roman" w:cs="Times New Roman"/>
          <w:i/>
          <w:iCs/>
        </w:rPr>
        <w:fldChar w:fldCharType="end"/>
      </w:r>
      <w:r w:rsidRPr="006F460A">
        <w:rPr>
          <w:rFonts w:ascii="Times New Roman" w:eastAsia="Calibri" w:hAnsi="Times New Roman" w:cs="Times New Roman"/>
          <w:i/>
          <w:iCs/>
        </w:rPr>
        <w:t xml:space="preserve"> based on references </w:t>
      </w:r>
      <w:r w:rsidRPr="006F460A">
        <w:rPr>
          <w:rFonts w:ascii="Times New Roman" w:eastAsia="Calibri" w:hAnsi="Times New Roman" w:cs="Times New Roman"/>
          <w:i/>
          <w:iCs/>
        </w:rPr>
        <w:fldChar w:fldCharType="begin"/>
      </w:r>
      <w:r w:rsidR="00B747F6" w:rsidRPr="006F460A">
        <w:rPr>
          <w:rFonts w:ascii="Times New Roman" w:eastAsia="Calibri" w:hAnsi="Times New Roman" w:cs="Times New Roman"/>
          <w:i/>
          <w:iCs/>
        </w:rPr>
        <w:instrText xml:space="preserve"> ADDIN EN.CITE &lt;EndNote&gt;&lt;Cite&gt;&lt;Author&gt;Zborowski&lt;/Author&gt;&lt;Year&gt;2011&lt;/Year&gt;&lt;RecNum&gt;32&lt;/RecNum&gt;&lt;DisplayText&gt;&lt;style face="superscript"&gt;37&lt;/style&gt;&lt;/DisplayText&gt;&lt;record&gt;&lt;rec-number&gt;32&lt;/rec-number&gt;&lt;foreign-keys&gt;&lt;key app="EN" db-id="azpt2ttdzdf9paewfv4vdpabfwetttpzt2ff" timestamp="1611061646"&gt;32&lt;/key&gt;&lt;/foreign-keys&gt;&lt;ref-type name="Journal Article"&gt;17&lt;/ref-type&gt;&lt;contributors&gt;&lt;authors&gt;&lt;author&gt;Zborowski, M.&lt;/author&gt;&lt;author&gt;Chalmers, J. J.&lt;/author&gt;&lt;/authors&gt;&lt;/contributors&gt;&lt;auth-address&gt;Department of Biomedical Engineering/ND-20, Lerner Research Institute, Cleveland Clinic, Cleveland, Ohio 44195, United States.&lt;/auth-address&gt;&lt;titles&gt;&lt;title&gt;Rare cell separation and analysis by magnetic sorting&lt;/title&gt;&lt;secondary-title&gt;Anal Chem&lt;/secondary-title&gt;&lt;/titles&gt;&lt;periodical&gt;&lt;full-title&gt;Anal Chem&lt;/full-title&gt;&lt;/periodical&gt;&lt;pages&gt;8050-6&lt;/pages&gt;&lt;volume&gt;83&lt;/volume&gt;&lt;number&gt;21&lt;/number&gt;&lt;edition&gt;2011/08/05&lt;/edition&gt;&lt;keywords&gt;&lt;keyword&gt;Cell Movement&lt;/keyword&gt;&lt;keyword&gt;*Cell Separation&lt;/keyword&gt;&lt;keyword&gt;Clinical Laboratory Techniques&lt;/keyword&gt;&lt;keyword&gt;Erythrocytes/*parasitology&lt;/keyword&gt;&lt;keyword&gt;Humans&lt;/keyword&gt;&lt;keyword&gt;*Magnetics&lt;/keyword&gt;&lt;keyword&gt;Malaria/blood&lt;/keyword&gt;&lt;keyword&gt;Plasmodium falciparum/growth &amp;amp; development/*isolation &amp;amp; purification&lt;/keyword&gt;&lt;/keywords&gt;&lt;dates&gt;&lt;year&gt;2011&lt;/year&gt;&lt;pub-dates&gt;&lt;date&gt;Nov 1&lt;/date&gt;&lt;/pub-dates&gt;&lt;/dates&gt;&lt;isbn&gt;1520-6882 (Electronic)&amp;#xD;0003-2700 (Linking)&lt;/isbn&gt;&lt;accession-num&gt;21812408&lt;/accession-num&gt;&lt;urls&gt;&lt;related-urls&gt;&lt;url&gt;https://www.ncbi.nlm.nih.gov/pubmed/21812408&lt;/url&gt;&lt;/related-urls&gt;&lt;/urls&gt;&lt;custom2&gt;PMC3205221&lt;/custom2&gt;&lt;electronic-resource-num&gt;10.1021/ac200550d&lt;/electronic-resource-num&gt;&lt;/record&gt;&lt;/Cite&gt;&lt;/EndNote&gt;</w:instrText>
      </w:r>
      <w:r w:rsidRPr="006F460A">
        <w:rPr>
          <w:rFonts w:ascii="Times New Roman" w:eastAsia="Calibri" w:hAnsi="Times New Roman" w:cs="Times New Roman"/>
          <w:i/>
          <w:iCs/>
        </w:rPr>
        <w:fldChar w:fldCharType="separate"/>
      </w:r>
      <w:r w:rsidR="00B747F6" w:rsidRPr="006F460A">
        <w:rPr>
          <w:rFonts w:ascii="Times New Roman" w:eastAsia="Calibri" w:hAnsi="Times New Roman" w:cs="Times New Roman"/>
          <w:i/>
          <w:iCs/>
          <w:noProof/>
          <w:vertAlign w:val="superscript"/>
        </w:rPr>
        <w:t>37</w:t>
      </w:r>
      <w:r w:rsidRPr="006F460A">
        <w:rPr>
          <w:rFonts w:ascii="Times New Roman" w:eastAsia="Calibri" w:hAnsi="Times New Roman" w:cs="Times New Roman"/>
          <w:i/>
          <w:iCs/>
        </w:rPr>
        <w:fldChar w:fldCharType="end"/>
      </w:r>
      <w:r w:rsidRPr="006F460A">
        <w:rPr>
          <w:rFonts w:ascii="Times New Roman" w:eastAsia="Calibri" w:hAnsi="Times New Roman" w:cs="Times New Roman"/>
          <w:i/>
          <w:iCs/>
        </w:rPr>
        <w:t xml:space="preserve"> and </w:t>
      </w:r>
      <w:r w:rsidRPr="006F460A">
        <w:rPr>
          <w:rFonts w:ascii="Times New Roman" w:eastAsia="Calibri" w:hAnsi="Times New Roman" w:cs="Times New Roman"/>
          <w:i/>
          <w:iCs/>
        </w:rPr>
        <w:fldChar w:fldCharType="begin">
          <w:fldData xml:space="preserve">PEVuZE5vdGU+PENpdGU+PEF1dGhvcj5Kb3NoaTwvQXV0aG9yPjxZZWFyPjIwMTU8L1llYXI+PFJl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</w:fldData>
        </w:fldChar>
      </w:r>
      <w:r w:rsidR="00B747F6" w:rsidRPr="006F460A">
        <w:rPr>
          <w:rFonts w:ascii="Times New Roman" w:eastAsia="Calibri" w:hAnsi="Times New Roman" w:cs="Times New Roman"/>
          <w:i/>
          <w:iCs/>
        </w:rPr>
        <w:instrText xml:space="preserve"> ADDIN EN.CITE </w:instrText>
      </w:r>
      <w:r w:rsidR="00B747F6" w:rsidRPr="006F460A">
        <w:rPr>
          <w:rFonts w:ascii="Times New Roman" w:eastAsia="Calibri" w:hAnsi="Times New Roman" w:cs="Times New Roman"/>
          <w:i/>
          <w:iCs/>
        </w:rPr>
        <w:fldChar w:fldCharType="begin">
          <w:fldData xml:space="preserve">PEVuZE5vdGU+PENpdGU+PEF1dGhvcj5Kb3NoaTwvQXV0aG9yPjxZZWFyPjIwMTU8L1llYXI+PFJl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</w:fldData>
        </w:fldChar>
      </w:r>
      <w:r w:rsidR="00B747F6" w:rsidRPr="006F460A">
        <w:rPr>
          <w:rFonts w:ascii="Times New Roman" w:eastAsia="Calibri" w:hAnsi="Times New Roman" w:cs="Times New Roman"/>
          <w:i/>
          <w:iCs/>
        </w:rPr>
        <w:instrText xml:space="preserve"> ADDIN EN.CITE.DATA </w:instrText>
      </w:r>
      <w:r w:rsidR="00B747F6" w:rsidRPr="006F460A">
        <w:rPr>
          <w:rFonts w:ascii="Times New Roman" w:eastAsia="Calibri" w:hAnsi="Times New Roman" w:cs="Times New Roman"/>
          <w:i/>
          <w:iCs/>
        </w:rPr>
      </w:r>
      <w:r w:rsidR="00B747F6" w:rsidRPr="006F460A">
        <w:rPr>
          <w:rFonts w:ascii="Times New Roman" w:eastAsia="Calibri" w:hAnsi="Times New Roman" w:cs="Times New Roman"/>
          <w:i/>
          <w:iCs/>
        </w:rPr>
        <w:fldChar w:fldCharType="end"/>
      </w:r>
      <w:r w:rsidRPr="006F460A">
        <w:rPr>
          <w:rFonts w:ascii="Times New Roman" w:eastAsia="Calibri" w:hAnsi="Times New Roman" w:cs="Times New Roman"/>
          <w:i/>
          <w:iCs/>
        </w:rPr>
      </w:r>
      <w:r w:rsidRPr="006F460A">
        <w:rPr>
          <w:rFonts w:ascii="Times New Roman" w:eastAsia="Calibri" w:hAnsi="Times New Roman" w:cs="Times New Roman"/>
          <w:i/>
          <w:iCs/>
        </w:rPr>
        <w:fldChar w:fldCharType="separate"/>
      </w:r>
      <w:r w:rsidR="00B747F6" w:rsidRPr="006F460A">
        <w:rPr>
          <w:rFonts w:ascii="Times New Roman" w:eastAsia="Calibri" w:hAnsi="Times New Roman" w:cs="Times New Roman"/>
          <w:i/>
          <w:iCs/>
          <w:noProof/>
          <w:vertAlign w:val="superscript"/>
        </w:rPr>
        <w:t>38</w:t>
      </w:r>
      <w:r w:rsidRPr="006F460A">
        <w:rPr>
          <w:rFonts w:ascii="Times New Roman" w:eastAsia="Calibri" w:hAnsi="Times New Roman" w:cs="Times New Roman"/>
          <w:i/>
          <w:iCs/>
        </w:rPr>
        <w:fldChar w:fldCharType="end"/>
      </w:r>
      <w:r w:rsidRPr="006F460A">
        <w:rPr>
          <w:rFonts w:ascii="Times New Roman" w:eastAsia="Calibri" w:hAnsi="Times New Roman" w:cs="Times New Roman"/>
          <w:i/>
          <w:iCs/>
        </w:rPr>
        <w:t xml:space="preserve">. Part ciii reprinted from </w:t>
      </w:r>
      <w:r w:rsidRPr="006F460A">
        <w:rPr>
          <w:rFonts w:ascii="Times New Roman" w:hAnsi="Times New Roman" w:cs="Times New Roman"/>
          <w:i/>
          <w:noProof/>
        </w:rPr>
        <w:t>Journal of Magnetism and Magnetic Materials</w:t>
      </w:r>
      <w:r w:rsidRPr="006F460A">
        <w:rPr>
          <w:rFonts w:ascii="Times New Roman" w:eastAsia="Calibri" w:hAnsi="Times New Roman" w:cs="Times New Roman"/>
          <w:i/>
          <w:iCs/>
        </w:rPr>
        <w:t xml:space="preserve">, 439, </w:t>
      </w:r>
      <w:r w:rsidRPr="006F460A">
        <w:rPr>
          <w:rFonts w:ascii="Times New Roman" w:hAnsi="Times New Roman" w:cs="Times New Roman"/>
          <w:noProof/>
        </w:rPr>
        <w:t>O. Baun and P. Blümler</w:t>
      </w:r>
      <w:r w:rsidRPr="006F460A">
        <w:rPr>
          <w:rFonts w:ascii="Times New Roman" w:eastAsia="Calibri" w:hAnsi="Times New Roman" w:cs="Times New Roman"/>
          <w:i/>
          <w:iCs/>
        </w:rPr>
        <w:t xml:space="preserve">, Permanent magnet system to guide superparamagnetic particles, </w:t>
      </w:r>
      <w:r w:rsidRPr="006F460A">
        <w:rPr>
          <w:rFonts w:ascii="Times New Roman" w:hAnsi="Times New Roman" w:cs="Times New Roman"/>
          <w:noProof/>
        </w:rPr>
        <w:t>294-304</w:t>
      </w:r>
      <w:r w:rsidRPr="006F460A">
        <w:rPr>
          <w:rFonts w:ascii="Times New Roman" w:eastAsia="Calibri" w:hAnsi="Times New Roman" w:cs="Times New Roman"/>
          <w:i/>
          <w:iCs/>
        </w:rPr>
        <w:t>.,</w:t>
      </w:r>
      <w:r w:rsidRPr="006F460A">
        <w:rPr>
          <w:rFonts w:ascii="Times New Roman" w:eastAsia="Calibri" w:hAnsi="Times New Roman" w:cs="Times New Roman"/>
          <w:i/>
          <w:iCs/>
        </w:rPr>
        <w:fldChar w:fldCharType="begin"/>
      </w:r>
      <w:r w:rsidR="00B747F6" w:rsidRPr="006F460A">
        <w:rPr>
          <w:rFonts w:ascii="Times New Roman" w:eastAsia="Calibri" w:hAnsi="Times New Roman" w:cs="Times New Roman"/>
          <w:i/>
          <w:iCs/>
        </w:rPr>
        <w:instrText xml:space="preserve"> ADDIN EN.CITE &lt;EndNote&gt;&lt;Cite&gt;&lt;Author&gt;Baun&lt;/Author&gt;&lt;Year&gt;2017&lt;/Year&gt;&lt;RecNum&gt;34&lt;/RecNum&gt;&lt;DisplayText&gt;&lt;style face="superscript"&gt;39&lt;/style&gt;&lt;/DisplayText&gt;&lt;record&gt;&lt;rec-number&gt;34&lt;/rec-number&gt;&lt;foreign-keys&gt;&lt;key app="EN" db-id="azpt2ttdzdf9paewfv4vdpabfwetttpzt2ff" timestamp="1611061646"&gt;34&lt;/key&gt;&lt;/foreign-keys&gt;&lt;ref-type name="Journal Article"&gt;17&lt;/ref-type&gt;&lt;contributors&gt;&lt;authors&gt;&lt;author&gt;Baun, Olga&lt;/author&gt;&lt;author&gt;Blümler, Peter&lt;/author&gt;&lt;/authors&gt;&lt;/contributors&gt;&lt;titles&gt;&lt;title&gt;Permanent magnet system to guide superparamagnetic particles&lt;/title&gt;&lt;secondary-title&gt;Journal of Magnetism and Magnetic Materials&lt;/secondary-title&gt;&lt;/titles&gt;&lt;periodical&gt;&lt;full-title&gt;Journal of Magnetism and Magnetic Materials&lt;/full-title&gt;&lt;/periodical&gt;&lt;pages&gt;294-304&lt;/pages&gt;&lt;volume&gt;439&lt;/volume&gt;&lt;section&gt;294&lt;/section&gt;&lt;dates&gt;&lt;year&gt;2017&lt;/year&gt;&lt;/dates&gt;&lt;isbn&gt;03048853&lt;/isbn&gt;&lt;urls&gt;&lt;/urls&gt;&lt;electronic-resource-num&gt;10.1016/j.jmmm.2017.05.001&lt;/electronic-resource-num&gt;&lt;/record&gt;&lt;/Cite&gt;&lt;/EndNote&gt;</w:instrText>
      </w:r>
      <w:r w:rsidRPr="006F460A">
        <w:rPr>
          <w:rFonts w:ascii="Times New Roman" w:eastAsia="Calibri" w:hAnsi="Times New Roman" w:cs="Times New Roman"/>
          <w:i/>
          <w:iCs/>
        </w:rPr>
        <w:fldChar w:fldCharType="separate"/>
      </w:r>
      <w:r w:rsidR="00B747F6" w:rsidRPr="006F460A">
        <w:rPr>
          <w:rFonts w:ascii="Times New Roman" w:eastAsia="Calibri" w:hAnsi="Times New Roman" w:cs="Times New Roman"/>
          <w:i/>
          <w:iCs/>
          <w:noProof/>
          <w:vertAlign w:val="superscript"/>
        </w:rPr>
        <w:t>39</w:t>
      </w:r>
      <w:r w:rsidRPr="006F460A">
        <w:rPr>
          <w:rFonts w:ascii="Times New Roman" w:eastAsia="Calibri" w:hAnsi="Times New Roman" w:cs="Times New Roman"/>
          <w:i/>
          <w:iCs/>
        </w:rPr>
        <w:fldChar w:fldCharType="end"/>
      </w:r>
      <w:r w:rsidRPr="006F460A">
        <w:rPr>
          <w:rFonts w:ascii="Times New Roman" w:eastAsia="Calibri" w:hAnsi="Times New Roman" w:cs="Times New Roman"/>
          <w:i/>
          <w:iCs/>
        </w:rPr>
        <w:t xml:space="preserve"> Copyright (2017), with permission from Elsevier.</w:t>
      </w:r>
    </w:p>
    <w:p w14:paraId="5009BF03" w14:textId="20F1A7C4" w:rsidR="006D57C7" w:rsidRPr="006F460A" w:rsidRDefault="006D57C7" w:rsidP="006D57C7">
      <w:pPr>
        <w:spacing w:line="360" w:lineRule="auto"/>
        <w:jc w:val="both"/>
        <w:rPr>
          <w:rFonts w:ascii="Times New Roman" w:eastAsia="Calibri" w:hAnsi="Times New Roman" w:cs="Times New Roman"/>
          <w:i/>
          <w:iCs/>
        </w:rPr>
      </w:pPr>
    </w:p>
    <w:p w14:paraId="17114EA9" w14:textId="77777777" w:rsidR="006D57C7" w:rsidRPr="006F460A" w:rsidRDefault="61C201AF" w:rsidP="006D57C7">
      <w:pPr>
        <w:spacing w:line="360" w:lineRule="auto"/>
        <w:jc w:val="both"/>
        <w:rPr>
          <w:rFonts w:ascii="Times New Roman" w:eastAsiaTheme="minorEastAsia" w:hAnsi="Times New Roman" w:cs="Times New Roman"/>
          <w:b/>
          <w:bCs/>
          <w:lang w:val="en-IE"/>
        </w:rPr>
      </w:pPr>
      <w:r w:rsidRPr="006F460A">
        <w:rPr>
          <w:noProof/>
        </w:rPr>
        <w:lastRenderedPageBreak/>
        <w:drawing>
          <wp:inline distT="0" distB="0" distL="0" distR="0" wp14:anchorId="35B1FEC8" wp14:editId="18A2EB2E">
            <wp:extent cx="6648452" cy="5652844"/>
            <wp:effectExtent l="0" t="0" r="0" b="508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rcRect b="15949"/>
                    <a:stretch>
                      <a:fillRect/>
                    </a:stretch>
                  </pic:blipFill>
                  <pic:spPr>
                    <a:xfrm>
                      <a:off x="0" y="0"/>
                      <a:ext cx="6648452" cy="5652844"/>
                    </a:xfrm>
                    <a:prstGeom prst="rect">
                      <a:avLst/>
                    </a:prstGeom>
                  </pic:spPr>
                </pic:pic>
              </a:graphicData>
            </a:graphic>
          </wp:inline>
        </w:drawing>
      </w:r>
    </w:p>
    <w:p w14:paraId="0E037527" w14:textId="0840D4A4" w:rsidR="006D57C7" w:rsidRPr="006F460A" w:rsidRDefault="006D57C7" w:rsidP="006D57C7">
      <w:pPr>
        <w:spacing w:line="360" w:lineRule="auto"/>
        <w:jc w:val="both"/>
        <w:rPr>
          <w:rFonts w:ascii="Times New Roman" w:eastAsiaTheme="minorEastAsia" w:hAnsi="Times New Roman" w:cs="Times New Roman"/>
          <w:lang w:val="en-IE"/>
        </w:rPr>
      </w:pPr>
      <w:r w:rsidRPr="006F460A">
        <w:rPr>
          <w:rFonts w:ascii="Times New Roman" w:eastAsiaTheme="minorEastAsia" w:hAnsi="Times New Roman" w:cs="Times New Roman"/>
          <w:b/>
          <w:bCs/>
          <w:lang w:val="en-IE"/>
        </w:rPr>
        <w:t xml:space="preserve">Figure 2: </w:t>
      </w:r>
      <w:r w:rsidRPr="006F460A">
        <w:rPr>
          <w:rFonts w:ascii="Times New Roman" w:eastAsiaTheme="minorEastAsia" w:hAnsi="Times New Roman" w:cs="Times New Roman"/>
          <w:i/>
          <w:iCs/>
          <w:lang w:val="en-IE"/>
        </w:rPr>
        <w:t>Spatiotemporal heterogeneity and MNP microenvironment. a) Time resolved recovery of heterogenous populations can reveal MNP trafficking information. b) Multi-level complexity of NPs</w:t>
      </w:r>
      <w:r w:rsidR="00515909" w:rsidRPr="006F460A">
        <w:rPr>
          <w:rFonts w:ascii="Times New Roman" w:eastAsiaTheme="minorEastAsia" w:hAnsi="Times New Roman" w:cs="Times New Roman"/>
          <w:i/>
          <w:iCs/>
          <w:lang w:val="en-IE"/>
        </w:rPr>
        <w:t>’</w:t>
      </w:r>
      <w:r w:rsidRPr="006F460A">
        <w:rPr>
          <w:rFonts w:ascii="Times New Roman" w:eastAsiaTheme="minorEastAsia" w:hAnsi="Times New Roman" w:cs="Times New Roman"/>
          <w:i/>
          <w:iCs/>
          <w:lang w:val="en-IE"/>
        </w:rPr>
        <w:t xml:space="preserve"> interactions with cells. c) Cell-free approach towards single-particle analysis.</w:t>
      </w:r>
    </w:p>
    <w:p w14:paraId="74FD9E81" w14:textId="77777777" w:rsidR="006D57C7" w:rsidRPr="006F460A" w:rsidRDefault="006D57C7" w:rsidP="006D57C7">
      <w:pPr>
        <w:spacing w:line="360" w:lineRule="auto"/>
        <w:jc w:val="both"/>
        <w:rPr>
          <w:rFonts w:ascii="Times New Roman" w:eastAsia="Calibri" w:hAnsi="Times New Roman" w:cs="Times New Roman"/>
          <w:i/>
          <w:iCs/>
        </w:rPr>
        <w:sectPr w:rsidR="006D57C7" w:rsidRPr="006F460A" w:rsidSect="006D57C7">
          <w:pgSz w:w="16839" w:h="11907" w:orient="landscape"/>
          <w:pgMar w:top="720" w:right="720" w:bottom="720" w:left="720" w:header="720" w:footer="720" w:gutter="0"/>
          <w:cols w:space="720"/>
          <w:docGrid w:linePitch="360"/>
        </w:sectPr>
      </w:pPr>
    </w:p>
    <w:p w14:paraId="71BDBD3A" w14:textId="483A05CF" w:rsidR="006D57C7" w:rsidRPr="006F460A" w:rsidRDefault="006D57C7" w:rsidP="006D57C7">
      <w:pPr>
        <w:spacing w:line="360" w:lineRule="auto"/>
        <w:jc w:val="both"/>
        <w:rPr>
          <w:rFonts w:ascii="Times New Roman" w:eastAsia="Calibri" w:hAnsi="Times New Roman" w:cs="Times New Roman"/>
          <w:i/>
          <w:iCs/>
        </w:rPr>
      </w:pPr>
    </w:p>
    <w:p w14:paraId="303677C9" w14:textId="2D60DF04" w:rsidR="006D57C7" w:rsidRPr="006F460A" w:rsidRDefault="008A5DEB" w:rsidP="006D57C7">
      <w:pPr>
        <w:spacing w:line="360" w:lineRule="auto"/>
        <w:jc w:val="both"/>
        <w:rPr>
          <w:rFonts w:ascii="Times New Roman" w:eastAsiaTheme="minorEastAsia" w:hAnsi="Times New Roman" w:cs="Times New Roman"/>
          <w:lang w:val="en-IE"/>
        </w:rPr>
      </w:pPr>
      <w:r>
        <w:rPr>
          <w:rFonts w:ascii="Times New Roman" w:eastAsiaTheme="minorEastAsia" w:hAnsi="Times New Roman" w:cs="Times New Roman"/>
          <w:noProof/>
          <w:lang w:val="en-IE"/>
        </w:rPr>
        <w:drawing>
          <wp:inline distT="0" distB="0" distL="0" distR="0" wp14:anchorId="78585672" wp14:editId="639AA2D0">
            <wp:extent cx="6124575" cy="7211943"/>
            <wp:effectExtent l="0" t="0" r="0" b="8255"/>
            <wp:docPr id="4" name="Picture 4"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diagram, applicati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5567" cy="7213111"/>
                    </a:xfrm>
                    <a:prstGeom prst="rect">
                      <a:avLst/>
                    </a:prstGeom>
                  </pic:spPr>
                </pic:pic>
              </a:graphicData>
            </a:graphic>
          </wp:inline>
        </w:drawing>
      </w:r>
    </w:p>
    <w:p w14:paraId="349E2B2B" w14:textId="6E65DECF" w:rsidR="006D57C7" w:rsidRPr="006F460A" w:rsidRDefault="006D57C7" w:rsidP="006D57C7">
      <w:pPr>
        <w:spacing w:line="360" w:lineRule="auto"/>
        <w:jc w:val="both"/>
        <w:rPr>
          <w:rFonts w:ascii="Times New Roman" w:eastAsiaTheme="minorEastAsia" w:hAnsi="Times New Roman" w:cs="Times New Roman"/>
          <w:b/>
          <w:bCs/>
          <w:lang w:val="en-IE"/>
        </w:rPr>
      </w:pPr>
      <w:r w:rsidRPr="006F460A">
        <w:rPr>
          <w:rFonts w:ascii="Times New Roman" w:eastAsiaTheme="minorEastAsia" w:hAnsi="Times New Roman" w:cs="Times New Roman"/>
          <w:b/>
          <w:bCs/>
          <w:lang w:val="en-IE"/>
        </w:rPr>
        <w:t>Figure 3:</w:t>
      </w:r>
      <w:r w:rsidRPr="006F460A">
        <w:rPr>
          <w:rFonts w:ascii="Times New Roman" w:eastAsiaTheme="minorEastAsia" w:hAnsi="Times New Roman" w:cs="Times New Roman"/>
          <w:lang w:val="en-IE"/>
        </w:rPr>
        <w:t xml:space="preserve"> </w:t>
      </w:r>
      <w:r w:rsidRPr="006F460A">
        <w:rPr>
          <w:rFonts w:ascii="Times New Roman" w:eastAsiaTheme="minorEastAsia" w:hAnsi="Times New Roman" w:cs="Times New Roman"/>
          <w:i/>
          <w:iCs/>
          <w:lang w:val="en-IE"/>
        </w:rPr>
        <w:t>Integrated workflow for studying the role of evolving corona in intracellular decision making</w:t>
      </w:r>
      <w:r w:rsidR="00786123" w:rsidRPr="006F460A">
        <w:rPr>
          <w:rFonts w:ascii="Times New Roman" w:eastAsiaTheme="minorEastAsia" w:hAnsi="Times New Roman" w:cs="Times New Roman"/>
          <w:i/>
          <w:iCs/>
          <w:lang w:val="en-IE"/>
        </w:rPr>
        <w:t>.</w:t>
      </w:r>
      <w:r w:rsidRPr="006F460A">
        <w:rPr>
          <w:rFonts w:ascii="Times New Roman" w:eastAsiaTheme="minorEastAsia" w:hAnsi="Times New Roman" w:cs="Times New Roman"/>
          <w:b/>
          <w:bCs/>
          <w:lang w:val="en-IE"/>
        </w:rPr>
        <w:t xml:space="preserve"> </w:t>
      </w:r>
    </w:p>
    <w:p w14:paraId="5AB8C640" w14:textId="308F3660" w:rsidR="006D57C7" w:rsidRPr="006F460A" w:rsidRDefault="006D57C7" w:rsidP="145725D8">
      <w:pPr>
        <w:spacing w:line="360" w:lineRule="auto"/>
        <w:jc w:val="both"/>
        <w:rPr>
          <w:rFonts w:ascii="Times New Roman" w:eastAsiaTheme="minorEastAsia" w:hAnsi="Times New Roman" w:cs="Times New Roman"/>
          <w:b/>
          <w:lang w:val="en-IE"/>
        </w:rPr>
      </w:pPr>
    </w:p>
    <w:sectPr w:rsidR="006D57C7" w:rsidRPr="006F460A" w:rsidSect="006D57C7">
      <w:pgSz w:w="11907" w:h="1683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DE620" w14:textId="77777777" w:rsidR="007E14E4" w:rsidRDefault="007E14E4" w:rsidP="00325A7F">
      <w:pPr>
        <w:spacing w:after="0" w:line="240" w:lineRule="auto"/>
      </w:pPr>
      <w:r>
        <w:separator/>
      </w:r>
    </w:p>
  </w:endnote>
  <w:endnote w:type="continuationSeparator" w:id="0">
    <w:p w14:paraId="46524BE8" w14:textId="77777777" w:rsidR="007E14E4" w:rsidRDefault="007E14E4" w:rsidP="00325A7F">
      <w:pPr>
        <w:spacing w:after="0" w:line="240" w:lineRule="auto"/>
      </w:pPr>
      <w:r>
        <w:continuationSeparator/>
      </w:r>
    </w:p>
  </w:endnote>
  <w:endnote w:type="continuationNotice" w:id="1">
    <w:p w14:paraId="794985E1" w14:textId="77777777" w:rsidR="007E14E4" w:rsidRDefault="007E14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5601083"/>
      <w:docPartObj>
        <w:docPartGallery w:val="Page Numbers (Bottom of Page)"/>
        <w:docPartUnique/>
      </w:docPartObj>
    </w:sdtPr>
    <w:sdtEndPr>
      <w:rPr>
        <w:noProof/>
      </w:rPr>
    </w:sdtEndPr>
    <w:sdtContent>
      <w:p w14:paraId="6EB1B3FA" w14:textId="1F7D7797" w:rsidR="00B747F6" w:rsidRDefault="00B747F6">
        <w:pPr>
          <w:pStyle w:val="Footer"/>
        </w:pPr>
        <w:r>
          <w:fldChar w:fldCharType="begin"/>
        </w:r>
        <w:r>
          <w:instrText xml:space="preserve"> PAGE   \* MERGEFORMAT </w:instrText>
        </w:r>
        <w:r>
          <w:fldChar w:fldCharType="separate"/>
        </w:r>
        <w:r>
          <w:rPr>
            <w:noProof/>
          </w:rPr>
          <w:t>2</w:t>
        </w:r>
        <w:r>
          <w:rPr>
            <w:noProof/>
          </w:rPr>
          <w:fldChar w:fldCharType="end"/>
        </w:r>
      </w:p>
    </w:sdtContent>
  </w:sdt>
  <w:p w14:paraId="5F3D0D2F" w14:textId="77777777" w:rsidR="00B747F6" w:rsidRDefault="00B747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A126A" w14:textId="77777777" w:rsidR="007E14E4" w:rsidRDefault="007E14E4" w:rsidP="00325A7F">
      <w:pPr>
        <w:spacing w:after="0" w:line="240" w:lineRule="auto"/>
      </w:pPr>
      <w:r>
        <w:separator/>
      </w:r>
    </w:p>
  </w:footnote>
  <w:footnote w:type="continuationSeparator" w:id="0">
    <w:p w14:paraId="63CDA797" w14:textId="77777777" w:rsidR="007E14E4" w:rsidRDefault="007E14E4" w:rsidP="00325A7F">
      <w:pPr>
        <w:spacing w:after="0" w:line="240" w:lineRule="auto"/>
      </w:pPr>
      <w:r>
        <w:continuationSeparator/>
      </w:r>
    </w:p>
  </w:footnote>
  <w:footnote w:type="continuationNotice" w:id="1">
    <w:p w14:paraId="085987C4" w14:textId="77777777" w:rsidR="007E14E4" w:rsidRDefault="007E14E4">
      <w:pPr>
        <w:spacing w:after="0" w:line="240" w:lineRule="auto"/>
      </w:pPr>
    </w:p>
  </w:footnote>
</w:footnotes>
</file>

<file path=word/intelligence.xml><?xml version="1.0" encoding="utf-8"?>
<int:Intelligence xmlns:int="http://schemas.microsoft.com/office/intelligence/2019/intelligence" xmlns:oel="http://schemas.microsoft.com/office/2019/extlst">
  <int:OnDemandWorkflows>
    <int:OnDemandWorkflow Type="SimilarityCheck" ParagraphVersions="1694783227-158367499 1336983080-1507257883 1654365345-1565047642 1130028209-132261646 1288611270-595154570 1327841394-2004318071 344703184-521991544 1334497147-1009542759 481574635-1646271012 1714630650-1201424459 1538943572-1957610860 933911333-1044845164 1389455382-961764203 571359139-603549506 1542496036-957742195 2059885405-176091323 1292435043-1781367749 1841126758-1246588015 912641734-859792004 558459319-1797169869 1321387191-174907387 958311985-483006134 2090805856-2121048006 14524465-1500037817 1572401591-1493918559 2053368774-1124701862 1028896836-278016057 287901780-68767377 1854983370-1141720176 953638751-1851644422 889695728-539681976 898062027-407813157 605649599-1852635205 8827502-1105861080 294485793-732514520 292590944-656358994 281498462-1188247188 1143714485-2047632909 181989730-1838705939 1885785627-1517922595 1269987321-1754787938 1159981409-828514436 681731157-352084693 505446968-1618227566 293325971-1275187968 1853473961-878325109 1266561486-1365396645 1499744529-1887602583 1822926048-1537191339 1853599603-34221911 1349534424-1670221591 2139805723-1771919557 111713735-604215982 429648281-803826540 1107210398-866068465 428361315-1136952632 1228492719-550988577 917690470-1100096617 1912719084-2004318071 489771840-591063893 2018179980-2018173816 1981333918-1265497782 1241362852-2007272867 1047387057-1105260858 1161324613-1103501523 1222811455-1540011631 800607165-1057017634 1978969082-1077069153 155487400-1483645520 2097388485-733347395 736046600-1002853105 733738812-1749970466 661936717-109237329 560598692-1599063676 1674235713-1442464136 359363015-291334459 1574115738-820684638 9408241-1336737629 1741195292-724796419 363494940-400432149 1415750024-991221340 1389620617-371199937 2022785471-1201271047 409746086-1791265053 1020513361-1006930255 1018992464-2004318071 1136921097-2004318071 1856233770-122775029 1716223054-547157183 371635445-701848349 460567176-2004318071 1857139706-528316311 1597836591-2004318071"/>
  </int:OnDemandWorkflows>
  <int:IntelligenceSettings/>
  <int:Manifest>
    <int:WordHash hashCode="zT0yYPELHUvIyy" id="63f5ef80-cb61-5e56-ab99-b4c846fcd2b2"/>
    <int:WordHash hashCode="dalNooyseA++F1" id="d5438396-e8da-5bc1-8c55-fde6e134ff83"/>
    <int:WordHash hashCode="itfSHHGwSbcAO6" id="badf0990-f3c7-5ae4-aab1-dbcf188ee2cb"/>
    <int:WordHash hashCode="mdsyR0KCPFXZdb" id="ea2eca6a-1e9f-5836-a68e-db6665eaf742"/>
    <int:WordHash hashCode="csj3W2JXL1myG9" id="8bc52675-224a-5afe-ab4c-3ef6c73bab13"/>
    <int:WordHash hashCode="lw/Of5se7cqkVf" id="5ee0badb-cb18-5f3e-9c22-3de5e2a249cb"/>
    <int:WordHash hashCode="WFMMxYjAgS+MCk" id="1894d83f-3399-506c-87e9-d22c261cb76f"/>
    <int:WordHash hashCode="9wXK9fzZZXvhZS" id="73246239-a0c8-5e1b-b655-7422c5e8fa5c"/>
    <int:WordHash hashCode="sSg67LFSVhOJ2D" id="cb066cd0-a357-55ef-b0d4-06e70eb37b13"/>
    <int:WordHash hashCode="m/D4/19di8v/ud" id="07e0ccf4-4d98-57fe-98d1-d39ef0034465"/>
    <int:WordHash hashCode="XnBZUbOy6FEQ0N" id="1c1eece7-522b-58e6-b2bd-88e80ac711e1"/>
    <int:WordHash hashCode="LtE20um5MT0JGL" id="45ee8984-755a-5447-92ea-58ba52a2f008"/>
    <int:WordHash hashCode="SradH0SdDJdch8" id="b21fca8f-4252-5b84-bad1-c5cbd89f58da"/>
    <int:WordHash hashCode="gRg+Ewpr1g5/o3" id="f28c16e9-4c0f-56c1-acdd-85091f90d884"/>
    <int:WordHash hashCode="maS+KK4PEzqNKd" id="8a5f78c4-17f0-54c1-beff-864c1382faac"/>
    <int:WordHash hashCode="jR04n0RCiO5iha" id="694c5675-0267-5ac3-b113-0c9faa51e6d4"/>
    <int:WordHash hashCode="1QO8OceWke6llq" id="6014a8a8-ed9e-599a-8be6-0370a53d811f"/>
    <int:WordHash hashCode="m5ZwaREL+aAFyd" id="f744907f-e987-5940-9692-c7f6fbffe340"/>
    <int:WordHash hashCode="7So1rQ1HUl9xrt" id="8a1279de-2646-5f6b-803f-ed5053ce07a5"/>
    <int:WordHash hashCode="57SfDe8tzgfeix" id="4a796391-889f-5006-99c0-2850d131ee5a"/>
    <int:WordHash hashCode="KeJBmHRQc5CVED" id="518ad9ed-f8b1-551c-8a7e-dc94b2ae89a9"/>
    <int:WordHash hashCode="+2pzEKI+CDJmm2" id="1a367b91-427a-50d5-931e-6ba7c6a4dfdb"/>
    <int:WordHash hashCode="TR3bjF0iJSY9rY" id="1ae841a4-c40b-5799-9731-bbda14452c6e"/>
    <int:WordHash hashCode="sec3AJjwCjFaZa" id="4a61dc90-53ca-5a57-836e-d1ddc490cc71"/>
    <int:WordHash hashCode="W5Z4vmu9anL2GF" id="64839a68-72c3-5ec7-b326-ac53319dc12f"/>
    <int:WordHash hashCode="PdGWAOqRUZBZua" id="f480d460-3882-5b1d-9a27-ab4a3f173c4e"/>
    <int:WordHash hashCode="UhPn5DG/tYAyAv" id="a16742c1-4bac-5722-b8b2-e7948e604cfa"/>
    <int:WordHash hashCode="rLfBm3epmEUD6v" id="5fb58554-f1ee-541a-9a34-8c3410520571"/>
    <int:WordHash hashCode="KefytP2GBUf/pv" id="91df8514-e114-5df6-9817-0fefef0eaa5d"/>
    <int:WordHash hashCode="utcRtgfLMjUW7D" id="c2ca9663-6b36-5321-8e14-ca81278434b4"/>
    <int:WordHash hashCode="1QbqWw3JXiTRuP" id="eaa38e77-075d-5661-a1df-42a2d38d05b1"/>
    <int:WordHash hashCode="2zzAJcwyoS06vM" id="94db8d83-dc3e-5150-a7f0-8baaa2c30448"/>
    <int:WordHash hashCode="a7X/VNNYq0VXgz" id="d73c86c0-6647-5bb0-ad42-158ea3284e20"/>
    <int:WordHash hashCode="E5xnpNyfFsUam8" id="9c03b314-d090-5955-b86f-e153392e642f"/>
    <int:WordHash hashCode="TsR4QEw3pg1EP1" id="fcfa931c-0e17-52a4-bd4f-869a166c9072"/>
    <int:WordHash hashCode="Jnq+sLo8wxxsND" id="2fd2bd78-071b-5f35-99bb-edb9ed55b69c"/>
    <int:WordHash hashCode="JsVDG2ZgggZMk+" id="32857833-0a1e-5679-9141-6694e2a1c792"/>
    <int:WordHash hashCode="qt77NS/3H1xg74" id="b3ebc584-4dda-5f15-a503-098e76fb788d"/>
    <int:WordHash hashCode="PnzlC+gY9xrDTS" id="f3415412-ff43-5cd4-b3f1-d098f5030d39"/>
    <int:WordHash hashCode="cJivQcCGviCus2" id="912c82a7-68b7-5fa6-8a77-9f2bbf731e25"/>
    <int:WordHash hashCode="TI4/JIUFaYv/rc" id="0377e608-c5c9-5fa2-8bfe-255aebf34787"/>
    <int:WordHash hashCode="uGrmo4QvEppsw+" id="5f2ba0fc-e7d4-53a9-9852-7abad1d1267f"/>
    <int:WordHash hashCode="HJ5xeszNk2N6go" id="505de3fd-fba1-5bf6-9738-cf2190ad67b1"/>
    <int:WordHash hashCode="a4Zmy9IP6+x7iS" id="e9ce932b-7969-5ada-aa45-2ff3e0533ec6"/>
    <int:WordHash hashCode="JOHhseDIJ+x245" id="a13161da-b62b-5b7b-8054-51b9e2b1f44f"/>
    <int:WordHash hashCode="qn+ff+7MGkcZeI" id="698ba0bd-dab2-5ba4-8bf2-17096faa616a"/>
    <int:WordHash hashCode="rxpTHZu2A56D0m" id="d0faca33-0960-5027-a943-319c10f5a5d4"/>
    <int:WordHash hashCode="dvLVHazBGL8EmI" id="e09ceb6b-4607-5374-8fac-31516ea0f41a"/>
    <int:WordHash hashCode="fU8hhtwSSIf8Vm" id="420715ca-b216-51a7-be43-c41d22ca9c93"/>
    <int:WordHash hashCode="Cj+WOumbqIA9s0" id="0404cddc-1a04-5b75-b4ac-98f8f08d1ae5"/>
    <int:WordHash hashCode="RT9D2N0YfPccKZ" id="c49eec47-4d12-55ce-bed0-fe192d2b50aa"/>
    <int:WordHash hashCode="VRyAVr/dM977IK" id="5a40e317-cb85-5b13-a55f-cb5387701260"/>
    <int:WordHash hashCode="mPCOiGMyBJKuTM" id="71767f40-3d62-5057-bb20-a0ca37e1795f"/>
    <int:WordHash hashCode="+dJAkhd46tBGQj" id="1d0d34f6-fcc0-5298-be03-4363b4ec12cd"/>
    <int:WordHash hashCode="y5ZQt4+IvSQT8Z" id="be864148-ddac-5746-bcb3-5f2f266be0f3"/>
    <int:WordHash hashCode="VdYP0cZV/W893q" id="de56d4b5-59cf-5cc8-938a-644c880cb83b"/>
    <int:WordHash hashCode="VpWB23M7j4xzXW" id="5afc3653-adf3-52de-8e9a-78953a61bd31"/>
    <int:WordHash hashCode="KH/R9eYBhxaRyz" id="c25b7c7d-9630-5b2d-9bbc-6ecf5360e3d1"/>
    <int:WordHash hashCode="2E8Q3nSRsD2ocN" id="f5a40ae3-c7bb-541f-8589-7481b5fb79f9"/>
    <int:WordHash hashCode="1Dzm62x61hCrhJ" id="ee9ac410-dde6-5b17-9588-f767309f978d"/>
    <int:WordHash hashCode="9lrv2UlrCxv9Zs" id="91854a57-1844-5d50-bae6-0f1b36b6cd41"/>
    <int:WordHash hashCode="c5F8yNGPTu9EKt" id="98c867d2-49cd-5b08-ba78-cbef4a88d8db"/>
    <int:WordHash hashCode="QlQ7bf8VZfQAO3" id="d2c10c7f-0236-5921-b506-f38aff6235a9"/>
    <int:WordHash hashCode="I9s5ANd/bdhVwW" id="918db7bd-b21a-5985-90ac-f4bb45f08f61"/>
    <int:WordHash hashCode="8+x9wAokN1wf5f" id="1772c482-b41c-5a21-8765-29ad5b7a3d09"/>
    <int:WordHash hashCode="NAfOij9IGIZFbE" id="b0ea3bbb-00cd-599c-9560-6f4c27d88194"/>
    <int:WordHash hashCode="+2S5wIKlF/oDor" id="b4ecd695-419b-597d-b357-1e8a2309b1b0"/>
    <int:WordHash hashCode="tXH+5qS6I3hhLn" id="d5d0573e-9546-54a5-a921-10a13d46a236"/>
    <int:WordHash hashCode="+xsUm8a5hDm/11" id="e9ca4fe1-3981-5321-b0b0-26fb9ad9641b"/>
    <int:WordHash hashCode="XvGGJ6H9wqwyha" id="7595a0ee-e015-5dc8-ad89-b4e0b05eda5a"/>
    <int:WordHash hashCode="4anXzBL9dnD18I" id="85f51e95-d482-585b-b71c-516ca08761e6"/>
    <int:WordHash hashCode="siEWrBbWweq0ZW" id="2f0a9be8-8c42-5560-9e76-ccb02e214d6c"/>
    <int:WordHash hashCode="4TOjedzmijj51l" id="0baaf568-14bb-527b-9d21-b325b9c6a14e"/>
    <int:WordHash hashCode="m2H+qlBAKMLYwg" id="7b50136d-8343-5597-96d6-f9cf8ecf1c4c"/>
    <int:WordHash hashCode="fLH1bT++CegJJE" id="40dbdc29-47dd-5518-a4a1-c07b0a736e02"/>
    <int:WordHash hashCode="hWt6BmQYNPGgfG" id="bebc8f92-daed-5101-9ffb-c25b0ecbb775"/>
    <int:WordHash hashCode="tNMsyySVbuW8nd" id="04b4c9b7-c438-5975-99cf-3427c9517c35"/>
    <int:WordHash hashCode="ZVLOGkPdVtI58q" id="4a716119-df2f-59fe-8261-cbf2061da65c"/>
    <int:WordHash hashCode="yrndGsw8GjX3L/" id="b6d82123-591b-5243-86a8-0657e8728864"/>
    <int:WordHash hashCode="6xX40Nbu8SUY24" id="dca7408c-d593-5c23-87c1-cddff10c8780"/>
    <int:WordHash hashCode="2i9M6eDcqD4Mt6" id="b12bb0eb-9e21-5fe4-a706-6fac04c3770f"/>
    <int:WordHash hashCode="cLNgNfPTdXISCb" id="014dad85-1d20-5bf3-96f2-0a02d67ef08d"/>
    <int:WordHash hashCode="IEEkdmk2qlIoq+" id="9b39ee1c-0bd3-5fe2-b5fe-f4ca7d0aeaba"/>
    <int:WordHash hashCode="K/hXUS7sVEzF3n" id="8a95c0b0-968f-5a85-a99d-29c78469b7d9"/>
    <int:WordHash hashCode="WP5zrGfPF39t0z" id="936ad4a5-3d25-591a-82c3-bf74c81734a4"/>
    <int:WordHash hashCode="ZiQRypzkmVLbao" id="10b411b4-094e-54ee-ac4a-176dda177373"/>
    <int:WordHash hashCode="6250ymz+lgWVoO" id="f8fc3990-6daa-541a-9d34-bc8cdefe8427"/>
    <int:WordHash hashCode="Y3e7GQI7IBShpZ" id="0b5ef5ec-9741-5127-b2a1-03c2fbbf10e7"/>
    <int:WordHash hashCode="QDHRTP44nYu5UR" id="c038fd12-0ca8-576b-85b1-fcc38da4be36"/>
    <int:WordHash hashCode="FYfLgEAO6E2NF5" id="3dbdb75b-4359-5d86-a85e-d81891989610"/>
    <int:WordHash hashCode="eY3ZNJ/41tFbqU" id="59ce2b6d-cf1f-54c6-b807-48179200f02c"/>
    <int:WordHash hashCode="vWHRCNaBepVskH" id="7ff7b1d6-63cf-535c-915d-8df43a611e99"/>
    <int:WordHash hashCode="a21pBCPH6GSKcz" id="2a368c51-365c-5764-a066-757dba500a67"/>
    <int:WordHash hashCode="OiDLRJIrMyn1t/" id="046e1a31-fe3f-583d-9b25-d2021870040b"/>
    <int:WordHash hashCode="sCf7/uO/nAjiMX" id="43adc596-daa1-57d1-8493-02cd6b06742a"/>
    <int:WordHash hashCode="0butZn0dYX+vFN" id="3ca142c8-9825-5f37-87c8-d9b87dd40b2d"/>
    <int:WordHash hashCode="lET1BxxmcCaDkG" id="4a7f7082-bd69-5ff5-aa7b-ef8297a7c101"/>
    <int:WordHash hashCode="vIIYz+WcYgn2wb" id="3a6ebcf3-7634-56d2-b5ea-2035e86f5ca2"/>
    <int:WordHash hashCode="5sI2PUUDC3XtUc" id="156371b0-d624-529d-9f5e-715e8877d4a0"/>
    <int:WordHash hashCode="pq4ribSnKKCz4D" id="17eb6fe2-bd1f-54ab-b90d-b7e2ab9b32b3"/>
    <int:WordHash hashCode="Z7UxKrZs5gOmFV" id="25a24597-b94b-532a-9caf-2651453134d4"/>
    <int:WordHash hashCode="t8xaJcwRNn16bh" id="79359af9-66e7-5f03-91f3-afa598eb4a34"/>
    <int:WordHash hashCode="WtXBwZMMuWSRvR" id="b45985b1-c681-5611-a527-6eb3490247ce"/>
    <int:WordHash hashCode="DyZyERWQ7VP8Iu" id="dbb8f533-c822-54bd-a60e-8b7fbf5efdeb"/>
    <int:WordHash hashCode="MYHVZr8+SEe+VH" id="56df6fd5-50e3-5cc5-9c37-9176ee397975"/>
    <int:WordHash hashCode="3R1Ri8TICCFxww" id="a2ca8c9e-fe1d-57b7-817a-16fdc5f25b52"/>
    <int:WordHash hashCode="ZanletI6wlweVG" id="9c464ff5-6582-58e7-a3eb-31b5e134ac1e"/>
    <int:WordHash hashCode="QWeALeyDnl13xd" id="d194d0c5-bcab-54a2-b2a6-f8f6e667f663"/>
    <int:WordHash hashCode="T+k5SG+6oN0gBG" id="62d490f6-2287-57c0-9958-6bfeaeed660b"/>
    <int:WordHash hashCode="Vgz9OSUrLhhpoW" id="36af5efa-40cb-54e7-8c1b-17bb8f3c5d97"/>
    <int:WordHash hashCode="tnsYK9K0bgIv58" id="8dc875c0-cf5e-5673-96fb-d7a3f7b98965"/>
    <int:WordHash hashCode="V0IkZk9zp/Um59" id="8b2414d7-ed4b-5cd1-9083-1bc5ba374d3b"/>
    <int:WordHash hashCode="C6SzXJxOM6ab1b" id="766a7d9e-45be-5c95-bde7-350eea85c9a9"/>
    <int:WordHash hashCode="IAiqZeRki60dbi" id="5aafbc5c-f8c3-5023-96bf-e42eb54a7db1"/>
    <int:WordHash hashCode="T0Ik9ErSnkbHDj" id="6271b147-5930-5342-91f0-587f613dae5c"/>
    <int:WordHash hashCode="hxkxLa7ZFjIQAw" id="fd07fb04-2821-5759-af85-5142913ce4a1"/>
    <int:WordHash hashCode="29uLfWH/lQ2hc2" id="c619fab0-6661-5399-be46-c2bb47c342e4"/>
    <int:WordHash hashCode="3kcpPoGRQYm53c" id="2b8d8b06-fb33-5ce6-a02c-48c38a88e166"/>
    <int:WordHash hashCode="t5jTvasuTgPwYt" id="3f4aa097-97bd-5089-a33c-46d04f454c2c"/>
    <int:WordHash hashCode="DdKYGFB+0nSYZd" id="76626b40-9734-54cf-9113-3944ec6b053c"/>
    <int:WordHash hashCode="NszP8/P3Vqal1e" id="c4898995-8d1a-52ad-abe4-8a38552ca1af"/>
    <int:WordHash hashCode="3DvMZqT9yVnr7Z" id="8b99b31c-2f6a-50a3-9949-c5b596616544"/>
    <int:WordHash hashCode="w8SlstKSq1ZpDc" id="ca7b7664-708c-58aa-8777-d959b9c7d6c7"/>
    <int:WordHash hashCode="zi51/cNcosd+Qk" id="97c9c807-d2cb-578d-ae88-fcd8af21200e"/>
    <int:WordHash hashCode="wCgj9rKdcuGrsF" id="/Vs2Wpri"/>
    <int:WordHash hashCode="StwWm77PdcJQK3" id="OIXylCpt"/>
    <int:WordHash hashCode="FKyWS9YtMETHU/" id="LTN/fW5r"/>
    <int:WordHash hashCode="nldDqCxDyGJc/a" id="/fG/yq0d"/>
    <int:WordHash hashCode="XfnPlw4VbdG38c" id="h5pCOIga"/>
    <int:WordHash hashCode="PYnffsKRasW23P" id="vPWHRrFq"/>
    <int:WordHash hashCode="6CKtEzNINSJzth" id="V9X0ZDyR"/>
    <int:WordHash hashCode="a2Elz8dU03M6CK" id="QVhmat/U"/>
    <int:EntireDocument id="Gn0boCY2"/>
  </int:Manifest>
  <int:Observations>
    <int:Content id="63f5ef80-cb61-5e56-ab99-b4c846fcd2b2">
      <int:Rejection type="AugLoop_Text_Critique"/>
    </int:Content>
    <int:Content id="d5438396-e8da-5bc1-8c55-fde6e134ff83">
      <int:Rejection type="AugLoop_Text_Critique"/>
    </int:Content>
    <int:Content id="badf0990-f3c7-5ae4-aab1-dbcf188ee2cb">
      <int:Rejection type="AugLoop_Text_Critique"/>
    </int:Content>
    <int:Content id="ea2eca6a-1e9f-5836-a68e-db6665eaf742">
      <int:Rejection type="AugLoop_Text_Critique"/>
    </int:Content>
    <int:Content id="8bc52675-224a-5afe-ab4c-3ef6c73bab13">
      <int:Rejection type="AugLoop_Text_Critique"/>
    </int:Content>
    <int:Content id="5ee0badb-cb18-5f3e-9c22-3de5e2a249cb">
      <int:Rejection type="AugLoop_Text_Critique"/>
    </int:Content>
    <int:Content id="1894d83f-3399-506c-87e9-d22c261cb76f">
      <int:Rejection type="AugLoop_Text_Critique"/>
    </int:Content>
    <int:Content id="73246239-a0c8-5e1b-b655-7422c5e8fa5c">
      <int:Rejection type="AugLoop_Text_Critique"/>
    </int:Content>
    <int:Content id="cb066cd0-a357-55ef-b0d4-06e70eb37b13">
      <int:Rejection type="AugLoop_Text_Critique"/>
    </int:Content>
    <int:Content id="07e0ccf4-4d98-57fe-98d1-d39ef0034465">
      <int:Rejection type="AugLoop_Text_Critique"/>
    </int:Content>
    <int:Content id="1c1eece7-522b-58e6-b2bd-88e80ac711e1">
      <int:Rejection type="AugLoop_Text_Critique"/>
    </int:Content>
    <int:Content id="45ee8984-755a-5447-92ea-58ba52a2f008">
      <int:Rejection type="AugLoop_Text_Critique"/>
    </int:Content>
    <int:Content id="b21fca8f-4252-5b84-bad1-c5cbd89f58da">
      <int:Rejection type="AugLoop_Text_Critique"/>
    </int:Content>
    <int:Content id="f28c16e9-4c0f-56c1-acdd-85091f90d884">
      <int:Rejection type="AugLoop_Text_Critique"/>
    </int:Content>
    <int:Content id="8a5f78c4-17f0-54c1-beff-864c1382faac">
      <int:Rejection type="AugLoop_Text_Critique"/>
    </int:Content>
    <int:Content id="694c5675-0267-5ac3-b113-0c9faa51e6d4">
      <int:Rejection type="AugLoop_Text_Critique"/>
    </int:Content>
    <int:Content id="6014a8a8-ed9e-599a-8be6-0370a53d811f">
      <int:Rejection type="AugLoop_Text_Critique"/>
    </int:Content>
    <int:Content id="f744907f-e987-5940-9692-c7f6fbffe340">
      <int:Rejection type="AugLoop_Text_Critique"/>
    </int:Content>
    <int:Content id="8a1279de-2646-5f6b-803f-ed5053ce07a5">
      <int:Rejection type="AugLoop_Text_Critique"/>
    </int:Content>
    <int:Content id="4a796391-889f-5006-99c0-2850d131ee5a">
      <int:Rejection type="AugLoop_Text_Critique"/>
    </int:Content>
    <int:Content id="518ad9ed-f8b1-551c-8a7e-dc94b2ae89a9">
      <int:Rejection type="AugLoop_Text_Critique"/>
    </int:Content>
    <int:Content id="1a367b91-427a-50d5-931e-6ba7c6a4dfdb">
      <int:Rejection type="AugLoop_Text_Critique"/>
    </int:Content>
    <int:Content id="1ae841a4-c40b-5799-9731-bbda14452c6e">
      <int:Rejection type="AugLoop_Text_Critique"/>
    </int:Content>
    <int:Content id="4a61dc90-53ca-5a57-836e-d1ddc490cc71">
      <int:Rejection type="AugLoop_Text_Critique"/>
    </int:Content>
    <int:Content id="64839a68-72c3-5ec7-b326-ac53319dc12f">
      <int:Rejection type="AugLoop_Text_Critique"/>
    </int:Content>
    <int:Content id="f480d460-3882-5b1d-9a27-ab4a3f173c4e">
      <int:Rejection type="AugLoop_Text_Critique"/>
    </int:Content>
    <int:Content id="a16742c1-4bac-5722-b8b2-e7948e604cfa">
      <int:Rejection type="AugLoop_Text_Critique"/>
    </int:Content>
    <int:Content id="5fb58554-f1ee-541a-9a34-8c3410520571">
      <int:Rejection type="AugLoop_Text_Critique"/>
    </int:Content>
    <int:Content id="91df8514-e114-5df6-9817-0fefef0eaa5d">
      <int:Rejection type="AugLoop_Text_Critique"/>
    </int:Content>
    <int:Content id="c2ca9663-6b36-5321-8e14-ca81278434b4">
      <int:Rejection type="AugLoop_Text_Critique"/>
    </int:Content>
    <int:Content id="eaa38e77-075d-5661-a1df-42a2d38d05b1">
      <int:Rejection type="AugLoop_Text_Critique"/>
    </int:Content>
    <int:Content id="94db8d83-dc3e-5150-a7f0-8baaa2c30448">
      <int:Rejection type="AugLoop_Text_Critique"/>
    </int:Content>
    <int:Content id="d73c86c0-6647-5bb0-ad42-158ea3284e20">
      <int:Rejection type="AugLoop_Text_Critique"/>
    </int:Content>
    <int:Content id="9c03b314-d090-5955-b86f-e153392e642f">
      <int:Rejection type="AugLoop_Text_Critique"/>
    </int:Content>
    <int:Content id="fcfa931c-0e17-52a4-bd4f-869a166c9072">
      <int:Rejection type="AugLoop_Text_Critique"/>
    </int:Content>
    <int:Content id="2fd2bd78-071b-5f35-99bb-edb9ed55b69c">
      <int:Rejection type="AugLoop_Text_Critique"/>
    </int:Content>
    <int:Content id="32857833-0a1e-5679-9141-6694e2a1c792">
      <int:Rejection type="AugLoop_Text_Critique"/>
    </int:Content>
    <int:Content id="b3ebc584-4dda-5f15-a503-098e76fb788d">
      <int:Rejection type="AugLoop_Text_Critique"/>
    </int:Content>
    <int:Content id="f3415412-ff43-5cd4-b3f1-d098f5030d39">
      <int:Rejection type="AugLoop_Text_Critique"/>
    </int:Content>
    <int:Content id="912c82a7-68b7-5fa6-8a77-9f2bbf731e25">
      <int:Rejection type="AugLoop_Text_Critique"/>
    </int:Content>
    <int:Content id="0377e608-c5c9-5fa2-8bfe-255aebf34787">
      <int:Rejection type="AugLoop_Text_Critique"/>
    </int:Content>
    <int:Content id="5f2ba0fc-e7d4-53a9-9852-7abad1d1267f">
      <int:Rejection type="AugLoop_Text_Critique"/>
    </int:Content>
    <int:Content id="505de3fd-fba1-5bf6-9738-cf2190ad67b1">
      <int:Rejection type="AugLoop_Text_Critique"/>
    </int:Content>
    <int:Content id="e9ce932b-7969-5ada-aa45-2ff3e0533ec6">
      <int:Rejection type="AugLoop_Text_Critique"/>
    </int:Content>
    <int:Content id="a13161da-b62b-5b7b-8054-51b9e2b1f44f">
      <int:Rejection type="AugLoop_Text_Critique"/>
    </int:Content>
    <int:Content id="698ba0bd-dab2-5ba4-8bf2-17096faa616a">
      <int:Rejection type="AugLoop_Text_Critique"/>
    </int:Content>
    <int:Content id="d0faca33-0960-5027-a943-319c10f5a5d4">
      <int:Rejection type="AugLoop_Text_Critique"/>
    </int:Content>
    <int:Content id="e09ceb6b-4607-5374-8fac-31516ea0f41a">
      <int:Rejection type="AugLoop_Text_Critique"/>
    </int:Content>
    <int:Content id="420715ca-b216-51a7-be43-c41d22ca9c93">
      <int:Rejection type="AugLoop_Text_Critique"/>
    </int:Content>
    <int:Content id="0404cddc-1a04-5b75-b4ac-98f8f08d1ae5">
      <int:Rejection type="AugLoop_Text_Critique"/>
    </int:Content>
    <int:Content id="c49eec47-4d12-55ce-bed0-fe192d2b50aa">
      <int:Rejection type="AugLoop_Text_Critique"/>
    </int:Content>
    <int:Content id="5a40e317-cb85-5b13-a55f-cb5387701260">
      <int:Rejection type="AugLoop_Text_Critique"/>
    </int:Content>
    <int:Content id="71767f40-3d62-5057-bb20-a0ca37e1795f">
      <int:Rejection type="AugLoop_Text_Critique"/>
    </int:Content>
    <int:Content id="1d0d34f6-fcc0-5298-be03-4363b4ec12cd">
      <int:Rejection type="AugLoop_Text_Critique"/>
    </int:Content>
    <int:Content id="be864148-ddac-5746-bcb3-5f2f266be0f3">
      <int:Rejection type="AugLoop_Text_Critique"/>
    </int:Content>
    <int:Content id="de56d4b5-59cf-5cc8-938a-644c880cb83b">
      <int:Rejection type="AugLoop_Text_Critique"/>
    </int:Content>
    <int:Content id="5afc3653-adf3-52de-8e9a-78953a61bd31">
      <int:Rejection type="AugLoop_Text_Critique"/>
    </int:Content>
    <int:Content id="c25b7c7d-9630-5b2d-9bbc-6ecf5360e3d1">
      <int:Rejection type="AugLoop_Text_Critique"/>
    </int:Content>
    <int:Content id="f5a40ae3-c7bb-541f-8589-7481b5fb79f9">
      <int:Rejection type="AugLoop_Text_Critique"/>
    </int:Content>
    <int:Content id="ee9ac410-dde6-5b17-9588-f767309f978d">
      <int:Rejection type="AugLoop_Text_Critique"/>
    </int:Content>
    <int:Content id="91854a57-1844-5d50-bae6-0f1b36b6cd41">
      <int:Rejection type="AugLoop_Text_Critique"/>
    </int:Content>
    <int:Content id="98c867d2-49cd-5b08-ba78-cbef4a88d8db">
      <int:Rejection type="AugLoop_Text_Critique"/>
    </int:Content>
    <int:Content id="d2c10c7f-0236-5921-b506-f38aff6235a9">
      <int:Rejection type="AugLoop_Text_Critique"/>
    </int:Content>
    <int:Content id="918db7bd-b21a-5985-90ac-f4bb45f08f61">
      <int:Rejection type="AugLoop_Text_Critique"/>
    </int:Content>
    <int:Content id="1772c482-b41c-5a21-8765-29ad5b7a3d09">
      <int:Rejection type="AugLoop_Text_Critique"/>
    </int:Content>
    <int:Content id="b0ea3bbb-00cd-599c-9560-6f4c27d88194">
      <int:Rejection type="AugLoop_Text_Critique"/>
    </int:Content>
    <int:Content id="b4ecd695-419b-597d-b357-1e8a2309b1b0">
      <int:Rejection type="AugLoop_Text_Critique"/>
    </int:Content>
    <int:Content id="d5d0573e-9546-54a5-a921-10a13d46a236">
      <int:Rejection type="AugLoop_Text_Critique"/>
    </int:Content>
    <int:Content id="e9ca4fe1-3981-5321-b0b0-26fb9ad9641b">
      <int:Rejection type="AugLoop_Text_Critique"/>
    </int:Content>
    <int:Content id="7595a0ee-e015-5dc8-ad89-b4e0b05eda5a">
      <int:Rejection type="AugLoop_Text_Critique"/>
    </int:Content>
    <int:Content id="85f51e95-d482-585b-b71c-516ca08761e6">
      <int:Rejection type="AugLoop_Text_Critique"/>
    </int:Content>
    <int:Content id="2f0a9be8-8c42-5560-9e76-ccb02e214d6c">
      <int:Rejection type="AugLoop_Text_Critique"/>
    </int:Content>
    <int:Content id="0baaf568-14bb-527b-9d21-b325b9c6a14e">
      <int:Rejection type="AugLoop_Text_Critique"/>
    </int:Content>
    <int:Content id="7b50136d-8343-5597-96d6-f9cf8ecf1c4c">
      <int:Rejection type="AugLoop_Text_Critique"/>
    </int:Content>
    <int:Content id="40dbdc29-47dd-5518-a4a1-c07b0a736e02">
      <int:Rejection type="AugLoop_Text_Critique"/>
    </int:Content>
    <int:Content id="bebc8f92-daed-5101-9ffb-c25b0ecbb775">
      <int:Rejection type="AugLoop_Text_Critique"/>
    </int:Content>
    <int:Content id="04b4c9b7-c438-5975-99cf-3427c9517c35">
      <int:Rejection type="AugLoop_Text_Critique"/>
    </int:Content>
    <int:Content id="4a716119-df2f-59fe-8261-cbf2061da65c">
      <int:Rejection type="AugLoop_Text_Critique"/>
    </int:Content>
    <int:Content id="b6d82123-591b-5243-86a8-0657e8728864">
      <int:Rejection type="AugLoop_Text_Critique"/>
    </int:Content>
    <int:Content id="dca7408c-d593-5c23-87c1-cddff10c8780">
      <int:Rejection type="AugLoop_Text_Critique"/>
    </int:Content>
    <int:Content id="b12bb0eb-9e21-5fe4-a706-6fac04c3770f">
      <int:Rejection type="AugLoop_Text_Critique"/>
    </int:Content>
    <int:Content id="014dad85-1d20-5bf3-96f2-0a02d67ef08d">
      <int:Rejection type="AugLoop_Text_Critique"/>
    </int:Content>
    <int:Content id="9b39ee1c-0bd3-5fe2-b5fe-f4ca7d0aeaba">
      <int:Rejection type="AugLoop_Text_Critique"/>
    </int:Content>
    <int:Content id="8a95c0b0-968f-5a85-a99d-29c78469b7d9">
      <int:Rejection type="AugLoop_Text_Critique"/>
    </int:Content>
    <int:Content id="936ad4a5-3d25-591a-82c3-bf74c81734a4">
      <int:Rejection type="AugLoop_Text_Critique"/>
    </int:Content>
    <int:Content id="10b411b4-094e-54ee-ac4a-176dda177373">
      <int:Rejection type="AugLoop_Text_Critique"/>
    </int:Content>
    <int:Content id="f8fc3990-6daa-541a-9d34-bc8cdefe8427">
      <int:Rejection type="AugLoop_Text_Critique"/>
    </int:Content>
    <int:Content id="0b5ef5ec-9741-5127-b2a1-03c2fbbf10e7">
      <int:Rejection type="AugLoop_Text_Critique"/>
    </int:Content>
    <int:Content id="c038fd12-0ca8-576b-85b1-fcc38da4be36">
      <int:Rejection type="AugLoop_Text_Critique"/>
    </int:Content>
    <int:Content id="3dbdb75b-4359-5d86-a85e-d81891989610">
      <int:Rejection type="AugLoop_Text_Critique"/>
    </int:Content>
    <int:Content id="59ce2b6d-cf1f-54c6-b807-48179200f02c">
      <int:Rejection type="AugLoop_Text_Critique"/>
    </int:Content>
    <int:Content id="7ff7b1d6-63cf-535c-915d-8df43a611e99">
      <int:Rejection type="AugLoop_Text_Critique"/>
    </int:Content>
    <int:Content id="2a368c51-365c-5764-a066-757dba500a67">
      <int:Rejection type="AugLoop_Text_Critique"/>
    </int:Content>
    <int:Content id="046e1a31-fe3f-583d-9b25-d2021870040b">
      <int:Rejection type="AugLoop_Text_Critique"/>
    </int:Content>
    <int:Content id="43adc596-daa1-57d1-8493-02cd6b06742a">
      <int:Rejection type="AugLoop_Text_Critique"/>
    </int:Content>
    <int:Content id="3ca142c8-9825-5f37-87c8-d9b87dd40b2d">
      <int:Rejection type="AugLoop_Text_Critique"/>
    </int:Content>
    <int:Content id="4a7f7082-bd69-5ff5-aa7b-ef8297a7c101">
      <int:Rejection type="AugLoop_Text_Critique"/>
    </int:Content>
    <int:Content id="3a6ebcf3-7634-56d2-b5ea-2035e86f5ca2">
      <int:Rejection type="AugLoop_Text_Critique"/>
    </int:Content>
    <int:Content id="156371b0-d624-529d-9f5e-715e8877d4a0">
      <int:Rejection type="AugLoop_Text_Critique"/>
    </int:Content>
    <int:Content id="17eb6fe2-bd1f-54ab-b90d-b7e2ab9b32b3">
      <int:Rejection type="AugLoop_Text_Critique"/>
    </int:Content>
    <int:Content id="25a24597-b94b-532a-9caf-2651453134d4">
      <int:Rejection type="AugLoop_Text_Critique"/>
    </int:Content>
    <int:Content id="79359af9-66e7-5f03-91f3-afa598eb4a34">
      <int:Rejection type="AugLoop_Text_Critique"/>
    </int:Content>
    <int:Content id="b45985b1-c681-5611-a527-6eb3490247ce">
      <int:Rejection type="AugLoop_Text_Critique"/>
    </int:Content>
    <int:Content id="dbb8f533-c822-54bd-a60e-8b7fbf5efdeb">
      <int:Rejection type="AugLoop_Text_Critique"/>
    </int:Content>
    <int:Content id="56df6fd5-50e3-5cc5-9c37-9176ee397975">
      <int:Rejection type="AugLoop_Text_Critique"/>
    </int:Content>
    <int:Content id="a2ca8c9e-fe1d-57b7-817a-16fdc5f25b52">
      <int:Rejection type="AugLoop_Text_Critique"/>
    </int:Content>
    <int:Content id="9c464ff5-6582-58e7-a3eb-31b5e134ac1e">
      <int:Rejection type="AugLoop_Text_Critique"/>
    </int:Content>
    <int:Content id="d194d0c5-bcab-54a2-b2a6-f8f6e667f663">
      <int:Rejection type="AugLoop_Text_Critique"/>
    </int:Content>
    <int:Content id="62d490f6-2287-57c0-9958-6bfeaeed660b">
      <int:Rejection type="AugLoop_Text_Critique"/>
    </int:Content>
    <int:Content id="36af5efa-40cb-54e7-8c1b-17bb8f3c5d97">
      <int:Rejection type="AugLoop_Text_Critique"/>
    </int:Content>
    <int:Content id="8dc875c0-cf5e-5673-96fb-d7a3f7b98965">
      <int:Rejection type="AugLoop_Text_Critique"/>
    </int:Content>
    <int:Content id="8b2414d7-ed4b-5cd1-9083-1bc5ba374d3b">
      <int:Rejection type="AugLoop_Text_Critique"/>
    </int:Content>
    <int:Content id="766a7d9e-45be-5c95-bde7-350eea85c9a9">
      <int:Rejection type="AugLoop_Text_Critique"/>
    </int:Content>
    <int:Content id="5aafbc5c-f8c3-5023-96bf-e42eb54a7db1">
      <int:Rejection type="AugLoop_Text_Critique"/>
    </int:Content>
    <int:Content id="6271b147-5930-5342-91f0-587f613dae5c">
      <int:Rejection type="AugLoop_Text_Critique"/>
    </int:Content>
    <int:Content id="fd07fb04-2821-5759-af85-5142913ce4a1">
      <int:Rejection type="AugLoop_Text_Critique"/>
    </int:Content>
    <int:Content id="c619fab0-6661-5399-be46-c2bb47c342e4">
      <int:Rejection type="AugLoop_Text_Critique"/>
    </int:Content>
    <int:Content id="2b8d8b06-fb33-5ce6-a02c-48c38a88e166">
      <int:Rejection type="AugLoop_Text_Critique"/>
    </int:Content>
    <int:Content id="3f4aa097-97bd-5089-a33c-46d04f454c2c">
      <int:Rejection type="AugLoop_Text_Critique"/>
    </int:Content>
    <int:Content id="76626b40-9734-54cf-9113-3944ec6b053c">
      <int:Rejection type="AugLoop_Text_Critique"/>
    </int:Content>
    <int:Content id="c4898995-8d1a-52ad-abe4-8a38552ca1af">
      <int:Rejection type="AugLoop_Text_Critique"/>
    </int:Content>
    <int:Content id="8b99b31c-2f6a-50a3-9949-c5b596616544">
      <int:Rejection type="AugLoop_Text_Critique"/>
    </int:Content>
    <int:Content id="ca7b7664-708c-58aa-8777-d959b9c7d6c7">
      <int:Rejection type="AugLoop_Text_Critique"/>
    </int:Content>
    <int:Content id="97c9c807-d2cb-578d-ae88-fcd8af21200e">
      <int:Rejection type="AugLoop_Text_Critique"/>
    </int:Content>
    <int:Content id="/Vs2Wpri">
      <int:Rejection type="AugLoop_Text_Critique"/>
    </int:Content>
    <int:Content id="OIXylCpt">
      <int:Rejection type="AugLoop_Text_Critique"/>
    </int:Content>
    <int:Content id="LTN/fW5r">
      <int:Rejection type="AugLoop_Text_Critique"/>
    </int:Content>
    <int:Content id="/fG/yq0d">
      <int:Rejection type="AugLoop_Text_Critique"/>
    </int:Content>
    <int:Content id="h5pCOIga">
      <int:Rejection type="AugLoop_Text_Critique"/>
    </int:Content>
    <int:Content id="vPWHRrFq">
      <int:Rejection type="AugLoop_Text_Critique"/>
    </int:Content>
    <int:Content id="V9X0ZDyR">
      <int:Rejection type="AugLoop_Text_Critique"/>
    </int:Content>
    <int:Content id="QVhmat/U">
      <int:Rejection type="AugLoop_Text_Critique"/>
    </int:Content>
    <int:Content id="Gn0boCY2">
      <int:extLst>
        <oel:ext uri="E302BA01-7950-474C-9AD3-286E660C40A8">
          <int:SimilaritySummary Version="1" RunId="1604421583134" TilesCheckedInThisRun="73" TotalNumOfTiles="73" SimilarityAnnotationCount="0" NumWords="7337" NumFlaggedWords="0"/>
        </oel:ext>
      </int:extLst>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13357"/>
    <w:multiLevelType w:val="multilevel"/>
    <w:tmpl w:val="68FA971E"/>
    <w:lvl w:ilvl="0">
      <w:start w:val="1"/>
      <w:numFmt w:val="decimal"/>
      <w:lvlText w:val="%1."/>
      <w:lvlJc w:val="left"/>
      <w:pPr>
        <w:ind w:left="720" w:hanging="360"/>
      </w:pPr>
    </w:lvl>
    <w:lvl w:ilvl="1">
      <w:start w:val="1"/>
      <w:numFmt w:val="lowerLetter"/>
      <w:lvlText w:val="%2."/>
      <w:lvlJc w:val="left"/>
      <w:pPr>
        <w:ind w:left="1440" w:hanging="360"/>
      </w:pPr>
    </w:lvl>
    <w:lvl w:ilvl="2">
      <w:start w:val="2"/>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A74ACD"/>
    <w:multiLevelType w:val="hybridMultilevel"/>
    <w:tmpl w:val="FFFFFFFF"/>
    <w:lvl w:ilvl="0" w:tplc="C9D6900A">
      <w:start w:val="1"/>
      <w:numFmt w:val="decimal"/>
      <w:lvlText w:val="%1."/>
      <w:lvlJc w:val="left"/>
      <w:pPr>
        <w:ind w:left="720" w:hanging="360"/>
      </w:pPr>
    </w:lvl>
    <w:lvl w:ilvl="1" w:tplc="6D4C9BFE">
      <w:start w:val="1"/>
      <w:numFmt w:val="lowerLetter"/>
      <w:lvlText w:val="%2."/>
      <w:lvlJc w:val="left"/>
      <w:pPr>
        <w:ind w:left="1440" w:hanging="360"/>
      </w:pPr>
    </w:lvl>
    <w:lvl w:ilvl="2" w:tplc="DE4A6C8C">
      <w:start w:val="1"/>
      <w:numFmt w:val="lowerRoman"/>
      <w:lvlText w:val="%3."/>
      <w:lvlJc w:val="right"/>
      <w:pPr>
        <w:ind w:left="2160" w:hanging="180"/>
      </w:pPr>
    </w:lvl>
    <w:lvl w:ilvl="3" w:tplc="D96CB212">
      <w:start w:val="1"/>
      <w:numFmt w:val="decimal"/>
      <w:lvlText w:val="%4."/>
      <w:lvlJc w:val="left"/>
      <w:pPr>
        <w:ind w:left="2880" w:hanging="360"/>
      </w:pPr>
    </w:lvl>
    <w:lvl w:ilvl="4" w:tplc="D9B453F0">
      <w:start w:val="1"/>
      <w:numFmt w:val="lowerLetter"/>
      <w:lvlText w:val="%5."/>
      <w:lvlJc w:val="left"/>
      <w:pPr>
        <w:ind w:left="3600" w:hanging="360"/>
      </w:pPr>
    </w:lvl>
    <w:lvl w:ilvl="5" w:tplc="87DC8084">
      <w:start w:val="1"/>
      <w:numFmt w:val="lowerRoman"/>
      <w:lvlText w:val="%6."/>
      <w:lvlJc w:val="right"/>
      <w:pPr>
        <w:ind w:left="4320" w:hanging="180"/>
      </w:pPr>
    </w:lvl>
    <w:lvl w:ilvl="6" w:tplc="B47A5028">
      <w:start w:val="1"/>
      <w:numFmt w:val="decimal"/>
      <w:lvlText w:val="%7."/>
      <w:lvlJc w:val="left"/>
      <w:pPr>
        <w:ind w:left="5040" w:hanging="360"/>
      </w:pPr>
    </w:lvl>
    <w:lvl w:ilvl="7" w:tplc="738059E2">
      <w:start w:val="1"/>
      <w:numFmt w:val="lowerLetter"/>
      <w:lvlText w:val="%8."/>
      <w:lvlJc w:val="left"/>
      <w:pPr>
        <w:ind w:left="5760" w:hanging="360"/>
      </w:pPr>
    </w:lvl>
    <w:lvl w:ilvl="8" w:tplc="A88CAD4E">
      <w:start w:val="1"/>
      <w:numFmt w:val="lowerRoman"/>
      <w:lvlText w:val="%9."/>
      <w:lvlJc w:val="right"/>
      <w:pPr>
        <w:ind w:left="6480" w:hanging="180"/>
      </w:pPr>
    </w:lvl>
  </w:abstractNum>
  <w:abstractNum w:abstractNumId="2" w15:restartNumberingAfterBreak="0">
    <w:nsid w:val="115E7C48"/>
    <w:multiLevelType w:val="hybridMultilevel"/>
    <w:tmpl w:val="FC6681B6"/>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20B208C6"/>
    <w:multiLevelType w:val="hybridMultilevel"/>
    <w:tmpl w:val="23A015CA"/>
    <w:lvl w:ilvl="0" w:tplc="98A430C4">
      <w:numFmt w:val="bullet"/>
      <w:lvlText w:val="-"/>
      <w:lvlJc w:val="left"/>
      <w:pPr>
        <w:ind w:left="720" w:hanging="360"/>
      </w:pPr>
      <w:rPr>
        <w:rFonts w:ascii="Calibri" w:eastAsiaTheme="minorHAnsi" w:hAnsi="Calibri" w:cs="Calibri" w:hint="default"/>
        <w:b w:val="0"/>
        <w:color w:val="auto"/>
        <w:sz w:val="2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3FC405E"/>
    <w:multiLevelType w:val="multilevel"/>
    <w:tmpl w:val="EF74CDBE"/>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5874810"/>
    <w:multiLevelType w:val="hybridMultilevel"/>
    <w:tmpl w:val="3F8C4C28"/>
    <w:lvl w:ilvl="0" w:tplc="A5787CFC">
      <w:start w:val="2"/>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46B549BC"/>
    <w:multiLevelType w:val="hybridMultilevel"/>
    <w:tmpl w:val="EF8A3EEC"/>
    <w:lvl w:ilvl="0" w:tplc="2EAAB704">
      <w:start w:val="1"/>
      <w:numFmt w:val="decimal"/>
      <w:lvlText w:val="%1."/>
      <w:lvlJc w:val="left"/>
      <w:pPr>
        <w:ind w:left="720" w:hanging="360"/>
      </w:pPr>
    </w:lvl>
    <w:lvl w:ilvl="1" w:tplc="86ACE3D2">
      <w:start w:val="3"/>
      <w:numFmt w:val="decimal"/>
      <w:lvlText w:val="%2."/>
      <w:lvlJc w:val="left"/>
      <w:pPr>
        <w:ind w:left="1440" w:hanging="360"/>
      </w:pPr>
    </w:lvl>
    <w:lvl w:ilvl="2" w:tplc="75468502">
      <w:start w:val="1"/>
      <w:numFmt w:val="lowerRoman"/>
      <w:lvlText w:val="%3."/>
      <w:lvlJc w:val="right"/>
      <w:pPr>
        <w:ind w:left="2160" w:hanging="180"/>
      </w:pPr>
    </w:lvl>
    <w:lvl w:ilvl="3" w:tplc="46F23838">
      <w:start w:val="1"/>
      <w:numFmt w:val="decimal"/>
      <w:lvlText w:val="%4."/>
      <w:lvlJc w:val="left"/>
      <w:pPr>
        <w:ind w:left="2880" w:hanging="360"/>
      </w:pPr>
    </w:lvl>
    <w:lvl w:ilvl="4" w:tplc="1092F020">
      <w:start w:val="1"/>
      <w:numFmt w:val="lowerLetter"/>
      <w:lvlText w:val="%5."/>
      <w:lvlJc w:val="left"/>
      <w:pPr>
        <w:ind w:left="3600" w:hanging="360"/>
      </w:pPr>
    </w:lvl>
    <w:lvl w:ilvl="5" w:tplc="BF780A0A">
      <w:start w:val="1"/>
      <w:numFmt w:val="lowerRoman"/>
      <w:lvlText w:val="%6."/>
      <w:lvlJc w:val="right"/>
      <w:pPr>
        <w:ind w:left="4320" w:hanging="180"/>
      </w:pPr>
    </w:lvl>
    <w:lvl w:ilvl="6" w:tplc="9A24E6E0">
      <w:start w:val="1"/>
      <w:numFmt w:val="decimal"/>
      <w:lvlText w:val="%7."/>
      <w:lvlJc w:val="left"/>
      <w:pPr>
        <w:ind w:left="5040" w:hanging="360"/>
      </w:pPr>
    </w:lvl>
    <w:lvl w:ilvl="7" w:tplc="DC7AEAD0">
      <w:start w:val="1"/>
      <w:numFmt w:val="lowerLetter"/>
      <w:lvlText w:val="%8."/>
      <w:lvlJc w:val="left"/>
      <w:pPr>
        <w:ind w:left="5760" w:hanging="360"/>
      </w:pPr>
    </w:lvl>
    <w:lvl w:ilvl="8" w:tplc="CF1AA9C6">
      <w:start w:val="1"/>
      <w:numFmt w:val="lowerRoman"/>
      <w:lvlText w:val="%9."/>
      <w:lvlJc w:val="right"/>
      <w:pPr>
        <w:ind w:left="6480" w:hanging="180"/>
      </w:pPr>
    </w:lvl>
  </w:abstractNum>
  <w:abstractNum w:abstractNumId="7" w15:restartNumberingAfterBreak="0">
    <w:nsid w:val="5085451F"/>
    <w:multiLevelType w:val="hybridMultilevel"/>
    <w:tmpl w:val="55E48538"/>
    <w:lvl w:ilvl="0" w:tplc="2CEA6CB0">
      <w:start w:val="1"/>
      <w:numFmt w:val="decimal"/>
      <w:lvlText w:val="%1."/>
      <w:lvlJc w:val="left"/>
      <w:pPr>
        <w:ind w:left="720" w:hanging="360"/>
      </w:pPr>
    </w:lvl>
    <w:lvl w:ilvl="1" w:tplc="1ECE358A">
      <w:start w:val="1"/>
      <w:numFmt w:val="lowerLetter"/>
      <w:lvlText w:val="%2."/>
      <w:lvlJc w:val="left"/>
      <w:pPr>
        <w:ind w:left="1440" w:hanging="360"/>
      </w:pPr>
    </w:lvl>
    <w:lvl w:ilvl="2" w:tplc="450AF356">
      <w:start w:val="1"/>
      <w:numFmt w:val="decimal"/>
      <w:lvlText w:val="%1.%2.%3"/>
      <w:lvlJc w:val="left"/>
      <w:pPr>
        <w:ind w:left="2160" w:hanging="180"/>
      </w:pPr>
    </w:lvl>
    <w:lvl w:ilvl="3" w:tplc="D9BEE7D2">
      <w:start w:val="1"/>
      <w:numFmt w:val="decimal"/>
      <w:lvlText w:val="%4."/>
      <w:lvlJc w:val="left"/>
      <w:pPr>
        <w:ind w:left="2880" w:hanging="360"/>
      </w:pPr>
    </w:lvl>
    <w:lvl w:ilvl="4" w:tplc="0332F5F8">
      <w:start w:val="1"/>
      <w:numFmt w:val="lowerLetter"/>
      <w:lvlText w:val="%5."/>
      <w:lvlJc w:val="left"/>
      <w:pPr>
        <w:ind w:left="3600" w:hanging="360"/>
      </w:pPr>
    </w:lvl>
    <w:lvl w:ilvl="5" w:tplc="E7483C46">
      <w:start w:val="1"/>
      <w:numFmt w:val="lowerRoman"/>
      <w:lvlText w:val="%6."/>
      <w:lvlJc w:val="right"/>
      <w:pPr>
        <w:ind w:left="4320" w:hanging="180"/>
      </w:pPr>
    </w:lvl>
    <w:lvl w:ilvl="6" w:tplc="C89E09E4">
      <w:start w:val="1"/>
      <w:numFmt w:val="decimal"/>
      <w:lvlText w:val="%7."/>
      <w:lvlJc w:val="left"/>
      <w:pPr>
        <w:ind w:left="5040" w:hanging="360"/>
      </w:pPr>
    </w:lvl>
    <w:lvl w:ilvl="7" w:tplc="E5DCCA3A">
      <w:start w:val="1"/>
      <w:numFmt w:val="lowerLetter"/>
      <w:lvlText w:val="%8."/>
      <w:lvlJc w:val="left"/>
      <w:pPr>
        <w:ind w:left="5760" w:hanging="360"/>
      </w:pPr>
    </w:lvl>
    <w:lvl w:ilvl="8" w:tplc="8CCCF950">
      <w:start w:val="1"/>
      <w:numFmt w:val="lowerRoman"/>
      <w:lvlText w:val="%9."/>
      <w:lvlJc w:val="right"/>
      <w:pPr>
        <w:ind w:left="6480" w:hanging="180"/>
      </w:pPr>
    </w:lvl>
  </w:abstractNum>
  <w:abstractNum w:abstractNumId="8" w15:restartNumberingAfterBreak="0">
    <w:nsid w:val="56A664F4"/>
    <w:multiLevelType w:val="hybridMultilevel"/>
    <w:tmpl w:val="2DB6E708"/>
    <w:lvl w:ilvl="0" w:tplc="517C92B8">
      <w:start w:val="1"/>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5D9D225A"/>
    <w:multiLevelType w:val="hybridMultilevel"/>
    <w:tmpl w:val="FFFFFFFF"/>
    <w:lvl w:ilvl="0" w:tplc="350C91D2">
      <w:start w:val="1"/>
      <w:numFmt w:val="decimal"/>
      <w:lvlText w:val="%1."/>
      <w:lvlJc w:val="left"/>
      <w:pPr>
        <w:ind w:left="720" w:hanging="360"/>
      </w:pPr>
    </w:lvl>
    <w:lvl w:ilvl="1" w:tplc="A31E1D32">
      <w:start w:val="1"/>
      <w:numFmt w:val="lowerLetter"/>
      <w:lvlText w:val="%2."/>
      <w:lvlJc w:val="left"/>
      <w:pPr>
        <w:ind w:left="1440" w:hanging="360"/>
      </w:pPr>
    </w:lvl>
    <w:lvl w:ilvl="2" w:tplc="6E9A8F7A">
      <w:start w:val="1"/>
      <w:numFmt w:val="lowerRoman"/>
      <w:lvlText w:val="%3."/>
      <w:lvlJc w:val="right"/>
      <w:pPr>
        <w:ind w:left="2160" w:hanging="180"/>
      </w:pPr>
    </w:lvl>
    <w:lvl w:ilvl="3" w:tplc="DE02B6CE">
      <w:start w:val="1"/>
      <w:numFmt w:val="decimal"/>
      <w:lvlText w:val="%4."/>
      <w:lvlJc w:val="left"/>
      <w:pPr>
        <w:ind w:left="2880" w:hanging="360"/>
      </w:pPr>
    </w:lvl>
    <w:lvl w:ilvl="4" w:tplc="7114A836">
      <w:start w:val="1"/>
      <w:numFmt w:val="lowerLetter"/>
      <w:lvlText w:val="%5."/>
      <w:lvlJc w:val="left"/>
      <w:pPr>
        <w:ind w:left="3600" w:hanging="360"/>
      </w:pPr>
    </w:lvl>
    <w:lvl w:ilvl="5" w:tplc="B5FE7A3A">
      <w:start w:val="1"/>
      <w:numFmt w:val="lowerRoman"/>
      <w:lvlText w:val="%6."/>
      <w:lvlJc w:val="right"/>
      <w:pPr>
        <w:ind w:left="4320" w:hanging="180"/>
      </w:pPr>
    </w:lvl>
    <w:lvl w:ilvl="6" w:tplc="79869A88">
      <w:start w:val="1"/>
      <w:numFmt w:val="decimal"/>
      <w:lvlText w:val="%7."/>
      <w:lvlJc w:val="left"/>
      <w:pPr>
        <w:ind w:left="5040" w:hanging="360"/>
      </w:pPr>
    </w:lvl>
    <w:lvl w:ilvl="7" w:tplc="00423924">
      <w:start w:val="1"/>
      <w:numFmt w:val="lowerLetter"/>
      <w:lvlText w:val="%8."/>
      <w:lvlJc w:val="left"/>
      <w:pPr>
        <w:ind w:left="5760" w:hanging="360"/>
      </w:pPr>
    </w:lvl>
    <w:lvl w:ilvl="8" w:tplc="793E9C7E">
      <w:start w:val="1"/>
      <w:numFmt w:val="lowerRoman"/>
      <w:lvlText w:val="%9."/>
      <w:lvlJc w:val="right"/>
      <w:pPr>
        <w:ind w:left="6480" w:hanging="180"/>
      </w:pPr>
    </w:lvl>
  </w:abstractNum>
  <w:abstractNum w:abstractNumId="10" w15:restartNumberingAfterBreak="0">
    <w:nsid w:val="69356ACB"/>
    <w:multiLevelType w:val="hybridMultilevel"/>
    <w:tmpl w:val="FFFFFFFF"/>
    <w:lvl w:ilvl="0" w:tplc="8C087F58">
      <w:start w:val="1"/>
      <w:numFmt w:val="decimal"/>
      <w:lvlText w:val="%1."/>
      <w:lvlJc w:val="left"/>
      <w:pPr>
        <w:ind w:left="720" w:hanging="360"/>
      </w:pPr>
    </w:lvl>
    <w:lvl w:ilvl="1" w:tplc="D5F46AF6">
      <w:start w:val="3"/>
      <w:numFmt w:val="decimal"/>
      <w:lvlText w:val="%2."/>
      <w:lvlJc w:val="left"/>
      <w:pPr>
        <w:ind w:left="1440" w:hanging="360"/>
      </w:pPr>
    </w:lvl>
    <w:lvl w:ilvl="2" w:tplc="F1F62BFE">
      <w:start w:val="1"/>
      <w:numFmt w:val="lowerRoman"/>
      <w:lvlText w:val="%3."/>
      <w:lvlJc w:val="right"/>
      <w:pPr>
        <w:ind w:left="2160" w:hanging="180"/>
      </w:pPr>
    </w:lvl>
    <w:lvl w:ilvl="3" w:tplc="1870F34C">
      <w:start w:val="1"/>
      <w:numFmt w:val="decimal"/>
      <w:lvlText w:val="%4."/>
      <w:lvlJc w:val="left"/>
      <w:pPr>
        <w:ind w:left="2880" w:hanging="360"/>
      </w:pPr>
    </w:lvl>
    <w:lvl w:ilvl="4" w:tplc="38A68F14">
      <w:start w:val="1"/>
      <w:numFmt w:val="lowerLetter"/>
      <w:lvlText w:val="%5."/>
      <w:lvlJc w:val="left"/>
      <w:pPr>
        <w:ind w:left="3600" w:hanging="360"/>
      </w:pPr>
    </w:lvl>
    <w:lvl w:ilvl="5" w:tplc="67A49A7A">
      <w:start w:val="1"/>
      <w:numFmt w:val="lowerRoman"/>
      <w:lvlText w:val="%6."/>
      <w:lvlJc w:val="right"/>
      <w:pPr>
        <w:ind w:left="4320" w:hanging="180"/>
      </w:pPr>
    </w:lvl>
    <w:lvl w:ilvl="6" w:tplc="D8E202A6">
      <w:start w:val="1"/>
      <w:numFmt w:val="decimal"/>
      <w:lvlText w:val="%7."/>
      <w:lvlJc w:val="left"/>
      <w:pPr>
        <w:ind w:left="5040" w:hanging="360"/>
      </w:pPr>
    </w:lvl>
    <w:lvl w:ilvl="7" w:tplc="E6A6F4C8">
      <w:start w:val="1"/>
      <w:numFmt w:val="lowerLetter"/>
      <w:lvlText w:val="%8."/>
      <w:lvlJc w:val="left"/>
      <w:pPr>
        <w:ind w:left="5760" w:hanging="360"/>
      </w:pPr>
    </w:lvl>
    <w:lvl w:ilvl="8" w:tplc="2AAEB2D6">
      <w:start w:val="1"/>
      <w:numFmt w:val="lowerRoman"/>
      <w:lvlText w:val="%9."/>
      <w:lvlJc w:val="right"/>
      <w:pPr>
        <w:ind w:left="6480" w:hanging="180"/>
      </w:pPr>
    </w:lvl>
  </w:abstractNum>
  <w:abstractNum w:abstractNumId="11" w15:restartNumberingAfterBreak="0">
    <w:nsid w:val="6E1C01B2"/>
    <w:multiLevelType w:val="hybridMultilevel"/>
    <w:tmpl w:val="3D22C646"/>
    <w:lvl w:ilvl="0" w:tplc="FB78B9CE">
      <w:start w:val="1"/>
      <w:numFmt w:val="decimal"/>
      <w:lvlText w:val="%1."/>
      <w:lvlJc w:val="left"/>
      <w:pPr>
        <w:ind w:left="720" w:hanging="360"/>
      </w:pPr>
    </w:lvl>
    <w:lvl w:ilvl="1" w:tplc="A852C44A">
      <w:start w:val="1"/>
      <w:numFmt w:val="lowerLetter"/>
      <w:lvlText w:val="%2."/>
      <w:lvlJc w:val="left"/>
      <w:pPr>
        <w:ind w:left="1440" w:hanging="360"/>
      </w:pPr>
    </w:lvl>
    <w:lvl w:ilvl="2" w:tplc="CE0E8B8C">
      <w:start w:val="2"/>
      <w:numFmt w:val="decimal"/>
      <w:lvlText w:val="%1.%2.%3"/>
      <w:lvlJc w:val="left"/>
      <w:pPr>
        <w:ind w:left="2160" w:hanging="180"/>
      </w:pPr>
    </w:lvl>
    <w:lvl w:ilvl="3" w:tplc="DF3EF198">
      <w:start w:val="1"/>
      <w:numFmt w:val="decimal"/>
      <w:lvlText w:val="%4."/>
      <w:lvlJc w:val="left"/>
      <w:pPr>
        <w:ind w:left="2880" w:hanging="360"/>
      </w:pPr>
    </w:lvl>
    <w:lvl w:ilvl="4" w:tplc="F6E44044">
      <w:start w:val="1"/>
      <w:numFmt w:val="lowerLetter"/>
      <w:lvlText w:val="%5."/>
      <w:lvlJc w:val="left"/>
      <w:pPr>
        <w:ind w:left="3600" w:hanging="360"/>
      </w:pPr>
    </w:lvl>
    <w:lvl w:ilvl="5" w:tplc="F7181FC2">
      <w:start w:val="1"/>
      <w:numFmt w:val="lowerRoman"/>
      <w:lvlText w:val="%6."/>
      <w:lvlJc w:val="right"/>
      <w:pPr>
        <w:ind w:left="4320" w:hanging="180"/>
      </w:pPr>
    </w:lvl>
    <w:lvl w:ilvl="6" w:tplc="C0342114">
      <w:start w:val="1"/>
      <w:numFmt w:val="decimal"/>
      <w:lvlText w:val="%7."/>
      <w:lvlJc w:val="left"/>
      <w:pPr>
        <w:ind w:left="5040" w:hanging="360"/>
      </w:pPr>
    </w:lvl>
    <w:lvl w:ilvl="7" w:tplc="3DA2F034">
      <w:start w:val="1"/>
      <w:numFmt w:val="lowerLetter"/>
      <w:lvlText w:val="%8."/>
      <w:lvlJc w:val="left"/>
      <w:pPr>
        <w:ind w:left="5760" w:hanging="360"/>
      </w:pPr>
    </w:lvl>
    <w:lvl w:ilvl="8" w:tplc="BBA2B966">
      <w:start w:val="1"/>
      <w:numFmt w:val="lowerRoman"/>
      <w:lvlText w:val="%9."/>
      <w:lvlJc w:val="right"/>
      <w:pPr>
        <w:ind w:left="6480" w:hanging="180"/>
      </w:pPr>
    </w:lvl>
  </w:abstractNum>
  <w:abstractNum w:abstractNumId="12" w15:restartNumberingAfterBreak="0">
    <w:nsid w:val="776231B4"/>
    <w:multiLevelType w:val="hybridMultilevel"/>
    <w:tmpl w:val="E4B232DC"/>
    <w:lvl w:ilvl="0" w:tplc="AAA4D10A">
      <w:start w:val="2"/>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7"/>
  </w:num>
  <w:num w:numId="4">
    <w:abstractNumId w:val="0"/>
  </w:num>
  <w:num w:numId="5">
    <w:abstractNumId w:val="10"/>
  </w:num>
  <w:num w:numId="6">
    <w:abstractNumId w:val="4"/>
  </w:num>
  <w:num w:numId="7">
    <w:abstractNumId w:val="9"/>
  </w:num>
  <w:num w:numId="8">
    <w:abstractNumId w:val="1"/>
  </w:num>
  <w:num w:numId="9">
    <w:abstractNumId w:val="3"/>
  </w:num>
  <w:num w:numId="10">
    <w:abstractNumId w:val="8"/>
  </w:num>
  <w:num w:numId="11">
    <w:abstractNumId w:val="2"/>
  </w:num>
  <w:num w:numId="12">
    <w:abstractNumId w:val="1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noscale Advance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zpt2ttdzdf9paewfv4vdpabfwetttpzt2ff&quot;&gt;Revised travelling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record-ids&gt;&lt;/item&gt;&lt;/Libraries&gt;"/>
  </w:docVars>
  <w:rsids>
    <w:rsidRoot w:val="717E574F"/>
    <w:rsid w:val="000008D3"/>
    <w:rsid w:val="00001A8D"/>
    <w:rsid w:val="0000249A"/>
    <w:rsid w:val="000030D9"/>
    <w:rsid w:val="0000389A"/>
    <w:rsid w:val="00003E1E"/>
    <w:rsid w:val="00004F80"/>
    <w:rsid w:val="00007FF5"/>
    <w:rsid w:val="000101BA"/>
    <w:rsid w:val="00010428"/>
    <w:rsid w:val="000105B4"/>
    <w:rsid w:val="00010871"/>
    <w:rsid w:val="0001131E"/>
    <w:rsid w:val="000117D4"/>
    <w:rsid w:val="000118FC"/>
    <w:rsid w:val="00011C06"/>
    <w:rsid w:val="000124CC"/>
    <w:rsid w:val="00012751"/>
    <w:rsid w:val="000132F2"/>
    <w:rsid w:val="000137B2"/>
    <w:rsid w:val="00013A24"/>
    <w:rsid w:val="00015077"/>
    <w:rsid w:val="000166B0"/>
    <w:rsid w:val="00016B44"/>
    <w:rsid w:val="00020F16"/>
    <w:rsid w:val="0002272A"/>
    <w:rsid w:val="00022CB4"/>
    <w:rsid w:val="00022F29"/>
    <w:rsid w:val="0002359B"/>
    <w:rsid w:val="0002377E"/>
    <w:rsid w:val="00024724"/>
    <w:rsid w:val="000249EB"/>
    <w:rsid w:val="00025204"/>
    <w:rsid w:val="0002558F"/>
    <w:rsid w:val="00025EC8"/>
    <w:rsid w:val="000261AD"/>
    <w:rsid w:val="00027165"/>
    <w:rsid w:val="000273BC"/>
    <w:rsid w:val="00027FB2"/>
    <w:rsid w:val="0003027A"/>
    <w:rsid w:val="000312FE"/>
    <w:rsid w:val="00031F12"/>
    <w:rsid w:val="00033417"/>
    <w:rsid w:val="00033979"/>
    <w:rsid w:val="00034AC8"/>
    <w:rsid w:val="0003507F"/>
    <w:rsid w:val="000353CC"/>
    <w:rsid w:val="0003582B"/>
    <w:rsid w:val="00036018"/>
    <w:rsid w:val="000360EC"/>
    <w:rsid w:val="00036225"/>
    <w:rsid w:val="000362A2"/>
    <w:rsid w:val="00036308"/>
    <w:rsid w:val="0004060D"/>
    <w:rsid w:val="00042AE8"/>
    <w:rsid w:val="00043697"/>
    <w:rsid w:val="000436E4"/>
    <w:rsid w:val="0004387F"/>
    <w:rsid w:val="00045D46"/>
    <w:rsid w:val="00046F48"/>
    <w:rsid w:val="00047D85"/>
    <w:rsid w:val="0004F17F"/>
    <w:rsid w:val="00051507"/>
    <w:rsid w:val="00051B08"/>
    <w:rsid w:val="00053812"/>
    <w:rsid w:val="000551AD"/>
    <w:rsid w:val="00055DBA"/>
    <w:rsid w:val="00056A71"/>
    <w:rsid w:val="00057056"/>
    <w:rsid w:val="000575AB"/>
    <w:rsid w:val="0005784E"/>
    <w:rsid w:val="00057913"/>
    <w:rsid w:val="00060503"/>
    <w:rsid w:val="00060664"/>
    <w:rsid w:val="00060941"/>
    <w:rsid w:val="00062249"/>
    <w:rsid w:val="00062844"/>
    <w:rsid w:val="000648C5"/>
    <w:rsid w:val="0006552B"/>
    <w:rsid w:val="000655D5"/>
    <w:rsid w:val="0006572C"/>
    <w:rsid w:val="00065E06"/>
    <w:rsid w:val="00070663"/>
    <w:rsid w:val="00070A8C"/>
    <w:rsid w:val="00070CC3"/>
    <w:rsid w:val="000710EC"/>
    <w:rsid w:val="000711F8"/>
    <w:rsid w:val="00071477"/>
    <w:rsid w:val="00071516"/>
    <w:rsid w:val="0007151C"/>
    <w:rsid w:val="0007182B"/>
    <w:rsid w:val="000718E5"/>
    <w:rsid w:val="00072C4A"/>
    <w:rsid w:val="000735AF"/>
    <w:rsid w:val="00076137"/>
    <w:rsid w:val="000765FB"/>
    <w:rsid w:val="00077316"/>
    <w:rsid w:val="00080870"/>
    <w:rsid w:val="00080AEE"/>
    <w:rsid w:val="00081424"/>
    <w:rsid w:val="000818A7"/>
    <w:rsid w:val="000822D1"/>
    <w:rsid w:val="00082D27"/>
    <w:rsid w:val="00084389"/>
    <w:rsid w:val="0008443B"/>
    <w:rsid w:val="00085C69"/>
    <w:rsid w:val="00085FE8"/>
    <w:rsid w:val="000868C9"/>
    <w:rsid w:val="000870D4"/>
    <w:rsid w:val="00087C45"/>
    <w:rsid w:val="00090BA4"/>
    <w:rsid w:val="00090EB4"/>
    <w:rsid w:val="000912BF"/>
    <w:rsid w:val="00092898"/>
    <w:rsid w:val="00092F6B"/>
    <w:rsid w:val="0009342B"/>
    <w:rsid w:val="000937E3"/>
    <w:rsid w:val="00094C2B"/>
    <w:rsid w:val="00095C3C"/>
    <w:rsid w:val="0009682C"/>
    <w:rsid w:val="000975C6"/>
    <w:rsid w:val="00097865"/>
    <w:rsid w:val="000A094E"/>
    <w:rsid w:val="000A0AEF"/>
    <w:rsid w:val="000A1D6F"/>
    <w:rsid w:val="000A2A38"/>
    <w:rsid w:val="000A34E6"/>
    <w:rsid w:val="000A5213"/>
    <w:rsid w:val="000A555C"/>
    <w:rsid w:val="000A71E7"/>
    <w:rsid w:val="000A733E"/>
    <w:rsid w:val="000A7879"/>
    <w:rsid w:val="000A7903"/>
    <w:rsid w:val="000A7B1A"/>
    <w:rsid w:val="000B0271"/>
    <w:rsid w:val="000B080A"/>
    <w:rsid w:val="000B0E1C"/>
    <w:rsid w:val="000B193C"/>
    <w:rsid w:val="000B3119"/>
    <w:rsid w:val="000B5740"/>
    <w:rsid w:val="000B5C54"/>
    <w:rsid w:val="000B6712"/>
    <w:rsid w:val="000C0154"/>
    <w:rsid w:val="000C03A1"/>
    <w:rsid w:val="000C06F8"/>
    <w:rsid w:val="000C3B16"/>
    <w:rsid w:val="000C42B7"/>
    <w:rsid w:val="000C5E75"/>
    <w:rsid w:val="000C67DB"/>
    <w:rsid w:val="000D1111"/>
    <w:rsid w:val="000D156D"/>
    <w:rsid w:val="000D2B4F"/>
    <w:rsid w:val="000D2BBC"/>
    <w:rsid w:val="000D2E6E"/>
    <w:rsid w:val="000D30B3"/>
    <w:rsid w:val="000D3179"/>
    <w:rsid w:val="000D4667"/>
    <w:rsid w:val="000D4B9D"/>
    <w:rsid w:val="000D4D56"/>
    <w:rsid w:val="000D4D7C"/>
    <w:rsid w:val="000D53EB"/>
    <w:rsid w:val="000D5437"/>
    <w:rsid w:val="000D61C7"/>
    <w:rsid w:val="000D6887"/>
    <w:rsid w:val="000D752A"/>
    <w:rsid w:val="000D78B7"/>
    <w:rsid w:val="000E1A29"/>
    <w:rsid w:val="000E1B6E"/>
    <w:rsid w:val="000E1D2B"/>
    <w:rsid w:val="000E29CA"/>
    <w:rsid w:val="000E301E"/>
    <w:rsid w:val="000E458B"/>
    <w:rsid w:val="000E560E"/>
    <w:rsid w:val="000E5A1B"/>
    <w:rsid w:val="000E5B7D"/>
    <w:rsid w:val="000E6CBB"/>
    <w:rsid w:val="000E752B"/>
    <w:rsid w:val="000E767F"/>
    <w:rsid w:val="000E7E44"/>
    <w:rsid w:val="000E7EBD"/>
    <w:rsid w:val="000F023E"/>
    <w:rsid w:val="000F0C4F"/>
    <w:rsid w:val="000F1169"/>
    <w:rsid w:val="000F20A2"/>
    <w:rsid w:val="000F28C1"/>
    <w:rsid w:val="000F32A6"/>
    <w:rsid w:val="000F34A2"/>
    <w:rsid w:val="000F3743"/>
    <w:rsid w:val="000F454A"/>
    <w:rsid w:val="000F4FAC"/>
    <w:rsid w:val="000F5032"/>
    <w:rsid w:val="000F534D"/>
    <w:rsid w:val="000F607F"/>
    <w:rsid w:val="000F76F0"/>
    <w:rsid w:val="000F7E6C"/>
    <w:rsid w:val="001000EF"/>
    <w:rsid w:val="00102107"/>
    <w:rsid w:val="00102545"/>
    <w:rsid w:val="00103B84"/>
    <w:rsid w:val="00103BEE"/>
    <w:rsid w:val="0010579A"/>
    <w:rsid w:val="00105B33"/>
    <w:rsid w:val="0010638C"/>
    <w:rsid w:val="001064F3"/>
    <w:rsid w:val="001065DC"/>
    <w:rsid w:val="00106FA2"/>
    <w:rsid w:val="00107D20"/>
    <w:rsid w:val="001101BA"/>
    <w:rsid w:val="00111280"/>
    <w:rsid w:val="001113D5"/>
    <w:rsid w:val="0011253F"/>
    <w:rsid w:val="00112D9F"/>
    <w:rsid w:val="0011365C"/>
    <w:rsid w:val="00115268"/>
    <w:rsid w:val="00115949"/>
    <w:rsid w:val="00116467"/>
    <w:rsid w:val="0011669B"/>
    <w:rsid w:val="00116E7E"/>
    <w:rsid w:val="001171DB"/>
    <w:rsid w:val="00117AE6"/>
    <w:rsid w:val="00120C38"/>
    <w:rsid w:val="00122284"/>
    <w:rsid w:val="0012235C"/>
    <w:rsid w:val="001225B5"/>
    <w:rsid w:val="00123480"/>
    <w:rsid w:val="00123B93"/>
    <w:rsid w:val="00124065"/>
    <w:rsid w:val="0012457D"/>
    <w:rsid w:val="0012509A"/>
    <w:rsid w:val="00125890"/>
    <w:rsid w:val="001258E8"/>
    <w:rsid w:val="00125F09"/>
    <w:rsid w:val="00126783"/>
    <w:rsid w:val="00127360"/>
    <w:rsid w:val="001278BA"/>
    <w:rsid w:val="00127A35"/>
    <w:rsid w:val="00127E80"/>
    <w:rsid w:val="00130190"/>
    <w:rsid w:val="00131BC2"/>
    <w:rsid w:val="00132C82"/>
    <w:rsid w:val="00132DC1"/>
    <w:rsid w:val="00134075"/>
    <w:rsid w:val="001342FC"/>
    <w:rsid w:val="001345CA"/>
    <w:rsid w:val="001347E0"/>
    <w:rsid w:val="00135F58"/>
    <w:rsid w:val="0013713B"/>
    <w:rsid w:val="00137A37"/>
    <w:rsid w:val="0014027E"/>
    <w:rsid w:val="00140326"/>
    <w:rsid w:val="0014058B"/>
    <w:rsid w:val="001410A9"/>
    <w:rsid w:val="001418C8"/>
    <w:rsid w:val="00142431"/>
    <w:rsid w:val="001426C6"/>
    <w:rsid w:val="00142C8A"/>
    <w:rsid w:val="00142D96"/>
    <w:rsid w:val="00142E4B"/>
    <w:rsid w:val="00142FB7"/>
    <w:rsid w:val="001430CD"/>
    <w:rsid w:val="00143640"/>
    <w:rsid w:val="0014404C"/>
    <w:rsid w:val="00144A82"/>
    <w:rsid w:val="00145253"/>
    <w:rsid w:val="0014575E"/>
    <w:rsid w:val="001458C2"/>
    <w:rsid w:val="00146449"/>
    <w:rsid w:val="001466C2"/>
    <w:rsid w:val="00146A76"/>
    <w:rsid w:val="00146B43"/>
    <w:rsid w:val="00147DDE"/>
    <w:rsid w:val="00150385"/>
    <w:rsid w:val="001517E5"/>
    <w:rsid w:val="0015188C"/>
    <w:rsid w:val="00153A89"/>
    <w:rsid w:val="00154E91"/>
    <w:rsid w:val="00154EE4"/>
    <w:rsid w:val="001552A4"/>
    <w:rsid w:val="00155708"/>
    <w:rsid w:val="001562A2"/>
    <w:rsid w:val="00156E17"/>
    <w:rsid w:val="0015770D"/>
    <w:rsid w:val="00160DA0"/>
    <w:rsid w:val="00161283"/>
    <w:rsid w:val="00162A89"/>
    <w:rsid w:val="001630D2"/>
    <w:rsid w:val="0016469A"/>
    <w:rsid w:val="00164725"/>
    <w:rsid w:val="00164CB2"/>
    <w:rsid w:val="001651D2"/>
    <w:rsid w:val="0016527D"/>
    <w:rsid w:val="001661B2"/>
    <w:rsid w:val="00166669"/>
    <w:rsid w:val="00166965"/>
    <w:rsid w:val="001672CF"/>
    <w:rsid w:val="00167347"/>
    <w:rsid w:val="00167F44"/>
    <w:rsid w:val="00170BF6"/>
    <w:rsid w:val="00170D90"/>
    <w:rsid w:val="00171FF7"/>
    <w:rsid w:val="00172B54"/>
    <w:rsid w:val="00172E07"/>
    <w:rsid w:val="001763D2"/>
    <w:rsid w:val="00176501"/>
    <w:rsid w:val="00176923"/>
    <w:rsid w:val="00176D58"/>
    <w:rsid w:val="001770AC"/>
    <w:rsid w:val="00177B69"/>
    <w:rsid w:val="00180383"/>
    <w:rsid w:val="001809C2"/>
    <w:rsid w:val="00180E2D"/>
    <w:rsid w:val="00181406"/>
    <w:rsid w:val="00181FD5"/>
    <w:rsid w:val="0018223F"/>
    <w:rsid w:val="00182779"/>
    <w:rsid w:val="00183ADD"/>
    <w:rsid w:val="00185057"/>
    <w:rsid w:val="0018731A"/>
    <w:rsid w:val="0019049A"/>
    <w:rsid w:val="00190686"/>
    <w:rsid w:val="00193573"/>
    <w:rsid w:val="00193D8A"/>
    <w:rsid w:val="00194BA5"/>
    <w:rsid w:val="00195053"/>
    <w:rsid w:val="00195596"/>
    <w:rsid w:val="001966E4"/>
    <w:rsid w:val="00196750"/>
    <w:rsid w:val="0019687B"/>
    <w:rsid w:val="00196C5D"/>
    <w:rsid w:val="00196C8B"/>
    <w:rsid w:val="001A1980"/>
    <w:rsid w:val="001A1BAC"/>
    <w:rsid w:val="001A2D04"/>
    <w:rsid w:val="001A399C"/>
    <w:rsid w:val="001A4AD5"/>
    <w:rsid w:val="001A54E7"/>
    <w:rsid w:val="001A5558"/>
    <w:rsid w:val="001A6CFC"/>
    <w:rsid w:val="001B166A"/>
    <w:rsid w:val="001B33B4"/>
    <w:rsid w:val="001B4252"/>
    <w:rsid w:val="001B44D5"/>
    <w:rsid w:val="001B46F7"/>
    <w:rsid w:val="001B471B"/>
    <w:rsid w:val="001B4BD6"/>
    <w:rsid w:val="001B4E25"/>
    <w:rsid w:val="001B5844"/>
    <w:rsid w:val="001B68C9"/>
    <w:rsid w:val="001B6AC7"/>
    <w:rsid w:val="001B6B90"/>
    <w:rsid w:val="001B709C"/>
    <w:rsid w:val="001B7634"/>
    <w:rsid w:val="001C036D"/>
    <w:rsid w:val="001C0516"/>
    <w:rsid w:val="001C0660"/>
    <w:rsid w:val="001C06B3"/>
    <w:rsid w:val="001C0ED4"/>
    <w:rsid w:val="001C3A46"/>
    <w:rsid w:val="001C4BA5"/>
    <w:rsid w:val="001C4D51"/>
    <w:rsid w:val="001C4F22"/>
    <w:rsid w:val="001C5152"/>
    <w:rsid w:val="001C5EAF"/>
    <w:rsid w:val="001C6008"/>
    <w:rsid w:val="001C6669"/>
    <w:rsid w:val="001C675B"/>
    <w:rsid w:val="001C6D68"/>
    <w:rsid w:val="001C6EE4"/>
    <w:rsid w:val="001D0549"/>
    <w:rsid w:val="001D1AD5"/>
    <w:rsid w:val="001D1B86"/>
    <w:rsid w:val="001D1D23"/>
    <w:rsid w:val="001D270F"/>
    <w:rsid w:val="001D36B3"/>
    <w:rsid w:val="001D4A0B"/>
    <w:rsid w:val="001D6150"/>
    <w:rsid w:val="001D6323"/>
    <w:rsid w:val="001D68DF"/>
    <w:rsid w:val="001D68FE"/>
    <w:rsid w:val="001D7694"/>
    <w:rsid w:val="001D7F9F"/>
    <w:rsid w:val="001E071C"/>
    <w:rsid w:val="001E0C24"/>
    <w:rsid w:val="001E13E1"/>
    <w:rsid w:val="001E1541"/>
    <w:rsid w:val="001E1676"/>
    <w:rsid w:val="001E1D80"/>
    <w:rsid w:val="001E218E"/>
    <w:rsid w:val="001E2278"/>
    <w:rsid w:val="001E23A6"/>
    <w:rsid w:val="001E3057"/>
    <w:rsid w:val="001E3897"/>
    <w:rsid w:val="001E5F91"/>
    <w:rsid w:val="001E6315"/>
    <w:rsid w:val="001F06D7"/>
    <w:rsid w:val="001F1137"/>
    <w:rsid w:val="001F1463"/>
    <w:rsid w:val="001F15F9"/>
    <w:rsid w:val="001F19C9"/>
    <w:rsid w:val="001F226B"/>
    <w:rsid w:val="001F34BA"/>
    <w:rsid w:val="001F3AAA"/>
    <w:rsid w:val="001F3B37"/>
    <w:rsid w:val="001F3E0B"/>
    <w:rsid w:val="001F452D"/>
    <w:rsid w:val="001F585B"/>
    <w:rsid w:val="001F595F"/>
    <w:rsid w:val="001F5B3E"/>
    <w:rsid w:val="001F76BA"/>
    <w:rsid w:val="001F7FBF"/>
    <w:rsid w:val="00200F1B"/>
    <w:rsid w:val="00201342"/>
    <w:rsid w:val="00201940"/>
    <w:rsid w:val="0020233C"/>
    <w:rsid w:val="00202C86"/>
    <w:rsid w:val="00202D1E"/>
    <w:rsid w:val="00202D5D"/>
    <w:rsid w:val="00203606"/>
    <w:rsid w:val="00203ADA"/>
    <w:rsid w:val="00204110"/>
    <w:rsid w:val="002042BE"/>
    <w:rsid w:val="0020593C"/>
    <w:rsid w:val="00206003"/>
    <w:rsid w:val="002060CB"/>
    <w:rsid w:val="00206AB1"/>
    <w:rsid w:val="00206E19"/>
    <w:rsid w:val="00207FD5"/>
    <w:rsid w:val="00211700"/>
    <w:rsid w:val="00211C05"/>
    <w:rsid w:val="00212201"/>
    <w:rsid w:val="00212BE8"/>
    <w:rsid w:val="00212C4E"/>
    <w:rsid w:val="002131FB"/>
    <w:rsid w:val="00213244"/>
    <w:rsid w:val="002132D2"/>
    <w:rsid w:val="00215526"/>
    <w:rsid w:val="00215D95"/>
    <w:rsid w:val="00216B7F"/>
    <w:rsid w:val="0021731C"/>
    <w:rsid w:val="00217446"/>
    <w:rsid w:val="00217867"/>
    <w:rsid w:val="00220E01"/>
    <w:rsid w:val="00220FDD"/>
    <w:rsid w:val="00221C7A"/>
    <w:rsid w:val="002234BD"/>
    <w:rsid w:val="002239BF"/>
    <w:rsid w:val="00224A93"/>
    <w:rsid w:val="00225235"/>
    <w:rsid w:val="00225B96"/>
    <w:rsid w:val="00226329"/>
    <w:rsid w:val="00227178"/>
    <w:rsid w:val="00227292"/>
    <w:rsid w:val="002272A4"/>
    <w:rsid w:val="00227568"/>
    <w:rsid w:val="00231867"/>
    <w:rsid w:val="0023197B"/>
    <w:rsid w:val="00232128"/>
    <w:rsid w:val="00232D4B"/>
    <w:rsid w:val="002333E8"/>
    <w:rsid w:val="00233855"/>
    <w:rsid w:val="002347C1"/>
    <w:rsid w:val="00234DE5"/>
    <w:rsid w:val="00235179"/>
    <w:rsid w:val="002356EB"/>
    <w:rsid w:val="002359BF"/>
    <w:rsid w:val="00236F50"/>
    <w:rsid w:val="00237129"/>
    <w:rsid w:val="002373A4"/>
    <w:rsid w:val="00237461"/>
    <w:rsid w:val="002377FB"/>
    <w:rsid w:val="002379A7"/>
    <w:rsid w:val="00240439"/>
    <w:rsid w:val="002405B1"/>
    <w:rsid w:val="00241246"/>
    <w:rsid w:val="00241935"/>
    <w:rsid w:val="00241C36"/>
    <w:rsid w:val="00242553"/>
    <w:rsid w:val="0024260E"/>
    <w:rsid w:val="0024263B"/>
    <w:rsid w:val="00242F79"/>
    <w:rsid w:val="002444AF"/>
    <w:rsid w:val="00245286"/>
    <w:rsid w:val="00245937"/>
    <w:rsid w:val="00245B55"/>
    <w:rsid w:val="00245CB7"/>
    <w:rsid w:val="00247A2D"/>
    <w:rsid w:val="002509F8"/>
    <w:rsid w:val="00250D41"/>
    <w:rsid w:val="00251DE3"/>
    <w:rsid w:val="00252B34"/>
    <w:rsid w:val="00252CFC"/>
    <w:rsid w:val="00252D2B"/>
    <w:rsid w:val="00252F91"/>
    <w:rsid w:val="002534CB"/>
    <w:rsid w:val="00254472"/>
    <w:rsid w:val="002545E1"/>
    <w:rsid w:val="00254F53"/>
    <w:rsid w:val="00256A75"/>
    <w:rsid w:val="00257146"/>
    <w:rsid w:val="00260CC7"/>
    <w:rsid w:val="00261065"/>
    <w:rsid w:val="00261FF3"/>
    <w:rsid w:val="00262277"/>
    <w:rsid w:val="002638E1"/>
    <w:rsid w:val="002639B0"/>
    <w:rsid w:val="00264420"/>
    <w:rsid w:val="0026445B"/>
    <w:rsid w:val="00264585"/>
    <w:rsid w:val="00265D2C"/>
    <w:rsid w:val="00265EBC"/>
    <w:rsid w:val="00266114"/>
    <w:rsid w:val="00266245"/>
    <w:rsid w:val="0026653D"/>
    <w:rsid w:val="002666AB"/>
    <w:rsid w:val="00266C5C"/>
    <w:rsid w:val="00266DFD"/>
    <w:rsid w:val="00270E8D"/>
    <w:rsid w:val="00270F6C"/>
    <w:rsid w:val="00271219"/>
    <w:rsid w:val="002712A6"/>
    <w:rsid w:val="00272038"/>
    <w:rsid w:val="00272B70"/>
    <w:rsid w:val="00272C20"/>
    <w:rsid w:val="00273B39"/>
    <w:rsid w:val="00273EE5"/>
    <w:rsid w:val="00274C70"/>
    <w:rsid w:val="00275BD6"/>
    <w:rsid w:val="00276349"/>
    <w:rsid w:val="002763F1"/>
    <w:rsid w:val="00277B27"/>
    <w:rsid w:val="00277C84"/>
    <w:rsid w:val="0028096C"/>
    <w:rsid w:val="00280F6C"/>
    <w:rsid w:val="00281BA3"/>
    <w:rsid w:val="002825A5"/>
    <w:rsid w:val="00282964"/>
    <w:rsid w:val="00283C4C"/>
    <w:rsid w:val="0028413A"/>
    <w:rsid w:val="002851C8"/>
    <w:rsid w:val="00285344"/>
    <w:rsid w:val="00286149"/>
    <w:rsid w:val="002868B0"/>
    <w:rsid w:val="00286B3E"/>
    <w:rsid w:val="00287511"/>
    <w:rsid w:val="00287AD7"/>
    <w:rsid w:val="002907A7"/>
    <w:rsid w:val="002907E5"/>
    <w:rsid w:val="00291B74"/>
    <w:rsid w:val="00291FAE"/>
    <w:rsid w:val="00292E14"/>
    <w:rsid w:val="00293C45"/>
    <w:rsid w:val="00293F52"/>
    <w:rsid w:val="00294C52"/>
    <w:rsid w:val="00295546"/>
    <w:rsid w:val="00295694"/>
    <w:rsid w:val="002959E8"/>
    <w:rsid w:val="00295B19"/>
    <w:rsid w:val="00296654"/>
    <w:rsid w:val="00296664"/>
    <w:rsid w:val="00296CB3"/>
    <w:rsid w:val="00296D9A"/>
    <w:rsid w:val="00296EE4"/>
    <w:rsid w:val="00297C37"/>
    <w:rsid w:val="00297CA9"/>
    <w:rsid w:val="002A02B6"/>
    <w:rsid w:val="002A03AF"/>
    <w:rsid w:val="002A0D1E"/>
    <w:rsid w:val="002A1B71"/>
    <w:rsid w:val="002A3497"/>
    <w:rsid w:val="002A3AD4"/>
    <w:rsid w:val="002A4717"/>
    <w:rsid w:val="002A4A04"/>
    <w:rsid w:val="002A58CC"/>
    <w:rsid w:val="002A606B"/>
    <w:rsid w:val="002A63A0"/>
    <w:rsid w:val="002A7F2E"/>
    <w:rsid w:val="002B08A2"/>
    <w:rsid w:val="002B0B6D"/>
    <w:rsid w:val="002B11B1"/>
    <w:rsid w:val="002B291B"/>
    <w:rsid w:val="002B5ED9"/>
    <w:rsid w:val="002B612F"/>
    <w:rsid w:val="002B6744"/>
    <w:rsid w:val="002B685A"/>
    <w:rsid w:val="002B6D1A"/>
    <w:rsid w:val="002B7082"/>
    <w:rsid w:val="002B7A44"/>
    <w:rsid w:val="002C0292"/>
    <w:rsid w:val="002C0683"/>
    <w:rsid w:val="002C209F"/>
    <w:rsid w:val="002C20FD"/>
    <w:rsid w:val="002C23EA"/>
    <w:rsid w:val="002C2A87"/>
    <w:rsid w:val="002C379F"/>
    <w:rsid w:val="002C3ABD"/>
    <w:rsid w:val="002C4667"/>
    <w:rsid w:val="002C4AD7"/>
    <w:rsid w:val="002C5862"/>
    <w:rsid w:val="002C66B9"/>
    <w:rsid w:val="002C6D24"/>
    <w:rsid w:val="002C7129"/>
    <w:rsid w:val="002C7C71"/>
    <w:rsid w:val="002D0414"/>
    <w:rsid w:val="002D07D5"/>
    <w:rsid w:val="002D288C"/>
    <w:rsid w:val="002D37CE"/>
    <w:rsid w:val="002D43D2"/>
    <w:rsid w:val="002D4F0A"/>
    <w:rsid w:val="002D551E"/>
    <w:rsid w:val="002D5833"/>
    <w:rsid w:val="002D5A4B"/>
    <w:rsid w:val="002D75A2"/>
    <w:rsid w:val="002D7CC2"/>
    <w:rsid w:val="002E01C4"/>
    <w:rsid w:val="002E0606"/>
    <w:rsid w:val="002E0DCC"/>
    <w:rsid w:val="002E17D2"/>
    <w:rsid w:val="002E18C0"/>
    <w:rsid w:val="002E1E2A"/>
    <w:rsid w:val="002E2476"/>
    <w:rsid w:val="002E3550"/>
    <w:rsid w:val="002E3A61"/>
    <w:rsid w:val="002E3BB3"/>
    <w:rsid w:val="002E5606"/>
    <w:rsid w:val="002E6260"/>
    <w:rsid w:val="002E719A"/>
    <w:rsid w:val="002E782D"/>
    <w:rsid w:val="002E7A47"/>
    <w:rsid w:val="002F093F"/>
    <w:rsid w:val="002F1362"/>
    <w:rsid w:val="002F138B"/>
    <w:rsid w:val="002F144B"/>
    <w:rsid w:val="002F1FC9"/>
    <w:rsid w:val="002F24AA"/>
    <w:rsid w:val="002F2CB9"/>
    <w:rsid w:val="002F2ED7"/>
    <w:rsid w:val="002F3D16"/>
    <w:rsid w:val="002F3FF0"/>
    <w:rsid w:val="002F72C2"/>
    <w:rsid w:val="002F7407"/>
    <w:rsid w:val="002F745E"/>
    <w:rsid w:val="002F7824"/>
    <w:rsid w:val="002F7D56"/>
    <w:rsid w:val="00300809"/>
    <w:rsid w:val="00300EDA"/>
    <w:rsid w:val="0030144F"/>
    <w:rsid w:val="00301DB4"/>
    <w:rsid w:val="003028B1"/>
    <w:rsid w:val="003029F0"/>
    <w:rsid w:val="003031A4"/>
    <w:rsid w:val="003040E1"/>
    <w:rsid w:val="00304F05"/>
    <w:rsid w:val="00305F51"/>
    <w:rsid w:val="00306668"/>
    <w:rsid w:val="00310455"/>
    <w:rsid w:val="00311E88"/>
    <w:rsid w:val="00312AA9"/>
    <w:rsid w:val="0031463C"/>
    <w:rsid w:val="003149A4"/>
    <w:rsid w:val="00315197"/>
    <w:rsid w:val="0031573D"/>
    <w:rsid w:val="00315B24"/>
    <w:rsid w:val="00315C2F"/>
    <w:rsid w:val="00316432"/>
    <w:rsid w:val="00316CEF"/>
    <w:rsid w:val="003175BD"/>
    <w:rsid w:val="003206D1"/>
    <w:rsid w:val="003207C9"/>
    <w:rsid w:val="00321028"/>
    <w:rsid w:val="003216C8"/>
    <w:rsid w:val="00321BEF"/>
    <w:rsid w:val="00322C8D"/>
    <w:rsid w:val="003238B4"/>
    <w:rsid w:val="003239C1"/>
    <w:rsid w:val="00324AD2"/>
    <w:rsid w:val="00324CFB"/>
    <w:rsid w:val="00325581"/>
    <w:rsid w:val="00325A7F"/>
    <w:rsid w:val="00325F1E"/>
    <w:rsid w:val="0032603C"/>
    <w:rsid w:val="003275AF"/>
    <w:rsid w:val="00330382"/>
    <w:rsid w:val="003305EF"/>
    <w:rsid w:val="0033150E"/>
    <w:rsid w:val="00331975"/>
    <w:rsid w:val="00331A11"/>
    <w:rsid w:val="0033540F"/>
    <w:rsid w:val="0033588D"/>
    <w:rsid w:val="00335C3D"/>
    <w:rsid w:val="00336A1F"/>
    <w:rsid w:val="00336EE4"/>
    <w:rsid w:val="00341413"/>
    <w:rsid w:val="00341490"/>
    <w:rsid w:val="00341D5B"/>
    <w:rsid w:val="003424BE"/>
    <w:rsid w:val="00342914"/>
    <w:rsid w:val="0034325B"/>
    <w:rsid w:val="0034351F"/>
    <w:rsid w:val="00344701"/>
    <w:rsid w:val="003452F9"/>
    <w:rsid w:val="00345837"/>
    <w:rsid w:val="0034658C"/>
    <w:rsid w:val="00347353"/>
    <w:rsid w:val="00350227"/>
    <w:rsid w:val="003509A1"/>
    <w:rsid w:val="00350E92"/>
    <w:rsid w:val="003511B7"/>
    <w:rsid w:val="00352121"/>
    <w:rsid w:val="0035250E"/>
    <w:rsid w:val="00352AA2"/>
    <w:rsid w:val="0035317E"/>
    <w:rsid w:val="00355EA8"/>
    <w:rsid w:val="00356302"/>
    <w:rsid w:val="0035640E"/>
    <w:rsid w:val="003568D3"/>
    <w:rsid w:val="00357E61"/>
    <w:rsid w:val="00360797"/>
    <w:rsid w:val="00361AE4"/>
    <w:rsid w:val="003623DC"/>
    <w:rsid w:val="00362421"/>
    <w:rsid w:val="00362C66"/>
    <w:rsid w:val="00363D01"/>
    <w:rsid w:val="00363D1C"/>
    <w:rsid w:val="00363ED1"/>
    <w:rsid w:val="00364925"/>
    <w:rsid w:val="00365F4C"/>
    <w:rsid w:val="00366FB8"/>
    <w:rsid w:val="00370159"/>
    <w:rsid w:val="00371136"/>
    <w:rsid w:val="00374A1C"/>
    <w:rsid w:val="00374C6E"/>
    <w:rsid w:val="00376063"/>
    <w:rsid w:val="00376D88"/>
    <w:rsid w:val="0037722E"/>
    <w:rsid w:val="00380372"/>
    <w:rsid w:val="00381497"/>
    <w:rsid w:val="0038272E"/>
    <w:rsid w:val="00382CC4"/>
    <w:rsid w:val="003831B3"/>
    <w:rsid w:val="003832CB"/>
    <w:rsid w:val="00383A33"/>
    <w:rsid w:val="0038476A"/>
    <w:rsid w:val="00384848"/>
    <w:rsid w:val="0038507C"/>
    <w:rsid w:val="00385DDB"/>
    <w:rsid w:val="00385E3E"/>
    <w:rsid w:val="003867EF"/>
    <w:rsid w:val="0038787D"/>
    <w:rsid w:val="00387ABF"/>
    <w:rsid w:val="00387C81"/>
    <w:rsid w:val="00387F0F"/>
    <w:rsid w:val="00387F6F"/>
    <w:rsid w:val="0039022C"/>
    <w:rsid w:val="0039163A"/>
    <w:rsid w:val="00391E3E"/>
    <w:rsid w:val="00391E49"/>
    <w:rsid w:val="00392FCA"/>
    <w:rsid w:val="0039320B"/>
    <w:rsid w:val="003933C2"/>
    <w:rsid w:val="003933CC"/>
    <w:rsid w:val="0039358C"/>
    <w:rsid w:val="00394BC3"/>
    <w:rsid w:val="00394CF5"/>
    <w:rsid w:val="003951A5"/>
    <w:rsid w:val="00397010"/>
    <w:rsid w:val="003970AE"/>
    <w:rsid w:val="0039716D"/>
    <w:rsid w:val="0039778F"/>
    <w:rsid w:val="003A06C0"/>
    <w:rsid w:val="003A06C5"/>
    <w:rsid w:val="003A09E1"/>
    <w:rsid w:val="003A0E89"/>
    <w:rsid w:val="003A231C"/>
    <w:rsid w:val="003A30DA"/>
    <w:rsid w:val="003A3A16"/>
    <w:rsid w:val="003A40BB"/>
    <w:rsid w:val="003A470F"/>
    <w:rsid w:val="003A6973"/>
    <w:rsid w:val="003A72C2"/>
    <w:rsid w:val="003B11E2"/>
    <w:rsid w:val="003B2DD3"/>
    <w:rsid w:val="003B3289"/>
    <w:rsid w:val="003B38F5"/>
    <w:rsid w:val="003B444E"/>
    <w:rsid w:val="003B4A89"/>
    <w:rsid w:val="003B65AA"/>
    <w:rsid w:val="003B67B0"/>
    <w:rsid w:val="003B73B9"/>
    <w:rsid w:val="003B77B7"/>
    <w:rsid w:val="003C0314"/>
    <w:rsid w:val="003C0E7C"/>
    <w:rsid w:val="003C12CF"/>
    <w:rsid w:val="003C14D2"/>
    <w:rsid w:val="003C1775"/>
    <w:rsid w:val="003C193A"/>
    <w:rsid w:val="003C2019"/>
    <w:rsid w:val="003C29AA"/>
    <w:rsid w:val="003C2FF1"/>
    <w:rsid w:val="003C361B"/>
    <w:rsid w:val="003C3F24"/>
    <w:rsid w:val="003C4738"/>
    <w:rsid w:val="003C4ABA"/>
    <w:rsid w:val="003C4CE0"/>
    <w:rsid w:val="003C6626"/>
    <w:rsid w:val="003C7249"/>
    <w:rsid w:val="003C76FD"/>
    <w:rsid w:val="003D033B"/>
    <w:rsid w:val="003D072C"/>
    <w:rsid w:val="003D2684"/>
    <w:rsid w:val="003D2ECE"/>
    <w:rsid w:val="003D3395"/>
    <w:rsid w:val="003D33F1"/>
    <w:rsid w:val="003D3CE1"/>
    <w:rsid w:val="003D5107"/>
    <w:rsid w:val="003D59CF"/>
    <w:rsid w:val="003D6228"/>
    <w:rsid w:val="003D78DA"/>
    <w:rsid w:val="003E07C3"/>
    <w:rsid w:val="003E083B"/>
    <w:rsid w:val="003E1495"/>
    <w:rsid w:val="003E1CF9"/>
    <w:rsid w:val="003E225E"/>
    <w:rsid w:val="003E3140"/>
    <w:rsid w:val="003E33AC"/>
    <w:rsid w:val="003E4193"/>
    <w:rsid w:val="003E430D"/>
    <w:rsid w:val="003E52F6"/>
    <w:rsid w:val="003E557B"/>
    <w:rsid w:val="003E5E69"/>
    <w:rsid w:val="003E713F"/>
    <w:rsid w:val="003E7565"/>
    <w:rsid w:val="003E7647"/>
    <w:rsid w:val="003E7CAC"/>
    <w:rsid w:val="003F061F"/>
    <w:rsid w:val="003F0A27"/>
    <w:rsid w:val="003F2E72"/>
    <w:rsid w:val="003F3655"/>
    <w:rsid w:val="003F4B56"/>
    <w:rsid w:val="003F5059"/>
    <w:rsid w:val="003F5E71"/>
    <w:rsid w:val="003F6100"/>
    <w:rsid w:val="003F613D"/>
    <w:rsid w:val="003F6BE1"/>
    <w:rsid w:val="0040046A"/>
    <w:rsid w:val="004015D5"/>
    <w:rsid w:val="00401B11"/>
    <w:rsid w:val="00402A35"/>
    <w:rsid w:val="00402F07"/>
    <w:rsid w:val="00403320"/>
    <w:rsid w:val="00403A01"/>
    <w:rsid w:val="00403B5C"/>
    <w:rsid w:val="00404067"/>
    <w:rsid w:val="00405228"/>
    <w:rsid w:val="00405A07"/>
    <w:rsid w:val="0040750B"/>
    <w:rsid w:val="004075A7"/>
    <w:rsid w:val="00407EFD"/>
    <w:rsid w:val="00410430"/>
    <w:rsid w:val="00410670"/>
    <w:rsid w:val="00410AB5"/>
    <w:rsid w:val="004110A1"/>
    <w:rsid w:val="0041139B"/>
    <w:rsid w:val="00411580"/>
    <w:rsid w:val="00411628"/>
    <w:rsid w:val="00411793"/>
    <w:rsid w:val="00411B6C"/>
    <w:rsid w:val="004121C6"/>
    <w:rsid w:val="00412820"/>
    <w:rsid w:val="00413CA7"/>
    <w:rsid w:val="00414543"/>
    <w:rsid w:val="00414B76"/>
    <w:rsid w:val="0041514B"/>
    <w:rsid w:val="00415BA1"/>
    <w:rsid w:val="004177A4"/>
    <w:rsid w:val="0042036D"/>
    <w:rsid w:val="004213BE"/>
    <w:rsid w:val="00422B34"/>
    <w:rsid w:val="00422FBA"/>
    <w:rsid w:val="00423643"/>
    <w:rsid w:val="00423EF9"/>
    <w:rsid w:val="00424F42"/>
    <w:rsid w:val="00426F00"/>
    <w:rsid w:val="0042733D"/>
    <w:rsid w:val="004275B3"/>
    <w:rsid w:val="00429E0A"/>
    <w:rsid w:val="004311E7"/>
    <w:rsid w:val="0043283B"/>
    <w:rsid w:val="00432E16"/>
    <w:rsid w:val="00433DAF"/>
    <w:rsid w:val="00433F73"/>
    <w:rsid w:val="00434AAD"/>
    <w:rsid w:val="00436545"/>
    <w:rsid w:val="004368F4"/>
    <w:rsid w:val="004403A1"/>
    <w:rsid w:val="0044190D"/>
    <w:rsid w:val="00442900"/>
    <w:rsid w:val="00445085"/>
    <w:rsid w:val="0044779D"/>
    <w:rsid w:val="00447809"/>
    <w:rsid w:val="0044783C"/>
    <w:rsid w:val="00447FE9"/>
    <w:rsid w:val="00450513"/>
    <w:rsid w:val="00450F7A"/>
    <w:rsid w:val="00451395"/>
    <w:rsid w:val="00452043"/>
    <w:rsid w:val="00452CF8"/>
    <w:rsid w:val="00453255"/>
    <w:rsid w:val="004539F6"/>
    <w:rsid w:val="004541B6"/>
    <w:rsid w:val="0045458C"/>
    <w:rsid w:val="00454BF4"/>
    <w:rsid w:val="00455AFB"/>
    <w:rsid w:val="004571A8"/>
    <w:rsid w:val="00457759"/>
    <w:rsid w:val="00457BC0"/>
    <w:rsid w:val="00457E99"/>
    <w:rsid w:val="00460575"/>
    <w:rsid w:val="004605DC"/>
    <w:rsid w:val="004625DA"/>
    <w:rsid w:val="004635F8"/>
    <w:rsid w:val="0046366B"/>
    <w:rsid w:val="004650D0"/>
    <w:rsid w:val="004652FC"/>
    <w:rsid w:val="00466F50"/>
    <w:rsid w:val="00467A1A"/>
    <w:rsid w:val="00467BBD"/>
    <w:rsid w:val="00467D40"/>
    <w:rsid w:val="00470399"/>
    <w:rsid w:val="00470C43"/>
    <w:rsid w:val="00470F3E"/>
    <w:rsid w:val="004725A3"/>
    <w:rsid w:val="00472C01"/>
    <w:rsid w:val="00472D78"/>
    <w:rsid w:val="0047397D"/>
    <w:rsid w:val="00474E26"/>
    <w:rsid w:val="00476C91"/>
    <w:rsid w:val="00476FEC"/>
    <w:rsid w:val="00477CD1"/>
    <w:rsid w:val="00477D79"/>
    <w:rsid w:val="00480C09"/>
    <w:rsid w:val="004816A2"/>
    <w:rsid w:val="00482060"/>
    <w:rsid w:val="0048227E"/>
    <w:rsid w:val="00482352"/>
    <w:rsid w:val="00483A47"/>
    <w:rsid w:val="0048443D"/>
    <w:rsid w:val="00484C9E"/>
    <w:rsid w:val="00486C49"/>
    <w:rsid w:val="00486E55"/>
    <w:rsid w:val="00487879"/>
    <w:rsid w:val="00487E21"/>
    <w:rsid w:val="00490693"/>
    <w:rsid w:val="0049132E"/>
    <w:rsid w:val="00491627"/>
    <w:rsid w:val="004916F1"/>
    <w:rsid w:val="0049197F"/>
    <w:rsid w:val="004932FC"/>
    <w:rsid w:val="004936D7"/>
    <w:rsid w:val="00493CD7"/>
    <w:rsid w:val="0049501F"/>
    <w:rsid w:val="004950F4"/>
    <w:rsid w:val="0049577A"/>
    <w:rsid w:val="00495D03"/>
    <w:rsid w:val="004965BC"/>
    <w:rsid w:val="004966BF"/>
    <w:rsid w:val="004975E5"/>
    <w:rsid w:val="00497C77"/>
    <w:rsid w:val="004A04F4"/>
    <w:rsid w:val="004A1017"/>
    <w:rsid w:val="004A1B8B"/>
    <w:rsid w:val="004A2F17"/>
    <w:rsid w:val="004A413F"/>
    <w:rsid w:val="004A4543"/>
    <w:rsid w:val="004A4560"/>
    <w:rsid w:val="004A59EE"/>
    <w:rsid w:val="004A699F"/>
    <w:rsid w:val="004A6B2C"/>
    <w:rsid w:val="004A71F1"/>
    <w:rsid w:val="004B0F31"/>
    <w:rsid w:val="004B252C"/>
    <w:rsid w:val="004B34F7"/>
    <w:rsid w:val="004B3717"/>
    <w:rsid w:val="004B3B05"/>
    <w:rsid w:val="004B3D6E"/>
    <w:rsid w:val="004B6540"/>
    <w:rsid w:val="004B7992"/>
    <w:rsid w:val="004C0A1A"/>
    <w:rsid w:val="004C0BF8"/>
    <w:rsid w:val="004C101F"/>
    <w:rsid w:val="004C130E"/>
    <w:rsid w:val="004C2C4D"/>
    <w:rsid w:val="004C4658"/>
    <w:rsid w:val="004C5593"/>
    <w:rsid w:val="004C5C2A"/>
    <w:rsid w:val="004C6EF8"/>
    <w:rsid w:val="004C7008"/>
    <w:rsid w:val="004C7E0F"/>
    <w:rsid w:val="004D1EAC"/>
    <w:rsid w:val="004D20E8"/>
    <w:rsid w:val="004D2DD7"/>
    <w:rsid w:val="004D37F1"/>
    <w:rsid w:val="004D40A3"/>
    <w:rsid w:val="004D44A3"/>
    <w:rsid w:val="004D55E3"/>
    <w:rsid w:val="004D73EE"/>
    <w:rsid w:val="004D73F3"/>
    <w:rsid w:val="004D7C37"/>
    <w:rsid w:val="004D7C94"/>
    <w:rsid w:val="004E05AA"/>
    <w:rsid w:val="004E09CD"/>
    <w:rsid w:val="004E0C6E"/>
    <w:rsid w:val="004E25A2"/>
    <w:rsid w:val="004E2687"/>
    <w:rsid w:val="004E354C"/>
    <w:rsid w:val="004E3965"/>
    <w:rsid w:val="004E419E"/>
    <w:rsid w:val="004E4294"/>
    <w:rsid w:val="004E4928"/>
    <w:rsid w:val="004E4D4B"/>
    <w:rsid w:val="004E4F62"/>
    <w:rsid w:val="004E5397"/>
    <w:rsid w:val="004E570D"/>
    <w:rsid w:val="004E5F5B"/>
    <w:rsid w:val="004E66F3"/>
    <w:rsid w:val="004E6934"/>
    <w:rsid w:val="004E6EBA"/>
    <w:rsid w:val="004E71A6"/>
    <w:rsid w:val="004E794D"/>
    <w:rsid w:val="004E7EC2"/>
    <w:rsid w:val="004F24F5"/>
    <w:rsid w:val="004F26F5"/>
    <w:rsid w:val="004F28E4"/>
    <w:rsid w:val="004F2D67"/>
    <w:rsid w:val="004F324C"/>
    <w:rsid w:val="004F384B"/>
    <w:rsid w:val="004F66E1"/>
    <w:rsid w:val="004F69B5"/>
    <w:rsid w:val="004F6FB0"/>
    <w:rsid w:val="004F74DA"/>
    <w:rsid w:val="004F771A"/>
    <w:rsid w:val="005005D3"/>
    <w:rsid w:val="00501072"/>
    <w:rsid w:val="005010B2"/>
    <w:rsid w:val="00501783"/>
    <w:rsid w:val="005019B0"/>
    <w:rsid w:val="005020C2"/>
    <w:rsid w:val="005024C5"/>
    <w:rsid w:val="005032C4"/>
    <w:rsid w:val="00504617"/>
    <w:rsid w:val="005049D0"/>
    <w:rsid w:val="005067AE"/>
    <w:rsid w:val="00506AD7"/>
    <w:rsid w:val="00506DFF"/>
    <w:rsid w:val="00507553"/>
    <w:rsid w:val="0050772B"/>
    <w:rsid w:val="00507E1D"/>
    <w:rsid w:val="00510FB3"/>
    <w:rsid w:val="005113F2"/>
    <w:rsid w:val="00511BE4"/>
    <w:rsid w:val="00512A56"/>
    <w:rsid w:val="005150CC"/>
    <w:rsid w:val="00515909"/>
    <w:rsid w:val="0051722F"/>
    <w:rsid w:val="00517DD2"/>
    <w:rsid w:val="005202CB"/>
    <w:rsid w:val="0052045D"/>
    <w:rsid w:val="00520B84"/>
    <w:rsid w:val="005219E6"/>
    <w:rsid w:val="005221CA"/>
    <w:rsid w:val="00522B33"/>
    <w:rsid w:val="00522C97"/>
    <w:rsid w:val="00522F21"/>
    <w:rsid w:val="005230A8"/>
    <w:rsid w:val="00523B8A"/>
    <w:rsid w:val="005240D9"/>
    <w:rsid w:val="005246E6"/>
    <w:rsid w:val="00526771"/>
    <w:rsid w:val="00526DC1"/>
    <w:rsid w:val="00527156"/>
    <w:rsid w:val="005275B9"/>
    <w:rsid w:val="00530485"/>
    <w:rsid w:val="00531935"/>
    <w:rsid w:val="005320C4"/>
    <w:rsid w:val="00533FC2"/>
    <w:rsid w:val="0053491C"/>
    <w:rsid w:val="0053536B"/>
    <w:rsid w:val="00535862"/>
    <w:rsid w:val="00535F07"/>
    <w:rsid w:val="00536071"/>
    <w:rsid w:val="005370AC"/>
    <w:rsid w:val="00537218"/>
    <w:rsid w:val="00537764"/>
    <w:rsid w:val="005379B8"/>
    <w:rsid w:val="00537C49"/>
    <w:rsid w:val="00540602"/>
    <w:rsid w:val="00540C40"/>
    <w:rsid w:val="00541715"/>
    <w:rsid w:val="005419D2"/>
    <w:rsid w:val="00541C56"/>
    <w:rsid w:val="00542232"/>
    <w:rsid w:val="00542881"/>
    <w:rsid w:val="005443F4"/>
    <w:rsid w:val="00544D2C"/>
    <w:rsid w:val="0054517C"/>
    <w:rsid w:val="005477D3"/>
    <w:rsid w:val="00547C1D"/>
    <w:rsid w:val="00547D0B"/>
    <w:rsid w:val="00547DF0"/>
    <w:rsid w:val="00547FC0"/>
    <w:rsid w:val="0054B640"/>
    <w:rsid w:val="005512CA"/>
    <w:rsid w:val="005519E8"/>
    <w:rsid w:val="00551D76"/>
    <w:rsid w:val="00553470"/>
    <w:rsid w:val="00553A6F"/>
    <w:rsid w:val="00553FB8"/>
    <w:rsid w:val="005541AF"/>
    <w:rsid w:val="00555049"/>
    <w:rsid w:val="00555989"/>
    <w:rsid w:val="00556C3D"/>
    <w:rsid w:val="00556E01"/>
    <w:rsid w:val="005577AE"/>
    <w:rsid w:val="005609BF"/>
    <w:rsid w:val="005611A6"/>
    <w:rsid w:val="00561EF0"/>
    <w:rsid w:val="00565D1C"/>
    <w:rsid w:val="00566053"/>
    <w:rsid w:val="00566113"/>
    <w:rsid w:val="005664A9"/>
    <w:rsid w:val="005668EA"/>
    <w:rsid w:val="00566E94"/>
    <w:rsid w:val="00567752"/>
    <w:rsid w:val="005709B4"/>
    <w:rsid w:val="0057100F"/>
    <w:rsid w:val="0057240D"/>
    <w:rsid w:val="00572D08"/>
    <w:rsid w:val="00572F11"/>
    <w:rsid w:val="00573FE9"/>
    <w:rsid w:val="00574017"/>
    <w:rsid w:val="00574888"/>
    <w:rsid w:val="00575167"/>
    <w:rsid w:val="0057602E"/>
    <w:rsid w:val="005762E7"/>
    <w:rsid w:val="005768B1"/>
    <w:rsid w:val="0057717C"/>
    <w:rsid w:val="00577262"/>
    <w:rsid w:val="00577614"/>
    <w:rsid w:val="00577C40"/>
    <w:rsid w:val="005804ED"/>
    <w:rsid w:val="0058224C"/>
    <w:rsid w:val="0058258A"/>
    <w:rsid w:val="00582F18"/>
    <w:rsid w:val="00583678"/>
    <w:rsid w:val="00583895"/>
    <w:rsid w:val="0058494F"/>
    <w:rsid w:val="00584AF0"/>
    <w:rsid w:val="00584CAA"/>
    <w:rsid w:val="005854C5"/>
    <w:rsid w:val="0058581B"/>
    <w:rsid w:val="00585A76"/>
    <w:rsid w:val="00586178"/>
    <w:rsid w:val="005876FC"/>
    <w:rsid w:val="0059072D"/>
    <w:rsid w:val="00590F20"/>
    <w:rsid w:val="00592379"/>
    <w:rsid w:val="00593615"/>
    <w:rsid w:val="005945D7"/>
    <w:rsid w:val="00594B9D"/>
    <w:rsid w:val="00594BE1"/>
    <w:rsid w:val="0059561E"/>
    <w:rsid w:val="00596173"/>
    <w:rsid w:val="00597CDF"/>
    <w:rsid w:val="005A03A6"/>
    <w:rsid w:val="005A0E23"/>
    <w:rsid w:val="005A186E"/>
    <w:rsid w:val="005A349A"/>
    <w:rsid w:val="005A4088"/>
    <w:rsid w:val="005A4F24"/>
    <w:rsid w:val="005A5170"/>
    <w:rsid w:val="005A6B16"/>
    <w:rsid w:val="005A73A8"/>
    <w:rsid w:val="005A745C"/>
    <w:rsid w:val="005A7E14"/>
    <w:rsid w:val="005B0E24"/>
    <w:rsid w:val="005B14BF"/>
    <w:rsid w:val="005B168E"/>
    <w:rsid w:val="005B250A"/>
    <w:rsid w:val="005B3606"/>
    <w:rsid w:val="005B42A9"/>
    <w:rsid w:val="005B49A5"/>
    <w:rsid w:val="005B5073"/>
    <w:rsid w:val="005B568D"/>
    <w:rsid w:val="005B57E5"/>
    <w:rsid w:val="005B7AAA"/>
    <w:rsid w:val="005C01C3"/>
    <w:rsid w:val="005C0928"/>
    <w:rsid w:val="005C22FB"/>
    <w:rsid w:val="005C3AFE"/>
    <w:rsid w:val="005C64E0"/>
    <w:rsid w:val="005C6B5E"/>
    <w:rsid w:val="005C7845"/>
    <w:rsid w:val="005D021E"/>
    <w:rsid w:val="005D2349"/>
    <w:rsid w:val="005D2DE9"/>
    <w:rsid w:val="005D41F2"/>
    <w:rsid w:val="005D4264"/>
    <w:rsid w:val="005D539A"/>
    <w:rsid w:val="005D5BCD"/>
    <w:rsid w:val="005D646A"/>
    <w:rsid w:val="005D74EA"/>
    <w:rsid w:val="005D760C"/>
    <w:rsid w:val="005E0807"/>
    <w:rsid w:val="005E1724"/>
    <w:rsid w:val="005E185C"/>
    <w:rsid w:val="005E1BAA"/>
    <w:rsid w:val="005E1D51"/>
    <w:rsid w:val="005E67D6"/>
    <w:rsid w:val="005E7ABB"/>
    <w:rsid w:val="005E7F91"/>
    <w:rsid w:val="005F15F1"/>
    <w:rsid w:val="005F166F"/>
    <w:rsid w:val="005F1A70"/>
    <w:rsid w:val="005F1BAB"/>
    <w:rsid w:val="005F1E06"/>
    <w:rsid w:val="005F2502"/>
    <w:rsid w:val="005F25C8"/>
    <w:rsid w:val="005F30AD"/>
    <w:rsid w:val="005F30B8"/>
    <w:rsid w:val="005F36FB"/>
    <w:rsid w:val="005F37C2"/>
    <w:rsid w:val="005F44AC"/>
    <w:rsid w:val="005F572F"/>
    <w:rsid w:val="005F7158"/>
    <w:rsid w:val="005F7341"/>
    <w:rsid w:val="00600DB5"/>
    <w:rsid w:val="006018D7"/>
    <w:rsid w:val="006019BA"/>
    <w:rsid w:val="0060234B"/>
    <w:rsid w:val="0060291D"/>
    <w:rsid w:val="0060322F"/>
    <w:rsid w:val="00603A51"/>
    <w:rsid w:val="0060416A"/>
    <w:rsid w:val="006041CF"/>
    <w:rsid w:val="0060481C"/>
    <w:rsid w:val="00604877"/>
    <w:rsid w:val="00604E6F"/>
    <w:rsid w:val="00604F75"/>
    <w:rsid w:val="00605532"/>
    <w:rsid w:val="006059C8"/>
    <w:rsid w:val="00605FB5"/>
    <w:rsid w:val="006066BC"/>
    <w:rsid w:val="00606B68"/>
    <w:rsid w:val="0060714C"/>
    <w:rsid w:val="00607EDC"/>
    <w:rsid w:val="00610AF7"/>
    <w:rsid w:val="00611851"/>
    <w:rsid w:val="006122C0"/>
    <w:rsid w:val="00612B1E"/>
    <w:rsid w:val="00613D41"/>
    <w:rsid w:val="00613E60"/>
    <w:rsid w:val="006140FD"/>
    <w:rsid w:val="006157E0"/>
    <w:rsid w:val="00616376"/>
    <w:rsid w:val="006163AE"/>
    <w:rsid w:val="0061730A"/>
    <w:rsid w:val="00621807"/>
    <w:rsid w:val="00621FAC"/>
    <w:rsid w:val="00622C3E"/>
    <w:rsid w:val="0062435B"/>
    <w:rsid w:val="00624E5A"/>
    <w:rsid w:val="00625250"/>
    <w:rsid w:val="006264B1"/>
    <w:rsid w:val="0062673D"/>
    <w:rsid w:val="00627416"/>
    <w:rsid w:val="00630D11"/>
    <w:rsid w:val="00630DC0"/>
    <w:rsid w:val="006334CF"/>
    <w:rsid w:val="006339DF"/>
    <w:rsid w:val="00634064"/>
    <w:rsid w:val="00634458"/>
    <w:rsid w:val="00634994"/>
    <w:rsid w:val="00634DE3"/>
    <w:rsid w:val="00635CEB"/>
    <w:rsid w:val="00636658"/>
    <w:rsid w:val="00637621"/>
    <w:rsid w:val="0063790A"/>
    <w:rsid w:val="00637DCD"/>
    <w:rsid w:val="006400C7"/>
    <w:rsid w:val="006414AE"/>
    <w:rsid w:val="00641554"/>
    <w:rsid w:val="00641C65"/>
    <w:rsid w:val="00642234"/>
    <w:rsid w:val="00642CA8"/>
    <w:rsid w:val="00643547"/>
    <w:rsid w:val="0064362E"/>
    <w:rsid w:val="00643B35"/>
    <w:rsid w:val="00644960"/>
    <w:rsid w:val="00646044"/>
    <w:rsid w:val="00646E6D"/>
    <w:rsid w:val="00650EAE"/>
    <w:rsid w:val="006511A9"/>
    <w:rsid w:val="00651521"/>
    <w:rsid w:val="00653AB1"/>
    <w:rsid w:val="0065524F"/>
    <w:rsid w:val="0065587C"/>
    <w:rsid w:val="0065611C"/>
    <w:rsid w:val="0065618D"/>
    <w:rsid w:val="00657375"/>
    <w:rsid w:val="0065E6BD"/>
    <w:rsid w:val="006602DE"/>
    <w:rsid w:val="00660815"/>
    <w:rsid w:val="00660C98"/>
    <w:rsid w:val="00661AF8"/>
    <w:rsid w:val="00661C6D"/>
    <w:rsid w:val="00662597"/>
    <w:rsid w:val="00662F45"/>
    <w:rsid w:val="006638F0"/>
    <w:rsid w:val="006644F8"/>
    <w:rsid w:val="0066474E"/>
    <w:rsid w:val="00664853"/>
    <w:rsid w:val="006649D1"/>
    <w:rsid w:val="00665804"/>
    <w:rsid w:val="00665F71"/>
    <w:rsid w:val="00666BCC"/>
    <w:rsid w:val="006674AF"/>
    <w:rsid w:val="00670215"/>
    <w:rsid w:val="00670F29"/>
    <w:rsid w:val="0067248F"/>
    <w:rsid w:val="00672716"/>
    <w:rsid w:val="006743F2"/>
    <w:rsid w:val="00674B73"/>
    <w:rsid w:val="00674F94"/>
    <w:rsid w:val="00675310"/>
    <w:rsid w:val="00675C81"/>
    <w:rsid w:val="00676170"/>
    <w:rsid w:val="006769E9"/>
    <w:rsid w:val="00677373"/>
    <w:rsid w:val="006776D2"/>
    <w:rsid w:val="006809FC"/>
    <w:rsid w:val="00681477"/>
    <w:rsid w:val="00682038"/>
    <w:rsid w:val="0068229C"/>
    <w:rsid w:val="00682B2C"/>
    <w:rsid w:val="00683492"/>
    <w:rsid w:val="00683DEC"/>
    <w:rsid w:val="00686951"/>
    <w:rsid w:val="00686AF7"/>
    <w:rsid w:val="00686B11"/>
    <w:rsid w:val="00687190"/>
    <w:rsid w:val="00687FA3"/>
    <w:rsid w:val="00690354"/>
    <w:rsid w:val="0069179D"/>
    <w:rsid w:val="00692160"/>
    <w:rsid w:val="00692BFE"/>
    <w:rsid w:val="006933D8"/>
    <w:rsid w:val="00693A17"/>
    <w:rsid w:val="00695BA0"/>
    <w:rsid w:val="00696C78"/>
    <w:rsid w:val="00696E74"/>
    <w:rsid w:val="006972D2"/>
    <w:rsid w:val="006A0361"/>
    <w:rsid w:val="006A053D"/>
    <w:rsid w:val="006A092C"/>
    <w:rsid w:val="006A0B3B"/>
    <w:rsid w:val="006A1EC3"/>
    <w:rsid w:val="006A248C"/>
    <w:rsid w:val="006A2591"/>
    <w:rsid w:val="006A2857"/>
    <w:rsid w:val="006A2A97"/>
    <w:rsid w:val="006A3317"/>
    <w:rsid w:val="006A34F2"/>
    <w:rsid w:val="006A53E5"/>
    <w:rsid w:val="006A5E11"/>
    <w:rsid w:val="006A725C"/>
    <w:rsid w:val="006A775F"/>
    <w:rsid w:val="006A78D4"/>
    <w:rsid w:val="006B0E7F"/>
    <w:rsid w:val="006B1221"/>
    <w:rsid w:val="006B155F"/>
    <w:rsid w:val="006B16F5"/>
    <w:rsid w:val="006B1D65"/>
    <w:rsid w:val="006B2726"/>
    <w:rsid w:val="006B3F06"/>
    <w:rsid w:val="006B42FA"/>
    <w:rsid w:val="006B6259"/>
    <w:rsid w:val="006B79F6"/>
    <w:rsid w:val="006B7D71"/>
    <w:rsid w:val="006C0008"/>
    <w:rsid w:val="006C087C"/>
    <w:rsid w:val="006C1584"/>
    <w:rsid w:val="006C1C86"/>
    <w:rsid w:val="006C2DC7"/>
    <w:rsid w:val="006C306C"/>
    <w:rsid w:val="006C33C7"/>
    <w:rsid w:val="006C41B0"/>
    <w:rsid w:val="006C44AC"/>
    <w:rsid w:val="006C4C7F"/>
    <w:rsid w:val="006C509E"/>
    <w:rsid w:val="006C603E"/>
    <w:rsid w:val="006C6C36"/>
    <w:rsid w:val="006C6C43"/>
    <w:rsid w:val="006C71C8"/>
    <w:rsid w:val="006C7C96"/>
    <w:rsid w:val="006D0021"/>
    <w:rsid w:val="006D0347"/>
    <w:rsid w:val="006D0C8B"/>
    <w:rsid w:val="006D0DB1"/>
    <w:rsid w:val="006D16D0"/>
    <w:rsid w:val="006D2313"/>
    <w:rsid w:val="006D39E9"/>
    <w:rsid w:val="006D3A18"/>
    <w:rsid w:val="006D3D2C"/>
    <w:rsid w:val="006D57C7"/>
    <w:rsid w:val="006D5BC7"/>
    <w:rsid w:val="006D5E42"/>
    <w:rsid w:val="006D7151"/>
    <w:rsid w:val="006E0DF8"/>
    <w:rsid w:val="006E1564"/>
    <w:rsid w:val="006E1A6B"/>
    <w:rsid w:val="006E1B12"/>
    <w:rsid w:val="006E3302"/>
    <w:rsid w:val="006E36C1"/>
    <w:rsid w:val="006E3A3F"/>
    <w:rsid w:val="006E50F7"/>
    <w:rsid w:val="006E52D2"/>
    <w:rsid w:val="006E5D99"/>
    <w:rsid w:val="006E5F00"/>
    <w:rsid w:val="006E625A"/>
    <w:rsid w:val="006E787E"/>
    <w:rsid w:val="006E7C6E"/>
    <w:rsid w:val="006F1329"/>
    <w:rsid w:val="006F1AB9"/>
    <w:rsid w:val="006F2F25"/>
    <w:rsid w:val="006F354A"/>
    <w:rsid w:val="006F44A6"/>
    <w:rsid w:val="006F460A"/>
    <w:rsid w:val="006F5DA8"/>
    <w:rsid w:val="006F6E88"/>
    <w:rsid w:val="006F7112"/>
    <w:rsid w:val="006F7415"/>
    <w:rsid w:val="006F7F8D"/>
    <w:rsid w:val="0070060F"/>
    <w:rsid w:val="00700B3A"/>
    <w:rsid w:val="0070301A"/>
    <w:rsid w:val="007030B1"/>
    <w:rsid w:val="00703835"/>
    <w:rsid w:val="0070396E"/>
    <w:rsid w:val="00704670"/>
    <w:rsid w:val="00705038"/>
    <w:rsid w:val="0070567D"/>
    <w:rsid w:val="00705AB1"/>
    <w:rsid w:val="00707047"/>
    <w:rsid w:val="00707A36"/>
    <w:rsid w:val="00707F84"/>
    <w:rsid w:val="007101F4"/>
    <w:rsid w:val="0071038E"/>
    <w:rsid w:val="0071055F"/>
    <w:rsid w:val="007112CE"/>
    <w:rsid w:val="00713041"/>
    <w:rsid w:val="00713BE2"/>
    <w:rsid w:val="00713D8E"/>
    <w:rsid w:val="00713F88"/>
    <w:rsid w:val="00714A2D"/>
    <w:rsid w:val="00714DCE"/>
    <w:rsid w:val="00715A5C"/>
    <w:rsid w:val="00715C59"/>
    <w:rsid w:val="00716209"/>
    <w:rsid w:val="00716BF3"/>
    <w:rsid w:val="00717085"/>
    <w:rsid w:val="00717AD1"/>
    <w:rsid w:val="007202D5"/>
    <w:rsid w:val="007208AF"/>
    <w:rsid w:val="0072094B"/>
    <w:rsid w:val="00722981"/>
    <w:rsid w:val="00723281"/>
    <w:rsid w:val="0072337A"/>
    <w:rsid w:val="0072398A"/>
    <w:rsid w:val="00723C0F"/>
    <w:rsid w:val="00724520"/>
    <w:rsid w:val="00724AB4"/>
    <w:rsid w:val="007256D2"/>
    <w:rsid w:val="00726400"/>
    <w:rsid w:val="00726811"/>
    <w:rsid w:val="00726D48"/>
    <w:rsid w:val="0072735E"/>
    <w:rsid w:val="007277C4"/>
    <w:rsid w:val="00731BFD"/>
    <w:rsid w:val="00731F35"/>
    <w:rsid w:val="00732E83"/>
    <w:rsid w:val="007339AC"/>
    <w:rsid w:val="00734605"/>
    <w:rsid w:val="00736E27"/>
    <w:rsid w:val="00737BA3"/>
    <w:rsid w:val="00741348"/>
    <w:rsid w:val="00741BD9"/>
    <w:rsid w:val="00741ED9"/>
    <w:rsid w:val="00742389"/>
    <w:rsid w:val="007424A5"/>
    <w:rsid w:val="00744210"/>
    <w:rsid w:val="007446DB"/>
    <w:rsid w:val="00745CE3"/>
    <w:rsid w:val="00745F82"/>
    <w:rsid w:val="0074603D"/>
    <w:rsid w:val="007463C5"/>
    <w:rsid w:val="0074640B"/>
    <w:rsid w:val="00746888"/>
    <w:rsid w:val="00747247"/>
    <w:rsid w:val="007473EB"/>
    <w:rsid w:val="00747BFE"/>
    <w:rsid w:val="00751F52"/>
    <w:rsid w:val="00752C8B"/>
    <w:rsid w:val="0075342D"/>
    <w:rsid w:val="007543BC"/>
    <w:rsid w:val="007553A1"/>
    <w:rsid w:val="00755F84"/>
    <w:rsid w:val="00756C0E"/>
    <w:rsid w:val="00756F86"/>
    <w:rsid w:val="007573BC"/>
    <w:rsid w:val="0075761C"/>
    <w:rsid w:val="00757A59"/>
    <w:rsid w:val="007610D4"/>
    <w:rsid w:val="00761299"/>
    <w:rsid w:val="00761E00"/>
    <w:rsid w:val="00762029"/>
    <w:rsid w:val="00762129"/>
    <w:rsid w:val="00762FFD"/>
    <w:rsid w:val="00763282"/>
    <w:rsid w:val="0076422D"/>
    <w:rsid w:val="0076459C"/>
    <w:rsid w:val="007649F7"/>
    <w:rsid w:val="00765047"/>
    <w:rsid w:val="00765164"/>
    <w:rsid w:val="00765449"/>
    <w:rsid w:val="00765938"/>
    <w:rsid w:val="0076594D"/>
    <w:rsid w:val="00765F6B"/>
    <w:rsid w:val="00766311"/>
    <w:rsid w:val="007704D1"/>
    <w:rsid w:val="00770BA9"/>
    <w:rsid w:val="007712D5"/>
    <w:rsid w:val="00774030"/>
    <w:rsid w:val="0077413C"/>
    <w:rsid w:val="0077484B"/>
    <w:rsid w:val="00774B4B"/>
    <w:rsid w:val="00774BAD"/>
    <w:rsid w:val="00774F3B"/>
    <w:rsid w:val="007756C7"/>
    <w:rsid w:val="007761AB"/>
    <w:rsid w:val="00776606"/>
    <w:rsid w:val="00776630"/>
    <w:rsid w:val="00777B3A"/>
    <w:rsid w:val="00777DBE"/>
    <w:rsid w:val="0078154A"/>
    <w:rsid w:val="00782656"/>
    <w:rsid w:val="00782754"/>
    <w:rsid w:val="007828CB"/>
    <w:rsid w:val="007829A2"/>
    <w:rsid w:val="00782A1E"/>
    <w:rsid w:val="00782C42"/>
    <w:rsid w:val="007831E9"/>
    <w:rsid w:val="007847CE"/>
    <w:rsid w:val="00784C6F"/>
    <w:rsid w:val="00786123"/>
    <w:rsid w:val="00786272"/>
    <w:rsid w:val="00786445"/>
    <w:rsid w:val="007864DD"/>
    <w:rsid w:val="00786B6C"/>
    <w:rsid w:val="00787931"/>
    <w:rsid w:val="00791355"/>
    <w:rsid w:val="007913C7"/>
    <w:rsid w:val="00791AE7"/>
    <w:rsid w:val="00791B7E"/>
    <w:rsid w:val="00792A94"/>
    <w:rsid w:val="00793D60"/>
    <w:rsid w:val="00793E6E"/>
    <w:rsid w:val="007940D5"/>
    <w:rsid w:val="007941E3"/>
    <w:rsid w:val="007948DB"/>
    <w:rsid w:val="00794921"/>
    <w:rsid w:val="00794B1C"/>
    <w:rsid w:val="00795573"/>
    <w:rsid w:val="00795866"/>
    <w:rsid w:val="00795AA5"/>
    <w:rsid w:val="0079624F"/>
    <w:rsid w:val="0079651B"/>
    <w:rsid w:val="007979D5"/>
    <w:rsid w:val="007A00F0"/>
    <w:rsid w:val="007A0151"/>
    <w:rsid w:val="007A0921"/>
    <w:rsid w:val="007A148B"/>
    <w:rsid w:val="007A1561"/>
    <w:rsid w:val="007A1B22"/>
    <w:rsid w:val="007A3BE1"/>
    <w:rsid w:val="007A42DE"/>
    <w:rsid w:val="007A5340"/>
    <w:rsid w:val="007A5D75"/>
    <w:rsid w:val="007A6928"/>
    <w:rsid w:val="007A7283"/>
    <w:rsid w:val="007B0A47"/>
    <w:rsid w:val="007B1A1F"/>
    <w:rsid w:val="007B2751"/>
    <w:rsid w:val="007B30CA"/>
    <w:rsid w:val="007B3C59"/>
    <w:rsid w:val="007B4561"/>
    <w:rsid w:val="007B7835"/>
    <w:rsid w:val="007C0EE5"/>
    <w:rsid w:val="007C0F7B"/>
    <w:rsid w:val="007C1CCC"/>
    <w:rsid w:val="007C2850"/>
    <w:rsid w:val="007C3F64"/>
    <w:rsid w:val="007C46B3"/>
    <w:rsid w:val="007C48AC"/>
    <w:rsid w:val="007C4D18"/>
    <w:rsid w:val="007C6591"/>
    <w:rsid w:val="007D08D5"/>
    <w:rsid w:val="007D0B2F"/>
    <w:rsid w:val="007D1B4A"/>
    <w:rsid w:val="007D2BDD"/>
    <w:rsid w:val="007D2D03"/>
    <w:rsid w:val="007D2EB7"/>
    <w:rsid w:val="007D47BA"/>
    <w:rsid w:val="007D746F"/>
    <w:rsid w:val="007D74B5"/>
    <w:rsid w:val="007D74FE"/>
    <w:rsid w:val="007D7639"/>
    <w:rsid w:val="007D7767"/>
    <w:rsid w:val="007D77E7"/>
    <w:rsid w:val="007E14E4"/>
    <w:rsid w:val="007E2136"/>
    <w:rsid w:val="007E2AA2"/>
    <w:rsid w:val="007E2B0C"/>
    <w:rsid w:val="007E2D57"/>
    <w:rsid w:val="007E3958"/>
    <w:rsid w:val="007E454C"/>
    <w:rsid w:val="007E5296"/>
    <w:rsid w:val="007E67CC"/>
    <w:rsid w:val="007E7237"/>
    <w:rsid w:val="007E772B"/>
    <w:rsid w:val="007F097A"/>
    <w:rsid w:val="007F107A"/>
    <w:rsid w:val="007F10E7"/>
    <w:rsid w:val="007F12B4"/>
    <w:rsid w:val="007F1427"/>
    <w:rsid w:val="007F334C"/>
    <w:rsid w:val="007F34E5"/>
    <w:rsid w:val="007F4911"/>
    <w:rsid w:val="007F5662"/>
    <w:rsid w:val="007F5CD7"/>
    <w:rsid w:val="007F6E34"/>
    <w:rsid w:val="007F79E0"/>
    <w:rsid w:val="00801AB8"/>
    <w:rsid w:val="00801E04"/>
    <w:rsid w:val="008027A8"/>
    <w:rsid w:val="00802878"/>
    <w:rsid w:val="00803A2A"/>
    <w:rsid w:val="008040A1"/>
    <w:rsid w:val="008044C1"/>
    <w:rsid w:val="00804948"/>
    <w:rsid w:val="00804BEA"/>
    <w:rsid w:val="008056D0"/>
    <w:rsid w:val="00805A7C"/>
    <w:rsid w:val="00805F9E"/>
    <w:rsid w:val="00805FD4"/>
    <w:rsid w:val="00807A29"/>
    <w:rsid w:val="00807FF7"/>
    <w:rsid w:val="00810029"/>
    <w:rsid w:val="008116DC"/>
    <w:rsid w:val="00811CEB"/>
    <w:rsid w:val="00811DF3"/>
    <w:rsid w:val="00811FED"/>
    <w:rsid w:val="00812542"/>
    <w:rsid w:val="00812841"/>
    <w:rsid w:val="00812B47"/>
    <w:rsid w:val="00813D72"/>
    <w:rsid w:val="008144BA"/>
    <w:rsid w:val="00815A1A"/>
    <w:rsid w:val="00815FC5"/>
    <w:rsid w:val="0081661B"/>
    <w:rsid w:val="008171F9"/>
    <w:rsid w:val="008178FA"/>
    <w:rsid w:val="0082038A"/>
    <w:rsid w:val="00821752"/>
    <w:rsid w:val="008227CD"/>
    <w:rsid w:val="00822880"/>
    <w:rsid w:val="00822FA3"/>
    <w:rsid w:val="00824A94"/>
    <w:rsid w:val="00824F26"/>
    <w:rsid w:val="00825436"/>
    <w:rsid w:val="00825530"/>
    <w:rsid w:val="00825B21"/>
    <w:rsid w:val="00826154"/>
    <w:rsid w:val="00826F3D"/>
    <w:rsid w:val="0082717A"/>
    <w:rsid w:val="00830DF1"/>
    <w:rsid w:val="008312A4"/>
    <w:rsid w:val="0083207E"/>
    <w:rsid w:val="00832187"/>
    <w:rsid w:val="00832CAE"/>
    <w:rsid w:val="00833238"/>
    <w:rsid w:val="008347D3"/>
    <w:rsid w:val="008350D5"/>
    <w:rsid w:val="0083577E"/>
    <w:rsid w:val="00835FE7"/>
    <w:rsid w:val="0083670B"/>
    <w:rsid w:val="008377AC"/>
    <w:rsid w:val="00840167"/>
    <w:rsid w:val="00840B98"/>
    <w:rsid w:val="00841BB3"/>
    <w:rsid w:val="00841D45"/>
    <w:rsid w:val="008434A2"/>
    <w:rsid w:val="0084380A"/>
    <w:rsid w:val="00844028"/>
    <w:rsid w:val="0084495D"/>
    <w:rsid w:val="00844A20"/>
    <w:rsid w:val="00844BF9"/>
    <w:rsid w:val="0084517C"/>
    <w:rsid w:val="00845400"/>
    <w:rsid w:val="008456F2"/>
    <w:rsid w:val="00845A93"/>
    <w:rsid w:val="00846EB2"/>
    <w:rsid w:val="0084740E"/>
    <w:rsid w:val="0084744A"/>
    <w:rsid w:val="008474EC"/>
    <w:rsid w:val="00847744"/>
    <w:rsid w:val="0085059A"/>
    <w:rsid w:val="00851495"/>
    <w:rsid w:val="008515F2"/>
    <w:rsid w:val="00851F13"/>
    <w:rsid w:val="008522F8"/>
    <w:rsid w:val="00852426"/>
    <w:rsid w:val="008531EF"/>
    <w:rsid w:val="00853386"/>
    <w:rsid w:val="00853BAA"/>
    <w:rsid w:val="0085437E"/>
    <w:rsid w:val="00854484"/>
    <w:rsid w:val="00855956"/>
    <w:rsid w:val="00855BC5"/>
    <w:rsid w:val="008572E8"/>
    <w:rsid w:val="00857373"/>
    <w:rsid w:val="00860193"/>
    <w:rsid w:val="00860741"/>
    <w:rsid w:val="008611E5"/>
    <w:rsid w:val="00862F82"/>
    <w:rsid w:val="008631A2"/>
    <w:rsid w:val="00863653"/>
    <w:rsid w:val="00863B8C"/>
    <w:rsid w:val="008642B8"/>
    <w:rsid w:val="00864406"/>
    <w:rsid w:val="008645B8"/>
    <w:rsid w:val="00864BFD"/>
    <w:rsid w:val="00865207"/>
    <w:rsid w:val="00866E89"/>
    <w:rsid w:val="00867206"/>
    <w:rsid w:val="00867F8F"/>
    <w:rsid w:val="008714C4"/>
    <w:rsid w:val="008721C8"/>
    <w:rsid w:val="00872E18"/>
    <w:rsid w:val="00872E9B"/>
    <w:rsid w:val="0087368F"/>
    <w:rsid w:val="00873D7A"/>
    <w:rsid w:val="00873FAA"/>
    <w:rsid w:val="00875110"/>
    <w:rsid w:val="00876CE6"/>
    <w:rsid w:val="008775AD"/>
    <w:rsid w:val="00877704"/>
    <w:rsid w:val="00880BDD"/>
    <w:rsid w:val="0088162F"/>
    <w:rsid w:val="00882A2B"/>
    <w:rsid w:val="00882C6E"/>
    <w:rsid w:val="00882FC1"/>
    <w:rsid w:val="008835E0"/>
    <w:rsid w:val="008838C0"/>
    <w:rsid w:val="008838CE"/>
    <w:rsid w:val="00884416"/>
    <w:rsid w:val="0088442F"/>
    <w:rsid w:val="00884698"/>
    <w:rsid w:val="00884699"/>
    <w:rsid w:val="0088543D"/>
    <w:rsid w:val="00885F60"/>
    <w:rsid w:val="008861C2"/>
    <w:rsid w:val="00886E09"/>
    <w:rsid w:val="00886E5D"/>
    <w:rsid w:val="0089097F"/>
    <w:rsid w:val="008910EE"/>
    <w:rsid w:val="00891BFB"/>
    <w:rsid w:val="00893D6B"/>
    <w:rsid w:val="00893E10"/>
    <w:rsid w:val="008945DF"/>
    <w:rsid w:val="008965AB"/>
    <w:rsid w:val="008970F4"/>
    <w:rsid w:val="008A0BDB"/>
    <w:rsid w:val="008A1113"/>
    <w:rsid w:val="008A3344"/>
    <w:rsid w:val="008A360D"/>
    <w:rsid w:val="008A3683"/>
    <w:rsid w:val="008A42CF"/>
    <w:rsid w:val="008A4A1E"/>
    <w:rsid w:val="008A4D88"/>
    <w:rsid w:val="008A4E99"/>
    <w:rsid w:val="008A5DEB"/>
    <w:rsid w:val="008A5FAC"/>
    <w:rsid w:val="008A63FA"/>
    <w:rsid w:val="008A6C99"/>
    <w:rsid w:val="008A7669"/>
    <w:rsid w:val="008B05CC"/>
    <w:rsid w:val="008B1203"/>
    <w:rsid w:val="008B1EE8"/>
    <w:rsid w:val="008B2062"/>
    <w:rsid w:val="008B2EC8"/>
    <w:rsid w:val="008B3198"/>
    <w:rsid w:val="008B35DC"/>
    <w:rsid w:val="008B451C"/>
    <w:rsid w:val="008B4764"/>
    <w:rsid w:val="008B5BB8"/>
    <w:rsid w:val="008B5CAF"/>
    <w:rsid w:val="008B6599"/>
    <w:rsid w:val="008B72FB"/>
    <w:rsid w:val="008B77FA"/>
    <w:rsid w:val="008C0202"/>
    <w:rsid w:val="008C0494"/>
    <w:rsid w:val="008C0BCF"/>
    <w:rsid w:val="008C1244"/>
    <w:rsid w:val="008C18D2"/>
    <w:rsid w:val="008C1AA9"/>
    <w:rsid w:val="008C1DAB"/>
    <w:rsid w:val="008C432A"/>
    <w:rsid w:val="008C45EC"/>
    <w:rsid w:val="008C5461"/>
    <w:rsid w:val="008C5D7A"/>
    <w:rsid w:val="008C5F6B"/>
    <w:rsid w:val="008C6A4D"/>
    <w:rsid w:val="008C6ABD"/>
    <w:rsid w:val="008D0462"/>
    <w:rsid w:val="008D0B93"/>
    <w:rsid w:val="008D0E08"/>
    <w:rsid w:val="008D1144"/>
    <w:rsid w:val="008D18D4"/>
    <w:rsid w:val="008D194A"/>
    <w:rsid w:val="008D1975"/>
    <w:rsid w:val="008D2C0D"/>
    <w:rsid w:val="008D35D3"/>
    <w:rsid w:val="008D3A89"/>
    <w:rsid w:val="008D3F3C"/>
    <w:rsid w:val="008D4BD1"/>
    <w:rsid w:val="008D55EA"/>
    <w:rsid w:val="008D5CE8"/>
    <w:rsid w:val="008D7823"/>
    <w:rsid w:val="008D7E31"/>
    <w:rsid w:val="008E0F19"/>
    <w:rsid w:val="008E10AE"/>
    <w:rsid w:val="008E13F4"/>
    <w:rsid w:val="008E26D4"/>
    <w:rsid w:val="008E36D9"/>
    <w:rsid w:val="008E3A24"/>
    <w:rsid w:val="008E410B"/>
    <w:rsid w:val="008E457D"/>
    <w:rsid w:val="008E45C8"/>
    <w:rsid w:val="008E48F4"/>
    <w:rsid w:val="008E5528"/>
    <w:rsid w:val="008E5993"/>
    <w:rsid w:val="008E671F"/>
    <w:rsid w:val="008E6F01"/>
    <w:rsid w:val="008E7A2E"/>
    <w:rsid w:val="008F0B34"/>
    <w:rsid w:val="008F0BC4"/>
    <w:rsid w:val="008F119C"/>
    <w:rsid w:val="008F2224"/>
    <w:rsid w:val="008F290A"/>
    <w:rsid w:val="008F2E1B"/>
    <w:rsid w:val="008F3D56"/>
    <w:rsid w:val="008F50D6"/>
    <w:rsid w:val="008F51F7"/>
    <w:rsid w:val="008F526B"/>
    <w:rsid w:val="008F6383"/>
    <w:rsid w:val="008F788D"/>
    <w:rsid w:val="0090013F"/>
    <w:rsid w:val="009002B4"/>
    <w:rsid w:val="009002EE"/>
    <w:rsid w:val="009013B5"/>
    <w:rsid w:val="0090191B"/>
    <w:rsid w:val="00901DBB"/>
    <w:rsid w:val="00901E77"/>
    <w:rsid w:val="00903BBD"/>
    <w:rsid w:val="00905417"/>
    <w:rsid w:val="00905871"/>
    <w:rsid w:val="00906038"/>
    <w:rsid w:val="009062FE"/>
    <w:rsid w:val="00907001"/>
    <w:rsid w:val="00907137"/>
    <w:rsid w:val="009075CE"/>
    <w:rsid w:val="0090797A"/>
    <w:rsid w:val="009113BB"/>
    <w:rsid w:val="0091199E"/>
    <w:rsid w:val="00911D96"/>
    <w:rsid w:val="00912A5F"/>
    <w:rsid w:val="009135CE"/>
    <w:rsid w:val="009149B2"/>
    <w:rsid w:val="00915104"/>
    <w:rsid w:val="0091541F"/>
    <w:rsid w:val="0091553A"/>
    <w:rsid w:val="00916167"/>
    <w:rsid w:val="0091699F"/>
    <w:rsid w:val="0091715C"/>
    <w:rsid w:val="009173B4"/>
    <w:rsid w:val="00917A5E"/>
    <w:rsid w:val="00917B69"/>
    <w:rsid w:val="009201F4"/>
    <w:rsid w:val="009202A8"/>
    <w:rsid w:val="0092068E"/>
    <w:rsid w:val="00921BEA"/>
    <w:rsid w:val="00921D93"/>
    <w:rsid w:val="00921D9E"/>
    <w:rsid w:val="00921E01"/>
    <w:rsid w:val="00922B1B"/>
    <w:rsid w:val="00923CE4"/>
    <w:rsid w:val="00924E5C"/>
    <w:rsid w:val="00925997"/>
    <w:rsid w:val="00926FC1"/>
    <w:rsid w:val="009300CD"/>
    <w:rsid w:val="009309FA"/>
    <w:rsid w:val="00931326"/>
    <w:rsid w:val="00931648"/>
    <w:rsid w:val="009322FD"/>
    <w:rsid w:val="0093257F"/>
    <w:rsid w:val="009328CC"/>
    <w:rsid w:val="00932A5F"/>
    <w:rsid w:val="00932C32"/>
    <w:rsid w:val="009332BC"/>
    <w:rsid w:val="009332FF"/>
    <w:rsid w:val="00933A20"/>
    <w:rsid w:val="00933FCE"/>
    <w:rsid w:val="00934A82"/>
    <w:rsid w:val="0093616C"/>
    <w:rsid w:val="009374A1"/>
    <w:rsid w:val="00940FB1"/>
    <w:rsid w:val="0094129D"/>
    <w:rsid w:val="009422E2"/>
    <w:rsid w:val="0094443A"/>
    <w:rsid w:val="00944AF1"/>
    <w:rsid w:val="00944D73"/>
    <w:rsid w:val="00945352"/>
    <w:rsid w:val="00945641"/>
    <w:rsid w:val="00945DC0"/>
    <w:rsid w:val="00946A54"/>
    <w:rsid w:val="00946DAB"/>
    <w:rsid w:val="00947051"/>
    <w:rsid w:val="0094717D"/>
    <w:rsid w:val="00947552"/>
    <w:rsid w:val="00947F8B"/>
    <w:rsid w:val="009512B1"/>
    <w:rsid w:val="00952432"/>
    <w:rsid w:val="00952AF0"/>
    <w:rsid w:val="00952E6F"/>
    <w:rsid w:val="0095376C"/>
    <w:rsid w:val="00953793"/>
    <w:rsid w:val="00953C0F"/>
    <w:rsid w:val="00954C4B"/>
    <w:rsid w:val="00954F44"/>
    <w:rsid w:val="00956D16"/>
    <w:rsid w:val="009570BE"/>
    <w:rsid w:val="00957214"/>
    <w:rsid w:val="00957CBD"/>
    <w:rsid w:val="00960158"/>
    <w:rsid w:val="00960571"/>
    <w:rsid w:val="00960646"/>
    <w:rsid w:val="0096166D"/>
    <w:rsid w:val="00961C76"/>
    <w:rsid w:val="00961D3E"/>
    <w:rsid w:val="00962BFC"/>
    <w:rsid w:val="00964E77"/>
    <w:rsid w:val="00964FBF"/>
    <w:rsid w:val="0096655E"/>
    <w:rsid w:val="00970395"/>
    <w:rsid w:val="00970AE4"/>
    <w:rsid w:val="009720F1"/>
    <w:rsid w:val="009724FC"/>
    <w:rsid w:val="00972AB3"/>
    <w:rsid w:val="009734DD"/>
    <w:rsid w:val="0097468F"/>
    <w:rsid w:val="009758A7"/>
    <w:rsid w:val="00975CC5"/>
    <w:rsid w:val="0097664A"/>
    <w:rsid w:val="0097756F"/>
    <w:rsid w:val="009775EB"/>
    <w:rsid w:val="00980A71"/>
    <w:rsid w:val="009810A6"/>
    <w:rsid w:val="009818CF"/>
    <w:rsid w:val="00981C69"/>
    <w:rsid w:val="0098286A"/>
    <w:rsid w:val="00984368"/>
    <w:rsid w:val="00985776"/>
    <w:rsid w:val="00985BCC"/>
    <w:rsid w:val="00986521"/>
    <w:rsid w:val="00986587"/>
    <w:rsid w:val="00991264"/>
    <w:rsid w:val="00991EC3"/>
    <w:rsid w:val="00992A74"/>
    <w:rsid w:val="00993380"/>
    <w:rsid w:val="009936CA"/>
    <w:rsid w:val="009947EB"/>
    <w:rsid w:val="00995034"/>
    <w:rsid w:val="009955C6"/>
    <w:rsid w:val="009958D7"/>
    <w:rsid w:val="0099659D"/>
    <w:rsid w:val="00996F3D"/>
    <w:rsid w:val="00996F66"/>
    <w:rsid w:val="00996F7B"/>
    <w:rsid w:val="0099745A"/>
    <w:rsid w:val="00997F1F"/>
    <w:rsid w:val="009A0F71"/>
    <w:rsid w:val="009A1354"/>
    <w:rsid w:val="009A1F84"/>
    <w:rsid w:val="009A2E76"/>
    <w:rsid w:val="009A36A7"/>
    <w:rsid w:val="009A51DB"/>
    <w:rsid w:val="009A74FB"/>
    <w:rsid w:val="009A7C55"/>
    <w:rsid w:val="009A7D20"/>
    <w:rsid w:val="009B007C"/>
    <w:rsid w:val="009B0130"/>
    <w:rsid w:val="009B16D2"/>
    <w:rsid w:val="009B1FCE"/>
    <w:rsid w:val="009B268B"/>
    <w:rsid w:val="009B3316"/>
    <w:rsid w:val="009B3AA3"/>
    <w:rsid w:val="009B3FE6"/>
    <w:rsid w:val="009B47CD"/>
    <w:rsid w:val="009B4CEB"/>
    <w:rsid w:val="009B4DAD"/>
    <w:rsid w:val="009B6122"/>
    <w:rsid w:val="009B7217"/>
    <w:rsid w:val="009B7EF2"/>
    <w:rsid w:val="009B7FE0"/>
    <w:rsid w:val="009C04A4"/>
    <w:rsid w:val="009C075B"/>
    <w:rsid w:val="009C0A8E"/>
    <w:rsid w:val="009C1849"/>
    <w:rsid w:val="009C2CB1"/>
    <w:rsid w:val="009C3AEF"/>
    <w:rsid w:val="009C3BA6"/>
    <w:rsid w:val="009C544B"/>
    <w:rsid w:val="009C5498"/>
    <w:rsid w:val="009C5C06"/>
    <w:rsid w:val="009C6896"/>
    <w:rsid w:val="009C7E5A"/>
    <w:rsid w:val="009CD64C"/>
    <w:rsid w:val="009D05AC"/>
    <w:rsid w:val="009D1F25"/>
    <w:rsid w:val="009D2218"/>
    <w:rsid w:val="009D2E4D"/>
    <w:rsid w:val="009D370C"/>
    <w:rsid w:val="009D3FC9"/>
    <w:rsid w:val="009D48A9"/>
    <w:rsid w:val="009D6DBB"/>
    <w:rsid w:val="009D728E"/>
    <w:rsid w:val="009D7DD2"/>
    <w:rsid w:val="009E0B7B"/>
    <w:rsid w:val="009E1889"/>
    <w:rsid w:val="009E32DA"/>
    <w:rsid w:val="009E3C1B"/>
    <w:rsid w:val="009E4569"/>
    <w:rsid w:val="009E54E0"/>
    <w:rsid w:val="009E65E3"/>
    <w:rsid w:val="009E7775"/>
    <w:rsid w:val="009F0A47"/>
    <w:rsid w:val="009F0DA6"/>
    <w:rsid w:val="009F1DCC"/>
    <w:rsid w:val="009F1F2A"/>
    <w:rsid w:val="009F2344"/>
    <w:rsid w:val="009F2D7D"/>
    <w:rsid w:val="009F34C3"/>
    <w:rsid w:val="009F3AC5"/>
    <w:rsid w:val="009F44E6"/>
    <w:rsid w:val="009F468B"/>
    <w:rsid w:val="009F5370"/>
    <w:rsid w:val="009F53C6"/>
    <w:rsid w:val="009F59AC"/>
    <w:rsid w:val="009F5F54"/>
    <w:rsid w:val="009F73AC"/>
    <w:rsid w:val="009F73B2"/>
    <w:rsid w:val="009F7A50"/>
    <w:rsid w:val="009F7D25"/>
    <w:rsid w:val="009F7D42"/>
    <w:rsid w:val="00A0015F"/>
    <w:rsid w:val="00A00287"/>
    <w:rsid w:val="00A0037A"/>
    <w:rsid w:val="00A0125B"/>
    <w:rsid w:val="00A0135E"/>
    <w:rsid w:val="00A039DD"/>
    <w:rsid w:val="00A04178"/>
    <w:rsid w:val="00A048C0"/>
    <w:rsid w:val="00A0493A"/>
    <w:rsid w:val="00A04C88"/>
    <w:rsid w:val="00A05417"/>
    <w:rsid w:val="00A060DA"/>
    <w:rsid w:val="00A0697B"/>
    <w:rsid w:val="00A10625"/>
    <w:rsid w:val="00A116DD"/>
    <w:rsid w:val="00A11934"/>
    <w:rsid w:val="00A120CF"/>
    <w:rsid w:val="00A1311A"/>
    <w:rsid w:val="00A13399"/>
    <w:rsid w:val="00A13942"/>
    <w:rsid w:val="00A13A84"/>
    <w:rsid w:val="00A14383"/>
    <w:rsid w:val="00A153D0"/>
    <w:rsid w:val="00A155FF"/>
    <w:rsid w:val="00A20D2D"/>
    <w:rsid w:val="00A20DB7"/>
    <w:rsid w:val="00A24A42"/>
    <w:rsid w:val="00A259C8"/>
    <w:rsid w:val="00A25E57"/>
    <w:rsid w:val="00A26D4F"/>
    <w:rsid w:val="00A27A01"/>
    <w:rsid w:val="00A27D1F"/>
    <w:rsid w:val="00A31AE8"/>
    <w:rsid w:val="00A331C9"/>
    <w:rsid w:val="00A336A6"/>
    <w:rsid w:val="00A33AE6"/>
    <w:rsid w:val="00A35065"/>
    <w:rsid w:val="00A35338"/>
    <w:rsid w:val="00A355E3"/>
    <w:rsid w:val="00A35675"/>
    <w:rsid w:val="00A35898"/>
    <w:rsid w:val="00A35A8F"/>
    <w:rsid w:val="00A362C4"/>
    <w:rsid w:val="00A40A21"/>
    <w:rsid w:val="00A41285"/>
    <w:rsid w:val="00A41E44"/>
    <w:rsid w:val="00A42923"/>
    <w:rsid w:val="00A42B56"/>
    <w:rsid w:val="00A42ECA"/>
    <w:rsid w:val="00A43957"/>
    <w:rsid w:val="00A440AC"/>
    <w:rsid w:val="00A444AE"/>
    <w:rsid w:val="00A46277"/>
    <w:rsid w:val="00A478BB"/>
    <w:rsid w:val="00A501B8"/>
    <w:rsid w:val="00A5053A"/>
    <w:rsid w:val="00A505CE"/>
    <w:rsid w:val="00A50D2A"/>
    <w:rsid w:val="00A51469"/>
    <w:rsid w:val="00A52896"/>
    <w:rsid w:val="00A52938"/>
    <w:rsid w:val="00A52A7D"/>
    <w:rsid w:val="00A5315E"/>
    <w:rsid w:val="00A537B5"/>
    <w:rsid w:val="00A54431"/>
    <w:rsid w:val="00A54696"/>
    <w:rsid w:val="00A546DE"/>
    <w:rsid w:val="00A54989"/>
    <w:rsid w:val="00A54E7A"/>
    <w:rsid w:val="00A55865"/>
    <w:rsid w:val="00A55880"/>
    <w:rsid w:val="00A5609E"/>
    <w:rsid w:val="00A56C23"/>
    <w:rsid w:val="00A56C99"/>
    <w:rsid w:val="00A570FF"/>
    <w:rsid w:val="00A57377"/>
    <w:rsid w:val="00A57856"/>
    <w:rsid w:val="00A605A1"/>
    <w:rsid w:val="00A6091C"/>
    <w:rsid w:val="00A60966"/>
    <w:rsid w:val="00A60E8D"/>
    <w:rsid w:val="00A62931"/>
    <w:rsid w:val="00A630F0"/>
    <w:rsid w:val="00A632AE"/>
    <w:rsid w:val="00A644FB"/>
    <w:rsid w:val="00A65276"/>
    <w:rsid w:val="00A654BB"/>
    <w:rsid w:val="00A664EF"/>
    <w:rsid w:val="00A66C71"/>
    <w:rsid w:val="00A66C93"/>
    <w:rsid w:val="00A67151"/>
    <w:rsid w:val="00A671E2"/>
    <w:rsid w:val="00A672B3"/>
    <w:rsid w:val="00A67C02"/>
    <w:rsid w:val="00A701A1"/>
    <w:rsid w:val="00A707A2"/>
    <w:rsid w:val="00A73CAC"/>
    <w:rsid w:val="00A755E8"/>
    <w:rsid w:val="00A762CB"/>
    <w:rsid w:val="00A7644D"/>
    <w:rsid w:val="00A76836"/>
    <w:rsid w:val="00A772E3"/>
    <w:rsid w:val="00A7797A"/>
    <w:rsid w:val="00A77ED3"/>
    <w:rsid w:val="00A80B3F"/>
    <w:rsid w:val="00A81766"/>
    <w:rsid w:val="00A82600"/>
    <w:rsid w:val="00A826BD"/>
    <w:rsid w:val="00A82A80"/>
    <w:rsid w:val="00A8391E"/>
    <w:rsid w:val="00A83C4F"/>
    <w:rsid w:val="00A84D6F"/>
    <w:rsid w:val="00A859AF"/>
    <w:rsid w:val="00A86681"/>
    <w:rsid w:val="00A87497"/>
    <w:rsid w:val="00A8760C"/>
    <w:rsid w:val="00A87A75"/>
    <w:rsid w:val="00A87C7E"/>
    <w:rsid w:val="00A9141E"/>
    <w:rsid w:val="00A91829"/>
    <w:rsid w:val="00A92207"/>
    <w:rsid w:val="00A92B06"/>
    <w:rsid w:val="00A934C6"/>
    <w:rsid w:val="00A93D50"/>
    <w:rsid w:val="00A94449"/>
    <w:rsid w:val="00A94A35"/>
    <w:rsid w:val="00A94E33"/>
    <w:rsid w:val="00A95535"/>
    <w:rsid w:val="00A95EF0"/>
    <w:rsid w:val="00A96117"/>
    <w:rsid w:val="00A972BC"/>
    <w:rsid w:val="00A97D56"/>
    <w:rsid w:val="00AA0808"/>
    <w:rsid w:val="00AA1AB6"/>
    <w:rsid w:val="00AA1BA8"/>
    <w:rsid w:val="00AA21E8"/>
    <w:rsid w:val="00AA2E40"/>
    <w:rsid w:val="00AA3A85"/>
    <w:rsid w:val="00AA4918"/>
    <w:rsid w:val="00AA5F11"/>
    <w:rsid w:val="00AA66D1"/>
    <w:rsid w:val="00AA6A58"/>
    <w:rsid w:val="00AA6DA9"/>
    <w:rsid w:val="00AA7179"/>
    <w:rsid w:val="00AA7B01"/>
    <w:rsid w:val="00AB09F6"/>
    <w:rsid w:val="00AB2074"/>
    <w:rsid w:val="00AB2A7E"/>
    <w:rsid w:val="00AB32B6"/>
    <w:rsid w:val="00AB3FBD"/>
    <w:rsid w:val="00AB50DE"/>
    <w:rsid w:val="00AB58C8"/>
    <w:rsid w:val="00AB59EF"/>
    <w:rsid w:val="00AB5C41"/>
    <w:rsid w:val="00AB5CA1"/>
    <w:rsid w:val="00AB5CF4"/>
    <w:rsid w:val="00AB5FA3"/>
    <w:rsid w:val="00AB6253"/>
    <w:rsid w:val="00AB6BFD"/>
    <w:rsid w:val="00AB6D70"/>
    <w:rsid w:val="00AB743A"/>
    <w:rsid w:val="00AB7BE4"/>
    <w:rsid w:val="00AC0392"/>
    <w:rsid w:val="00AC2B88"/>
    <w:rsid w:val="00AC2DFE"/>
    <w:rsid w:val="00AC3A43"/>
    <w:rsid w:val="00AC4950"/>
    <w:rsid w:val="00AC521E"/>
    <w:rsid w:val="00AC5E06"/>
    <w:rsid w:val="00AC6936"/>
    <w:rsid w:val="00AC7427"/>
    <w:rsid w:val="00AC7A63"/>
    <w:rsid w:val="00AC7B1A"/>
    <w:rsid w:val="00AD0705"/>
    <w:rsid w:val="00AD17E6"/>
    <w:rsid w:val="00AD188B"/>
    <w:rsid w:val="00AD1E66"/>
    <w:rsid w:val="00AD1FB0"/>
    <w:rsid w:val="00AD215F"/>
    <w:rsid w:val="00AD2853"/>
    <w:rsid w:val="00AD2F3C"/>
    <w:rsid w:val="00AD3EF7"/>
    <w:rsid w:val="00AD4008"/>
    <w:rsid w:val="00AD44C9"/>
    <w:rsid w:val="00AD5696"/>
    <w:rsid w:val="00AD6C07"/>
    <w:rsid w:val="00AD6D6F"/>
    <w:rsid w:val="00AD6DF2"/>
    <w:rsid w:val="00AD72BB"/>
    <w:rsid w:val="00ADB3DD"/>
    <w:rsid w:val="00AE0083"/>
    <w:rsid w:val="00AE030D"/>
    <w:rsid w:val="00AE0648"/>
    <w:rsid w:val="00AE0715"/>
    <w:rsid w:val="00AE1D45"/>
    <w:rsid w:val="00AE2076"/>
    <w:rsid w:val="00AE2DA7"/>
    <w:rsid w:val="00AE35F8"/>
    <w:rsid w:val="00AE3A05"/>
    <w:rsid w:val="00AE492D"/>
    <w:rsid w:val="00AE5352"/>
    <w:rsid w:val="00AE5E33"/>
    <w:rsid w:val="00AE6D3C"/>
    <w:rsid w:val="00AE6FDD"/>
    <w:rsid w:val="00AE789A"/>
    <w:rsid w:val="00AE79D5"/>
    <w:rsid w:val="00AE7D66"/>
    <w:rsid w:val="00AF1A52"/>
    <w:rsid w:val="00AF3FE1"/>
    <w:rsid w:val="00AF4299"/>
    <w:rsid w:val="00AF441D"/>
    <w:rsid w:val="00AF50DB"/>
    <w:rsid w:val="00AF52AC"/>
    <w:rsid w:val="00AF5F9F"/>
    <w:rsid w:val="00AF625F"/>
    <w:rsid w:val="00AF6927"/>
    <w:rsid w:val="00AF79AB"/>
    <w:rsid w:val="00AF7C2F"/>
    <w:rsid w:val="00B00163"/>
    <w:rsid w:val="00B00DD0"/>
    <w:rsid w:val="00B02A61"/>
    <w:rsid w:val="00B04812"/>
    <w:rsid w:val="00B1018A"/>
    <w:rsid w:val="00B1065D"/>
    <w:rsid w:val="00B11975"/>
    <w:rsid w:val="00B12BDF"/>
    <w:rsid w:val="00B14011"/>
    <w:rsid w:val="00B1493D"/>
    <w:rsid w:val="00B15256"/>
    <w:rsid w:val="00B15C63"/>
    <w:rsid w:val="00B16503"/>
    <w:rsid w:val="00B16A8C"/>
    <w:rsid w:val="00B16C43"/>
    <w:rsid w:val="00B202CC"/>
    <w:rsid w:val="00B206DC"/>
    <w:rsid w:val="00B20C55"/>
    <w:rsid w:val="00B22A74"/>
    <w:rsid w:val="00B231FB"/>
    <w:rsid w:val="00B232CC"/>
    <w:rsid w:val="00B239E6"/>
    <w:rsid w:val="00B23CDF"/>
    <w:rsid w:val="00B25742"/>
    <w:rsid w:val="00B25FC4"/>
    <w:rsid w:val="00B26BEC"/>
    <w:rsid w:val="00B275BD"/>
    <w:rsid w:val="00B30A60"/>
    <w:rsid w:val="00B3122B"/>
    <w:rsid w:val="00B3314A"/>
    <w:rsid w:val="00B33EDE"/>
    <w:rsid w:val="00B34154"/>
    <w:rsid w:val="00B34924"/>
    <w:rsid w:val="00B34F81"/>
    <w:rsid w:val="00B3521A"/>
    <w:rsid w:val="00B355BE"/>
    <w:rsid w:val="00B357E7"/>
    <w:rsid w:val="00B358CE"/>
    <w:rsid w:val="00B36339"/>
    <w:rsid w:val="00B36602"/>
    <w:rsid w:val="00B372E0"/>
    <w:rsid w:val="00B4054B"/>
    <w:rsid w:val="00B40755"/>
    <w:rsid w:val="00B41E0B"/>
    <w:rsid w:val="00B424F3"/>
    <w:rsid w:val="00B431D9"/>
    <w:rsid w:val="00B44226"/>
    <w:rsid w:val="00B44290"/>
    <w:rsid w:val="00B450D5"/>
    <w:rsid w:val="00B4512A"/>
    <w:rsid w:val="00B4617D"/>
    <w:rsid w:val="00B46AB6"/>
    <w:rsid w:val="00B46D8D"/>
    <w:rsid w:val="00B473CA"/>
    <w:rsid w:val="00B4752C"/>
    <w:rsid w:val="00B47BC7"/>
    <w:rsid w:val="00B5066E"/>
    <w:rsid w:val="00B50966"/>
    <w:rsid w:val="00B511D8"/>
    <w:rsid w:val="00B513C9"/>
    <w:rsid w:val="00B51401"/>
    <w:rsid w:val="00B514A4"/>
    <w:rsid w:val="00B5216A"/>
    <w:rsid w:val="00B541A3"/>
    <w:rsid w:val="00B55442"/>
    <w:rsid w:val="00B56993"/>
    <w:rsid w:val="00B57128"/>
    <w:rsid w:val="00B575FC"/>
    <w:rsid w:val="00B57D4E"/>
    <w:rsid w:val="00B57ED5"/>
    <w:rsid w:val="00B60974"/>
    <w:rsid w:val="00B60B1C"/>
    <w:rsid w:val="00B614C9"/>
    <w:rsid w:val="00B6290E"/>
    <w:rsid w:val="00B63973"/>
    <w:rsid w:val="00B63BF4"/>
    <w:rsid w:val="00B63E98"/>
    <w:rsid w:val="00B645E5"/>
    <w:rsid w:val="00B646CE"/>
    <w:rsid w:val="00B64A73"/>
    <w:rsid w:val="00B64EB4"/>
    <w:rsid w:val="00B65DC3"/>
    <w:rsid w:val="00B65EA4"/>
    <w:rsid w:val="00B66877"/>
    <w:rsid w:val="00B66B24"/>
    <w:rsid w:val="00B67537"/>
    <w:rsid w:val="00B7005E"/>
    <w:rsid w:val="00B709A0"/>
    <w:rsid w:val="00B70D4D"/>
    <w:rsid w:val="00B71082"/>
    <w:rsid w:val="00B71404"/>
    <w:rsid w:val="00B71727"/>
    <w:rsid w:val="00B71A71"/>
    <w:rsid w:val="00B725DC"/>
    <w:rsid w:val="00B72699"/>
    <w:rsid w:val="00B73A45"/>
    <w:rsid w:val="00B73BDC"/>
    <w:rsid w:val="00B745DD"/>
    <w:rsid w:val="00B747F6"/>
    <w:rsid w:val="00B74C02"/>
    <w:rsid w:val="00B74F5D"/>
    <w:rsid w:val="00B764CD"/>
    <w:rsid w:val="00B76CA0"/>
    <w:rsid w:val="00B76DBA"/>
    <w:rsid w:val="00B76F66"/>
    <w:rsid w:val="00B771A3"/>
    <w:rsid w:val="00B7730A"/>
    <w:rsid w:val="00B801CB"/>
    <w:rsid w:val="00B80AAC"/>
    <w:rsid w:val="00B817E1"/>
    <w:rsid w:val="00B8273C"/>
    <w:rsid w:val="00B82745"/>
    <w:rsid w:val="00B83635"/>
    <w:rsid w:val="00B848E1"/>
    <w:rsid w:val="00B84E6F"/>
    <w:rsid w:val="00B85042"/>
    <w:rsid w:val="00B85753"/>
    <w:rsid w:val="00B857F0"/>
    <w:rsid w:val="00B85F75"/>
    <w:rsid w:val="00B860C1"/>
    <w:rsid w:val="00B861CA"/>
    <w:rsid w:val="00B873F1"/>
    <w:rsid w:val="00B87FD7"/>
    <w:rsid w:val="00B90794"/>
    <w:rsid w:val="00B90DD3"/>
    <w:rsid w:val="00B91B35"/>
    <w:rsid w:val="00B92C7E"/>
    <w:rsid w:val="00B93D36"/>
    <w:rsid w:val="00B93F83"/>
    <w:rsid w:val="00B9404D"/>
    <w:rsid w:val="00B946D7"/>
    <w:rsid w:val="00B950E6"/>
    <w:rsid w:val="00B9514C"/>
    <w:rsid w:val="00B966C3"/>
    <w:rsid w:val="00B9718A"/>
    <w:rsid w:val="00B978EE"/>
    <w:rsid w:val="00BA1B41"/>
    <w:rsid w:val="00BA1E1F"/>
    <w:rsid w:val="00BA2475"/>
    <w:rsid w:val="00BA2AEE"/>
    <w:rsid w:val="00BA3B43"/>
    <w:rsid w:val="00BA57C0"/>
    <w:rsid w:val="00BA65C4"/>
    <w:rsid w:val="00BA6612"/>
    <w:rsid w:val="00BA6B6B"/>
    <w:rsid w:val="00BA70B1"/>
    <w:rsid w:val="00BA72D2"/>
    <w:rsid w:val="00BB1D01"/>
    <w:rsid w:val="00BB33A0"/>
    <w:rsid w:val="00BB48EC"/>
    <w:rsid w:val="00BB4F6A"/>
    <w:rsid w:val="00BB578F"/>
    <w:rsid w:val="00BB58DC"/>
    <w:rsid w:val="00BB65F1"/>
    <w:rsid w:val="00BB66AE"/>
    <w:rsid w:val="00BB69E0"/>
    <w:rsid w:val="00BB7A49"/>
    <w:rsid w:val="00BB7BFA"/>
    <w:rsid w:val="00BB7DD0"/>
    <w:rsid w:val="00BC0C58"/>
    <w:rsid w:val="00BC143A"/>
    <w:rsid w:val="00BC1564"/>
    <w:rsid w:val="00BC1E48"/>
    <w:rsid w:val="00BC2763"/>
    <w:rsid w:val="00BC361F"/>
    <w:rsid w:val="00BC3911"/>
    <w:rsid w:val="00BC43F9"/>
    <w:rsid w:val="00BC4D32"/>
    <w:rsid w:val="00BC4E2B"/>
    <w:rsid w:val="00BC51C8"/>
    <w:rsid w:val="00BC5694"/>
    <w:rsid w:val="00BC5825"/>
    <w:rsid w:val="00BC76A2"/>
    <w:rsid w:val="00BC7BBE"/>
    <w:rsid w:val="00BD009C"/>
    <w:rsid w:val="00BD12DB"/>
    <w:rsid w:val="00BD1D92"/>
    <w:rsid w:val="00BD24B0"/>
    <w:rsid w:val="00BD3E9E"/>
    <w:rsid w:val="00BD3F7D"/>
    <w:rsid w:val="00BD4355"/>
    <w:rsid w:val="00BD5048"/>
    <w:rsid w:val="00BD60BD"/>
    <w:rsid w:val="00BD67E4"/>
    <w:rsid w:val="00BD7BD3"/>
    <w:rsid w:val="00BE05D4"/>
    <w:rsid w:val="00BE24D3"/>
    <w:rsid w:val="00BE2C38"/>
    <w:rsid w:val="00BE305D"/>
    <w:rsid w:val="00BE35FF"/>
    <w:rsid w:val="00BE38ED"/>
    <w:rsid w:val="00BE4217"/>
    <w:rsid w:val="00BE44F5"/>
    <w:rsid w:val="00BE4587"/>
    <w:rsid w:val="00BE58CC"/>
    <w:rsid w:val="00BE65C5"/>
    <w:rsid w:val="00BE78C4"/>
    <w:rsid w:val="00BE7D7C"/>
    <w:rsid w:val="00BF04D8"/>
    <w:rsid w:val="00BF0B4B"/>
    <w:rsid w:val="00BF0C70"/>
    <w:rsid w:val="00BF29DB"/>
    <w:rsid w:val="00BF4043"/>
    <w:rsid w:val="00BF486B"/>
    <w:rsid w:val="00BF6067"/>
    <w:rsid w:val="00BF63D1"/>
    <w:rsid w:val="00BF68A6"/>
    <w:rsid w:val="00BF6CCA"/>
    <w:rsid w:val="00BF761C"/>
    <w:rsid w:val="00BF7749"/>
    <w:rsid w:val="00BF7C37"/>
    <w:rsid w:val="00BF7D37"/>
    <w:rsid w:val="00C00DC3"/>
    <w:rsid w:val="00C0356C"/>
    <w:rsid w:val="00C04FFC"/>
    <w:rsid w:val="00C054F2"/>
    <w:rsid w:val="00C05859"/>
    <w:rsid w:val="00C06290"/>
    <w:rsid w:val="00C07A1C"/>
    <w:rsid w:val="00C10358"/>
    <w:rsid w:val="00C108DB"/>
    <w:rsid w:val="00C1094B"/>
    <w:rsid w:val="00C10DAE"/>
    <w:rsid w:val="00C120A0"/>
    <w:rsid w:val="00C133E8"/>
    <w:rsid w:val="00C149B1"/>
    <w:rsid w:val="00C15253"/>
    <w:rsid w:val="00C154E2"/>
    <w:rsid w:val="00C15CD1"/>
    <w:rsid w:val="00C15D3C"/>
    <w:rsid w:val="00C16C60"/>
    <w:rsid w:val="00C17FF2"/>
    <w:rsid w:val="00C2167A"/>
    <w:rsid w:val="00C21E9E"/>
    <w:rsid w:val="00C222D5"/>
    <w:rsid w:val="00C2230F"/>
    <w:rsid w:val="00C22676"/>
    <w:rsid w:val="00C22926"/>
    <w:rsid w:val="00C24746"/>
    <w:rsid w:val="00C24BD6"/>
    <w:rsid w:val="00C24D5B"/>
    <w:rsid w:val="00C24DC3"/>
    <w:rsid w:val="00C26A36"/>
    <w:rsid w:val="00C27587"/>
    <w:rsid w:val="00C27FAC"/>
    <w:rsid w:val="00C30065"/>
    <w:rsid w:val="00C30BCA"/>
    <w:rsid w:val="00C314A2"/>
    <w:rsid w:val="00C323C0"/>
    <w:rsid w:val="00C32988"/>
    <w:rsid w:val="00C32AA1"/>
    <w:rsid w:val="00C32E49"/>
    <w:rsid w:val="00C33250"/>
    <w:rsid w:val="00C3421D"/>
    <w:rsid w:val="00C34E50"/>
    <w:rsid w:val="00C34F6F"/>
    <w:rsid w:val="00C362AE"/>
    <w:rsid w:val="00C36EAA"/>
    <w:rsid w:val="00C3743A"/>
    <w:rsid w:val="00C37769"/>
    <w:rsid w:val="00C37F02"/>
    <w:rsid w:val="00C40953"/>
    <w:rsid w:val="00C40E4F"/>
    <w:rsid w:val="00C415C5"/>
    <w:rsid w:val="00C42929"/>
    <w:rsid w:val="00C42D59"/>
    <w:rsid w:val="00C42EDE"/>
    <w:rsid w:val="00C43F58"/>
    <w:rsid w:val="00C44DF1"/>
    <w:rsid w:val="00C44EB3"/>
    <w:rsid w:val="00C4505B"/>
    <w:rsid w:val="00C451C0"/>
    <w:rsid w:val="00C47A48"/>
    <w:rsid w:val="00C5442D"/>
    <w:rsid w:val="00C54EC1"/>
    <w:rsid w:val="00C5501B"/>
    <w:rsid w:val="00C550A4"/>
    <w:rsid w:val="00C56BB3"/>
    <w:rsid w:val="00C576D2"/>
    <w:rsid w:val="00C57A0C"/>
    <w:rsid w:val="00C57FCA"/>
    <w:rsid w:val="00C60B7F"/>
    <w:rsid w:val="00C60D6C"/>
    <w:rsid w:val="00C60E84"/>
    <w:rsid w:val="00C61060"/>
    <w:rsid w:val="00C636D7"/>
    <w:rsid w:val="00C641AB"/>
    <w:rsid w:val="00C64739"/>
    <w:rsid w:val="00C64A6A"/>
    <w:rsid w:val="00C64DD3"/>
    <w:rsid w:val="00C67883"/>
    <w:rsid w:val="00C67F8D"/>
    <w:rsid w:val="00C70B37"/>
    <w:rsid w:val="00C712FE"/>
    <w:rsid w:val="00C71C05"/>
    <w:rsid w:val="00C72248"/>
    <w:rsid w:val="00C7274F"/>
    <w:rsid w:val="00C727A3"/>
    <w:rsid w:val="00C72BEE"/>
    <w:rsid w:val="00C7485A"/>
    <w:rsid w:val="00C74903"/>
    <w:rsid w:val="00C75E0D"/>
    <w:rsid w:val="00C760F8"/>
    <w:rsid w:val="00C76EE7"/>
    <w:rsid w:val="00C77B9B"/>
    <w:rsid w:val="00C80A58"/>
    <w:rsid w:val="00C80A5B"/>
    <w:rsid w:val="00C81787"/>
    <w:rsid w:val="00C8306B"/>
    <w:rsid w:val="00C837C7"/>
    <w:rsid w:val="00C83AE9"/>
    <w:rsid w:val="00C846EB"/>
    <w:rsid w:val="00C84EAF"/>
    <w:rsid w:val="00C84F57"/>
    <w:rsid w:val="00C853FC"/>
    <w:rsid w:val="00C85C80"/>
    <w:rsid w:val="00C85E2C"/>
    <w:rsid w:val="00C861D6"/>
    <w:rsid w:val="00C8628C"/>
    <w:rsid w:val="00C8638A"/>
    <w:rsid w:val="00C86DFD"/>
    <w:rsid w:val="00C875EC"/>
    <w:rsid w:val="00C87B47"/>
    <w:rsid w:val="00C87DB5"/>
    <w:rsid w:val="00C9038D"/>
    <w:rsid w:val="00C905CF"/>
    <w:rsid w:val="00C90987"/>
    <w:rsid w:val="00C9098E"/>
    <w:rsid w:val="00C90DA3"/>
    <w:rsid w:val="00C910DE"/>
    <w:rsid w:val="00C928F4"/>
    <w:rsid w:val="00C931D4"/>
    <w:rsid w:val="00C936B8"/>
    <w:rsid w:val="00C93B40"/>
    <w:rsid w:val="00C93E34"/>
    <w:rsid w:val="00C942C5"/>
    <w:rsid w:val="00C94B94"/>
    <w:rsid w:val="00C95680"/>
    <w:rsid w:val="00C963BF"/>
    <w:rsid w:val="00C97031"/>
    <w:rsid w:val="00C9733B"/>
    <w:rsid w:val="00C973C4"/>
    <w:rsid w:val="00C97508"/>
    <w:rsid w:val="00C97F7B"/>
    <w:rsid w:val="00C9AC37"/>
    <w:rsid w:val="00CA01DB"/>
    <w:rsid w:val="00CA126E"/>
    <w:rsid w:val="00CA1476"/>
    <w:rsid w:val="00CA151D"/>
    <w:rsid w:val="00CA18C2"/>
    <w:rsid w:val="00CA1A85"/>
    <w:rsid w:val="00CA3677"/>
    <w:rsid w:val="00CA45ED"/>
    <w:rsid w:val="00CA46EB"/>
    <w:rsid w:val="00CA4707"/>
    <w:rsid w:val="00CA50BC"/>
    <w:rsid w:val="00CA5E8B"/>
    <w:rsid w:val="00CA72E8"/>
    <w:rsid w:val="00CA74A5"/>
    <w:rsid w:val="00CA75A5"/>
    <w:rsid w:val="00CA7B7F"/>
    <w:rsid w:val="00CB01E9"/>
    <w:rsid w:val="00CB0A56"/>
    <w:rsid w:val="00CB2605"/>
    <w:rsid w:val="00CB36E3"/>
    <w:rsid w:val="00CB3F1C"/>
    <w:rsid w:val="00CB62EB"/>
    <w:rsid w:val="00CB67D7"/>
    <w:rsid w:val="00CB69A2"/>
    <w:rsid w:val="00CB6C96"/>
    <w:rsid w:val="00CB740D"/>
    <w:rsid w:val="00CC00ED"/>
    <w:rsid w:val="00CC0700"/>
    <w:rsid w:val="00CC183F"/>
    <w:rsid w:val="00CC1B0D"/>
    <w:rsid w:val="00CC293E"/>
    <w:rsid w:val="00CC2AA9"/>
    <w:rsid w:val="00CC2F94"/>
    <w:rsid w:val="00CC498E"/>
    <w:rsid w:val="00CC54A6"/>
    <w:rsid w:val="00CC564C"/>
    <w:rsid w:val="00CC5F15"/>
    <w:rsid w:val="00CC6C62"/>
    <w:rsid w:val="00CD077E"/>
    <w:rsid w:val="00CD15DD"/>
    <w:rsid w:val="00CD1D01"/>
    <w:rsid w:val="00CD2205"/>
    <w:rsid w:val="00CD25CD"/>
    <w:rsid w:val="00CD26FE"/>
    <w:rsid w:val="00CD2A8C"/>
    <w:rsid w:val="00CD34AC"/>
    <w:rsid w:val="00CD5AD9"/>
    <w:rsid w:val="00CE078A"/>
    <w:rsid w:val="00CE1208"/>
    <w:rsid w:val="00CE174C"/>
    <w:rsid w:val="00CE29C1"/>
    <w:rsid w:val="00CE2D97"/>
    <w:rsid w:val="00CE42E4"/>
    <w:rsid w:val="00CE4A66"/>
    <w:rsid w:val="00CE712E"/>
    <w:rsid w:val="00CE7FE6"/>
    <w:rsid w:val="00CF07AD"/>
    <w:rsid w:val="00CF1FC0"/>
    <w:rsid w:val="00CF346E"/>
    <w:rsid w:val="00CF4DC2"/>
    <w:rsid w:val="00CF6330"/>
    <w:rsid w:val="00CF66B2"/>
    <w:rsid w:val="00CF68A5"/>
    <w:rsid w:val="00CF6C16"/>
    <w:rsid w:val="00D002CD"/>
    <w:rsid w:val="00D00797"/>
    <w:rsid w:val="00D0089B"/>
    <w:rsid w:val="00D00D76"/>
    <w:rsid w:val="00D00F0A"/>
    <w:rsid w:val="00D014C0"/>
    <w:rsid w:val="00D01806"/>
    <w:rsid w:val="00D01A9F"/>
    <w:rsid w:val="00D01C0B"/>
    <w:rsid w:val="00D01C6D"/>
    <w:rsid w:val="00D02547"/>
    <w:rsid w:val="00D03A94"/>
    <w:rsid w:val="00D0418D"/>
    <w:rsid w:val="00D04192"/>
    <w:rsid w:val="00D05614"/>
    <w:rsid w:val="00D05F2C"/>
    <w:rsid w:val="00D068A4"/>
    <w:rsid w:val="00D0704A"/>
    <w:rsid w:val="00D07059"/>
    <w:rsid w:val="00D101FE"/>
    <w:rsid w:val="00D1036B"/>
    <w:rsid w:val="00D10A3B"/>
    <w:rsid w:val="00D11122"/>
    <w:rsid w:val="00D13A51"/>
    <w:rsid w:val="00D1427C"/>
    <w:rsid w:val="00D1628B"/>
    <w:rsid w:val="00D17D2F"/>
    <w:rsid w:val="00D211BD"/>
    <w:rsid w:val="00D21291"/>
    <w:rsid w:val="00D22765"/>
    <w:rsid w:val="00D22918"/>
    <w:rsid w:val="00D22B64"/>
    <w:rsid w:val="00D22C06"/>
    <w:rsid w:val="00D22EBD"/>
    <w:rsid w:val="00D2303E"/>
    <w:rsid w:val="00D23095"/>
    <w:rsid w:val="00D23F6E"/>
    <w:rsid w:val="00D24BDC"/>
    <w:rsid w:val="00D265B6"/>
    <w:rsid w:val="00D27D49"/>
    <w:rsid w:val="00D323A0"/>
    <w:rsid w:val="00D32890"/>
    <w:rsid w:val="00D347A5"/>
    <w:rsid w:val="00D3502A"/>
    <w:rsid w:val="00D3503E"/>
    <w:rsid w:val="00D36044"/>
    <w:rsid w:val="00D365E6"/>
    <w:rsid w:val="00D36F20"/>
    <w:rsid w:val="00D37F10"/>
    <w:rsid w:val="00D42B4C"/>
    <w:rsid w:val="00D43355"/>
    <w:rsid w:val="00D43949"/>
    <w:rsid w:val="00D443F5"/>
    <w:rsid w:val="00D44F5E"/>
    <w:rsid w:val="00D458B9"/>
    <w:rsid w:val="00D46C02"/>
    <w:rsid w:val="00D46F68"/>
    <w:rsid w:val="00D47C22"/>
    <w:rsid w:val="00D47F59"/>
    <w:rsid w:val="00D514DB"/>
    <w:rsid w:val="00D51564"/>
    <w:rsid w:val="00D5205C"/>
    <w:rsid w:val="00D52374"/>
    <w:rsid w:val="00D52409"/>
    <w:rsid w:val="00D52969"/>
    <w:rsid w:val="00D52CBF"/>
    <w:rsid w:val="00D52F3D"/>
    <w:rsid w:val="00D5348C"/>
    <w:rsid w:val="00D544E9"/>
    <w:rsid w:val="00D548A1"/>
    <w:rsid w:val="00D54A9B"/>
    <w:rsid w:val="00D562E0"/>
    <w:rsid w:val="00D56789"/>
    <w:rsid w:val="00D56FAD"/>
    <w:rsid w:val="00D57A5D"/>
    <w:rsid w:val="00D601FD"/>
    <w:rsid w:val="00D60EB1"/>
    <w:rsid w:val="00D62F71"/>
    <w:rsid w:val="00D63785"/>
    <w:rsid w:val="00D65564"/>
    <w:rsid w:val="00D65D67"/>
    <w:rsid w:val="00D66482"/>
    <w:rsid w:val="00D6764A"/>
    <w:rsid w:val="00D67D80"/>
    <w:rsid w:val="00D67EE7"/>
    <w:rsid w:val="00D704B5"/>
    <w:rsid w:val="00D70F89"/>
    <w:rsid w:val="00D712D7"/>
    <w:rsid w:val="00D726B5"/>
    <w:rsid w:val="00D729B2"/>
    <w:rsid w:val="00D73077"/>
    <w:rsid w:val="00D73307"/>
    <w:rsid w:val="00D750C7"/>
    <w:rsid w:val="00D750E3"/>
    <w:rsid w:val="00D7525F"/>
    <w:rsid w:val="00D81961"/>
    <w:rsid w:val="00D8327F"/>
    <w:rsid w:val="00D832B2"/>
    <w:rsid w:val="00D8414B"/>
    <w:rsid w:val="00D85277"/>
    <w:rsid w:val="00D87130"/>
    <w:rsid w:val="00D8B8D2"/>
    <w:rsid w:val="00D912BF"/>
    <w:rsid w:val="00D929ED"/>
    <w:rsid w:val="00D92F94"/>
    <w:rsid w:val="00D93C66"/>
    <w:rsid w:val="00D93D9B"/>
    <w:rsid w:val="00D94784"/>
    <w:rsid w:val="00D95F8B"/>
    <w:rsid w:val="00D9601F"/>
    <w:rsid w:val="00D9641A"/>
    <w:rsid w:val="00D96950"/>
    <w:rsid w:val="00D96C25"/>
    <w:rsid w:val="00D9730F"/>
    <w:rsid w:val="00D978AC"/>
    <w:rsid w:val="00D97E76"/>
    <w:rsid w:val="00DA13C0"/>
    <w:rsid w:val="00DA13D4"/>
    <w:rsid w:val="00DA1D4C"/>
    <w:rsid w:val="00DA31CF"/>
    <w:rsid w:val="00DA44A0"/>
    <w:rsid w:val="00DA4EAC"/>
    <w:rsid w:val="00DA5775"/>
    <w:rsid w:val="00DA5853"/>
    <w:rsid w:val="00DA6208"/>
    <w:rsid w:val="00DA6ABE"/>
    <w:rsid w:val="00DA7240"/>
    <w:rsid w:val="00DA788C"/>
    <w:rsid w:val="00DA79F1"/>
    <w:rsid w:val="00DB0D8E"/>
    <w:rsid w:val="00DB13E9"/>
    <w:rsid w:val="00DB149F"/>
    <w:rsid w:val="00DB1B17"/>
    <w:rsid w:val="00DB268A"/>
    <w:rsid w:val="00DB3B6A"/>
    <w:rsid w:val="00DB4406"/>
    <w:rsid w:val="00DB4834"/>
    <w:rsid w:val="00DB4931"/>
    <w:rsid w:val="00DB4BEF"/>
    <w:rsid w:val="00DB5118"/>
    <w:rsid w:val="00DB6293"/>
    <w:rsid w:val="00DB658F"/>
    <w:rsid w:val="00DB70C3"/>
    <w:rsid w:val="00DB74AC"/>
    <w:rsid w:val="00DB8AD4"/>
    <w:rsid w:val="00DC07F9"/>
    <w:rsid w:val="00DC14A7"/>
    <w:rsid w:val="00DC168D"/>
    <w:rsid w:val="00DC16B5"/>
    <w:rsid w:val="00DC2C96"/>
    <w:rsid w:val="00DC30CD"/>
    <w:rsid w:val="00DC47C2"/>
    <w:rsid w:val="00DC4AD4"/>
    <w:rsid w:val="00DC4B32"/>
    <w:rsid w:val="00DC5836"/>
    <w:rsid w:val="00DC7719"/>
    <w:rsid w:val="00DD0992"/>
    <w:rsid w:val="00DD0B90"/>
    <w:rsid w:val="00DD24FB"/>
    <w:rsid w:val="00DD4AA8"/>
    <w:rsid w:val="00DD5ADB"/>
    <w:rsid w:val="00DD7568"/>
    <w:rsid w:val="00DD7E3D"/>
    <w:rsid w:val="00DE04B3"/>
    <w:rsid w:val="00DE15C0"/>
    <w:rsid w:val="00DE235A"/>
    <w:rsid w:val="00DE3EEE"/>
    <w:rsid w:val="00DE441D"/>
    <w:rsid w:val="00DE4EF4"/>
    <w:rsid w:val="00DE5649"/>
    <w:rsid w:val="00DE5F8A"/>
    <w:rsid w:val="00DE6802"/>
    <w:rsid w:val="00DF0124"/>
    <w:rsid w:val="00DF1AC5"/>
    <w:rsid w:val="00DF223A"/>
    <w:rsid w:val="00DF23CC"/>
    <w:rsid w:val="00DF3415"/>
    <w:rsid w:val="00DF525A"/>
    <w:rsid w:val="00DF5301"/>
    <w:rsid w:val="00DF6550"/>
    <w:rsid w:val="00DF65ED"/>
    <w:rsid w:val="00DF75FB"/>
    <w:rsid w:val="00DF77C9"/>
    <w:rsid w:val="00DF7C06"/>
    <w:rsid w:val="00E01CC5"/>
    <w:rsid w:val="00E02035"/>
    <w:rsid w:val="00E025E2"/>
    <w:rsid w:val="00E026A8"/>
    <w:rsid w:val="00E02E7C"/>
    <w:rsid w:val="00E03957"/>
    <w:rsid w:val="00E061EB"/>
    <w:rsid w:val="00E06B12"/>
    <w:rsid w:val="00E07D67"/>
    <w:rsid w:val="00E07E1E"/>
    <w:rsid w:val="00E0B18F"/>
    <w:rsid w:val="00E108BB"/>
    <w:rsid w:val="00E10B84"/>
    <w:rsid w:val="00E10F58"/>
    <w:rsid w:val="00E11743"/>
    <w:rsid w:val="00E11945"/>
    <w:rsid w:val="00E12579"/>
    <w:rsid w:val="00E12B18"/>
    <w:rsid w:val="00E12FEB"/>
    <w:rsid w:val="00E13C15"/>
    <w:rsid w:val="00E13E8C"/>
    <w:rsid w:val="00E14643"/>
    <w:rsid w:val="00E14762"/>
    <w:rsid w:val="00E1B833"/>
    <w:rsid w:val="00E20CBC"/>
    <w:rsid w:val="00E232C2"/>
    <w:rsid w:val="00E2527B"/>
    <w:rsid w:val="00E25694"/>
    <w:rsid w:val="00E265A5"/>
    <w:rsid w:val="00E26837"/>
    <w:rsid w:val="00E31CC4"/>
    <w:rsid w:val="00E31E2A"/>
    <w:rsid w:val="00E32F1D"/>
    <w:rsid w:val="00E33972"/>
    <w:rsid w:val="00E33F8C"/>
    <w:rsid w:val="00E348F8"/>
    <w:rsid w:val="00E36297"/>
    <w:rsid w:val="00E36C21"/>
    <w:rsid w:val="00E42530"/>
    <w:rsid w:val="00E43430"/>
    <w:rsid w:val="00E43654"/>
    <w:rsid w:val="00E43C20"/>
    <w:rsid w:val="00E43DB3"/>
    <w:rsid w:val="00E44BD5"/>
    <w:rsid w:val="00E45E08"/>
    <w:rsid w:val="00E46188"/>
    <w:rsid w:val="00E46BD3"/>
    <w:rsid w:val="00E471B3"/>
    <w:rsid w:val="00E47770"/>
    <w:rsid w:val="00E50A36"/>
    <w:rsid w:val="00E51C92"/>
    <w:rsid w:val="00E52253"/>
    <w:rsid w:val="00E522B1"/>
    <w:rsid w:val="00E52849"/>
    <w:rsid w:val="00E52EBC"/>
    <w:rsid w:val="00E53378"/>
    <w:rsid w:val="00E54C6B"/>
    <w:rsid w:val="00E55915"/>
    <w:rsid w:val="00E55B50"/>
    <w:rsid w:val="00E55D8F"/>
    <w:rsid w:val="00E55FD5"/>
    <w:rsid w:val="00E562CB"/>
    <w:rsid w:val="00E5663E"/>
    <w:rsid w:val="00E56E43"/>
    <w:rsid w:val="00E6014D"/>
    <w:rsid w:val="00E609E3"/>
    <w:rsid w:val="00E60B5B"/>
    <w:rsid w:val="00E615E4"/>
    <w:rsid w:val="00E62D6F"/>
    <w:rsid w:val="00E64125"/>
    <w:rsid w:val="00E64EC1"/>
    <w:rsid w:val="00E650AA"/>
    <w:rsid w:val="00E66F90"/>
    <w:rsid w:val="00E67492"/>
    <w:rsid w:val="00E677D5"/>
    <w:rsid w:val="00E67F2A"/>
    <w:rsid w:val="00E703C6"/>
    <w:rsid w:val="00E715DB"/>
    <w:rsid w:val="00E71AE7"/>
    <w:rsid w:val="00E71EC8"/>
    <w:rsid w:val="00E73A92"/>
    <w:rsid w:val="00E73C6B"/>
    <w:rsid w:val="00E740E5"/>
    <w:rsid w:val="00E74840"/>
    <w:rsid w:val="00E7541F"/>
    <w:rsid w:val="00E769CD"/>
    <w:rsid w:val="00E76AE2"/>
    <w:rsid w:val="00E7785E"/>
    <w:rsid w:val="00E80119"/>
    <w:rsid w:val="00E80ABD"/>
    <w:rsid w:val="00E80B67"/>
    <w:rsid w:val="00E81C8D"/>
    <w:rsid w:val="00E829D5"/>
    <w:rsid w:val="00E83E67"/>
    <w:rsid w:val="00E83EAE"/>
    <w:rsid w:val="00E84488"/>
    <w:rsid w:val="00E905FD"/>
    <w:rsid w:val="00E906D9"/>
    <w:rsid w:val="00E90CDA"/>
    <w:rsid w:val="00E9115E"/>
    <w:rsid w:val="00E918C3"/>
    <w:rsid w:val="00E91C23"/>
    <w:rsid w:val="00E92CB7"/>
    <w:rsid w:val="00E93767"/>
    <w:rsid w:val="00E94747"/>
    <w:rsid w:val="00E94A78"/>
    <w:rsid w:val="00E94AD8"/>
    <w:rsid w:val="00E94C41"/>
    <w:rsid w:val="00E95F83"/>
    <w:rsid w:val="00E967AB"/>
    <w:rsid w:val="00E96DD3"/>
    <w:rsid w:val="00E975BA"/>
    <w:rsid w:val="00E97600"/>
    <w:rsid w:val="00EA03A0"/>
    <w:rsid w:val="00EA0FB3"/>
    <w:rsid w:val="00EA1EFB"/>
    <w:rsid w:val="00EA220F"/>
    <w:rsid w:val="00EA2FE8"/>
    <w:rsid w:val="00EA3280"/>
    <w:rsid w:val="00EA34F4"/>
    <w:rsid w:val="00EA3944"/>
    <w:rsid w:val="00EA3CB4"/>
    <w:rsid w:val="00EA43AD"/>
    <w:rsid w:val="00EA4601"/>
    <w:rsid w:val="00EA46B2"/>
    <w:rsid w:val="00EA47C1"/>
    <w:rsid w:val="00EA4E98"/>
    <w:rsid w:val="00EA52FF"/>
    <w:rsid w:val="00EA55A1"/>
    <w:rsid w:val="00EA5C74"/>
    <w:rsid w:val="00EA5DDB"/>
    <w:rsid w:val="00EA636A"/>
    <w:rsid w:val="00EA68F3"/>
    <w:rsid w:val="00EA7A24"/>
    <w:rsid w:val="00EB0DE8"/>
    <w:rsid w:val="00EB194B"/>
    <w:rsid w:val="00EB2A01"/>
    <w:rsid w:val="00EB306D"/>
    <w:rsid w:val="00EB401C"/>
    <w:rsid w:val="00EB421B"/>
    <w:rsid w:val="00EB48E0"/>
    <w:rsid w:val="00EB5BCE"/>
    <w:rsid w:val="00EB5F88"/>
    <w:rsid w:val="00EC0136"/>
    <w:rsid w:val="00EC04A2"/>
    <w:rsid w:val="00EC1338"/>
    <w:rsid w:val="00EC277D"/>
    <w:rsid w:val="00EC37A7"/>
    <w:rsid w:val="00EC456B"/>
    <w:rsid w:val="00EC47F2"/>
    <w:rsid w:val="00EC5FDD"/>
    <w:rsid w:val="00EC6019"/>
    <w:rsid w:val="00EC63D9"/>
    <w:rsid w:val="00EC648B"/>
    <w:rsid w:val="00ED2285"/>
    <w:rsid w:val="00ED3DD1"/>
    <w:rsid w:val="00ED463B"/>
    <w:rsid w:val="00ED5602"/>
    <w:rsid w:val="00ED58DC"/>
    <w:rsid w:val="00ED6414"/>
    <w:rsid w:val="00EE052A"/>
    <w:rsid w:val="00EE059E"/>
    <w:rsid w:val="00EE0FD9"/>
    <w:rsid w:val="00EE250F"/>
    <w:rsid w:val="00EE30EA"/>
    <w:rsid w:val="00EE3AA3"/>
    <w:rsid w:val="00EE4193"/>
    <w:rsid w:val="00EE4748"/>
    <w:rsid w:val="00EE522A"/>
    <w:rsid w:val="00EE55D9"/>
    <w:rsid w:val="00EE5B75"/>
    <w:rsid w:val="00EF09BB"/>
    <w:rsid w:val="00EF0D61"/>
    <w:rsid w:val="00EF0D95"/>
    <w:rsid w:val="00EF1DBE"/>
    <w:rsid w:val="00EF1FAB"/>
    <w:rsid w:val="00EF213E"/>
    <w:rsid w:val="00EF381C"/>
    <w:rsid w:val="00EF4264"/>
    <w:rsid w:val="00EF485E"/>
    <w:rsid w:val="00EF5575"/>
    <w:rsid w:val="00EF5882"/>
    <w:rsid w:val="00EF60C5"/>
    <w:rsid w:val="00EF6213"/>
    <w:rsid w:val="00EF707B"/>
    <w:rsid w:val="00EF7A59"/>
    <w:rsid w:val="00F00C3B"/>
    <w:rsid w:val="00F00ECB"/>
    <w:rsid w:val="00F01665"/>
    <w:rsid w:val="00F040C6"/>
    <w:rsid w:val="00F05415"/>
    <w:rsid w:val="00F05644"/>
    <w:rsid w:val="00F06317"/>
    <w:rsid w:val="00F06893"/>
    <w:rsid w:val="00F118D6"/>
    <w:rsid w:val="00F13020"/>
    <w:rsid w:val="00F13051"/>
    <w:rsid w:val="00F15400"/>
    <w:rsid w:val="00F15AEB"/>
    <w:rsid w:val="00F15B0C"/>
    <w:rsid w:val="00F1631A"/>
    <w:rsid w:val="00F16505"/>
    <w:rsid w:val="00F16516"/>
    <w:rsid w:val="00F16C60"/>
    <w:rsid w:val="00F17836"/>
    <w:rsid w:val="00F206CC"/>
    <w:rsid w:val="00F20926"/>
    <w:rsid w:val="00F21562"/>
    <w:rsid w:val="00F22E44"/>
    <w:rsid w:val="00F23504"/>
    <w:rsid w:val="00F2351F"/>
    <w:rsid w:val="00F236E7"/>
    <w:rsid w:val="00F2374F"/>
    <w:rsid w:val="00F24091"/>
    <w:rsid w:val="00F24507"/>
    <w:rsid w:val="00F264FA"/>
    <w:rsid w:val="00F26661"/>
    <w:rsid w:val="00F268FE"/>
    <w:rsid w:val="00F27D15"/>
    <w:rsid w:val="00F27D92"/>
    <w:rsid w:val="00F30926"/>
    <w:rsid w:val="00F30D21"/>
    <w:rsid w:val="00F30DB8"/>
    <w:rsid w:val="00F31288"/>
    <w:rsid w:val="00F32080"/>
    <w:rsid w:val="00F322A0"/>
    <w:rsid w:val="00F32414"/>
    <w:rsid w:val="00F33BF8"/>
    <w:rsid w:val="00F33C4E"/>
    <w:rsid w:val="00F33EB0"/>
    <w:rsid w:val="00F34294"/>
    <w:rsid w:val="00F343FB"/>
    <w:rsid w:val="00F34F83"/>
    <w:rsid w:val="00F35CAA"/>
    <w:rsid w:val="00F36656"/>
    <w:rsid w:val="00F36E85"/>
    <w:rsid w:val="00F37F0A"/>
    <w:rsid w:val="00F405EC"/>
    <w:rsid w:val="00F41F06"/>
    <w:rsid w:val="00F4236B"/>
    <w:rsid w:val="00F424B9"/>
    <w:rsid w:val="00F42B18"/>
    <w:rsid w:val="00F43D58"/>
    <w:rsid w:val="00F43E50"/>
    <w:rsid w:val="00F44766"/>
    <w:rsid w:val="00F453F9"/>
    <w:rsid w:val="00F454FE"/>
    <w:rsid w:val="00F45653"/>
    <w:rsid w:val="00F467FC"/>
    <w:rsid w:val="00F469D1"/>
    <w:rsid w:val="00F472F7"/>
    <w:rsid w:val="00F474DA"/>
    <w:rsid w:val="00F47602"/>
    <w:rsid w:val="00F50108"/>
    <w:rsid w:val="00F505E6"/>
    <w:rsid w:val="00F50C49"/>
    <w:rsid w:val="00F50D84"/>
    <w:rsid w:val="00F51F1E"/>
    <w:rsid w:val="00F537C2"/>
    <w:rsid w:val="00F5457C"/>
    <w:rsid w:val="00F5459E"/>
    <w:rsid w:val="00F55EAF"/>
    <w:rsid w:val="00F5657F"/>
    <w:rsid w:val="00F57A63"/>
    <w:rsid w:val="00F60A87"/>
    <w:rsid w:val="00F60B41"/>
    <w:rsid w:val="00F61647"/>
    <w:rsid w:val="00F61E56"/>
    <w:rsid w:val="00F62F85"/>
    <w:rsid w:val="00F62FF0"/>
    <w:rsid w:val="00F6311F"/>
    <w:rsid w:val="00F639A2"/>
    <w:rsid w:val="00F64523"/>
    <w:rsid w:val="00F6548E"/>
    <w:rsid w:val="00F65901"/>
    <w:rsid w:val="00F65D14"/>
    <w:rsid w:val="00F67FA0"/>
    <w:rsid w:val="00F70686"/>
    <w:rsid w:val="00F74709"/>
    <w:rsid w:val="00F74757"/>
    <w:rsid w:val="00F7481F"/>
    <w:rsid w:val="00F74D99"/>
    <w:rsid w:val="00F75726"/>
    <w:rsid w:val="00F77145"/>
    <w:rsid w:val="00F77EBC"/>
    <w:rsid w:val="00F81B48"/>
    <w:rsid w:val="00F81E1C"/>
    <w:rsid w:val="00F82559"/>
    <w:rsid w:val="00F82716"/>
    <w:rsid w:val="00F845CA"/>
    <w:rsid w:val="00F84E1F"/>
    <w:rsid w:val="00F84F79"/>
    <w:rsid w:val="00F85509"/>
    <w:rsid w:val="00F8589C"/>
    <w:rsid w:val="00F8628A"/>
    <w:rsid w:val="00F86CAB"/>
    <w:rsid w:val="00F87EF9"/>
    <w:rsid w:val="00F91FA7"/>
    <w:rsid w:val="00F92DDB"/>
    <w:rsid w:val="00F9354F"/>
    <w:rsid w:val="00F93A41"/>
    <w:rsid w:val="00F93F06"/>
    <w:rsid w:val="00F9493C"/>
    <w:rsid w:val="00F961FC"/>
    <w:rsid w:val="00F96FCF"/>
    <w:rsid w:val="00F970FC"/>
    <w:rsid w:val="00F978EC"/>
    <w:rsid w:val="00F97CA3"/>
    <w:rsid w:val="00F97E00"/>
    <w:rsid w:val="00F97FEF"/>
    <w:rsid w:val="00FA1837"/>
    <w:rsid w:val="00FA1AFA"/>
    <w:rsid w:val="00FA3A25"/>
    <w:rsid w:val="00FA4F21"/>
    <w:rsid w:val="00FA506F"/>
    <w:rsid w:val="00FA6FF7"/>
    <w:rsid w:val="00FA72E2"/>
    <w:rsid w:val="00FA7B65"/>
    <w:rsid w:val="00FB01AE"/>
    <w:rsid w:val="00FB0FA7"/>
    <w:rsid w:val="00FB1843"/>
    <w:rsid w:val="00FB274A"/>
    <w:rsid w:val="00FB295E"/>
    <w:rsid w:val="00FB2E81"/>
    <w:rsid w:val="00FB302A"/>
    <w:rsid w:val="00FB3508"/>
    <w:rsid w:val="00FB3E21"/>
    <w:rsid w:val="00FB41BC"/>
    <w:rsid w:val="00FB4AE7"/>
    <w:rsid w:val="00FB57BC"/>
    <w:rsid w:val="00FB5957"/>
    <w:rsid w:val="00FB62CC"/>
    <w:rsid w:val="00FB6A1B"/>
    <w:rsid w:val="00FB7170"/>
    <w:rsid w:val="00FB78B0"/>
    <w:rsid w:val="00FC00DA"/>
    <w:rsid w:val="00FC0161"/>
    <w:rsid w:val="00FC0276"/>
    <w:rsid w:val="00FC0585"/>
    <w:rsid w:val="00FC0C90"/>
    <w:rsid w:val="00FC201A"/>
    <w:rsid w:val="00FC4145"/>
    <w:rsid w:val="00FC4BF7"/>
    <w:rsid w:val="00FC5878"/>
    <w:rsid w:val="00FC5A1A"/>
    <w:rsid w:val="00FC6120"/>
    <w:rsid w:val="00FC6501"/>
    <w:rsid w:val="00FD02C8"/>
    <w:rsid w:val="00FD0A99"/>
    <w:rsid w:val="00FD1600"/>
    <w:rsid w:val="00FD1C29"/>
    <w:rsid w:val="00FD1DA2"/>
    <w:rsid w:val="00FD1DF9"/>
    <w:rsid w:val="00FD2553"/>
    <w:rsid w:val="00FD2AA1"/>
    <w:rsid w:val="00FD2FDB"/>
    <w:rsid w:val="00FD3546"/>
    <w:rsid w:val="00FD4B3E"/>
    <w:rsid w:val="00FD4FCC"/>
    <w:rsid w:val="00FD5D78"/>
    <w:rsid w:val="00FD7186"/>
    <w:rsid w:val="00FD7D7A"/>
    <w:rsid w:val="00FE3120"/>
    <w:rsid w:val="00FE3D58"/>
    <w:rsid w:val="00FE4970"/>
    <w:rsid w:val="00FE4A50"/>
    <w:rsid w:val="00FE5536"/>
    <w:rsid w:val="00FE5D2C"/>
    <w:rsid w:val="00FE670E"/>
    <w:rsid w:val="00FE737E"/>
    <w:rsid w:val="00FE7779"/>
    <w:rsid w:val="00FF1D73"/>
    <w:rsid w:val="00FF2B78"/>
    <w:rsid w:val="00FF2E82"/>
    <w:rsid w:val="00FF33F6"/>
    <w:rsid w:val="00FF4B2A"/>
    <w:rsid w:val="00FF4D97"/>
    <w:rsid w:val="00FF4F2B"/>
    <w:rsid w:val="00FF5D28"/>
    <w:rsid w:val="00FF69A3"/>
    <w:rsid w:val="00FF74B5"/>
    <w:rsid w:val="00FF78BD"/>
    <w:rsid w:val="01092420"/>
    <w:rsid w:val="0110D2DC"/>
    <w:rsid w:val="011C6E61"/>
    <w:rsid w:val="0123F96A"/>
    <w:rsid w:val="0134EE2B"/>
    <w:rsid w:val="013E6FDD"/>
    <w:rsid w:val="015A2C03"/>
    <w:rsid w:val="01739F68"/>
    <w:rsid w:val="017A03B0"/>
    <w:rsid w:val="019AE441"/>
    <w:rsid w:val="019CE515"/>
    <w:rsid w:val="01A20970"/>
    <w:rsid w:val="01B931BC"/>
    <w:rsid w:val="01BED224"/>
    <w:rsid w:val="01D0128E"/>
    <w:rsid w:val="01D089A7"/>
    <w:rsid w:val="01D0AFEE"/>
    <w:rsid w:val="01D8AA89"/>
    <w:rsid w:val="01DDF273"/>
    <w:rsid w:val="01E572A7"/>
    <w:rsid w:val="01EB2321"/>
    <w:rsid w:val="01F5D3B8"/>
    <w:rsid w:val="02065BFE"/>
    <w:rsid w:val="02360140"/>
    <w:rsid w:val="023BB015"/>
    <w:rsid w:val="023BFB67"/>
    <w:rsid w:val="0251857D"/>
    <w:rsid w:val="025B210C"/>
    <w:rsid w:val="025EA506"/>
    <w:rsid w:val="026641A5"/>
    <w:rsid w:val="026C7ECF"/>
    <w:rsid w:val="028855B1"/>
    <w:rsid w:val="02A2A36D"/>
    <w:rsid w:val="02D90B74"/>
    <w:rsid w:val="02DD53F4"/>
    <w:rsid w:val="02E172B1"/>
    <w:rsid w:val="02E59D1D"/>
    <w:rsid w:val="02E69994"/>
    <w:rsid w:val="030265A4"/>
    <w:rsid w:val="03419EAA"/>
    <w:rsid w:val="0341BF0F"/>
    <w:rsid w:val="034C0A4C"/>
    <w:rsid w:val="034D27B7"/>
    <w:rsid w:val="03536BBE"/>
    <w:rsid w:val="03555AD2"/>
    <w:rsid w:val="035B2DAC"/>
    <w:rsid w:val="03656A5D"/>
    <w:rsid w:val="0377CE00"/>
    <w:rsid w:val="037A2876"/>
    <w:rsid w:val="037A774E"/>
    <w:rsid w:val="037B4D88"/>
    <w:rsid w:val="037D010F"/>
    <w:rsid w:val="03A4BE76"/>
    <w:rsid w:val="03A63992"/>
    <w:rsid w:val="03B868A3"/>
    <w:rsid w:val="03C75AAF"/>
    <w:rsid w:val="03C84360"/>
    <w:rsid w:val="03CFFE15"/>
    <w:rsid w:val="03D7FE3D"/>
    <w:rsid w:val="03E13F9E"/>
    <w:rsid w:val="03E146EB"/>
    <w:rsid w:val="03F77A76"/>
    <w:rsid w:val="0414F67D"/>
    <w:rsid w:val="041A13FD"/>
    <w:rsid w:val="042B0518"/>
    <w:rsid w:val="0459CFFA"/>
    <w:rsid w:val="046B4D39"/>
    <w:rsid w:val="0475783B"/>
    <w:rsid w:val="0479DA98"/>
    <w:rsid w:val="047CCA8B"/>
    <w:rsid w:val="04A7E06E"/>
    <w:rsid w:val="04F831CB"/>
    <w:rsid w:val="050E9908"/>
    <w:rsid w:val="05153820"/>
    <w:rsid w:val="05225814"/>
    <w:rsid w:val="052A20F4"/>
    <w:rsid w:val="05385659"/>
    <w:rsid w:val="0538E712"/>
    <w:rsid w:val="05420ED1"/>
    <w:rsid w:val="0562EBC9"/>
    <w:rsid w:val="05686064"/>
    <w:rsid w:val="056DEF9A"/>
    <w:rsid w:val="05711CE8"/>
    <w:rsid w:val="057ACFC2"/>
    <w:rsid w:val="057EF4AA"/>
    <w:rsid w:val="05801C43"/>
    <w:rsid w:val="0580A64B"/>
    <w:rsid w:val="05908AD5"/>
    <w:rsid w:val="05939D4E"/>
    <w:rsid w:val="05AB4C1F"/>
    <w:rsid w:val="05C6F1A3"/>
    <w:rsid w:val="05D4DAEA"/>
    <w:rsid w:val="05D6F158"/>
    <w:rsid w:val="05DEE388"/>
    <w:rsid w:val="05EAE066"/>
    <w:rsid w:val="05FBEEE7"/>
    <w:rsid w:val="0603F907"/>
    <w:rsid w:val="0606A478"/>
    <w:rsid w:val="060BF31A"/>
    <w:rsid w:val="060DA4A6"/>
    <w:rsid w:val="0622AAAC"/>
    <w:rsid w:val="062685FD"/>
    <w:rsid w:val="06482CAB"/>
    <w:rsid w:val="064BB01D"/>
    <w:rsid w:val="064F7008"/>
    <w:rsid w:val="0651063C"/>
    <w:rsid w:val="06516347"/>
    <w:rsid w:val="065AB07F"/>
    <w:rsid w:val="06632595"/>
    <w:rsid w:val="066C9640"/>
    <w:rsid w:val="0672EFC2"/>
    <w:rsid w:val="0680E342"/>
    <w:rsid w:val="06981748"/>
    <w:rsid w:val="069BCB53"/>
    <w:rsid w:val="06A5FE16"/>
    <w:rsid w:val="06BFA6DB"/>
    <w:rsid w:val="06CBF802"/>
    <w:rsid w:val="06FA739D"/>
    <w:rsid w:val="07142FA2"/>
    <w:rsid w:val="071F719A"/>
    <w:rsid w:val="07202255"/>
    <w:rsid w:val="07230FC5"/>
    <w:rsid w:val="07465FD3"/>
    <w:rsid w:val="07615E70"/>
    <w:rsid w:val="0781CEE3"/>
    <w:rsid w:val="0798E0D2"/>
    <w:rsid w:val="07A3519F"/>
    <w:rsid w:val="07A43C8C"/>
    <w:rsid w:val="07AD8B43"/>
    <w:rsid w:val="07B8A00F"/>
    <w:rsid w:val="07C62BB0"/>
    <w:rsid w:val="07DC720A"/>
    <w:rsid w:val="07E4466A"/>
    <w:rsid w:val="07E50123"/>
    <w:rsid w:val="07FFE047"/>
    <w:rsid w:val="08012E85"/>
    <w:rsid w:val="08035A95"/>
    <w:rsid w:val="0827D308"/>
    <w:rsid w:val="0834DC60"/>
    <w:rsid w:val="085148FC"/>
    <w:rsid w:val="085B65F1"/>
    <w:rsid w:val="085D7B06"/>
    <w:rsid w:val="085DEB22"/>
    <w:rsid w:val="086070C3"/>
    <w:rsid w:val="086CB86B"/>
    <w:rsid w:val="08717CAE"/>
    <w:rsid w:val="089987FD"/>
    <w:rsid w:val="08AB9119"/>
    <w:rsid w:val="08BFC522"/>
    <w:rsid w:val="08C16AC9"/>
    <w:rsid w:val="08D1A724"/>
    <w:rsid w:val="08D6815A"/>
    <w:rsid w:val="08DF67A3"/>
    <w:rsid w:val="08E4541C"/>
    <w:rsid w:val="08F5D2F1"/>
    <w:rsid w:val="08FB0BE9"/>
    <w:rsid w:val="09020530"/>
    <w:rsid w:val="09197CE1"/>
    <w:rsid w:val="091B5A97"/>
    <w:rsid w:val="0926F59E"/>
    <w:rsid w:val="09284D7C"/>
    <w:rsid w:val="09593225"/>
    <w:rsid w:val="096B8CF4"/>
    <w:rsid w:val="097991B5"/>
    <w:rsid w:val="097A9265"/>
    <w:rsid w:val="0985D484"/>
    <w:rsid w:val="09AEA1E3"/>
    <w:rsid w:val="09DAE20E"/>
    <w:rsid w:val="09F88242"/>
    <w:rsid w:val="09FFFC46"/>
    <w:rsid w:val="0A084BF0"/>
    <w:rsid w:val="0A09FC6D"/>
    <w:rsid w:val="0A0AC9F1"/>
    <w:rsid w:val="0A0DDF1A"/>
    <w:rsid w:val="0A3F5066"/>
    <w:rsid w:val="0A467600"/>
    <w:rsid w:val="0A4B150E"/>
    <w:rsid w:val="0A51564F"/>
    <w:rsid w:val="0A527149"/>
    <w:rsid w:val="0A687C4D"/>
    <w:rsid w:val="0A9D7BDC"/>
    <w:rsid w:val="0A9E6E91"/>
    <w:rsid w:val="0AAD880C"/>
    <w:rsid w:val="0AAFDF6B"/>
    <w:rsid w:val="0AAFF4F7"/>
    <w:rsid w:val="0AC8D1B7"/>
    <w:rsid w:val="0AD011B6"/>
    <w:rsid w:val="0AD7E05F"/>
    <w:rsid w:val="0AF0819B"/>
    <w:rsid w:val="0AF8DC78"/>
    <w:rsid w:val="0B0C242C"/>
    <w:rsid w:val="0B109D95"/>
    <w:rsid w:val="0B11D029"/>
    <w:rsid w:val="0B1AF1C2"/>
    <w:rsid w:val="0B2EFA34"/>
    <w:rsid w:val="0B313162"/>
    <w:rsid w:val="0B375B11"/>
    <w:rsid w:val="0B44C55B"/>
    <w:rsid w:val="0B7DBFA8"/>
    <w:rsid w:val="0BAA6E53"/>
    <w:rsid w:val="0BCDFA88"/>
    <w:rsid w:val="0BEBDA97"/>
    <w:rsid w:val="0BEF40FE"/>
    <w:rsid w:val="0BF19B84"/>
    <w:rsid w:val="0BFBA3A0"/>
    <w:rsid w:val="0BFCAC37"/>
    <w:rsid w:val="0C05167B"/>
    <w:rsid w:val="0C188CA8"/>
    <w:rsid w:val="0C2B7609"/>
    <w:rsid w:val="0C31C400"/>
    <w:rsid w:val="0C36FB4A"/>
    <w:rsid w:val="0C552CA0"/>
    <w:rsid w:val="0C611891"/>
    <w:rsid w:val="0C8742CD"/>
    <w:rsid w:val="0CA57B6F"/>
    <w:rsid w:val="0CAA2922"/>
    <w:rsid w:val="0CC71B21"/>
    <w:rsid w:val="0D0B905F"/>
    <w:rsid w:val="0D1B091D"/>
    <w:rsid w:val="0D1EA773"/>
    <w:rsid w:val="0D2C20FA"/>
    <w:rsid w:val="0D2C9402"/>
    <w:rsid w:val="0D349A29"/>
    <w:rsid w:val="0D3A9962"/>
    <w:rsid w:val="0D3F9B9B"/>
    <w:rsid w:val="0D42E2E7"/>
    <w:rsid w:val="0D45BE1E"/>
    <w:rsid w:val="0D4A3572"/>
    <w:rsid w:val="0D581460"/>
    <w:rsid w:val="0D5C55E3"/>
    <w:rsid w:val="0D61FF31"/>
    <w:rsid w:val="0D7E2B87"/>
    <w:rsid w:val="0D8CF71C"/>
    <w:rsid w:val="0D9CA042"/>
    <w:rsid w:val="0DAC4EA1"/>
    <w:rsid w:val="0DBA6D09"/>
    <w:rsid w:val="0DC6D2B2"/>
    <w:rsid w:val="0DD04CD9"/>
    <w:rsid w:val="0DE14948"/>
    <w:rsid w:val="0DEDE861"/>
    <w:rsid w:val="0DF29957"/>
    <w:rsid w:val="0DF68B87"/>
    <w:rsid w:val="0E04CF71"/>
    <w:rsid w:val="0E062FB1"/>
    <w:rsid w:val="0E377535"/>
    <w:rsid w:val="0E540A34"/>
    <w:rsid w:val="0E6DFDFA"/>
    <w:rsid w:val="0E6E32DA"/>
    <w:rsid w:val="0E9671F9"/>
    <w:rsid w:val="0E9B74FF"/>
    <w:rsid w:val="0EA5F4ED"/>
    <w:rsid w:val="0EC03402"/>
    <w:rsid w:val="0EC64C34"/>
    <w:rsid w:val="0ECD6BE5"/>
    <w:rsid w:val="0ED493B4"/>
    <w:rsid w:val="0EF1FDAA"/>
    <w:rsid w:val="0EF4C74E"/>
    <w:rsid w:val="0EF67C57"/>
    <w:rsid w:val="0EFFAEAE"/>
    <w:rsid w:val="0F03F6DD"/>
    <w:rsid w:val="0F0542FD"/>
    <w:rsid w:val="0F23A0A5"/>
    <w:rsid w:val="0F2F54CB"/>
    <w:rsid w:val="0F303E56"/>
    <w:rsid w:val="0F603414"/>
    <w:rsid w:val="0F61E356"/>
    <w:rsid w:val="0F7FF692"/>
    <w:rsid w:val="0FA0F992"/>
    <w:rsid w:val="0FA9BE02"/>
    <w:rsid w:val="0FA9F212"/>
    <w:rsid w:val="0FB1AB15"/>
    <w:rsid w:val="0FC37AB8"/>
    <w:rsid w:val="0FD44DB3"/>
    <w:rsid w:val="0FD5851D"/>
    <w:rsid w:val="0FE1015F"/>
    <w:rsid w:val="0FF45E10"/>
    <w:rsid w:val="0FF5E5E4"/>
    <w:rsid w:val="100ABF0E"/>
    <w:rsid w:val="1013C87D"/>
    <w:rsid w:val="1038D1C0"/>
    <w:rsid w:val="10494ADE"/>
    <w:rsid w:val="104D6129"/>
    <w:rsid w:val="105BC91E"/>
    <w:rsid w:val="106B8457"/>
    <w:rsid w:val="108B6752"/>
    <w:rsid w:val="1092EB10"/>
    <w:rsid w:val="10B599EA"/>
    <w:rsid w:val="10B8CE93"/>
    <w:rsid w:val="10DDF493"/>
    <w:rsid w:val="10E68158"/>
    <w:rsid w:val="10E8BA31"/>
    <w:rsid w:val="10ECB734"/>
    <w:rsid w:val="10F33A90"/>
    <w:rsid w:val="11103652"/>
    <w:rsid w:val="11146BC3"/>
    <w:rsid w:val="111F3D75"/>
    <w:rsid w:val="11212A5C"/>
    <w:rsid w:val="11292ABC"/>
    <w:rsid w:val="113F6B38"/>
    <w:rsid w:val="11456D3E"/>
    <w:rsid w:val="114D3A31"/>
    <w:rsid w:val="114DE93C"/>
    <w:rsid w:val="114F98F0"/>
    <w:rsid w:val="115342F7"/>
    <w:rsid w:val="115F1ECE"/>
    <w:rsid w:val="1161A09F"/>
    <w:rsid w:val="11684CE3"/>
    <w:rsid w:val="1169F236"/>
    <w:rsid w:val="11839FC6"/>
    <w:rsid w:val="11934EE1"/>
    <w:rsid w:val="119DE2B2"/>
    <w:rsid w:val="119E8DC2"/>
    <w:rsid w:val="11BDF748"/>
    <w:rsid w:val="11C2C6E7"/>
    <w:rsid w:val="11CEA207"/>
    <w:rsid w:val="11CFD61F"/>
    <w:rsid w:val="11D00505"/>
    <w:rsid w:val="11FFD2F3"/>
    <w:rsid w:val="121A92F8"/>
    <w:rsid w:val="121B49B1"/>
    <w:rsid w:val="12220F78"/>
    <w:rsid w:val="1249D690"/>
    <w:rsid w:val="126FEDB4"/>
    <w:rsid w:val="1271CC93"/>
    <w:rsid w:val="127632A4"/>
    <w:rsid w:val="127E8EA0"/>
    <w:rsid w:val="12B0677A"/>
    <w:rsid w:val="12B1FC34"/>
    <w:rsid w:val="12B29C56"/>
    <w:rsid w:val="12BF1BA4"/>
    <w:rsid w:val="12BF3061"/>
    <w:rsid w:val="12C3CA63"/>
    <w:rsid w:val="12CE49BA"/>
    <w:rsid w:val="12EC3E06"/>
    <w:rsid w:val="12ECD1B2"/>
    <w:rsid w:val="12FCF758"/>
    <w:rsid w:val="1326C524"/>
    <w:rsid w:val="13306959"/>
    <w:rsid w:val="1336F3B9"/>
    <w:rsid w:val="13433461"/>
    <w:rsid w:val="134976C4"/>
    <w:rsid w:val="135FFE4B"/>
    <w:rsid w:val="13606C54"/>
    <w:rsid w:val="1366284A"/>
    <w:rsid w:val="1373BFD8"/>
    <w:rsid w:val="1377C1E0"/>
    <w:rsid w:val="137C27F8"/>
    <w:rsid w:val="138856E2"/>
    <w:rsid w:val="13F3B475"/>
    <w:rsid w:val="14093D47"/>
    <w:rsid w:val="1409EFD3"/>
    <w:rsid w:val="140E6F5D"/>
    <w:rsid w:val="14271737"/>
    <w:rsid w:val="143DC420"/>
    <w:rsid w:val="14451586"/>
    <w:rsid w:val="14491B32"/>
    <w:rsid w:val="145725D8"/>
    <w:rsid w:val="145BC95D"/>
    <w:rsid w:val="145F1F08"/>
    <w:rsid w:val="146D8FC5"/>
    <w:rsid w:val="147DF23D"/>
    <w:rsid w:val="14811D75"/>
    <w:rsid w:val="14847DBF"/>
    <w:rsid w:val="149C362E"/>
    <w:rsid w:val="149F1716"/>
    <w:rsid w:val="14A00D21"/>
    <w:rsid w:val="14BE2925"/>
    <w:rsid w:val="14BF8CCF"/>
    <w:rsid w:val="14D8151E"/>
    <w:rsid w:val="1515F196"/>
    <w:rsid w:val="153FE4EC"/>
    <w:rsid w:val="157A8F9E"/>
    <w:rsid w:val="1589399B"/>
    <w:rsid w:val="15AB88A1"/>
    <w:rsid w:val="15ABDD62"/>
    <w:rsid w:val="15BFE293"/>
    <w:rsid w:val="15C05FB8"/>
    <w:rsid w:val="15F18C38"/>
    <w:rsid w:val="164B8A39"/>
    <w:rsid w:val="164C2CBC"/>
    <w:rsid w:val="166D04A5"/>
    <w:rsid w:val="166EEFF9"/>
    <w:rsid w:val="16870D53"/>
    <w:rsid w:val="1689FD17"/>
    <w:rsid w:val="1693C936"/>
    <w:rsid w:val="169E439B"/>
    <w:rsid w:val="169E6E9C"/>
    <w:rsid w:val="16A34E2E"/>
    <w:rsid w:val="16B3AF54"/>
    <w:rsid w:val="16B52BC7"/>
    <w:rsid w:val="16C8C52D"/>
    <w:rsid w:val="16D3F138"/>
    <w:rsid w:val="16D49A5D"/>
    <w:rsid w:val="16F6EAE8"/>
    <w:rsid w:val="16FEA8FB"/>
    <w:rsid w:val="170C3D14"/>
    <w:rsid w:val="172F6458"/>
    <w:rsid w:val="17330B21"/>
    <w:rsid w:val="173B3B55"/>
    <w:rsid w:val="1753988F"/>
    <w:rsid w:val="17A3B148"/>
    <w:rsid w:val="17A6AA32"/>
    <w:rsid w:val="17A99D13"/>
    <w:rsid w:val="17CF92AF"/>
    <w:rsid w:val="18089B7F"/>
    <w:rsid w:val="180AB724"/>
    <w:rsid w:val="180DE077"/>
    <w:rsid w:val="18107160"/>
    <w:rsid w:val="1810818F"/>
    <w:rsid w:val="1816C198"/>
    <w:rsid w:val="181AC3A2"/>
    <w:rsid w:val="18276062"/>
    <w:rsid w:val="184B0DD0"/>
    <w:rsid w:val="18523BC1"/>
    <w:rsid w:val="185D67C0"/>
    <w:rsid w:val="1870B5F1"/>
    <w:rsid w:val="1871A321"/>
    <w:rsid w:val="1881C21C"/>
    <w:rsid w:val="1883BAA6"/>
    <w:rsid w:val="18916535"/>
    <w:rsid w:val="18A0EC1E"/>
    <w:rsid w:val="18B90805"/>
    <w:rsid w:val="18BEF553"/>
    <w:rsid w:val="18C063F7"/>
    <w:rsid w:val="18CD6314"/>
    <w:rsid w:val="18E9CB3C"/>
    <w:rsid w:val="18FEA4E9"/>
    <w:rsid w:val="19202651"/>
    <w:rsid w:val="193FE4CC"/>
    <w:rsid w:val="195043F8"/>
    <w:rsid w:val="195522E3"/>
    <w:rsid w:val="19578A05"/>
    <w:rsid w:val="197B6395"/>
    <w:rsid w:val="19897878"/>
    <w:rsid w:val="19940A0A"/>
    <w:rsid w:val="199AC8E8"/>
    <w:rsid w:val="19BA1CBE"/>
    <w:rsid w:val="19C90107"/>
    <w:rsid w:val="19CB9F39"/>
    <w:rsid w:val="19ED96A9"/>
    <w:rsid w:val="1A0D4477"/>
    <w:rsid w:val="1A12A1EB"/>
    <w:rsid w:val="1A23D503"/>
    <w:rsid w:val="1A344D45"/>
    <w:rsid w:val="1A44BA39"/>
    <w:rsid w:val="1A5049A3"/>
    <w:rsid w:val="1A6623D5"/>
    <w:rsid w:val="1A7C95D5"/>
    <w:rsid w:val="1A84DE2A"/>
    <w:rsid w:val="1A99287E"/>
    <w:rsid w:val="1A9B8B21"/>
    <w:rsid w:val="1AA251D3"/>
    <w:rsid w:val="1AAA0F43"/>
    <w:rsid w:val="1ABE8980"/>
    <w:rsid w:val="1ACB2F11"/>
    <w:rsid w:val="1B058F8E"/>
    <w:rsid w:val="1B1D7D01"/>
    <w:rsid w:val="1B1ECF62"/>
    <w:rsid w:val="1B2AC556"/>
    <w:rsid w:val="1B335945"/>
    <w:rsid w:val="1B8BFF9F"/>
    <w:rsid w:val="1B8F9BAE"/>
    <w:rsid w:val="1B9D90DB"/>
    <w:rsid w:val="1BA1E9EA"/>
    <w:rsid w:val="1BA28754"/>
    <w:rsid w:val="1BA82034"/>
    <w:rsid w:val="1BAEE03C"/>
    <w:rsid w:val="1BB7DECB"/>
    <w:rsid w:val="1BCD8129"/>
    <w:rsid w:val="1BE8E1F3"/>
    <w:rsid w:val="1C11FDA6"/>
    <w:rsid w:val="1C130E09"/>
    <w:rsid w:val="1C28BB15"/>
    <w:rsid w:val="1C370818"/>
    <w:rsid w:val="1C524F4B"/>
    <w:rsid w:val="1C6B5742"/>
    <w:rsid w:val="1C8C2983"/>
    <w:rsid w:val="1C94B6E0"/>
    <w:rsid w:val="1C97230A"/>
    <w:rsid w:val="1CB91FEA"/>
    <w:rsid w:val="1CC1A627"/>
    <w:rsid w:val="1CE8973B"/>
    <w:rsid w:val="1CE90D4A"/>
    <w:rsid w:val="1CEB2381"/>
    <w:rsid w:val="1CFC0975"/>
    <w:rsid w:val="1CFD7CB4"/>
    <w:rsid w:val="1D21C403"/>
    <w:rsid w:val="1D21FE46"/>
    <w:rsid w:val="1D23165C"/>
    <w:rsid w:val="1D35C161"/>
    <w:rsid w:val="1D4F8E2C"/>
    <w:rsid w:val="1D518F64"/>
    <w:rsid w:val="1D5972CB"/>
    <w:rsid w:val="1DA1F576"/>
    <w:rsid w:val="1DAB0FFE"/>
    <w:rsid w:val="1DB0BBF5"/>
    <w:rsid w:val="1DC2191B"/>
    <w:rsid w:val="1DC25C4E"/>
    <w:rsid w:val="1DD2E3DF"/>
    <w:rsid w:val="1DD2FC9C"/>
    <w:rsid w:val="1DFB314D"/>
    <w:rsid w:val="1E0D7AF8"/>
    <w:rsid w:val="1E12D63D"/>
    <w:rsid w:val="1E15F893"/>
    <w:rsid w:val="1E202458"/>
    <w:rsid w:val="1E2DA074"/>
    <w:rsid w:val="1E308414"/>
    <w:rsid w:val="1E53F22E"/>
    <w:rsid w:val="1E615EBD"/>
    <w:rsid w:val="1E66347A"/>
    <w:rsid w:val="1E70B784"/>
    <w:rsid w:val="1E7DB1AD"/>
    <w:rsid w:val="1E803A7C"/>
    <w:rsid w:val="1E981F22"/>
    <w:rsid w:val="1E996DC0"/>
    <w:rsid w:val="1EB597FF"/>
    <w:rsid w:val="1EBF1632"/>
    <w:rsid w:val="1ECAA9B5"/>
    <w:rsid w:val="1ECAAB0F"/>
    <w:rsid w:val="1EE6C823"/>
    <w:rsid w:val="1EF554F0"/>
    <w:rsid w:val="1EF7291C"/>
    <w:rsid w:val="1F06EBC6"/>
    <w:rsid w:val="1F39C3C2"/>
    <w:rsid w:val="1F3EC722"/>
    <w:rsid w:val="1F43563A"/>
    <w:rsid w:val="1F52989C"/>
    <w:rsid w:val="1F668034"/>
    <w:rsid w:val="1F6B6228"/>
    <w:rsid w:val="1F717250"/>
    <w:rsid w:val="1F8B0510"/>
    <w:rsid w:val="1F8B8833"/>
    <w:rsid w:val="1F953D4F"/>
    <w:rsid w:val="1F95CBDD"/>
    <w:rsid w:val="1F9F2D14"/>
    <w:rsid w:val="1FA0CE0C"/>
    <w:rsid w:val="1FAA18C6"/>
    <w:rsid w:val="1FADB977"/>
    <w:rsid w:val="1FB313EB"/>
    <w:rsid w:val="1FC3E785"/>
    <w:rsid w:val="1FD66BF3"/>
    <w:rsid w:val="1FEB3777"/>
    <w:rsid w:val="1FF84048"/>
    <w:rsid w:val="1FFFE0B9"/>
    <w:rsid w:val="20161E6E"/>
    <w:rsid w:val="201C2C28"/>
    <w:rsid w:val="2030EF77"/>
    <w:rsid w:val="2038B1AF"/>
    <w:rsid w:val="203AAFBF"/>
    <w:rsid w:val="203DAF90"/>
    <w:rsid w:val="20524710"/>
    <w:rsid w:val="2058626E"/>
    <w:rsid w:val="2084CC40"/>
    <w:rsid w:val="20AAFA23"/>
    <w:rsid w:val="20CB59E3"/>
    <w:rsid w:val="20D8A3D4"/>
    <w:rsid w:val="20DDB17B"/>
    <w:rsid w:val="20E59450"/>
    <w:rsid w:val="20E997A3"/>
    <w:rsid w:val="20EBDECB"/>
    <w:rsid w:val="21014D40"/>
    <w:rsid w:val="211C8585"/>
    <w:rsid w:val="211DC075"/>
    <w:rsid w:val="212B177D"/>
    <w:rsid w:val="214DC937"/>
    <w:rsid w:val="216FC18E"/>
    <w:rsid w:val="217FF572"/>
    <w:rsid w:val="2184D7C7"/>
    <w:rsid w:val="218692E7"/>
    <w:rsid w:val="2189F24F"/>
    <w:rsid w:val="21CC6223"/>
    <w:rsid w:val="21D475AA"/>
    <w:rsid w:val="21D9EE86"/>
    <w:rsid w:val="21EA389B"/>
    <w:rsid w:val="21EE4111"/>
    <w:rsid w:val="2217C12C"/>
    <w:rsid w:val="221D0D04"/>
    <w:rsid w:val="222962E5"/>
    <w:rsid w:val="222B6C05"/>
    <w:rsid w:val="22392BE7"/>
    <w:rsid w:val="223FB177"/>
    <w:rsid w:val="2244042B"/>
    <w:rsid w:val="226B28FD"/>
    <w:rsid w:val="226DB31A"/>
    <w:rsid w:val="22764FCE"/>
    <w:rsid w:val="2291D6A4"/>
    <w:rsid w:val="22BA7D15"/>
    <w:rsid w:val="22D456E1"/>
    <w:rsid w:val="22DA3C98"/>
    <w:rsid w:val="22E3658E"/>
    <w:rsid w:val="22E6D127"/>
    <w:rsid w:val="2311A8F5"/>
    <w:rsid w:val="234222F8"/>
    <w:rsid w:val="23538A2A"/>
    <w:rsid w:val="2355E8C9"/>
    <w:rsid w:val="235CFA54"/>
    <w:rsid w:val="23679AB1"/>
    <w:rsid w:val="236C1A6B"/>
    <w:rsid w:val="2376AD70"/>
    <w:rsid w:val="237AC100"/>
    <w:rsid w:val="23C7047F"/>
    <w:rsid w:val="23F7E9F0"/>
    <w:rsid w:val="2404B19F"/>
    <w:rsid w:val="242F89FA"/>
    <w:rsid w:val="243D6CE4"/>
    <w:rsid w:val="243FF8BC"/>
    <w:rsid w:val="24A6DABA"/>
    <w:rsid w:val="24D303E1"/>
    <w:rsid w:val="24DC1C6A"/>
    <w:rsid w:val="24E5D2A8"/>
    <w:rsid w:val="24EA8298"/>
    <w:rsid w:val="24EC100E"/>
    <w:rsid w:val="2509A4C6"/>
    <w:rsid w:val="251631D7"/>
    <w:rsid w:val="252BB64C"/>
    <w:rsid w:val="2546B986"/>
    <w:rsid w:val="254B2CA9"/>
    <w:rsid w:val="2550E486"/>
    <w:rsid w:val="255719BC"/>
    <w:rsid w:val="2558BC53"/>
    <w:rsid w:val="255D15D9"/>
    <w:rsid w:val="256FD2A3"/>
    <w:rsid w:val="25742C5D"/>
    <w:rsid w:val="25902A9C"/>
    <w:rsid w:val="25A06290"/>
    <w:rsid w:val="25AF1E1E"/>
    <w:rsid w:val="25C04224"/>
    <w:rsid w:val="25C6380C"/>
    <w:rsid w:val="25CBC758"/>
    <w:rsid w:val="25D9ADB8"/>
    <w:rsid w:val="25E4A4DE"/>
    <w:rsid w:val="25E95920"/>
    <w:rsid w:val="25EB7087"/>
    <w:rsid w:val="25EBE331"/>
    <w:rsid w:val="25FE2466"/>
    <w:rsid w:val="261412C1"/>
    <w:rsid w:val="261A01C6"/>
    <w:rsid w:val="261BDD67"/>
    <w:rsid w:val="263B0F40"/>
    <w:rsid w:val="263CB913"/>
    <w:rsid w:val="26625A22"/>
    <w:rsid w:val="26890CBB"/>
    <w:rsid w:val="269955B2"/>
    <w:rsid w:val="26A39FBE"/>
    <w:rsid w:val="26B13A00"/>
    <w:rsid w:val="26B5F744"/>
    <w:rsid w:val="26D6A31A"/>
    <w:rsid w:val="26ED78DD"/>
    <w:rsid w:val="2701572F"/>
    <w:rsid w:val="27016DD9"/>
    <w:rsid w:val="27076B26"/>
    <w:rsid w:val="27242731"/>
    <w:rsid w:val="2725224E"/>
    <w:rsid w:val="2730E893"/>
    <w:rsid w:val="273365A2"/>
    <w:rsid w:val="273A60D4"/>
    <w:rsid w:val="275F4FD0"/>
    <w:rsid w:val="27667483"/>
    <w:rsid w:val="2770587C"/>
    <w:rsid w:val="2786C296"/>
    <w:rsid w:val="279DE80F"/>
    <w:rsid w:val="27B16D54"/>
    <w:rsid w:val="27D281E6"/>
    <w:rsid w:val="27D4CE7E"/>
    <w:rsid w:val="27E8E3BF"/>
    <w:rsid w:val="2801F63A"/>
    <w:rsid w:val="28130F16"/>
    <w:rsid w:val="282731DA"/>
    <w:rsid w:val="2832EA01"/>
    <w:rsid w:val="28387DDD"/>
    <w:rsid w:val="283901E0"/>
    <w:rsid w:val="284C0B5D"/>
    <w:rsid w:val="2855843B"/>
    <w:rsid w:val="285FA804"/>
    <w:rsid w:val="28791F90"/>
    <w:rsid w:val="287EAE47"/>
    <w:rsid w:val="28831B23"/>
    <w:rsid w:val="2887555F"/>
    <w:rsid w:val="28957661"/>
    <w:rsid w:val="28A38D8C"/>
    <w:rsid w:val="28B01C23"/>
    <w:rsid w:val="28F4A0D5"/>
    <w:rsid w:val="28F6C591"/>
    <w:rsid w:val="28FDBBCB"/>
    <w:rsid w:val="2908D71B"/>
    <w:rsid w:val="290AFA22"/>
    <w:rsid w:val="290F70DB"/>
    <w:rsid w:val="29191638"/>
    <w:rsid w:val="2923556C"/>
    <w:rsid w:val="29258DCD"/>
    <w:rsid w:val="2930C9BD"/>
    <w:rsid w:val="293E0CE2"/>
    <w:rsid w:val="29487B93"/>
    <w:rsid w:val="294ABE8C"/>
    <w:rsid w:val="294FD3EB"/>
    <w:rsid w:val="29667C51"/>
    <w:rsid w:val="296F486E"/>
    <w:rsid w:val="2979A868"/>
    <w:rsid w:val="2984B3D8"/>
    <w:rsid w:val="299FE50A"/>
    <w:rsid w:val="29A0DF29"/>
    <w:rsid w:val="29AAAF5A"/>
    <w:rsid w:val="29E8CB1C"/>
    <w:rsid w:val="29F11F5C"/>
    <w:rsid w:val="29F1C920"/>
    <w:rsid w:val="29F85FF9"/>
    <w:rsid w:val="29FE4AF3"/>
    <w:rsid w:val="2A02C38F"/>
    <w:rsid w:val="2A1A8488"/>
    <w:rsid w:val="2A20635F"/>
    <w:rsid w:val="2A404AFB"/>
    <w:rsid w:val="2A54014C"/>
    <w:rsid w:val="2A56873F"/>
    <w:rsid w:val="2A576A13"/>
    <w:rsid w:val="2A5A92B1"/>
    <w:rsid w:val="2A743EAE"/>
    <w:rsid w:val="2A881279"/>
    <w:rsid w:val="2A93E604"/>
    <w:rsid w:val="2AA2BF47"/>
    <w:rsid w:val="2AA2BF91"/>
    <w:rsid w:val="2ACEE1D9"/>
    <w:rsid w:val="2AD2B564"/>
    <w:rsid w:val="2AEE0379"/>
    <w:rsid w:val="2AF8847C"/>
    <w:rsid w:val="2AFC0605"/>
    <w:rsid w:val="2B0092AB"/>
    <w:rsid w:val="2B2579DD"/>
    <w:rsid w:val="2B2F8BBD"/>
    <w:rsid w:val="2B32B3CA"/>
    <w:rsid w:val="2B46E883"/>
    <w:rsid w:val="2B4B653F"/>
    <w:rsid w:val="2B5473DE"/>
    <w:rsid w:val="2B5D306F"/>
    <w:rsid w:val="2B86C8E9"/>
    <w:rsid w:val="2BCCFDF8"/>
    <w:rsid w:val="2BCDBF46"/>
    <w:rsid w:val="2C0BD60E"/>
    <w:rsid w:val="2C1737DA"/>
    <w:rsid w:val="2C2FF7EE"/>
    <w:rsid w:val="2C4D5351"/>
    <w:rsid w:val="2C5EE0F9"/>
    <w:rsid w:val="2C6375B8"/>
    <w:rsid w:val="2C65B206"/>
    <w:rsid w:val="2C6C4313"/>
    <w:rsid w:val="2C74861A"/>
    <w:rsid w:val="2C9C5575"/>
    <w:rsid w:val="2CA4C677"/>
    <w:rsid w:val="2CB6C6A2"/>
    <w:rsid w:val="2CD48420"/>
    <w:rsid w:val="2CE0B8BC"/>
    <w:rsid w:val="2CE62B64"/>
    <w:rsid w:val="2D074E6E"/>
    <w:rsid w:val="2D075494"/>
    <w:rsid w:val="2D23DB77"/>
    <w:rsid w:val="2D28C7A5"/>
    <w:rsid w:val="2D6D8F5A"/>
    <w:rsid w:val="2D76A9BF"/>
    <w:rsid w:val="2D7FEDED"/>
    <w:rsid w:val="2DB0E309"/>
    <w:rsid w:val="2DB6A539"/>
    <w:rsid w:val="2DD805F8"/>
    <w:rsid w:val="2DD82A88"/>
    <w:rsid w:val="2DD92EC7"/>
    <w:rsid w:val="2DF3988A"/>
    <w:rsid w:val="2E0015E0"/>
    <w:rsid w:val="2E121582"/>
    <w:rsid w:val="2E338EFB"/>
    <w:rsid w:val="2E549CC6"/>
    <w:rsid w:val="2E5ABC8A"/>
    <w:rsid w:val="2E72AB1C"/>
    <w:rsid w:val="2E80FECC"/>
    <w:rsid w:val="2E82B0C8"/>
    <w:rsid w:val="2E9E062A"/>
    <w:rsid w:val="2EBE43CC"/>
    <w:rsid w:val="2EF8504B"/>
    <w:rsid w:val="2F0E1A53"/>
    <w:rsid w:val="2F13753B"/>
    <w:rsid w:val="2F197EF4"/>
    <w:rsid w:val="2F316AF0"/>
    <w:rsid w:val="2F3D2578"/>
    <w:rsid w:val="2F44A93F"/>
    <w:rsid w:val="2F4CA067"/>
    <w:rsid w:val="2F79730D"/>
    <w:rsid w:val="2F8A4C20"/>
    <w:rsid w:val="2F9F6662"/>
    <w:rsid w:val="2FA019B8"/>
    <w:rsid w:val="2FCCD82C"/>
    <w:rsid w:val="2FE6FCE2"/>
    <w:rsid w:val="2FF001AF"/>
    <w:rsid w:val="2FF766E1"/>
    <w:rsid w:val="2FF82320"/>
    <w:rsid w:val="2FF8EC19"/>
    <w:rsid w:val="301F5B7C"/>
    <w:rsid w:val="30235636"/>
    <w:rsid w:val="3024A20F"/>
    <w:rsid w:val="3086CA52"/>
    <w:rsid w:val="30888172"/>
    <w:rsid w:val="308C3D04"/>
    <w:rsid w:val="309325C5"/>
    <w:rsid w:val="3094136A"/>
    <w:rsid w:val="309A9E5F"/>
    <w:rsid w:val="309F36D6"/>
    <w:rsid w:val="30B2A4F9"/>
    <w:rsid w:val="30C19238"/>
    <w:rsid w:val="30C25C3B"/>
    <w:rsid w:val="30D49645"/>
    <w:rsid w:val="30DAE015"/>
    <w:rsid w:val="30F406C1"/>
    <w:rsid w:val="30FAD4F1"/>
    <w:rsid w:val="310879F6"/>
    <w:rsid w:val="3117DA2A"/>
    <w:rsid w:val="3120604C"/>
    <w:rsid w:val="312BDC28"/>
    <w:rsid w:val="313A7D7D"/>
    <w:rsid w:val="31633103"/>
    <w:rsid w:val="318734ED"/>
    <w:rsid w:val="318A92EC"/>
    <w:rsid w:val="31CFDF9E"/>
    <w:rsid w:val="31D350C5"/>
    <w:rsid w:val="31EDEE40"/>
    <w:rsid w:val="31F07239"/>
    <w:rsid w:val="31F3EBF9"/>
    <w:rsid w:val="31F71432"/>
    <w:rsid w:val="3203B4C2"/>
    <w:rsid w:val="32044AFA"/>
    <w:rsid w:val="320EC6C1"/>
    <w:rsid w:val="322BE656"/>
    <w:rsid w:val="322D794B"/>
    <w:rsid w:val="323D4E66"/>
    <w:rsid w:val="325613A5"/>
    <w:rsid w:val="325CCE1F"/>
    <w:rsid w:val="326A0AF6"/>
    <w:rsid w:val="328EE1B4"/>
    <w:rsid w:val="329CD9A5"/>
    <w:rsid w:val="32BECEF2"/>
    <w:rsid w:val="32C9CACF"/>
    <w:rsid w:val="32F8DC46"/>
    <w:rsid w:val="330A0378"/>
    <w:rsid w:val="330C1441"/>
    <w:rsid w:val="331423CB"/>
    <w:rsid w:val="331C2EB5"/>
    <w:rsid w:val="332C3A34"/>
    <w:rsid w:val="332FFA07"/>
    <w:rsid w:val="33352360"/>
    <w:rsid w:val="335E9321"/>
    <w:rsid w:val="33658482"/>
    <w:rsid w:val="33738945"/>
    <w:rsid w:val="3377652B"/>
    <w:rsid w:val="3389DE46"/>
    <w:rsid w:val="3390D6DE"/>
    <w:rsid w:val="33AF6C11"/>
    <w:rsid w:val="33B09F83"/>
    <w:rsid w:val="33B55383"/>
    <w:rsid w:val="33C10B26"/>
    <w:rsid w:val="33D7A3F0"/>
    <w:rsid w:val="33DB1505"/>
    <w:rsid w:val="33DC3FA1"/>
    <w:rsid w:val="33DE1963"/>
    <w:rsid w:val="33E2768E"/>
    <w:rsid w:val="33E4E71B"/>
    <w:rsid w:val="33E8AFA1"/>
    <w:rsid w:val="33F9A481"/>
    <w:rsid w:val="340D1094"/>
    <w:rsid w:val="3415A951"/>
    <w:rsid w:val="341CA9DA"/>
    <w:rsid w:val="3427320D"/>
    <w:rsid w:val="345DA37E"/>
    <w:rsid w:val="345DDBC4"/>
    <w:rsid w:val="3461D462"/>
    <w:rsid w:val="3467AC7A"/>
    <w:rsid w:val="34721F6D"/>
    <w:rsid w:val="347CC63A"/>
    <w:rsid w:val="34874F16"/>
    <w:rsid w:val="3498CC99"/>
    <w:rsid w:val="349CB6C9"/>
    <w:rsid w:val="34A11A20"/>
    <w:rsid w:val="34A6FE56"/>
    <w:rsid w:val="34ACFFD6"/>
    <w:rsid w:val="34AF39D8"/>
    <w:rsid w:val="34B1C9A7"/>
    <w:rsid w:val="34BDCB6E"/>
    <w:rsid w:val="34E00ED1"/>
    <w:rsid w:val="34EFB66D"/>
    <w:rsid w:val="34FD22AB"/>
    <w:rsid w:val="35013E86"/>
    <w:rsid w:val="3512EFFD"/>
    <w:rsid w:val="35216734"/>
    <w:rsid w:val="352CDC52"/>
    <w:rsid w:val="35379F81"/>
    <w:rsid w:val="354528CB"/>
    <w:rsid w:val="356627F9"/>
    <w:rsid w:val="35ACBB16"/>
    <w:rsid w:val="35C89331"/>
    <w:rsid w:val="35CD600C"/>
    <w:rsid w:val="35FF1FBF"/>
    <w:rsid w:val="360307D3"/>
    <w:rsid w:val="361645F3"/>
    <w:rsid w:val="361F4FA9"/>
    <w:rsid w:val="3628D529"/>
    <w:rsid w:val="3632AA50"/>
    <w:rsid w:val="36383DAD"/>
    <w:rsid w:val="363F3636"/>
    <w:rsid w:val="364FC301"/>
    <w:rsid w:val="365BB311"/>
    <w:rsid w:val="3661B141"/>
    <w:rsid w:val="36700A65"/>
    <w:rsid w:val="36711034"/>
    <w:rsid w:val="36776513"/>
    <w:rsid w:val="36A403A3"/>
    <w:rsid w:val="36B3A502"/>
    <w:rsid w:val="36B6B06C"/>
    <w:rsid w:val="36E476D5"/>
    <w:rsid w:val="36F29949"/>
    <w:rsid w:val="36F6D656"/>
    <w:rsid w:val="36FEACA4"/>
    <w:rsid w:val="371AAAEB"/>
    <w:rsid w:val="371AC6D6"/>
    <w:rsid w:val="371B20A5"/>
    <w:rsid w:val="372D4EB9"/>
    <w:rsid w:val="375C39C5"/>
    <w:rsid w:val="376014DC"/>
    <w:rsid w:val="37651634"/>
    <w:rsid w:val="3782E8DD"/>
    <w:rsid w:val="3788B01D"/>
    <w:rsid w:val="378E9A1B"/>
    <w:rsid w:val="37AB50E5"/>
    <w:rsid w:val="37B8C70C"/>
    <w:rsid w:val="37BC9687"/>
    <w:rsid w:val="37C471AD"/>
    <w:rsid w:val="37D9F845"/>
    <w:rsid w:val="37E04739"/>
    <w:rsid w:val="37E22974"/>
    <w:rsid w:val="37EB004F"/>
    <w:rsid w:val="37FEC457"/>
    <w:rsid w:val="3810595E"/>
    <w:rsid w:val="3813C35B"/>
    <w:rsid w:val="3824F1B3"/>
    <w:rsid w:val="38421E44"/>
    <w:rsid w:val="385AAFC0"/>
    <w:rsid w:val="387CD18A"/>
    <w:rsid w:val="389AB747"/>
    <w:rsid w:val="38ADF92C"/>
    <w:rsid w:val="38AEFAD3"/>
    <w:rsid w:val="38B780C7"/>
    <w:rsid w:val="38D7A98F"/>
    <w:rsid w:val="38FC972C"/>
    <w:rsid w:val="3905BDDF"/>
    <w:rsid w:val="391488E3"/>
    <w:rsid w:val="39200F62"/>
    <w:rsid w:val="39205439"/>
    <w:rsid w:val="3927DCF0"/>
    <w:rsid w:val="392F8E57"/>
    <w:rsid w:val="394C12A7"/>
    <w:rsid w:val="3954404E"/>
    <w:rsid w:val="3957B30E"/>
    <w:rsid w:val="395E2BD2"/>
    <w:rsid w:val="39621A4F"/>
    <w:rsid w:val="396270A5"/>
    <w:rsid w:val="396FB597"/>
    <w:rsid w:val="397D0120"/>
    <w:rsid w:val="399191CF"/>
    <w:rsid w:val="3999E038"/>
    <w:rsid w:val="39A20C5D"/>
    <w:rsid w:val="39C48484"/>
    <w:rsid w:val="39CE7881"/>
    <w:rsid w:val="39F1A254"/>
    <w:rsid w:val="39FE8E99"/>
    <w:rsid w:val="3A10283C"/>
    <w:rsid w:val="3A15800C"/>
    <w:rsid w:val="3A192FFD"/>
    <w:rsid w:val="3A300F67"/>
    <w:rsid w:val="3A58887A"/>
    <w:rsid w:val="3A626C44"/>
    <w:rsid w:val="3A65C247"/>
    <w:rsid w:val="3A98F9AA"/>
    <w:rsid w:val="3AA99236"/>
    <w:rsid w:val="3AAC8176"/>
    <w:rsid w:val="3AB58CDF"/>
    <w:rsid w:val="3AB98022"/>
    <w:rsid w:val="3ABB52AB"/>
    <w:rsid w:val="3AC4A9F9"/>
    <w:rsid w:val="3AE04414"/>
    <w:rsid w:val="3AF5FB87"/>
    <w:rsid w:val="3AFFB174"/>
    <w:rsid w:val="3B319BA4"/>
    <w:rsid w:val="3B396C71"/>
    <w:rsid w:val="3B3EDD37"/>
    <w:rsid w:val="3B4B5700"/>
    <w:rsid w:val="3B52388B"/>
    <w:rsid w:val="3B590803"/>
    <w:rsid w:val="3B605EEF"/>
    <w:rsid w:val="3B60F27A"/>
    <w:rsid w:val="3B66523A"/>
    <w:rsid w:val="3B7960DC"/>
    <w:rsid w:val="3B8A7BE1"/>
    <w:rsid w:val="3B8EAE87"/>
    <w:rsid w:val="3B91B7FC"/>
    <w:rsid w:val="3B929A9E"/>
    <w:rsid w:val="3BBAC62B"/>
    <w:rsid w:val="3BBC6022"/>
    <w:rsid w:val="3BC66C9C"/>
    <w:rsid w:val="3BC928DF"/>
    <w:rsid w:val="3BD85041"/>
    <w:rsid w:val="3BDF650E"/>
    <w:rsid w:val="3BE5AF52"/>
    <w:rsid w:val="3BE630CA"/>
    <w:rsid w:val="3BEFDF14"/>
    <w:rsid w:val="3C085A41"/>
    <w:rsid w:val="3C0AB5C2"/>
    <w:rsid w:val="3C2F5362"/>
    <w:rsid w:val="3C36B136"/>
    <w:rsid w:val="3C5CD755"/>
    <w:rsid w:val="3C7CB735"/>
    <w:rsid w:val="3C885A0C"/>
    <w:rsid w:val="3C915A2F"/>
    <w:rsid w:val="3C98790C"/>
    <w:rsid w:val="3CA175C7"/>
    <w:rsid w:val="3CA3E91F"/>
    <w:rsid w:val="3CA63A64"/>
    <w:rsid w:val="3CBC9AB3"/>
    <w:rsid w:val="3CBF23DE"/>
    <w:rsid w:val="3CF2895C"/>
    <w:rsid w:val="3CFF0596"/>
    <w:rsid w:val="3D1ABBDF"/>
    <w:rsid w:val="3D247F85"/>
    <w:rsid w:val="3D606E44"/>
    <w:rsid w:val="3D94DC92"/>
    <w:rsid w:val="3DA13034"/>
    <w:rsid w:val="3DAFFCFA"/>
    <w:rsid w:val="3DB65879"/>
    <w:rsid w:val="3DB65ADA"/>
    <w:rsid w:val="3DC42741"/>
    <w:rsid w:val="3DCB3725"/>
    <w:rsid w:val="3DD22A08"/>
    <w:rsid w:val="3DF0AADA"/>
    <w:rsid w:val="3E0D0679"/>
    <w:rsid w:val="3E1E11A7"/>
    <w:rsid w:val="3E21F463"/>
    <w:rsid w:val="3E25D188"/>
    <w:rsid w:val="3E26CC54"/>
    <w:rsid w:val="3E38D248"/>
    <w:rsid w:val="3E406404"/>
    <w:rsid w:val="3E43C332"/>
    <w:rsid w:val="3E4D1BC5"/>
    <w:rsid w:val="3E6E1A8F"/>
    <w:rsid w:val="3E728AB9"/>
    <w:rsid w:val="3E77F2EB"/>
    <w:rsid w:val="3E7DC522"/>
    <w:rsid w:val="3E80D635"/>
    <w:rsid w:val="3E90D533"/>
    <w:rsid w:val="3E9E651A"/>
    <w:rsid w:val="3EB97F5D"/>
    <w:rsid w:val="3EBD47E0"/>
    <w:rsid w:val="3EBF6FEB"/>
    <w:rsid w:val="3ECAB89E"/>
    <w:rsid w:val="3EE0E38B"/>
    <w:rsid w:val="3EE643C7"/>
    <w:rsid w:val="3EF5C89C"/>
    <w:rsid w:val="3F121A82"/>
    <w:rsid w:val="3F1F2DA9"/>
    <w:rsid w:val="3F2961A6"/>
    <w:rsid w:val="3F42E89F"/>
    <w:rsid w:val="3F50644D"/>
    <w:rsid w:val="3F5BBA52"/>
    <w:rsid w:val="3F5FAF08"/>
    <w:rsid w:val="3F626348"/>
    <w:rsid w:val="3F9C736E"/>
    <w:rsid w:val="3FB8F711"/>
    <w:rsid w:val="3FC8313F"/>
    <w:rsid w:val="3FD02D5B"/>
    <w:rsid w:val="3FD761EF"/>
    <w:rsid w:val="3FE0957C"/>
    <w:rsid w:val="3FEAEDBD"/>
    <w:rsid w:val="3FF79F4B"/>
    <w:rsid w:val="3FFD2096"/>
    <w:rsid w:val="4007D75E"/>
    <w:rsid w:val="40288997"/>
    <w:rsid w:val="4062A1DA"/>
    <w:rsid w:val="4064231A"/>
    <w:rsid w:val="4066E611"/>
    <w:rsid w:val="407EC794"/>
    <w:rsid w:val="408727E0"/>
    <w:rsid w:val="40A9951E"/>
    <w:rsid w:val="40AFAEC6"/>
    <w:rsid w:val="40BAE5C7"/>
    <w:rsid w:val="40C1E1B8"/>
    <w:rsid w:val="40CC4890"/>
    <w:rsid w:val="40CFDA9E"/>
    <w:rsid w:val="40FD2866"/>
    <w:rsid w:val="41098BA9"/>
    <w:rsid w:val="4112AA5B"/>
    <w:rsid w:val="4112B615"/>
    <w:rsid w:val="41177210"/>
    <w:rsid w:val="411BCE65"/>
    <w:rsid w:val="412733FA"/>
    <w:rsid w:val="4179BA07"/>
    <w:rsid w:val="41807D14"/>
    <w:rsid w:val="4181294A"/>
    <w:rsid w:val="4195BFF9"/>
    <w:rsid w:val="419B61D5"/>
    <w:rsid w:val="41A12F7C"/>
    <w:rsid w:val="41A2C047"/>
    <w:rsid w:val="41AA2FF7"/>
    <w:rsid w:val="41ADB0F3"/>
    <w:rsid w:val="41B8B54F"/>
    <w:rsid w:val="41BCFBE0"/>
    <w:rsid w:val="41BED040"/>
    <w:rsid w:val="41D3FB5D"/>
    <w:rsid w:val="41DA3580"/>
    <w:rsid w:val="41DBD3C8"/>
    <w:rsid w:val="41E9D20F"/>
    <w:rsid w:val="41EF070F"/>
    <w:rsid w:val="4203C8D6"/>
    <w:rsid w:val="42109035"/>
    <w:rsid w:val="4210A42C"/>
    <w:rsid w:val="4213096E"/>
    <w:rsid w:val="421BBD52"/>
    <w:rsid w:val="4222F10E"/>
    <w:rsid w:val="42296767"/>
    <w:rsid w:val="422EC2D5"/>
    <w:rsid w:val="4234C6F3"/>
    <w:rsid w:val="423623B5"/>
    <w:rsid w:val="425C5D16"/>
    <w:rsid w:val="428DAFF2"/>
    <w:rsid w:val="42C6666F"/>
    <w:rsid w:val="42CA3922"/>
    <w:rsid w:val="42DFB337"/>
    <w:rsid w:val="42E70C23"/>
    <w:rsid w:val="42FF07AC"/>
    <w:rsid w:val="4304B3AD"/>
    <w:rsid w:val="4305D8C2"/>
    <w:rsid w:val="4306C1C2"/>
    <w:rsid w:val="430A6483"/>
    <w:rsid w:val="430F1793"/>
    <w:rsid w:val="433BCBCA"/>
    <w:rsid w:val="4343D582"/>
    <w:rsid w:val="4345F686"/>
    <w:rsid w:val="4357BCE2"/>
    <w:rsid w:val="435D4868"/>
    <w:rsid w:val="436678A6"/>
    <w:rsid w:val="4374B84D"/>
    <w:rsid w:val="439265F9"/>
    <w:rsid w:val="43928C74"/>
    <w:rsid w:val="43B84FAB"/>
    <w:rsid w:val="43BBAFFB"/>
    <w:rsid w:val="43D18AB0"/>
    <w:rsid w:val="43D4527D"/>
    <w:rsid w:val="43D9DB4D"/>
    <w:rsid w:val="43DB6B48"/>
    <w:rsid w:val="43F94079"/>
    <w:rsid w:val="43FD8B47"/>
    <w:rsid w:val="44060D22"/>
    <w:rsid w:val="441AE053"/>
    <w:rsid w:val="4426030B"/>
    <w:rsid w:val="44420118"/>
    <w:rsid w:val="444B70A5"/>
    <w:rsid w:val="4451CDB1"/>
    <w:rsid w:val="4467318D"/>
    <w:rsid w:val="449C3738"/>
    <w:rsid w:val="44C2378F"/>
    <w:rsid w:val="44C4039B"/>
    <w:rsid w:val="44D4CE98"/>
    <w:rsid w:val="44E8A444"/>
    <w:rsid w:val="44EF78A8"/>
    <w:rsid w:val="4509C288"/>
    <w:rsid w:val="450F2597"/>
    <w:rsid w:val="45119A00"/>
    <w:rsid w:val="4518DFF6"/>
    <w:rsid w:val="451A67B0"/>
    <w:rsid w:val="45204EF1"/>
    <w:rsid w:val="452899EC"/>
    <w:rsid w:val="4538D99C"/>
    <w:rsid w:val="45634D00"/>
    <w:rsid w:val="456B934C"/>
    <w:rsid w:val="4574589E"/>
    <w:rsid w:val="45756A69"/>
    <w:rsid w:val="457A161A"/>
    <w:rsid w:val="457BF67C"/>
    <w:rsid w:val="45BCE3A4"/>
    <w:rsid w:val="45C4F404"/>
    <w:rsid w:val="45D2D68D"/>
    <w:rsid w:val="45D987F9"/>
    <w:rsid w:val="45EB00DD"/>
    <w:rsid w:val="45F5068C"/>
    <w:rsid w:val="46152D04"/>
    <w:rsid w:val="462149AB"/>
    <w:rsid w:val="465793AF"/>
    <w:rsid w:val="46712D98"/>
    <w:rsid w:val="4671520C"/>
    <w:rsid w:val="4678EF64"/>
    <w:rsid w:val="46904652"/>
    <w:rsid w:val="4691E563"/>
    <w:rsid w:val="46A9C787"/>
    <w:rsid w:val="46BB7681"/>
    <w:rsid w:val="46C0E835"/>
    <w:rsid w:val="46D8622A"/>
    <w:rsid w:val="46EE441B"/>
    <w:rsid w:val="46F1EBA5"/>
    <w:rsid w:val="46FF0117"/>
    <w:rsid w:val="4700F319"/>
    <w:rsid w:val="471411FB"/>
    <w:rsid w:val="47185852"/>
    <w:rsid w:val="472B8382"/>
    <w:rsid w:val="4735D50C"/>
    <w:rsid w:val="473D2AD8"/>
    <w:rsid w:val="474DDD20"/>
    <w:rsid w:val="475792BF"/>
    <w:rsid w:val="4757F04F"/>
    <w:rsid w:val="475EB5E9"/>
    <w:rsid w:val="47666147"/>
    <w:rsid w:val="4768B205"/>
    <w:rsid w:val="4787C5D9"/>
    <w:rsid w:val="479825A1"/>
    <w:rsid w:val="479C7F2D"/>
    <w:rsid w:val="47A28B68"/>
    <w:rsid w:val="47E237C0"/>
    <w:rsid w:val="47E3E81B"/>
    <w:rsid w:val="480B2C8C"/>
    <w:rsid w:val="481340DB"/>
    <w:rsid w:val="4829408F"/>
    <w:rsid w:val="4834AABE"/>
    <w:rsid w:val="483E7F40"/>
    <w:rsid w:val="48402D61"/>
    <w:rsid w:val="48557132"/>
    <w:rsid w:val="48589B81"/>
    <w:rsid w:val="4864884B"/>
    <w:rsid w:val="4869CF51"/>
    <w:rsid w:val="487FC90F"/>
    <w:rsid w:val="488969CA"/>
    <w:rsid w:val="48973A96"/>
    <w:rsid w:val="48A360F5"/>
    <w:rsid w:val="48A8AF10"/>
    <w:rsid w:val="48BA7C83"/>
    <w:rsid w:val="48CC85A4"/>
    <w:rsid w:val="48D159EF"/>
    <w:rsid w:val="49030389"/>
    <w:rsid w:val="490AE9F5"/>
    <w:rsid w:val="490CDC9A"/>
    <w:rsid w:val="491D095D"/>
    <w:rsid w:val="49247B6C"/>
    <w:rsid w:val="492E3357"/>
    <w:rsid w:val="492E50DB"/>
    <w:rsid w:val="494B39E4"/>
    <w:rsid w:val="495EF8FF"/>
    <w:rsid w:val="496BBD97"/>
    <w:rsid w:val="4970EC4D"/>
    <w:rsid w:val="498F1E78"/>
    <w:rsid w:val="499A6F76"/>
    <w:rsid w:val="499BAE53"/>
    <w:rsid w:val="49A01B63"/>
    <w:rsid w:val="49E423C5"/>
    <w:rsid w:val="4A04A587"/>
    <w:rsid w:val="4A07F231"/>
    <w:rsid w:val="4A0F97BB"/>
    <w:rsid w:val="4A12C1ED"/>
    <w:rsid w:val="4A31E18F"/>
    <w:rsid w:val="4A34A51A"/>
    <w:rsid w:val="4A3D1CBB"/>
    <w:rsid w:val="4A73EA2C"/>
    <w:rsid w:val="4A7AE6F2"/>
    <w:rsid w:val="4A84EFED"/>
    <w:rsid w:val="4A90E6BD"/>
    <w:rsid w:val="4A9465C7"/>
    <w:rsid w:val="4AAB75CD"/>
    <w:rsid w:val="4AB0C344"/>
    <w:rsid w:val="4AB37DDF"/>
    <w:rsid w:val="4AB5D65A"/>
    <w:rsid w:val="4AF4E966"/>
    <w:rsid w:val="4B075EAD"/>
    <w:rsid w:val="4B215053"/>
    <w:rsid w:val="4B230903"/>
    <w:rsid w:val="4B283544"/>
    <w:rsid w:val="4B46D94F"/>
    <w:rsid w:val="4B50D17E"/>
    <w:rsid w:val="4B707510"/>
    <w:rsid w:val="4BA52BFC"/>
    <w:rsid w:val="4BAC54B8"/>
    <w:rsid w:val="4BC63004"/>
    <w:rsid w:val="4BDF2D85"/>
    <w:rsid w:val="4BEE01D4"/>
    <w:rsid w:val="4BFBB671"/>
    <w:rsid w:val="4BFE91AE"/>
    <w:rsid w:val="4BFF44DF"/>
    <w:rsid w:val="4C0AED64"/>
    <w:rsid w:val="4C21B205"/>
    <w:rsid w:val="4C244C5B"/>
    <w:rsid w:val="4C36064A"/>
    <w:rsid w:val="4C365E4E"/>
    <w:rsid w:val="4C4E48F0"/>
    <w:rsid w:val="4C53E797"/>
    <w:rsid w:val="4C6235A4"/>
    <w:rsid w:val="4C6DFF09"/>
    <w:rsid w:val="4CB8F7C8"/>
    <w:rsid w:val="4CBA2417"/>
    <w:rsid w:val="4CBE14AF"/>
    <w:rsid w:val="4CC97A3D"/>
    <w:rsid w:val="4CEF2011"/>
    <w:rsid w:val="4CF9FB3B"/>
    <w:rsid w:val="4D0BF009"/>
    <w:rsid w:val="4D0D312D"/>
    <w:rsid w:val="4D359D2B"/>
    <w:rsid w:val="4D45C8FF"/>
    <w:rsid w:val="4D61742C"/>
    <w:rsid w:val="4D646987"/>
    <w:rsid w:val="4D6F27B2"/>
    <w:rsid w:val="4D9683D4"/>
    <w:rsid w:val="4D97CC2C"/>
    <w:rsid w:val="4DA319ED"/>
    <w:rsid w:val="4DCA0B08"/>
    <w:rsid w:val="4DD4612B"/>
    <w:rsid w:val="4DDD141A"/>
    <w:rsid w:val="4DE8F6B8"/>
    <w:rsid w:val="4DEA391A"/>
    <w:rsid w:val="4DF2E86A"/>
    <w:rsid w:val="4E230E2A"/>
    <w:rsid w:val="4E28E04B"/>
    <w:rsid w:val="4E323603"/>
    <w:rsid w:val="4E48EE8F"/>
    <w:rsid w:val="4E585AC1"/>
    <w:rsid w:val="4E5E5CA4"/>
    <w:rsid w:val="4E68443A"/>
    <w:rsid w:val="4E6C47EC"/>
    <w:rsid w:val="4E6F0773"/>
    <w:rsid w:val="4E751787"/>
    <w:rsid w:val="4E760E23"/>
    <w:rsid w:val="4EA61C4D"/>
    <w:rsid w:val="4EB4EF3C"/>
    <w:rsid w:val="4EB4F827"/>
    <w:rsid w:val="4EBB9854"/>
    <w:rsid w:val="4EC320FD"/>
    <w:rsid w:val="4ECCCC93"/>
    <w:rsid w:val="4EE18C42"/>
    <w:rsid w:val="4EE3AF9B"/>
    <w:rsid w:val="4F1245C9"/>
    <w:rsid w:val="4F1BBC7E"/>
    <w:rsid w:val="4F1D8A02"/>
    <w:rsid w:val="4F1F52E7"/>
    <w:rsid w:val="4F36596E"/>
    <w:rsid w:val="4F3D3505"/>
    <w:rsid w:val="4F60CE19"/>
    <w:rsid w:val="4F74810C"/>
    <w:rsid w:val="4F8E742B"/>
    <w:rsid w:val="4FD36AC4"/>
    <w:rsid w:val="4FE6DF83"/>
    <w:rsid w:val="500B6C1F"/>
    <w:rsid w:val="5020722B"/>
    <w:rsid w:val="50230982"/>
    <w:rsid w:val="502464A1"/>
    <w:rsid w:val="502865F8"/>
    <w:rsid w:val="503E653F"/>
    <w:rsid w:val="50481844"/>
    <w:rsid w:val="5068B80A"/>
    <w:rsid w:val="508493AD"/>
    <w:rsid w:val="508E9227"/>
    <w:rsid w:val="508F8BF7"/>
    <w:rsid w:val="50A75157"/>
    <w:rsid w:val="50B93A1F"/>
    <w:rsid w:val="50B97EDD"/>
    <w:rsid w:val="50C91C68"/>
    <w:rsid w:val="50CDAC45"/>
    <w:rsid w:val="50CEB22C"/>
    <w:rsid w:val="50D768C9"/>
    <w:rsid w:val="50E48DA7"/>
    <w:rsid w:val="50EC817A"/>
    <w:rsid w:val="50ECD921"/>
    <w:rsid w:val="50EECADF"/>
    <w:rsid w:val="50FB3DC9"/>
    <w:rsid w:val="5102EF7D"/>
    <w:rsid w:val="5109F27D"/>
    <w:rsid w:val="51167EA0"/>
    <w:rsid w:val="5127FECC"/>
    <w:rsid w:val="512994D4"/>
    <w:rsid w:val="512F760B"/>
    <w:rsid w:val="513C2394"/>
    <w:rsid w:val="5174B352"/>
    <w:rsid w:val="517C48F4"/>
    <w:rsid w:val="51914353"/>
    <w:rsid w:val="51A0630E"/>
    <w:rsid w:val="51A41D25"/>
    <w:rsid w:val="51D053F5"/>
    <w:rsid w:val="51D4297B"/>
    <w:rsid w:val="51DD1FEE"/>
    <w:rsid w:val="51DEDE13"/>
    <w:rsid w:val="51EBB87B"/>
    <w:rsid w:val="51F63F0F"/>
    <w:rsid w:val="520ECCA3"/>
    <w:rsid w:val="521D8655"/>
    <w:rsid w:val="5220604A"/>
    <w:rsid w:val="522C371D"/>
    <w:rsid w:val="522EB913"/>
    <w:rsid w:val="5234660D"/>
    <w:rsid w:val="5234B1DC"/>
    <w:rsid w:val="523A2C66"/>
    <w:rsid w:val="52493729"/>
    <w:rsid w:val="5250FEF7"/>
    <w:rsid w:val="52658658"/>
    <w:rsid w:val="528EE8E1"/>
    <w:rsid w:val="5295DD96"/>
    <w:rsid w:val="52CD6D85"/>
    <w:rsid w:val="52D6B422"/>
    <w:rsid w:val="52E2D49D"/>
    <w:rsid w:val="52ED40AA"/>
    <w:rsid w:val="52EF2EFB"/>
    <w:rsid w:val="53043E86"/>
    <w:rsid w:val="53128677"/>
    <w:rsid w:val="5339FF44"/>
    <w:rsid w:val="5388C080"/>
    <w:rsid w:val="53945A09"/>
    <w:rsid w:val="53948675"/>
    <w:rsid w:val="53987FF8"/>
    <w:rsid w:val="539D6D78"/>
    <w:rsid w:val="53AD42C9"/>
    <w:rsid w:val="53BCFE19"/>
    <w:rsid w:val="53BEBCE4"/>
    <w:rsid w:val="53C177C8"/>
    <w:rsid w:val="53E19593"/>
    <w:rsid w:val="53E3DC36"/>
    <w:rsid w:val="53E48DCA"/>
    <w:rsid w:val="53E8CD0A"/>
    <w:rsid w:val="53EB9C84"/>
    <w:rsid w:val="53FDE9F0"/>
    <w:rsid w:val="540E7D6D"/>
    <w:rsid w:val="544B656E"/>
    <w:rsid w:val="545E9131"/>
    <w:rsid w:val="546DCE02"/>
    <w:rsid w:val="548AA6FA"/>
    <w:rsid w:val="548D2951"/>
    <w:rsid w:val="5494F575"/>
    <w:rsid w:val="54A49825"/>
    <w:rsid w:val="54B5A02B"/>
    <w:rsid w:val="54C39BED"/>
    <w:rsid w:val="54C592AC"/>
    <w:rsid w:val="54D0304F"/>
    <w:rsid w:val="54D7E489"/>
    <w:rsid w:val="54EBA6DB"/>
    <w:rsid w:val="54EC3063"/>
    <w:rsid w:val="54F59A6E"/>
    <w:rsid w:val="55013BC7"/>
    <w:rsid w:val="550BD883"/>
    <w:rsid w:val="551359D5"/>
    <w:rsid w:val="551FFA86"/>
    <w:rsid w:val="552043CA"/>
    <w:rsid w:val="55341679"/>
    <w:rsid w:val="5537AF75"/>
    <w:rsid w:val="553D4C32"/>
    <w:rsid w:val="553EEBF9"/>
    <w:rsid w:val="55416EEE"/>
    <w:rsid w:val="5553898F"/>
    <w:rsid w:val="5561048D"/>
    <w:rsid w:val="55788835"/>
    <w:rsid w:val="558F1A6F"/>
    <w:rsid w:val="559016AA"/>
    <w:rsid w:val="55997205"/>
    <w:rsid w:val="55B0422C"/>
    <w:rsid w:val="55C05FCC"/>
    <w:rsid w:val="55C8F1A8"/>
    <w:rsid w:val="55CD6A85"/>
    <w:rsid w:val="55D1799C"/>
    <w:rsid w:val="55DA6C60"/>
    <w:rsid w:val="55DB39FE"/>
    <w:rsid w:val="55ECA67C"/>
    <w:rsid w:val="55F66A3F"/>
    <w:rsid w:val="55F7201C"/>
    <w:rsid w:val="55F914A1"/>
    <w:rsid w:val="56000255"/>
    <w:rsid w:val="5608F860"/>
    <w:rsid w:val="560D4CF6"/>
    <w:rsid w:val="561E4F9B"/>
    <w:rsid w:val="562C8897"/>
    <w:rsid w:val="564D4CAE"/>
    <w:rsid w:val="5654AC0D"/>
    <w:rsid w:val="5669566E"/>
    <w:rsid w:val="56753216"/>
    <w:rsid w:val="567FC4F2"/>
    <w:rsid w:val="568914AE"/>
    <w:rsid w:val="56938DDB"/>
    <w:rsid w:val="56A4CE5C"/>
    <w:rsid w:val="56C0613B"/>
    <w:rsid w:val="56C6E462"/>
    <w:rsid w:val="56CE3A64"/>
    <w:rsid w:val="56D3D64A"/>
    <w:rsid w:val="56E30A94"/>
    <w:rsid w:val="56E6052C"/>
    <w:rsid w:val="56E60F78"/>
    <w:rsid w:val="57025F29"/>
    <w:rsid w:val="57082934"/>
    <w:rsid w:val="5710F84C"/>
    <w:rsid w:val="57164E9D"/>
    <w:rsid w:val="572655D6"/>
    <w:rsid w:val="572FE90F"/>
    <w:rsid w:val="575910F0"/>
    <w:rsid w:val="5771AE0C"/>
    <w:rsid w:val="57727540"/>
    <w:rsid w:val="5777FE7D"/>
    <w:rsid w:val="57AB3948"/>
    <w:rsid w:val="57C37510"/>
    <w:rsid w:val="57CD4BCB"/>
    <w:rsid w:val="57CF29DD"/>
    <w:rsid w:val="57D000D6"/>
    <w:rsid w:val="57D06107"/>
    <w:rsid w:val="57D41294"/>
    <w:rsid w:val="57D4FAC3"/>
    <w:rsid w:val="57F9D5B1"/>
    <w:rsid w:val="581076D2"/>
    <w:rsid w:val="581B62F1"/>
    <w:rsid w:val="5830A3AE"/>
    <w:rsid w:val="583173BD"/>
    <w:rsid w:val="5833C84F"/>
    <w:rsid w:val="5836DA6A"/>
    <w:rsid w:val="58489698"/>
    <w:rsid w:val="5852CDEC"/>
    <w:rsid w:val="58574755"/>
    <w:rsid w:val="5858B2E5"/>
    <w:rsid w:val="585B3AE1"/>
    <w:rsid w:val="58665594"/>
    <w:rsid w:val="586CBF67"/>
    <w:rsid w:val="587A089E"/>
    <w:rsid w:val="5882AA62"/>
    <w:rsid w:val="588E7034"/>
    <w:rsid w:val="589AB5BB"/>
    <w:rsid w:val="589B6D17"/>
    <w:rsid w:val="58A4263F"/>
    <w:rsid w:val="58AF8096"/>
    <w:rsid w:val="58B63ED8"/>
    <w:rsid w:val="58C4DE3B"/>
    <w:rsid w:val="58C9D2E6"/>
    <w:rsid w:val="58CDD56E"/>
    <w:rsid w:val="58DB012B"/>
    <w:rsid w:val="58DF1C5D"/>
    <w:rsid w:val="58E472FC"/>
    <w:rsid w:val="58F583FA"/>
    <w:rsid w:val="58F98B2E"/>
    <w:rsid w:val="58FD7F92"/>
    <w:rsid w:val="5900B02F"/>
    <w:rsid w:val="5914F039"/>
    <w:rsid w:val="5926C967"/>
    <w:rsid w:val="592F266D"/>
    <w:rsid w:val="5939C3CA"/>
    <w:rsid w:val="5945A7F0"/>
    <w:rsid w:val="594833C9"/>
    <w:rsid w:val="5959CB0E"/>
    <w:rsid w:val="59658E27"/>
    <w:rsid w:val="59805624"/>
    <w:rsid w:val="598EA1E8"/>
    <w:rsid w:val="59AB7C53"/>
    <w:rsid w:val="59B6000A"/>
    <w:rsid w:val="59B683A4"/>
    <w:rsid w:val="59BE8C59"/>
    <w:rsid w:val="59C39A71"/>
    <w:rsid w:val="59C6FB98"/>
    <w:rsid w:val="59E3DDF8"/>
    <w:rsid w:val="59EC39CF"/>
    <w:rsid w:val="59F446C1"/>
    <w:rsid w:val="59F91A77"/>
    <w:rsid w:val="5A1373F0"/>
    <w:rsid w:val="5A1D3342"/>
    <w:rsid w:val="5A20AFD2"/>
    <w:rsid w:val="5A27E832"/>
    <w:rsid w:val="5A2B4BF9"/>
    <w:rsid w:val="5A31190A"/>
    <w:rsid w:val="5A3DD8FC"/>
    <w:rsid w:val="5A54D175"/>
    <w:rsid w:val="5A5CE004"/>
    <w:rsid w:val="5A6FB5B9"/>
    <w:rsid w:val="5A9E94F4"/>
    <w:rsid w:val="5AAD57F6"/>
    <w:rsid w:val="5AB33F85"/>
    <w:rsid w:val="5AD846BC"/>
    <w:rsid w:val="5AEA45E6"/>
    <w:rsid w:val="5AEA8A1D"/>
    <w:rsid w:val="5AF58B5B"/>
    <w:rsid w:val="5B04BCFD"/>
    <w:rsid w:val="5B0D0EA3"/>
    <w:rsid w:val="5B187344"/>
    <w:rsid w:val="5B1D78B6"/>
    <w:rsid w:val="5B26F39F"/>
    <w:rsid w:val="5B33B2AF"/>
    <w:rsid w:val="5B45546E"/>
    <w:rsid w:val="5B4ACA28"/>
    <w:rsid w:val="5B522EDE"/>
    <w:rsid w:val="5B8D23EF"/>
    <w:rsid w:val="5B9203C6"/>
    <w:rsid w:val="5B975124"/>
    <w:rsid w:val="5BA1B4ED"/>
    <w:rsid w:val="5BA1EBE2"/>
    <w:rsid w:val="5BC6B9D1"/>
    <w:rsid w:val="5BCE6B93"/>
    <w:rsid w:val="5BD7C3C4"/>
    <w:rsid w:val="5BDC0183"/>
    <w:rsid w:val="5BDFAE45"/>
    <w:rsid w:val="5BE417F5"/>
    <w:rsid w:val="5BE5C02D"/>
    <w:rsid w:val="5BE9B087"/>
    <w:rsid w:val="5BF338D8"/>
    <w:rsid w:val="5BF52DBD"/>
    <w:rsid w:val="5BFBD0A3"/>
    <w:rsid w:val="5BFCA172"/>
    <w:rsid w:val="5C06559E"/>
    <w:rsid w:val="5C0BFFA7"/>
    <w:rsid w:val="5C0CAC42"/>
    <w:rsid w:val="5C17A2BD"/>
    <w:rsid w:val="5C1C9752"/>
    <w:rsid w:val="5C3FCDF6"/>
    <w:rsid w:val="5C53F529"/>
    <w:rsid w:val="5C81E1DA"/>
    <w:rsid w:val="5C8E40AF"/>
    <w:rsid w:val="5C94A150"/>
    <w:rsid w:val="5CA10373"/>
    <w:rsid w:val="5CB9814A"/>
    <w:rsid w:val="5CBEAD76"/>
    <w:rsid w:val="5CDE8BCB"/>
    <w:rsid w:val="5CE621CB"/>
    <w:rsid w:val="5CE7E823"/>
    <w:rsid w:val="5CE811D0"/>
    <w:rsid w:val="5CFCAC94"/>
    <w:rsid w:val="5D075F91"/>
    <w:rsid w:val="5D14523A"/>
    <w:rsid w:val="5D1C17AE"/>
    <w:rsid w:val="5D268EE6"/>
    <w:rsid w:val="5D305EFD"/>
    <w:rsid w:val="5D69CE88"/>
    <w:rsid w:val="5D730ED1"/>
    <w:rsid w:val="5D790D8D"/>
    <w:rsid w:val="5DAC6159"/>
    <w:rsid w:val="5DB38445"/>
    <w:rsid w:val="5DB9BEED"/>
    <w:rsid w:val="5DC4BED9"/>
    <w:rsid w:val="5DC550B7"/>
    <w:rsid w:val="5DD65613"/>
    <w:rsid w:val="5DD667D9"/>
    <w:rsid w:val="5DEDF76B"/>
    <w:rsid w:val="5DF46122"/>
    <w:rsid w:val="5E0E8F35"/>
    <w:rsid w:val="5E259A06"/>
    <w:rsid w:val="5E43D554"/>
    <w:rsid w:val="5E7A79E6"/>
    <w:rsid w:val="5E80FE44"/>
    <w:rsid w:val="5E89DB13"/>
    <w:rsid w:val="5EAC49D7"/>
    <w:rsid w:val="5EAC9314"/>
    <w:rsid w:val="5EAD9AED"/>
    <w:rsid w:val="5EC0B839"/>
    <w:rsid w:val="5ED0269E"/>
    <w:rsid w:val="5ED792F1"/>
    <w:rsid w:val="5ED921AD"/>
    <w:rsid w:val="5EE323F4"/>
    <w:rsid w:val="5EE7A7EC"/>
    <w:rsid w:val="5EF040E3"/>
    <w:rsid w:val="5EF3FC71"/>
    <w:rsid w:val="5EF4E7B8"/>
    <w:rsid w:val="5F464562"/>
    <w:rsid w:val="5F466740"/>
    <w:rsid w:val="5F47D5B4"/>
    <w:rsid w:val="5F5CBBD7"/>
    <w:rsid w:val="5F642B11"/>
    <w:rsid w:val="5F75C814"/>
    <w:rsid w:val="5F7A56E1"/>
    <w:rsid w:val="5F96C470"/>
    <w:rsid w:val="5FB5497A"/>
    <w:rsid w:val="5FC13834"/>
    <w:rsid w:val="5FCAE33C"/>
    <w:rsid w:val="5FD4C8B2"/>
    <w:rsid w:val="5FEBA709"/>
    <w:rsid w:val="5FF2FAA0"/>
    <w:rsid w:val="5FF5028F"/>
    <w:rsid w:val="60042783"/>
    <w:rsid w:val="60083F5B"/>
    <w:rsid w:val="602223C1"/>
    <w:rsid w:val="602DB3F0"/>
    <w:rsid w:val="605F0922"/>
    <w:rsid w:val="6064309E"/>
    <w:rsid w:val="60669799"/>
    <w:rsid w:val="6071433F"/>
    <w:rsid w:val="608F8A95"/>
    <w:rsid w:val="609D64FF"/>
    <w:rsid w:val="60A0B959"/>
    <w:rsid w:val="60ADB456"/>
    <w:rsid w:val="60B7A841"/>
    <w:rsid w:val="60BE624F"/>
    <w:rsid w:val="6101FA62"/>
    <w:rsid w:val="6108E143"/>
    <w:rsid w:val="610A848C"/>
    <w:rsid w:val="611CB969"/>
    <w:rsid w:val="613166C3"/>
    <w:rsid w:val="613210DE"/>
    <w:rsid w:val="61331FDB"/>
    <w:rsid w:val="615044E2"/>
    <w:rsid w:val="6157C57F"/>
    <w:rsid w:val="6162E8A2"/>
    <w:rsid w:val="6172D740"/>
    <w:rsid w:val="6192267F"/>
    <w:rsid w:val="61949F6D"/>
    <w:rsid w:val="61969767"/>
    <w:rsid w:val="619EB6B1"/>
    <w:rsid w:val="61A74EB7"/>
    <w:rsid w:val="61BC4732"/>
    <w:rsid w:val="61C201AF"/>
    <w:rsid w:val="61C24365"/>
    <w:rsid w:val="61F4CDE3"/>
    <w:rsid w:val="61F6181E"/>
    <w:rsid w:val="61FB5DAB"/>
    <w:rsid w:val="61FD7C4D"/>
    <w:rsid w:val="62034800"/>
    <w:rsid w:val="621C57F9"/>
    <w:rsid w:val="6223409A"/>
    <w:rsid w:val="6237F1D3"/>
    <w:rsid w:val="62403190"/>
    <w:rsid w:val="62570AF4"/>
    <w:rsid w:val="6287EFB5"/>
    <w:rsid w:val="6293E17A"/>
    <w:rsid w:val="62A42368"/>
    <w:rsid w:val="62A586D0"/>
    <w:rsid w:val="62B9E9FC"/>
    <w:rsid w:val="62BCDCB9"/>
    <w:rsid w:val="62C2A640"/>
    <w:rsid w:val="62D6F81C"/>
    <w:rsid w:val="62E21481"/>
    <w:rsid w:val="62E365C1"/>
    <w:rsid w:val="62F3416F"/>
    <w:rsid w:val="6324D525"/>
    <w:rsid w:val="632FA086"/>
    <w:rsid w:val="6353F55B"/>
    <w:rsid w:val="6370E621"/>
    <w:rsid w:val="63ABC817"/>
    <w:rsid w:val="63C162DB"/>
    <w:rsid w:val="63C72CC6"/>
    <w:rsid w:val="63D4BAF7"/>
    <w:rsid w:val="63D59119"/>
    <w:rsid w:val="63FA4801"/>
    <w:rsid w:val="64046FCA"/>
    <w:rsid w:val="64051DC7"/>
    <w:rsid w:val="6415AEDE"/>
    <w:rsid w:val="6453F77E"/>
    <w:rsid w:val="64595857"/>
    <w:rsid w:val="64609779"/>
    <w:rsid w:val="646434A9"/>
    <w:rsid w:val="646B2439"/>
    <w:rsid w:val="64753F64"/>
    <w:rsid w:val="647B3886"/>
    <w:rsid w:val="647F0779"/>
    <w:rsid w:val="64861245"/>
    <w:rsid w:val="648C2E35"/>
    <w:rsid w:val="648CD804"/>
    <w:rsid w:val="64974974"/>
    <w:rsid w:val="64974BCB"/>
    <w:rsid w:val="649E6DCC"/>
    <w:rsid w:val="64A06E5D"/>
    <w:rsid w:val="64A60E2F"/>
    <w:rsid w:val="64B647B4"/>
    <w:rsid w:val="64B70852"/>
    <w:rsid w:val="64CFDBD7"/>
    <w:rsid w:val="64DA951B"/>
    <w:rsid w:val="6503CB61"/>
    <w:rsid w:val="650E77EB"/>
    <w:rsid w:val="65121B3D"/>
    <w:rsid w:val="651962EA"/>
    <w:rsid w:val="6522FB7C"/>
    <w:rsid w:val="65233726"/>
    <w:rsid w:val="653E91B9"/>
    <w:rsid w:val="653FC7E9"/>
    <w:rsid w:val="654EDF9F"/>
    <w:rsid w:val="65670DFF"/>
    <w:rsid w:val="656E4742"/>
    <w:rsid w:val="65713C6E"/>
    <w:rsid w:val="65742BD1"/>
    <w:rsid w:val="6582CAC2"/>
    <w:rsid w:val="65A3A687"/>
    <w:rsid w:val="65B46852"/>
    <w:rsid w:val="65B7341C"/>
    <w:rsid w:val="65BEE3BC"/>
    <w:rsid w:val="65C0264A"/>
    <w:rsid w:val="65C1E90F"/>
    <w:rsid w:val="65CB50EE"/>
    <w:rsid w:val="65D004CF"/>
    <w:rsid w:val="65D5FA8D"/>
    <w:rsid w:val="65E063B8"/>
    <w:rsid w:val="65F69410"/>
    <w:rsid w:val="65F810C6"/>
    <w:rsid w:val="662125E7"/>
    <w:rsid w:val="66253C16"/>
    <w:rsid w:val="663A1564"/>
    <w:rsid w:val="6660D6D1"/>
    <w:rsid w:val="666D1154"/>
    <w:rsid w:val="667F17AD"/>
    <w:rsid w:val="668624A6"/>
    <w:rsid w:val="6689B0F0"/>
    <w:rsid w:val="669478B5"/>
    <w:rsid w:val="66956352"/>
    <w:rsid w:val="669A6084"/>
    <w:rsid w:val="669D04BC"/>
    <w:rsid w:val="66A050B7"/>
    <w:rsid w:val="66BAEF86"/>
    <w:rsid w:val="66BE8F19"/>
    <w:rsid w:val="66E9D557"/>
    <w:rsid w:val="67073971"/>
    <w:rsid w:val="6709B6DF"/>
    <w:rsid w:val="6733097F"/>
    <w:rsid w:val="673F9065"/>
    <w:rsid w:val="67512E43"/>
    <w:rsid w:val="6756F7CB"/>
    <w:rsid w:val="676CFA9C"/>
    <w:rsid w:val="677DDAF4"/>
    <w:rsid w:val="67827931"/>
    <w:rsid w:val="679D86CB"/>
    <w:rsid w:val="67A8CEA0"/>
    <w:rsid w:val="67ABB68F"/>
    <w:rsid w:val="67AEDE3D"/>
    <w:rsid w:val="67C0BC6B"/>
    <w:rsid w:val="67CB9C03"/>
    <w:rsid w:val="67DC466D"/>
    <w:rsid w:val="67E29D55"/>
    <w:rsid w:val="67F44515"/>
    <w:rsid w:val="680E353E"/>
    <w:rsid w:val="680FC06F"/>
    <w:rsid w:val="68187449"/>
    <w:rsid w:val="68196F32"/>
    <w:rsid w:val="682CBCFE"/>
    <w:rsid w:val="683A2B57"/>
    <w:rsid w:val="6844C2CA"/>
    <w:rsid w:val="685E104C"/>
    <w:rsid w:val="68656BF0"/>
    <w:rsid w:val="687D9724"/>
    <w:rsid w:val="688720DF"/>
    <w:rsid w:val="68968277"/>
    <w:rsid w:val="689D783C"/>
    <w:rsid w:val="68C0EBF9"/>
    <w:rsid w:val="68FDFE41"/>
    <w:rsid w:val="69118DD6"/>
    <w:rsid w:val="692BF32B"/>
    <w:rsid w:val="69370E98"/>
    <w:rsid w:val="6938A5B0"/>
    <w:rsid w:val="695011F6"/>
    <w:rsid w:val="69598D86"/>
    <w:rsid w:val="695B1BC2"/>
    <w:rsid w:val="69631EDF"/>
    <w:rsid w:val="697BB1C6"/>
    <w:rsid w:val="699271DB"/>
    <w:rsid w:val="699C35F1"/>
    <w:rsid w:val="69B78B1C"/>
    <w:rsid w:val="69CC420A"/>
    <w:rsid w:val="69CF135E"/>
    <w:rsid w:val="69F78E64"/>
    <w:rsid w:val="6A0C73AA"/>
    <w:rsid w:val="6A27AB58"/>
    <w:rsid w:val="6A27D38C"/>
    <w:rsid w:val="6A310859"/>
    <w:rsid w:val="6A4D6937"/>
    <w:rsid w:val="6A525D14"/>
    <w:rsid w:val="6A55438F"/>
    <w:rsid w:val="6A86EB44"/>
    <w:rsid w:val="6A8A585B"/>
    <w:rsid w:val="6A91CC8B"/>
    <w:rsid w:val="6A9743F2"/>
    <w:rsid w:val="6A9766C6"/>
    <w:rsid w:val="6AAA85E1"/>
    <w:rsid w:val="6AAB27B8"/>
    <w:rsid w:val="6ABF8FCC"/>
    <w:rsid w:val="6ACB2D8C"/>
    <w:rsid w:val="6ADF22DD"/>
    <w:rsid w:val="6AE03223"/>
    <w:rsid w:val="6AF657C8"/>
    <w:rsid w:val="6AFE39E6"/>
    <w:rsid w:val="6B0385A8"/>
    <w:rsid w:val="6B0BA527"/>
    <w:rsid w:val="6B34A664"/>
    <w:rsid w:val="6B3703D1"/>
    <w:rsid w:val="6B375AA3"/>
    <w:rsid w:val="6B38AB63"/>
    <w:rsid w:val="6B4A5330"/>
    <w:rsid w:val="6B62910D"/>
    <w:rsid w:val="6B68CE56"/>
    <w:rsid w:val="6B6B9596"/>
    <w:rsid w:val="6B6E8FDF"/>
    <w:rsid w:val="6B7C48D0"/>
    <w:rsid w:val="6BA5CCEA"/>
    <w:rsid w:val="6BA8B1E7"/>
    <w:rsid w:val="6BB3D76B"/>
    <w:rsid w:val="6BCDD6EE"/>
    <w:rsid w:val="6BDC0027"/>
    <w:rsid w:val="6BF38C3D"/>
    <w:rsid w:val="6BF8A4AD"/>
    <w:rsid w:val="6C073161"/>
    <w:rsid w:val="6C17EC5C"/>
    <w:rsid w:val="6C1B030E"/>
    <w:rsid w:val="6C2F0DCC"/>
    <w:rsid w:val="6C47C30B"/>
    <w:rsid w:val="6C5FAC31"/>
    <w:rsid w:val="6C62A032"/>
    <w:rsid w:val="6C66136D"/>
    <w:rsid w:val="6C764346"/>
    <w:rsid w:val="6C76FBE7"/>
    <w:rsid w:val="6C8161A9"/>
    <w:rsid w:val="6C82A490"/>
    <w:rsid w:val="6C843B30"/>
    <w:rsid w:val="6C9BFE1F"/>
    <w:rsid w:val="6CA026CD"/>
    <w:rsid w:val="6CAF05FE"/>
    <w:rsid w:val="6CB6365E"/>
    <w:rsid w:val="6CB786B9"/>
    <w:rsid w:val="6CC06E82"/>
    <w:rsid w:val="6CC90B51"/>
    <w:rsid w:val="6CCD11BE"/>
    <w:rsid w:val="6CE00892"/>
    <w:rsid w:val="6CF9B5B4"/>
    <w:rsid w:val="6D13EB2D"/>
    <w:rsid w:val="6D2C9142"/>
    <w:rsid w:val="6D3C23CC"/>
    <w:rsid w:val="6D50A1DF"/>
    <w:rsid w:val="6D606E25"/>
    <w:rsid w:val="6D6ED6B9"/>
    <w:rsid w:val="6D755FD2"/>
    <w:rsid w:val="6D75769A"/>
    <w:rsid w:val="6D7686E4"/>
    <w:rsid w:val="6D79B43E"/>
    <w:rsid w:val="6D82F866"/>
    <w:rsid w:val="6D852616"/>
    <w:rsid w:val="6D87541E"/>
    <w:rsid w:val="6DA4B11D"/>
    <w:rsid w:val="6DBFA69C"/>
    <w:rsid w:val="6DCF73C5"/>
    <w:rsid w:val="6DD4FCD0"/>
    <w:rsid w:val="6DE63735"/>
    <w:rsid w:val="6DED0775"/>
    <w:rsid w:val="6DF4D27C"/>
    <w:rsid w:val="6DF83E67"/>
    <w:rsid w:val="6DFC59AF"/>
    <w:rsid w:val="6E0E1559"/>
    <w:rsid w:val="6E342668"/>
    <w:rsid w:val="6E493467"/>
    <w:rsid w:val="6E55119A"/>
    <w:rsid w:val="6E59580B"/>
    <w:rsid w:val="6E757B90"/>
    <w:rsid w:val="6E78865D"/>
    <w:rsid w:val="6E83DE8D"/>
    <w:rsid w:val="6EA8884F"/>
    <w:rsid w:val="6EB9DD7D"/>
    <w:rsid w:val="6EC0B46F"/>
    <w:rsid w:val="6EC20FE2"/>
    <w:rsid w:val="6ECD6272"/>
    <w:rsid w:val="6ED21353"/>
    <w:rsid w:val="6EDFE343"/>
    <w:rsid w:val="6EF57F77"/>
    <w:rsid w:val="6EFD3C8B"/>
    <w:rsid w:val="6EFD71D3"/>
    <w:rsid w:val="6F05A4AA"/>
    <w:rsid w:val="6F2940EB"/>
    <w:rsid w:val="6F2C657D"/>
    <w:rsid w:val="6F2D2C6A"/>
    <w:rsid w:val="6F305AE4"/>
    <w:rsid w:val="6F4509C8"/>
    <w:rsid w:val="6F489F80"/>
    <w:rsid w:val="6F67BAD5"/>
    <w:rsid w:val="6F7652B3"/>
    <w:rsid w:val="6F7AFEB5"/>
    <w:rsid w:val="6F861448"/>
    <w:rsid w:val="6F8A4BBE"/>
    <w:rsid w:val="6F931484"/>
    <w:rsid w:val="6F933A1E"/>
    <w:rsid w:val="6F9710AA"/>
    <w:rsid w:val="6FA9D20B"/>
    <w:rsid w:val="6FAA03E1"/>
    <w:rsid w:val="6FAF3CD0"/>
    <w:rsid w:val="6FAF462B"/>
    <w:rsid w:val="6FBD97B2"/>
    <w:rsid w:val="6FE0304E"/>
    <w:rsid w:val="6FE03D88"/>
    <w:rsid w:val="6FEEE0D1"/>
    <w:rsid w:val="6FFEC74C"/>
    <w:rsid w:val="700AABC9"/>
    <w:rsid w:val="700BC6A9"/>
    <w:rsid w:val="70464F4A"/>
    <w:rsid w:val="706015C6"/>
    <w:rsid w:val="7069CEA7"/>
    <w:rsid w:val="7069FCFD"/>
    <w:rsid w:val="707B0E38"/>
    <w:rsid w:val="7099DEB0"/>
    <w:rsid w:val="70AA40F4"/>
    <w:rsid w:val="70CDE592"/>
    <w:rsid w:val="70D56212"/>
    <w:rsid w:val="70D5736E"/>
    <w:rsid w:val="70F289EB"/>
    <w:rsid w:val="71004CB2"/>
    <w:rsid w:val="71017C6D"/>
    <w:rsid w:val="7109499D"/>
    <w:rsid w:val="710A20F4"/>
    <w:rsid w:val="710DA216"/>
    <w:rsid w:val="71164251"/>
    <w:rsid w:val="711CC23E"/>
    <w:rsid w:val="711CD09F"/>
    <w:rsid w:val="71221562"/>
    <w:rsid w:val="71251A9E"/>
    <w:rsid w:val="7125E92D"/>
    <w:rsid w:val="712CA286"/>
    <w:rsid w:val="713F8560"/>
    <w:rsid w:val="713FB49B"/>
    <w:rsid w:val="7141A5BE"/>
    <w:rsid w:val="714EDFCE"/>
    <w:rsid w:val="717E574F"/>
    <w:rsid w:val="71803F78"/>
    <w:rsid w:val="71A3AD63"/>
    <w:rsid w:val="71CC3A3B"/>
    <w:rsid w:val="71E221BF"/>
    <w:rsid w:val="71E4ED49"/>
    <w:rsid w:val="71F4D608"/>
    <w:rsid w:val="721CE0A3"/>
    <w:rsid w:val="7223E5F4"/>
    <w:rsid w:val="723529F8"/>
    <w:rsid w:val="7242E80F"/>
    <w:rsid w:val="72558768"/>
    <w:rsid w:val="7266EFD2"/>
    <w:rsid w:val="727EF7BD"/>
    <w:rsid w:val="728B9445"/>
    <w:rsid w:val="728BA553"/>
    <w:rsid w:val="72A6C606"/>
    <w:rsid w:val="72A8F81E"/>
    <w:rsid w:val="72B32F0B"/>
    <w:rsid w:val="72BA7229"/>
    <w:rsid w:val="72C4E41F"/>
    <w:rsid w:val="73068A9B"/>
    <w:rsid w:val="730B929E"/>
    <w:rsid w:val="7326FA1A"/>
    <w:rsid w:val="73421299"/>
    <w:rsid w:val="734D464F"/>
    <w:rsid w:val="7359F22C"/>
    <w:rsid w:val="73653071"/>
    <w:rsid w:val="73667403"/>
    <w:rsid w:val="736F42EE"/>
    <w:rsid w:val="73933F18"/>
    <w:rsid w:val="73C15F5D"/>
    <w:rsid w:val="73CEDFF4"/>
    <w:rsid w:val="73D9BC5E"/>
    <w:rsid w:val="73EE5AC4"/>
    <w:rsid w:val="73F60612"/>
    <w:rsid w:val="73FBA815"/>
    <w:rsid w:val="740E88D1"/>
    <w:rsid w:val="7410FA04"/>
    <w:rsid w:val="74299D58"/>
    <w:rsid w:val="742BF087"/>
    <w:rsid w:val="7433CA5C"/>
    <w:rsid w:val="7448D00A"/>
    <w:rsid w:val="7475E2A7"/>
    <w:rsid w:val="747A9AD1"/>
    <w:rsid w:val="74854763"/>
    <w:rsid w:val="748C457A"/>
    <w:rsid w:val="749277FD"/>
    <w:rsid w:val="74966BCA"/>
    <w:rsid w:val="749C49A9"/>
    <w:rsid w:val="749D3C54"/>
    <w:rsid w:val="749EE3B8"/>
    <w:rsid w:val="74B7E2EB"/>
    <w:rsid w:val="74FB9206"/>
    <w:rsid w:val="750399A4"/>
    <w:rsid w:val="751778DF"/>
    <w:rsid w:val="752A1791"/>
    <w:rsid w:val="752BE987"/>
    <w:rsid w:val="75597CD0"/>
    <w:rsid w:val="756ADD2C"/>
    <w:rsid w:val="757B1B6B"/>
    <w:rsid w:val="75835560"/>
    <w:rsid w:val="758AE0C1"/>
    <w:rsid w:val="75B7236E"/>
    <w:rsid w:val="75F3F1F8"/>
    <w:rsid w:val="760AADEF"/>
    <w:rsid w:val="760CC64C"/>
    <w:rsid w:val="7612D51F"/>
    <w:rsid w:val="7620F638"/>
    <w:rsid w:val="76263D6F"/>
    <w:rsid w:val="7643D08D"/>
    <w:rsid w:val="765B1151"/>
    <w:rsid w:val="765EDB76"/>
    <w:rsid w:val="7660B74D"/>
    <w:rsid w:val="7660F361"/>
    <w:rsid w:val="767A377D"/>
    <w:rsid w:val="768E1258"/>
    <w:rsid w:val="7695E91A"/>
    <w:rsid w:val="76A98913"/>
    <w:rsid w:val="76ACEA7F"/>
    <w:rsid w:val="76CDB3E9"/>
    <w:rsid w:val="76F2E13B"/>
    <w:rsid w:val="7700BE55"/>
    <w:rsid w:val="7734AF0D"/>
    <w:rsid w:val="7742B88B"/>
    <w:rsid w:val="774B9F89"/>
    <w:rsid w:val="775BF557"/>
    <w:rsid w:val="775EB2D6"/>
    <w:rsid w:val="7763B268"/>
    <w:rsid w:val="77670EC0"/>
    <w:rsid w:val="776D24F5"/>
    <w:rsid w:val="777D5BE6"/>
    <w:rsid w:val="777F5053"/>
    <w:rsid w:val="778A37D9"/>
    <w:rsid w:val="77A08810"/>
    <w:rsid w:val="77C16FD3"/>
    <w:rsid w:val="77C6D2F9"/>
    <w:rsid w:val="77CA8185"/>
    <w:rsid w:val="77D9CCAE"/>
    <w:rsid w:val="77F0B524"/>
    <w:rsid w:val="77FDCB18"/>
    <w:rsid w:val="780646E1"/>
    <w:rsid w:val="780770C8"/>
    <w:rsid w:val="7808FD0C"/>
    <w:rsid w:val="78128BA5"/>
    <w:rsid w:val="781D37E1"/>
    <w:rsid w:val="7836B76C"/>
    <w:rsid w:val="783FFAC1"/>
    <w:rsid w:val="784A1DDE"/>
    <w:rsid w:val="784C21CE"/>
    <w:rsid w:val="7854F441"/>
    <w:rsid w:val="78646548"/>
    <w:rsid w:val="786816CF"/>
    <w:rsid w:val="7883F527"/>
    <w:rsid w:val="788B6D2C"/>
    <w:rsid w:val="7898AF24"/>
    <w:rsid w:val="789BA6F8"/>
    <w:rsid w:val="78AAB01B"/>
    <w:rsid w:val="78B6D3B6"/>
    <w:rsid w:val="78C6460F"/>
    <w:rsid w:val="78CCA4F1"/>
    <w:rsid w:val="78D04FA3"/>
    <w:rsid w:val="78E1CCAB"/>
    <w:rsid w:val="78F329F5"/>
    <w:rsid w:val="78F61C50"/>
    <w:rsid w:val="78FC4EBE"/>
    <w:rsid w:val="79287F4A"/>
    <w:rsid w:val="792A818D"/>
    <w:rsid w:val="792B2997"/>
    <w:rsid w:val="793F7292"/>
    <w:rsid w:val="794CA310"/>
    <w:rsid w:val="795B2483"/>
    <w:rsid w:val="79648D9B"/>
    <w:rsid w:val="796CAF08"/>
    <w:rsid w:val="79913B63"/>
    <w:rsid w:val="799A3699"/>
    <w:rsid w:val="799D4FDE"/>
    <w:rsid w:val="799E1DF6"/>
    <w:rsid w:val="799EA5A2"/>
    <w:rsid w:val="79A2E767"/>
    <w:rsid w:val="79B30111"/>
    <w:rsid w:val="79B7215B"/>
    <w:rsid w:val="79B98C86"/>
    <w:rsid w:val="79DDEB9C"/>
    <w:rsid w:val="79E1EF8A"/>
    <w:rsid w:val="79F39DE0"/>
    <w:rsid w:val="7A0DAF66"/>
    <w:rsid w:val="7A1AFB40"/>
    <w:rsid w:val="7A2148A2"/>
    <w:rsid w:val="7A23B106"/>
    <w:rsid w:val="7A593571"/>
    <w:rsid w:val="7A5C1A8A"/>
    <w:rsid w:val="7A88D31F"/>
    <w:rsid w:val="7A91A12E"/>
    <w:rsid w:val="7A9599C8"/>
    <w:rsid w:val="7A984F1E"/>
    <w:rsid w:val="7A9E1F80"/>
    <w:rsid w:val="7ACFAC56"/>
    <w:rsid w:val="7B1ADE3E"/>
    <w:rsid w:val="7B2A0D66"/>
    <w:rsid w:val="7B45FE30"/>
    <w:rsid w:val="7B48A10A"/>
    <w:rsid w:val="7B4E6153"/>
    <w:rsid w:val="7B503A36"/>
    <w:rsid w:val="7B64C1FA"/>
    <w:rsid w:val="7B6DA9A1"/>
    <w:rsid w:val="7B8A8AB0"/>
    <w:rsid w:val="7B8B65B6"/>
    <w:rsid w:val="7B97367F"/>
    <w:rsid w:val="7B98E492"/>
    <w:rsid w:val="7B9EC082"/>
    <w:rsid w:val="7B9FE5EC"/>
    <w:rsid w:val="7BA7EC76"/>
    <w:rsid w:val="7BB178F4"/>
    <w:rsid w:val="7BC3C3D5"/>
    <w:rsid w:val="7BCAE6E4"/>
    <w:rsid w:val="7BF3EBFF"/>
    <w:rsid w:val="7C07115D"/>
    <w:rsid w:val="7C123E7E"/>
    <w:rsid w:val="7C17F180"/>
    <w:rsid w:val="7C1FD695"/>
    <w:rsid w:val="7C28F207"/>
    <w:rsid w:val="7C489C64"/>
    <w:rsid w:val="7C4B884B"/>
    <w:rsid w:val="7C5A52F3"/>
    <w:rsid w:val="7C643B3C"/>
    <w:rsid w:val="7C66860B"/>
    <w:rsid w:val="7C93E027"/>
    <w:rsid w:val="7CA95E12"/>
    <w:rsid w:val="7CAA01D2"/>
    <w:rsid w:val="7CBF5C89"/>
    <w:rsid w:val="7CCF1C03"/>
    <w:rsid w:val="7CCFDBB8"/>
    <w:rsid w:val="7CF7154A"/>
    <w:rsid w:val="7CFBE470"/>
    <w:rsid w:val="7D1F999F"/>
    <w:rsid w:val="7D30C6E5"/>
    <w:rsid w:val="7D3A4426"/>
    <w:rsid w:val="7D3C943B"/>
    <w:rsid w:val="7D3D29E7"/>
    <w:rsid w:val="7D4769AE"/>
    <w:rsid w:val="7D57EED2"/>
    <w:rsid w:val="7D68AF25"/>
    <w:rsid w:val="7D6B0FA8"/>
    <w:rsid w:val="7D6C32BE"/>
    <w:rsid w:val="7D6EC972"/>
    <w:rsid w:val="7D722084"/>
    <w:rsid w:val="7D778DA0"/>
    <w:rsid w:val="7D7E6501"/>
    <w:rsid w:val="7D85343A"/>
    <w:rsid w:val="7DA7DF6B"/>
    <w:rsid w:val="7DAC726E"/>
    <w:rsid w:val="7DB85EA9"/>
    <w:rsid w:val="7DBF4E18"/>
    <w:rsid w:val="7DC62A71"/>
    <w:rsid w:val="7DC638B6"/>
    <w:rsid w:val="7DCD0227"/>
    <w:rsid w:val="7DCEB156"/>
    <w:rsid w:val="7DF14B7C"/>
    <w:rsid w:val="7DF8F60E"/>
    <w:rsid w:val="7E1114CB"/>
    <w:rsid w:val="7E131CA0"/>
    <w:rsid w:val="7E21DADB"/>
    <w:rsid w:val="7E271BEA"/>
    <w:rsid w:val="7E2B8C42"/>
    <w:rsid w:val="7E33E7F6"/>
    <w:rsid w:val="7E3B3177"/>
    <w:rsid w:val="7E6A577D"/>
    <w:rsid w:val="7E7D4BC4"/>
    <w:rsid w:val="7EBA9BE0"/>
    <w:rsid w:val="7EC808A8"/>
    <w:rsid w:val="7EDBFF1B"/>
    <w:rsid w:val="7EF34A82"/>
    <w:rsid w:val="7EF5440E"/>
    <w:rsid w:val="7F102D61"/>
    <w:rsid w:val="7F358BB7"/>
    <w:rsid w:val="7F3C895D"/>
    <w:rsid w:val="7F44E14E"/>
    <w:rsid w:val="7F6AF5F7"/>
    <w:rsid w:val="7F752EA0"/>
    <w:rsid w:val="7F754B55"/>
    <w:rsid w:val="7F785B96"/>
    <w:rsid w:val="7F83AB0D"/>
    <w:rsid w:val="7F98D2AF"/>
    <w:rsid w:val="7FA217FB"/>
    <w:rsid w:val="7FA740ED"/>
    <w:rsid w:val="7FA8A0E7"/>
    <w:rsid w:val="7FACF5DE"/>
    <w:rsid w:val="7FB4A012"/>
    <w:rsid w:val="7FC32B42"/>
    <w:rsid w:val="7FC7BC04"/>
    <w:rsid w:val="7FC84FD2"/>
    <w:rsid w:val="7FC970C3"/>
    <w:rsid w:val="7FFAA259"/>
    <w:rsid w:val="7FFDCB4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17E574F"/>
  <w15:chartTrackingRefBased/>
  <w15:docId w15:val="{FBE1AD4C-CDCA-4499-8A52-F840BD197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47F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7FE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19687B"/>
    <w:rPr>
      <w:b/>
      <w:bCs/>
    </w:rPr>
  </w:style>
  <w:style w:type="character" w:customStyle="1" w:styleId="CommentSubjectChar">
    <w:name w:val="Comment Subject Char"/>
    <w:basedOn w:val="CommentTextChar"/>
    <w:link w:val="CommentSubject"/>
    <w:uiPriority w:val="99"/>
    <w:semiHidden/>
    <w:rsid w:val="0019687B"/>
    <w:rPr>
      <w:b/>
      <w:bCs/>
      <w:sz w:val="20"/>
      <w:szCs w:val="20"/>
    </w:rPr>
  </w:style>
  <w:style w:type="paragraph" w:customStyle="1" w:styleId="EndNoteBibliographyTitle">
    <w:name w:val="EndNote Bibliography Title"/>
    <w:basedOn w:val="Normal"/>
    <w:link w:val="EndNoteBibliographyTitleChar"/>
    <w:rsid w:val="00F16505"/>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F16505"/>
    <w:rPr>
      <w:rFonts w:ascii="Calibri" w:hAnsi="Calibri" w:cs="Calibri"/>
      <w:noProof/>
    </w:rPr>
  </w:style>
  <w:style w:type="paragraph" w:customStyle="1" w:styleId="EndNoteBibliography">
    <w:name w:val="EndNote Bibliography"/>
    <w:basedOn w:val="Normal"/>
    <w:link w:val="EndNoteBibliographyChar"/>
    <w:rsid w:val="00F16505"/>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F16505"/>
    <w:rPr>
      <w:rFonts w:ascii="Calibri" w:hAnsi="Calibri" w:cs="Calibri"/>
      <w:noProof/>
    </w:rPr>
  </w:style>
  <w:style w:type="paragraph" w:styleId="Revision">
    <w:name w:val="Revision"/>
    <w:hidden/>
    <w:uiPriority w:val="99"/>
    <w:semiHidden/>
    <w:rsid w:val="009062FE"/>
    <w:pPr>
      <w:spacing w:after="0" w:line="240" w:lineRule="auto"/>
    </w:pPr>
  </w:style>
  <w:style w:type="paragraph" w:styleId="ListParagraph">
    <w:name w:val="List Paragraph"/>
    <w:basedOn w:val="Normal"/>
    <w:uiPriority w:val="34"/>
    <w:qFormat/>
    <w:rsid w:val="00E975BA"/>
    <w:pPr>
      <w:ind w:left="720"/>
      <w:contextualSpacing/>
    </w:pPr>
  </w:style>
  <w:style w:type="character" w:styleId="UnresolvedMention">
    <w:name w:val="Unresolved Mention"/>
    <w:basedOn w:val="DefaultParagraphFont"/>
    <w:uiPriority w:val="99"/>
    <w:semiHidden/>
    <w:unhideWhenUsed/>
    <w:rsid w:val="00886E09"/>
    <w:rPr>
      <w:color w:val="605E5C"/>
      <w:shd w:val="clear" w:color="auto" w:fill="E1DFDD"/>
    </w:rPr>
  </w:style>
  <w:style w:type="paragraph" w:styleId="Header">
    <w:name w:val="header"/>
    <w:basedOn w:val="Normal"/>
    <w:link w:val="HeaderChar"/>
    <w:uiPriority w:val="99"/>
    <w:unhideWhenUsed/>
    <w:rsid w:val="00325A7F"/>
    <w:pPr>
      <w:tabs>
        <w:tab w:val="center" w:pos="4252"/>
        <w:tab w:val="right" w:pos="8504"/>
      </w:tabs>
      <w:spacing w:after="0" w:line="240" w:lineRule="auto"/>
    </w:pPr>
  </w:style>
  <w:style w:type="character" w:customStyle="1" w:styleId="HeaderChar">
    <w:name w:val="Header Char"/>
    <w:basedOn w:val="DefaultParagraphFont"/>
    <w:link w:val="Header"/>
    <w:uiPriority w:val="99"/>
    <w:rsid w:val="00325A7F"/>
  </w:style>
  <w:style w:type="paragraph" w:styleId="Footer">
    <w:name w:val="footer"/>
    <w:basedOn w:val="Normal"/>
    <w:link w:val="FooterChar"/>
    <w:uiPriority w:val="99"/>
    <w:unhideWhenUsed/>
    <w:rsid w:val="00325A7F"/>
    <w:pPr>
      <w:tabs>
        <w:tab w:val="center" w:pos="4252"/>
        <w:tab w:val="right" w:pos="8504"/>
      </w:tabs>
      <w:spacing w:after="0" w:line="240" w:lineRule="auto"/>
    </w:pPr>
  </w:style>
  <w:style w:type="character" w:customStyle="1" w:styleId="FooterChar">
    <w:name w:val="Footer Char"/>
    <w:basedOn w:val="DefaultParagraphFont"/>
    <w:link w:val="Footer"/>
    <w:uiPriority w:val="99"/>
    <w:rsid w:val="00325A7F"/>
  </w:style>
  <w:style w:type="character" w:styleId="FollowedHyperlink">
    <w:name w:val="FollowedHyperlink"/>
    <w:basedOn w:val="DefaultParagraphFont"/>
    <w:uiPriority w:val="99"/>
    <w:semiHidden/>
    <w:unhideWhenUsed/>
    <w:rsid w:val="008607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85576">
      <w:bodyDiv w:val="1"/>
      <w:marLeft w:val="0"/>
      <w:marRight w:val="0"/>
      <w:marTop w:val="0"/>
      <w:marBottom w:val="0"/>
      <w:divBdr>
        <w:top w:val="none" w:sz="0" w:space="0" w:color="auto"/>
        <w:left w:val="none" w:sz="0" w:space="0" w:color="auto"/>
        <w:bottom w:val="none" w:sz="0" w:space="0" w:color="auto"/>
        <w:right w:val="none" w:sz="0" w:space="0" w:color="auto"/>
      </w:divBdr>
    </w:div>
    <w:div w:id="297884720">
      <w:bodyDiv w:val="1"/>
      <w:marLeft w:val="0"/>
      <w:marRight w:val="0"/>
      <w:marTop w:val="0"/>
      <w:marBottom w:val="0"/>
      <w:divBdr>
        <w:top w:val="none" w:sz="0" w:space="0" w:color="auto"/>
        <w:left w:val="none" w:sz="0" w:space="0" w:color="auto"/>
        <w:bottom w:val="none" w:sz="0" w:space="0" w:color="auto"/>
        <w:right w:val="none" w:sz="0" w:space="0" w:color="auto"/>
      </w:divBdr>
    </w:div>
    <w:div w:id="461265586">
      <w:bodyDiv w:val="1"/>
      <w:marLeft w:val="0"/>
      <w:marRight w:val="0"/>
      <w:marTop w:val="0"/>
      <w:marBottom w:val="0"/>
      <w:divBdr>
        <w:top w:val="none" w:sz="0" w:space="0" w:color="auto"/>
        <w:left w:val="none" w:sz="0" w:space="0" w:color="auto"/>
        <w:bottom w:val="none" w:sz="0" w:space="0" w:color="auto"/>
        <w:right w:val="none" w:sz="0" w:space="0" w:color="auto"/>
      </w:divBdr>
    </w:div>
    <w:div w:id="492988175">
      <w:bodyDiv w:val="1"/>
      <w:marLeft w:val="0"/>
      <w:marRight w:val="0"/>
      <w:marTop w:val="0"/>
      <w:marBottom w:val="0"/>
      <w:divBdr>
        <w:top w:val="none" w:sz="0" w:space="0" w:color="auto"/>
        <w:left w:val="none" w:sz="0" w:space="0" w:color="auto"/>
        <w:bottom w:val="none" w:sz="0" w:space="0" w:color="auto"/>
        <w:right w:val="none" w:sz="0" w:space="0" w:color="auto"/>
      </w:divBdr>
      <w:divsChild>
        <w:div w:id="811947068">
          <w:marLeft w:val="0"/>
          <w:marRight w:val="0"/>
          <w:marTop w:val="0"/>
          <w:marBottom w:val="0"/>
          <w:divBdr>
            <w:top w:val="none" w:sz="0" w:space="0" w:color="auto"/>
            <w:left w:val="none" w:sz="0" w:space="0" w:color="auto"/>
            <w:bottom w:val="none" w:sz="0" w:space="0" w:color="auto"/>
            <w:right w:val="none" w:sz="0" w:space="0" w:color="auto"/>
          </w:divBdr>
        </w:div>
      </w:divsChild>
    </w:div>
    <w:div w:id="543712722">
      <w:bodyDiv w:val="1"/>
      <w:marLeft w:val="0"/>
      <w:marRight w:val="0"/>
      <w:marTop w:val="0"/>
      <w:marBottom w:val="0"/>
      <w:divBdr>
        <w:top w:val="none" w:sz="0" w:space="0" w:color="auto"/>
        <w:left w:val="none" w:sz="0" w:space="0" w:color="auto"/>
        <w:bottom w:val="none" w:sz="0" w:space="0" w:color="auto"/>
        <w:right w:val="none" w:sz="0" w:space="0" w:color="auto"/>
      </w:divBdr>
      <w:divsChild>
        <w:div w:id="858012132">
          <w:marLeft w:val="0"/>
          <w:marRight w:val="0"/>
          <w:marTop w:val="0"/>
          <w:marBottom w:val="0"/>
          <w:divBdr>
            <w:top w:val="none" w:sz="0" w:space="0" w:color="auto"/>
            <w:left w:val="none" w:sz="0" w:space="0" w:color="auto"/>
            <w:bottom w:val="none" w:sz="0" w:space="0" w:color="auto"/>
            <w:right w:val="none" w:sz="0" w:space="0" w:color="auto"/>
          </w:divBdr>
        </w:div>
      </w:divsChild>
    </w:div>
    <w:div w:id="952176174">
      <w:bodyDiv w:val="1"/>
      <w:marLeft w:val="0"/>
      <w:marRight w:val="0"/>
      <w:marTop w:val="0"/>
      <w:marBottom w:val="0"/>
      <w:divBdr>
        <w:top w:val="none" w:sz="0" w:space="0" w:color="auto"/>
        <w:left w:val="none" w:sz="0" w:space="0" w:color="auto"/>
        <w:bottom w:val="none" w:sz="0" w:space="0" w:color="auto"/>
        <w:right w:val="none" w:sz="0" w:space="0" w:color="auto"/>
      </w:divBdr>
    </w:div>
    <w:div w:id="1009676962">
      <w:bodyDiv w:val="1"/>
      <w:marLeft w:val="0"/>
      <w:marRight w:val="0"/>
      <w:marTop w:val="0"/>
      <w:marBottom w:val="0"/>
      <w:divBdr>
        <w:top w:val="none" w:sz="0" w:space="0" w:color="auto"/>
        <w:left w:val="none" w:sz="0" w:space="0" w:color="auto"/>
        <w:bottom w:val="none" w:sz="0" w:space="0" w:color="auto"/>
        <w:right w:val="none" w:sz="0" w:space="0" w:color="auto"/>
      </w:divBdr>
      <w:divsChild>
        <w:div w:id="930968709">
          <w:marLeft w:val="0"/>
          <w:marRight w:val="0"/>
          <w:marTop w:val="0"/>
          <w:marBottom w:val="0"/>
          <w:divBdr>
            <w:top w:val="none" w:sz="0" w:space="0" w:color="auto"/>
            <w:left w:val="none" w:sz="0" w:space="0" w:color="auto"/>
            <w:bottom w:val="none" w:sz="0" w:space="0" w:color="auto"/>
            <w:right w:val="none" w:sz="0" w:space="0" w:color="auto"/>
          </w:divBdr>
          <w:divsChild>
            <w:div w:id="40234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49782">
      <w:bodyDiv w:val="1"/>
      <w:marLeft w:val="0"/>
      <w:marRight w:val="0"/>
      <w:marTop w:val="0"/>
      <w:marBottom w:val="0"/>
      <w:divBdr>
        <w:top w:val="none" w:sz="0" w:space="0" w:color="auto"/>
        <w:left w:val="none" w:sz="0" w:space="0" w:color="auto"/>
        <w:bottom w:val="none" w:sz="0" w:space="0" w:color="auto"/>
        <w:right w:val="none" w:sz="0" w:space="0" w:color="auto"/>
      </w:divBdr>
    </w:div>
    <w:div w:id="1260454224">
      <w:bodyDiv w:val="1"/>
      <w:marLeft w:val="0"/>
      <w:marRight w:val="0"/>
      <w:marTop w:val="0"/>
      <w:marBottom w:val="0"/>
      <w:divBdr>
        <w:top w:val="none" w:sz="0" w:space="0" w:color="auto"/>
        <w:left w:val="none" w:sz="0" w:space="0" w:color="auto"/>
        <w:bottom w:val="none" w:sz="0" w:space="0" w:color="auto"/>
        <w:right w:val="none" w:sz="0" w:space="0" w:color="auto"/>
      </w:divBdr>
    </w:div>
    <w:div w:id="1286278042">
      <w:bodyDiv w:val="1"/>
      <w:marLeft w:val="0"/>
      <w:marRight w:val="0"/>
      <w:marTop w:val="0"/>
      <w:marBottom w:val="0"/>
      <w:divBdr>
        <w:top w:val="none" w:sz="0" w:space="0" w:color="auto"/>
        <w:left w:val="none" w:sz="0" w:space="0" w:color="auto"/>
        <w:bottom w:val="none" w:sz="0" w:space="0" w:color="auto"/>
        <w:right w:val="none" w:sz="0" w:space="0" w:color="auto"/>
      </w:divBdr>
    </w:div>
    <w:div w:id="1302223519">
      <w:bodyDiv w:val="1"/>
      <w:marLeft w:val="0"/>
      <w:marRight w:val="0"/>
      <w:marTop w:val="0"/>
      <w:marBottom w:val="0"/>
      <w:divBdr>
        <w:top w:val="none" w:sz="0" w:space="0" w:color="auto"/>
        <w:left w:val="none" w:sz="0" w:space="0" w:color="auto"/>
        <w:bottom w:val="none" w:sz="0" w:space="0" w:color="auto"/>
        <w:right w:val="none" w:sz="0" w:space="0" w:color="auto"/>
      </w:divBdr>
    </w:div>
    <w:div w:id="1351184716">
      <w:bodyDiv w:val="1"/>
      <w:marLeft w:val="0"/>
      <w:marRight w:val="0"/>
      <w:marTop w:val="0"/>
      <w:marBottom w:val="0"/>
      <w:divBdr>
        <w:top w:val="none" w:sz="0" w:space="0" w:color="auto"/>
        <w:left w:val="none" w:sz="0" w:space="0" w:color="auto"/>
        <w:bottom w:val="none" w:sz="0" w:space="0" w:color="auto"/>
        <w:right w:val="none" w:sz="0" w:space="0" w:color="auto"/>
      </w:divBdr>
    </w:div>
    <w:div w:id="1357534836">
      <w:bodyDiv w:val="1"/>
      <w:marLeft w:val="0"/>
      <w:marRight w:val="0"/>
      <w:marTop w:val="0"/>
      <w:marBottom w:val="0"/>
      <w:divBdr>
        <w:top w:val="none" w:sz="0" w:space="0" w:color="auto"/>
        <w:left w:val="none" w:sz="0" w:space="0" w:color="auto"/>
        <w:bottom w:val="none" w:sz="0" w:space="0" w:color="auto"/>
        <w:right w:val="none" w:sz="0" w:space="0" w:color="auto"/>
      </w:divBdr>
    </w:div>
    <w:div w:id="1367094673">
      <w:bodyDiv w:val="1"/>
      <w:marLeft w:val="0"/>
      <w:marRight w:val="0"/>
      <w:marTop w:val="0"/>
      <w:marBottom w:val="0"/>
      <w:divBdr>
        <w:top w:val="none" w:sz="0" w:space="0" w:color="auto"/>
        <w:left w:val="none" w:sz="0" w:space="0" w:color="auto"/>
        <w:bottom w:val="none" w:sz="0" w:space="0" w:color="auto"/>
        <w:right w:val="none" w:sz="0" w:space="0" w:color="auto"/>
      </w:divBdr>
      <w:divsChild>
        <w:div w:id="1860582173">
          <w:marLeft w:val="0"/>
          <w:marRight w:val="0"/>
          <w:marTop w:val="0"/>
          <w:marBottom w:val="0"/>
          <w:divBdr>
            <w:top w:val="none" w:sz="0" w:space="0" w:color="auto"/>
            <w:left w:val="none" w:sz="0" w:space="0" w:color="auto"/>
            <w:bottom w:val="none" w:sz="0" w:space="0" w:color="auto"/>
            <w:right w:val="none" w:sz="0" w:space="0" w:color="auto"/>
          </w:divBdr>
          <w:divsChild>
            <w:div w:id="26249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99199">
      <w:bodyDiv w:val="1"/>
      <w:marLeft w:val="0"/>
      <w:marRight w:val="0"/>
      <w:marTop w:val="0"/>
      <w:marBottom w:val="0"/>
      <w:divBdr>
        <w:top w:val="none" w:sz="0" w:space="0" w:color="auto"/>
        <w:left w:val="none" w:sz="0" w:space="0" w:color="auto"/>
        <w:bottom w:val="none" w:sz="0" w:space="0" w:color="auto"/>
        <w:right w:val="none" w:sz="0" w:space="0" w:color="auto"/>
      </w:divBdr>
    </w:div>
    <w:div w:id="1927955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mes.behan@cbni.ucd.ie" TargetMode="External"/><Relationship Id="rId13" Type="http://schemas.openxmlformats.org/officeDocument/2006/relationships/hyperlink" Target="https://doi.org/10.1016/B978-0-12-814182-3.00016-X" TargetMode="External"/><Relationship Id="rId18" Type="http://schemas.openxmlformats.org/officeDocument/2006/relationships/theme" Target="theme/theme1.xml"/><Relationship Id="rId3" Type="http://schemas.openxmlformats.org/officeDocument/2006/relationships/styles" Target="styles.xml"/><Relationship Id="R8b584876b9f04444" Type="http://schemas.microsoft.com/office/2019/09/relationships/intelligence" Target="intelligenc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mailto:Kenneth.a.dawson@cbni.ucd.ie"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5160E3-5E2C-4CE4-BCB1-30CB53F5D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28</Pages>
  <Words>18688</Words>
  <Characters>106526</Characters>
  <Application>Microsoft Office Word</Application>
  <DocSecurity>0</DocSecurity>
  <Lines>887</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Sheridan</dc:creator>
  <cp:keywords/>
  <dc:description/>
  <cp:lastModifiedBy>Research Administrator</cp:lastModifiedBy>
  <cp:revision>3</cp:revision>
  <dcterms:created xsi:type="dcterms:W3CDTF">2021-05-06T10:21:00Z</dcterms:created>
  <dcterms:modified xsi:type="dcterms:W3CDTF">2021-05-06T10:31:00Z</dcterms:modified>
</cp:coreProperties>
</file>