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0D49" w14:textId="77777777" w:rsidR="002C5772" w:rsidRDefault="002C5772" w:rsidP="009F7178">
      <w:pPr>
        <w:spacing w:line="480" w:lineRule="auto"/>
        <w:rPr>
          <w:rFonts w:ascii="Times New Roman" w:eastAsia="Times New Roman" w:hAnsi="Times New Roman" w:cs="Times New Roman"/>
          <w:sz w:val="24"/>
          <w:szCs w:val="24"/>
        </w:rPr>
      </w:pPr>
    </w:p>
    <w:p w14:paraId="00000001" w14:textId="4A38143D" w:rsidR="009A48C1" w:rsidRPr="009F7178" w:rsidRDefault="00031771" w:rsidP="009F7178">
      <w:pPr>
        <w:spacing w:line="480" w:lineRule="auto"/>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rPr>
        <w:t xml:space="preserve">RUNNING HEADER: </w:t>
      </w:r>
      <w:r w:rsidR="00CD06D4">
        <w:rPr>
          <w:rFonts w:ascii="Times New Roman" w:eastAsia="Times New Roman" w:hAnsi="Times New Roman" w:cs="Times New Roman"/>
          <w:sz w:val="24"/>
          <w:szCs w:val="24"/>
        </w:rPr>
        <w:t xml:space="preserve">Youth </w:t>
      </w:r>
      <w:r w:rsidRPr="009F7178">
        <w:rPr>
          <w:rFonts w:ascii="Times New Roman" w:eastAsia="Times New Roman" w:hAnsi="Times New Roman" w:cs="Times New Roman"/>
          <w:sz w:val="24"/>
          <w:szCs w:val="24"/>
        </w:rPr>
        <w:t>Prosociality Addressing Social Injustice</w:t>
      </w:r>
    </w:p>
    <w:p w14:paraId="00000002" w14:textId="77777777" w:rsidR="009A48C1" w:rsidRPr="009F7178" w:rsidRDefault="009A48C1" w:rsidP="009F7178">
      <w:pPr>
        <w:spacing w:line="480" w:lineRule="auto"/>
        <w:jc w:val="center"/>
        <w:rPr>
          <w:rFonts w:ascii="Times New Roman" w:eastAsia="Times New Roman" w:hAnsi="Times New Roman" w:cs="Times New Roman"/>
          <w:b/>
          <w:sz w:val="24"/>
          <w:szCs w:val="24"/>
        </w:rPr>
      </w:pPr>
    </w:p>
    <w:p w14:paraId="00000003" w14:textId="029F8A6B" w:rsidR="009A48C1" w:rsidRPr="009F7178" w:rsidRDefault="00031771" w:rsidP="009F7178">
      <w:pPr>
        <w:spacing w:line="480" w:lineRule="auto"/>
        <w:jc w:val="center"/>
        <w:rPr>
          <w:rFonts w:ascii="Times New Roman" w:eastAsia="Times New Roman" w:hAnsi="Times New Roman" w:cs="Times New Roman"/>
          <w:b/>
          <w:sz w:val="24"/>
          <w:szCs w:val="24"/>
        </w:rPr>
      </w:pPr>
      <w:r w:rsidRPr="009F7178">
        <w:rPr>
          <w:rFonts w:ascii="Times New Roman" w:eastAsia="Times New Roman" w:hAnsi="Times New Roman" w:cs="Times New Roman"/>
          <w:b/>
          <w:sz w:val="24"/>
          <w:szCs w:val="24"/>
        </w:rPr>
        <w:t>Reducing</w:t>
      </w:r>
      <w:r w:rsidR="002C5772">
        <w:rPr>
          <w:rFonts w:ascii="Times New Roman" w:eastAsia="Times New Roman" w:hAnsi="Times New Roman" w:cs="Times New Roman"/>
          <w:b/>
          <w:sz w:val="24"/>
          <w:szCs w:val="24"/>
        </w:rPr>
        <w:t xml:space="preserve"> Youth</w:t>
      </w:r>
      <w:r w:rsidRPr="009F7178">
        <w:rPr>
          <w:rFonts w:ascii="Times New Roman" w:eastAsia="Times New Roman" w:hAnsi="Times New Roman" w:cs="Times New Roman"/>
          <w:b/>
          <w:sz w:val="24"/>
          <w:szCs w:val="24"/>
        </w:rPr>
        <w:t xml:space="preserve"> </w:t>
      </w:r>
      <w:r w:rsidR="00703B93">
        <w:rPr>
          <w:rFonts w:ascii="Times New Roman" w:eastAsia="Times New Roman" w:hAnsi="Times New Roman" w:cs="Times New Roman"/>
          <w:b/>
          <w:sz w:val="24"/>
          <w:szCs w:val="24"/>
        </w:rPr>
        <w:t xml:space="preserve">Ingroup Favoritism </w:t>
      </w:r>
      <w:r w:rsidRPr="009F7178">
        <w:rPr>
          <w:rFonts w:ascii="Times New Roman" w:eastAsia="Times New Roman" w:hAnsi="Times New Roman" w:cs="Times New Roman"/>
          <w:b/>
          <w:sz w:val="24"/>
          <w:szCs w:val="24"/>
        </w:rPr>
        <w:t xml:space="preserve">to Address Social Injustice </w:t>
      </w:r>
    </w:p>
    <w:p w14:paraId="00000004" w14:textId="77777777" w:rsidR="009A48C1" w:rsidRPr="009F7178" w:rsidRDefault="009A48C1" w:rsidP="009F7178">
      <w:pPr>
        <w:spacing w:line="480" w:lineRule="auto"/>
        <w:rPr>
          <w:rFonts w:ascii="Times New Roman" w:eastAsia="Times New Roman" w:hAnsi="Times New Roman" w:cs="Times New Roman"/>
          <w:sz w:val="24"/>
          <w:szCs w:val="24"/>
        </w:rPr>
      </w:pPr>
    </w:p>
    <w:p w14:paraId="00000005" w14:textId="2BD8B9EF" w:rsidR="009A48C1" w:rsidRPr="009F7178" w:rsidRDefault="00031771" w:rsidP="009F7178">
      <w:pPr>
        <w:spacing w:line="480" w:lineRule="auto"/>
        <w:rPr>
          <w:rFonts w:ascii="Times New Roman" w:eastAsia="Times New Roman" w:hAnsi="Times New Roman" w:cs="Times New Roman"/>
          <w:sz w:val="24"/>
          <w:szCs w:val="24"/>
          <w:lang w:val="es-CO"/>
        </w:rPr>
      </w:pPr>
      <w:r w:rsidRPr="009F7178">
        <w:rPr>
          <w:rFonts w:ascii="Times New Roman" w:eastAsia="Times New Roman" w:hAnsi="Times New Roman" w:cs="Times New Roman"/>
          <w:sz w:val="24"/>
          <w:szCs w:val="24"/>
          <w:lang w:val="es-CO"/>
        </w:rPr>
        <w:t>Gus</w:t>
      </w:r>
      <w:r w:rsidR="0039561C">
        <w:rPr>
          <w:rFonts w:ascii="Times New Roman" w:eastAsia="Times New Roman" w:hAnsi="Times New Roman" w:cs="Times New Roman"/>
          <w:sz w:val="24"/>
          <w:szCs w:val="24"/>
          <w:lang w:val="es-CO"/>
        </w:rPr>
        <w:t>tavo</w:t>
      </w:r>
      <w:r w:rsidRPr="009F7178">
        <w:rPr>
          <w:rFonts w:ascii="Times New Roman" w:eastAsia="Times New Roman" w:hAnsi="Times New Roman" w:cs="Times New Roman"/>
          <w:sz w:val="24"/>
          <w:szCs w:val="24"/>
          <w:lang w:val="es-CO"/>
        </w:rPr>
        <w:t xml:space="preserve"> Carlo</w:t>
      </w:r>
      <w:r w:rsidRPr="009F7178">
        <w:rPr>
          <w:rFonts w:ascii="Times New Roman" w:eastAsia="Times New Roman" w:hAnsi="Times New Roman" w:cs="Times New Roman"/>
          <w:sz w:val="24"/>
          <w:szCs w:val="24"/>
          <w:vertAlign w:val="superscript"/>
          <w:lang w:val="es-CO"/>
        </w:rPr>
        <w:t>1</w:t>
      </w:r>
    </w:p>
    <w:p w14:paraId="00000006" w14:textId="1B5A13A8" w:rsidR="009A48C1" w:rsidRPr="009B3B7F" w:rsidRDefault="00031771" w:rsidP="009F7178">
      <w:pPr>
        <w:spacing w:line="480" w:lineRule="auto"/>
        <w:rPr>
          <w:rFonts w:ascii="Times New Roman" w:eastAsia="Times New Roman" w:hAnsi="Times New Roman" w:cs="Times New Roman"/>
          <w:sz w:val="24"/>
          <w:szCs w:val="24"/>
          <w:vertAlign w:val="superscript"/>
          <w:lang w:val="es-CO"/>
        </w:rPr>
      </w:pPr>
      <w:r w:rsidRPr="009B3B7F">
        <w:rPr>
          <w:rFonts w:ascii="Times New Roman" w:eastAsia="Times New Roman" w:hAnsi="Times New Roman" w:cs="Times New Roman"/>
          <w:sz w:val="24"/>
          <w:szCs w:val="24"/>
          <w:lang w:val="es-CO"/>
        </w:rPr>
        <w:t>Alexandra N. Davis</w:t>
      </w:r>
      <w:r w:rsidR="0039561C" w:rsidRPr="009B3B7F">
        <w:rPr>
          <w:rFonts w:ascii="Times New Roman" w:eastAsia="Times New Roman" w:hAnsi="Times New Roman" w:cs="Times New Roman"/>
          <w:sz w:val="24"/>
          <w:szCs w:val="24"/>
          <w:vertAlign w:val="superscript"/>
          <w:lang w:val="es-CO"/>
        </w:rPr>
        <w:t>4</w:t>
      </w:r>
    </w:p>
    <w:p w14:paraId="0051E83F" w14:textId="77777777" w:rsidR="008D7DFC" w:rsidRPr="009F7178" w:rsidRDefault="008D7DFC" w:rsidP="008D7DFC">
      <w:pPr>
        <w:spacing w:line="480" w:lineRule="auto"/>
        <w:rPr>
          <w:rFonts w:ascii="Times New Roman" w:eastAsia="Times New Roman" w:hAnsi="Times New Roman" w:cs="Times New Roman"/>
          <w:sz w:val="24"/>
          <w:szCs w:val="24"/>
          <w:lang w:val="es-CO"/>
        </w:rPr>
      </w:pPr>
      <w:r w:rsidRPr="009F7178">
        <w:rPr>
          <w:rFonts w:ascii="Times New Roman" w:eastAsia="Times New Roman" w:hAnsi="Times New Roman" w:cs="Times New Roman"/>
          <w:sz w:val="24"/>
          <w:szCs w:val="24"/>
          <w:lang w:val="es-CO"/>
        </w:rPr>
        <w:t>Laura K. Taylor</w:t>
      </w:r>
      <w:r>
        <w:rPr>
          <w:rFonts w:ascii="Times New Roman" w:eastAsia="Times New Roman" w:hAnsi="Times New Roman" w:cs="Times New Roman"/>
          <w:sz w:val="24"/>
          <w:szCs w:val="24"/>
          <w:vertAlign w:val="superscript"/>
          <w:lang w:val="es-CO"/>
        </w:rPr>
        <w:t>2</w:t>
      </w:r>
      <w:r w:rsidRPr="009F7178">
        <w:rPr>
          <w:rFonts w:ascii="Times New Roman" w:eastAsia="Times New Roman" w:hAnsi="Times New Roman" w:cs="Times New Roman"/>
          <w:sz w:val="24"/>
          <w:szCs w:val="24"/>
          <w:vertAlign w:val="superscript"/>
          <w:lang w:val="es-CO"/>
        </w:rPr>
        <w:t>,</w:t>
      </w:r>
      <w:r>
        <w:rPr>
          <w:rFonts w:ascii="Times New Roman" w:eastAsia="Times New Roman" w:hAnsi="Times New Roman" w:cs="Times New Roman"/>
          <w:sz w:val="24"/>
          <w:szCs w:val="24"/>
          <w:vertAlign w:val="superscript"/>
          <w:lang w:val="es-CO"/>
        </w:rPr>
        <w:t>3</w:t>
      </w:r>
    </w:p>
    <w:p w14:paraId="69B0D3CB" w14:textId="77777777" w:rsidR="008D7DFC" w:rsidRPr="009B3B7F" w:rsidRDefault="008D7DFC" w:rsidP="009F7178">
      <w:pPr>
        <w:spacing w:line="480" w:lineRule="auto"/>
        <w:rPr>
          <w:rFonts w:ascii="Times New Roman" w:eastAsia="Times New Roman" w:hAnsi="Times New Roman" w:cs="Times New Roman"/>
          <w:sz w:val="24"/>
          <w:szCs w:val="24"/>
          <w:lang w:val="es-CO"/>
        </w:rPr>
      </w:pPr>
    </w:p>
    <w:p w14:paraId="00000008" w14:textId="77777777" w:rsidR="009A48C1" w:rsidRPr="009B3B7F" w:rsidRDefault="009A48C1" w:rsidP="009F7178">
      <w:pPr>
        <w:spacing w:line="480" w:lineRule="auto"/>
        <w:rPr>
          <w:rFonts w:ascii="Times New Roman" w:eastAsia="Times New Roman" w:hAnsi="Times New Roman" w:cs="Times New Roman"/>
          <w:sz w:val="24"/>
          <w:szCs w:val="24"/>
          <w:lang w:val="es-CO"/>
        </w:rPr>
      </w:pPr>
    </w:p>
    <w:p w14:paraId="00000009" w14:textId="324A47CD" w:rsidR="009A48C1" w:rsidRPr="009F7178" w:rsidRDefault="00031771" w:rsidP="009F7178">
      <w:pPr>
        <w:spacing w:line="480" w:lineRule="auto"/>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vertAlign w:val="superscript"/>
        </w:rPr>
        <w:t>1</w:t>
      </w:r>
      <w:r w:rsidRPr="009F7178">
        <w:rPr>
          <w:rFonts w:ascii="Times New Roman" w:eastAsia="Times New Roman" w:hAnsi="Times New Roman" w:cs="Times New Roman"/>
          <w:sz w:val="24"/>
          <w:szCs w:val="24"/>
        </w:rPr>
        <w:t xml:space="preserve"> University California</w:t>
      </w:r>
      <w:r w:rsidR="0039561C">
        <w:rPr>
          <w:rFonts w:ascii="Times New Roman" w:eastAsia="Times New Roman" w:hAnsi="Times New Roman" w:cs="Times New Roman"/>
          <w:sz w:val="24"/>
          <w:szCs w:val="24"/>
        </w:rPr>
        <w:t>,</w:t>
      </w:r>
      <w:r w:rsidRPr="009F7178">
        <w:rPr>
          <w:rFonts w:ascii="Times New Roman" w:eastAsia="Times New Roman" w:hAnsi="Times New Roman" w:cs="Times New Roman"/>
          <w:sz w:val="24"/>
          <w:szCs w:val="24"/>
        </w:rPr>
        <w:t xml:space="preserve"> Irvine, US</w:t>
      </w:r>
    </w:p>
    <w:p w14:paraId="0000000B" w14:textId="0F2EA5A8" w:rsidR="009A48C1" w:rsidRPr="009F7178" w:rsidRDefault="0039561C" w:rsidP="009F7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sidR="00031771" w:rsidRPr="009F7178">
        <w:rPr>
          <w:rFonts w:ascii="Times New Roman" w:eastAsia="Times New Roman" w:hAnsi="Times New Roman" w:cs="Times New Roman"/>
          <w:sz w:val="24"/>
          <w:szCs w:val="24"/>
        </w:rPr>
        <w:t xml:space="preserve"> University College Dublin, Ireland</w:t>
      </w:r>
    </w:p>
    <w:p w14:paraId="0000000C" w14:textId="107038EC" w:rsidR="009A48C1" w:rsidRPr="009F7178" w:rsidRDefault="0039561C" w:rsidP="009F7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w:t>
      </w:r>
      <w:r w:rsidR="00031771" w:rsidRPr="009F7178">
        <w:rPr>
          <w:rFonts w:ascii="Times New Roman" w:eastAsia="Times New Roman" w:hAnsi="Times New Roman" w:cs="Times New Roman"/>
          <w:sz w:val="24"/>
          <w:szCs w:val="24"/>
        </w:rPr>
        <w:t xml:space="preserve"> Queen’s University Belfast, UK</w:t>
      </w:r>
    </w:p>
    <w:p w14:paraId="6F13B96B" w14:textId="2AF1C6D9" w:rsidR="0039561C" w:rsidRPr="009F7178" w:rsidRDefault="0039561C" w:rsidP="0039561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4</w:t>
      </w:r>
      <w:r w:rsidRPr="009F7178">
        <w:rPr>
          <w:rFonts w:ascii="Times New Roman" w:eastAsia="Times New Roman" w:hAnsi="Times New Roman" w:cs="Times New Roman"/>
          <w:sz w:val="24"/>
          <w:szCs w:val="24"/>
        </w:rPr>
        <w:t xml:space="preserve"> University of New Mexico, US</w:t>
      </w:r>
    </w:p>
    <w:p w14:paraId="0000000D" w14:textId="77777777" w:rsidR="009A48C1" w:rsidRPr="009F7178" w:rsidRDefault="009A48C1" w:rsidP="009F7178">
      <w:pPr>
        <w:spacing w:line="480" w:lineRule="auto"/>
        <w:rPr>
          <w:rFonts w:ascii="Times New Roman" w:eastAsia="Times New Roman" w:hAnsi="Times New Roman" w:cs="Times New Roman"/>
          <w:sz w:val="24"/>
          <w:szCs w:val="24"/>
        </w:rPr>
      </w:pPr>
    </w:p>
    <w:p w14:paraId="57292EBC" w14:textId="77777777" w:rsidR="002C5772" w:rsidRDefault="002C57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00E" w14:textId="758FDBA1" w:rsidR="002C5772" w:rsidRDefault="002C5772" w:rsidP="00CA4EF3">
      <w:pPr>
        <w:rPr>
          <w:rFonts w:ascii="Times New Roman" w:eastAsia="Times New Roman" w:hAnsi="Times New Roman" w:cs="Times New Roman"/>
          <w:sz w:val="24"/>
          <w:szCs w:val="24"/>
        </w:rPr>
      </w:pPr>
    </w:p>
    <w:p w14:paraId="5E2BB293" w14:textId="4180C404" w:rsidR="009A48C1" w:rsidRPr="009F7178" w:rsidRDefault="00CA4EF3" w:rsidP="009F71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3D8DE10B" w:rsidR="009A48C1" w:rsidRPr="009F7178" w:rsidRDefault="00031771" w:rsidP="009F7178">
      <w:pPr>
        <w:spacing w:line="480" w:lineRule="auto"/>
        <w:rPr>
          <w:rFonts w:ascii="Times New Roman" w:eastAsia="Times New Roman" w:hAnsi="Times New Roman" w:cs="Times New Roman"/>
          <w:sz w:val="24"/>
          <w:szCs w:val="24"/>
        </w:rPr>
      </w:pPr>
      <w:r w:rsidRPr="009F7178">
        <w:rPr>
          <w:rFonts w:ascii="Times New Roman" w:eastAsia="Times New Roman" w:hAnsi="Times New Roman" w:cs="Times New Roman"/>
          <w:b/>
          <w:sz w:val="24"/>
          <w:szCs w:val="24"/>
        </w:rPr>
        <w:t>Tweet [2</w:t>
      </w:r>
      <w:r w:rsidR="002C5772">
        <w:rPr>
          <w:rFonts w:ascii="Times New Roman" w:eastAsia="Times New Roman" w:hAnsi="Times New Roman" w:cs="Times New Roman"/>
          <w:b/>
          <w:sz w:val="24"/>
          <w:szCs w:val="24"/>
        </w:rPr>
        <w:t>43</w:t>
      </w:r>
      <w:r w:rsidRPr="009F7178">
        <w:rPr>
          <w:rFonts w:ascii="Times New Roman" w:eastAsia="Times New Roman" w:hAnsi="Times New Roman" w:cs="Times New Roman"/>
          <w:b/>
          <w:sz w:val="24"/>
          <w:szCs w:val="24"/>
        </w:rPr>
        <w:t xml:space="preserve"> characters]</w:t>
      </w:r>
      <w:r w:rsidRPr="009F7178">
        <w:rPr>
          <w:rFonts w:ascii="Times New Roman" w:eastAsia="Times New Roman" w:hAnsi="Times New Roman" w:cs="Times New Roman"/>
          <w:sz w:val="24"/>
          <w:szCs w:val="24"/>
        </w:rPr>
        <w:t>:</w:t>
      </w:r>
    </w:p>
    <w:p w14:paraId="00000012" w14:textId="655FC047" w:rsidR="009A48C1" w:rsidRPr="009F7178" w:rsidRDefault="00031771" w:rsidP="009F7178">
      <w:pPr>
        <w:spacing w:line="480" w:lineRule="auto"/>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rPr>
        <w:t>Children’s and youth’s prosocial tendencies not only help others, but can address social injustice and inequity</w:t>
      </w:r>
      <w:r w:rsidR="000529DD">
        <w:rPr>
          <w:rFonts w:ascii="Times New Roman" w:eastAsia="Times New Roman" w:hAnsi="Times New Roman" w:cs="Times New Roman"/>
          <w:sz w:val="24"/>
          <w:szCs w:val="24"/>
        </w:rPr>
        <w:t>, if they are inclusive. P</w:t>
      </w:r>
      <w:r w:rsidRPr="009F7178">
        <w:rPr>
          <w:rFonts w:ascii="Times New Roman" w:eastAsia="Times New Roman" w:hAnsi="Times New Roman" w:cs="Times New Roman"/>
          <w:sz w:val="24"/>
          <w:szCs w:val="24"/>
        </w:rPr>
        <w:t>olicy principles derive from developmental science</w:t>
      </w:r>
      <w:r w:rsidR="000529DD">
        <w:rPr>
          <w:rFonts w:ascii="Times New Roman" w:eastAsia="Times New Roman" w:hAnsi="Times New Roman" w:cs="Times New Roman"/>
          <w:sz w:val="24"/>
          <w:szCs w:val="24"/>
        </w:rPr>
        <w:t>, resilience, culture, collaboration, and sustainability.</w:t>
      </w:r>
    </w:p>
    <w:p w14:paraId="00000013" w14:textId="77777777" w:rsidR="009A48C1" w:rsidRPr="009F7178" w:rsidRDefault="009A48C1" w:rsidP="009F7178">
      <w:pPr>
        <w:spacing w:line="480" w:lineRule="auto"/>
        <w:rPr>
          <w:rFonts w:ascii="Times New Roman" w:eastAsia="Times New Roman" w:hAnsi="Times New Roman" w:cs="Times New Roman"/>
          <w:sz w:val="24"/>
          <w:szCs w:val="24"/>
        </w:rPr>
      </w:pPr>
    </w:p>
    <w:p w14:paraId="00000014" w14:textId="77777777" w:rsidR="009A48C1" w:rsidRPr="009F7178" w:rsidRDefault="00031771" w:rsidP="009F7178">
      <w:pPr>
        <w:spacing w:line="480" w:lineRule="auto"/>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rPr>
        <w:t xml:space="preserve">@lauraktaylorPHD </w:t>
      </w:r>
      <w:r w:rsidRPr="009F7178">
        <w:rPr>
          <w:rFonts w:ascii="Times New Roman" w:eastAsia="Times New Roman" w:hAnsi="Times New Roman" w:cs="Times New Roman"/>
          <w:sz w:val="24"/>
          <w:szCs w:val="24"/>
          <w:highlight w:val="white"/>
        </w:rPr>
        <w:t>@UCDPsychology</w:t>
      </w:r>
      <w:r w:rsidRPr="009F7178">
        <w:rPr>
          <w:rFonts w:ascii="Times New Roman" w:eastAsia="Times New Roman" w:hAnsi="Times New Roman" w:cs="Times New Roman"/>
          <w:sz w:val="24"/>
          <w:szCs w:val="24"/>
        </w:rPr>
        <w:t>, Alex Davis @UNM, &amp; Gus Carlo @UCIrvine</w:t>
      </w:r>
    </w:p>
    <w:p w14:paraId="00000015" w14:textId="77777777" w:rsidR="009A48C1" w:rsidRPr="009F7178" w:rsidRDefault="00031771" w:rsidP="009F7178">
      <w:pPr>
        <w:spacing w:line="480" w:lineRule="auto"/>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rPr>
        <w:t>Read more [[book emoji; finger pointing down emoji]]</w:t>
      </w:r>
    </w:p>
    <w:p w14:paraId="00000016" w14:textId="77777777" w:rsidR="009A48C1" w:rsidRPr="009F7178" w:rsidRDefault="009A48C1" w:rsidP="009F7178">
      <w:pPr>
        <w:spacing w:line="480" w:lineRule="auto"/>
        <w:rPr>
          <w:rFonts w:ascii="Times New Roman" w:eastAsia="Times New Roman" w:hAnsi="Times New Roman" w:cs="Times New Roman"/>
          <w:sz w:val="24"/>
          <w:szCs w:val="24"/>
        </w:rPr>
      </w:pPr>
    </w:p>
    <w:p w14:paraId="00000017" w14:textId="77777777" w:rsidR="009A48C1" w:rsidRPr="009F7178" w:rsidRDefault="00031771" w:rsidP="009F7178">
      <w:pPr>
        <w:spacing w:line="480" w:lineRule="auto"/>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rPr>
        <w:t>[[Use this image with 10 tags]]</w:t>
      </w:r>
    </w:p>
    <w:p w14:paraId="00000018" w14:textId="77777777" w:rsidR="009A48C1" w:rsidRPr="009F7178" w:rsidRDefault="00031771" w:rsidP="009F7178">
      <w:pPr>
        <w:spacing w:line="480" w:lineRule="auto"/>
        <w:rPr>
          <w:rFonts w:ascii="Times New Roman" w:eastAsia="Times New Roman" w:hAnsi="Times New Roman" w:cs="Times New Roman"/>
          <w:sz w:val="24"/>
          <w:szCs w:val="24"/>
        </w:rPr>
      </w:pPr>
      <w:r w:rsidRPr="009F7178">
        <w:rPr>
          <w:rFonts w:ascii="Times New Roman" w:eastAsia="Times New Roman" w:hAnsi="Times New Roman" w:cs="Times New Roman"/>
          <w:noProof/>
          <w:sz w:val="24"/>
          <w:szCs w:val="24"/>
          <w:lang w:eastAsia="en-US"/>
        </w:rPr>
        <w:drawing>
          <wp:inline distT="114300" distB="114300" distL="114300" distR="114300" wp14:anchorId="76E44BF0" wp14:editId="2F423F28">
            <wp:extent cx="914400" cy="914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14400" cy="914400"/>
                    </a:xfrm>
                    <a:prstGeom prst="rect">
                      <a:avLst/>
                    </a:prstGeom>
                    <a:ln/>
                  </pic:spPr>
                </pic:pic>
              </a:graphicData>
            </a:graphic>
          </wp:inline>
        </w:drawing>
      </w:r>
    </w:p>
    <w:p w14:paraId="00000019" w14:textId="77777777" w:rsidR="009A48C1" w:rsidRPr="009F7178" w:rsidRDefault="00031771" w:rsidP="009F7178">
      <w:pPr>
        <w:spacing w:line="480" w:lineRule="auto"/>
        <w:rPr>
          <w:rFonts w:ascii="Times New Roman" w:eastAsia="Times New Roman" w:hAnsi="Times New Roman" w:cs="Times New Roman"/>
          <w:sz w:val="24"/>
          <w:szCs w:val="24"/>
          <w:highlight w:val="white"/>
        </w:rPr>
      </w:pPr>
      <w:r w:rsidRPr="009F7178">
        <w:rPr>
          <w:rFonts w:ascii="Times New Roman" w:eastAsia="Times New Roman" w:hAnsi="Times New Roman" w:cs="Times New Roman"/>
          <w:sz w:val="24"/>
          <w:szCs w:val="24"/>
          <w:highlight w:val="white"/>
        </w:rPr>
        <w:t>@QUBciir</w:t>
      </w:r>
    </w:p>
    <w:p w14:paraId="0000001A" w14:textId="77777777" w:rsidR="009A48C1" w:rsidRPr="009F7178" w:rsidRDefault="00031771" w:rsidP="009F7178">
      <w:pPr>
        <w:spacing w:line="480" w:lineRule="auto"/>
        <w:rPr>
          <w:rFonts w:ascii="Times New Roman" w:eastAsia="Times New Roman" w:hAnsi="Times New Roman" w:cs="Times New Roman"/>
          <w:sz w:val="24"/>
          <w:szCs w:val="24"/>
          <w:highlight w:val="white"/>
        </w:rPr>
      </w:pPr>
      <w:r w:rsidRPr="009F7178">
        <w:rPr>
          <w:rFonts w:ascii="Times New Roman" w:eastAsia="Times New Roman" w:hAnsi="Times New Roman" w:cs="Times New Roman"/>
          <w:sz w:val="24"/>
          <w:szCs w:val="24"/>
          <w:highlight w:val="white"/>
        </w:rPr>
        <w:t>@QUBpsych</w:t>
      </w:r>
    </w:p>
    <w:p w14:paraId="0000001B" w14:textId="77777777" w:rsidR="009A48C1" w:rsidRPr="009F7178" w:rsidRDefault="00031771" w:rsidP="009F7178">
      <w:pPr>
        <w:spacing w:line="480" w:lineRule="auto"/>
        <w:rPr>
          <w:rFonts w:ascii="Times New Roman" w:eastAsia="Times New Roman" w:hAnsi="Times New Roman" w:cs="Times New Roman"/>
          <w:sz w:val="24"/>
          <w:szCs w:val="24"/>
          <w:highlight w:val="white"/>
        </w:rPr>
      </w:pPr>
      <w:r w:rsidRPr="009F7178">
        <w:rPr>
          <w:rFonts w:ascii="Times New Roman" w:eastAsia="Times New Roman" w:hAnsi="Times New Roman" w:cs="Times New Roman"/>
          <w:sz w:val="24"/>
          <w:szCs w:val="24"/>
          <w:highlight w:val="white"/>
        </w:rPr>
        <w:t>@HelpingKidsLab</w:t>
      </w:r>
    </w:p>
    <w:p w14:paraId="0000001C" w14:textId="77777777" w:rsidR="009A48C1" w:rsidRPr="009F7178" w:rsidRDefault="00031771" w:rsidP="009F7178">
      <w:pPr>
        <w:spacing w:line="480" w:lineRule="auto"/>
        <w:rPr>
          <w:rFonts w:ascii="Times New Roman" w:eastAsia="Times New Roman" w:hAnsi="Times New Roman" w:cs="Times New Roman"/>
          <w:sz w:val="24"/>
          <w:szCs w:val="24"/>
          <w:highlight w:val="white"/>
        </w:rPr>
      </w:pPr>
      <w:r w:rsidRPr="009F7178">
        <w:rPr>
          <w:rFonts w:ascii="Times New Roman" w:eastAsia="Times New Roman" w:hAnsi="Times New Roman" w:cs="Times New Roman"/>
          <w:sz w:val="24"/>
          <w:szCs w:val="24"/>
          <w:highlight w:val="white"/>
        </w:rPr>
        <w:t>@APA_Intl</w:t>
      </w:r>
    </w:p>
    <w:p w14:paraId="0000001D" w14:textId="77777777" w:rsidR="009A48C1" w:rsidRPr="009F7178" w:rsidRDefault="00031771" w:rsidP="009F7178">
      <w:pPr>
        <w:shd w:val="clear" w:color="auto" w:fill="FFFFFF"/>
        <w:spacing w:line="480" w:lineRule="auto"/>
        <w:rPr>
          <w:rFonts w:ascii="Times New Roman" w:eastAsia="Times New Roman" w:hAnsi="Times New Roman" w:cs="Times New Roman"/>
          <w:sz w:val="24"/>
          <w:szCs w:val="24"/>
          <w:highlight w:val="white"/>
        </w:rPr>
      </w:pPr>
      <w:r w:rsidRPr="009F7178">
        <w:rPr>
          <w:rFonts w:ascii="Times New Roman" w:eastAsia="Times New Roman" w:hAnsi="Times New Roman" w:cs="Times New Roman"/>
          <w:sz w:val="24"/>
          <w:szCs w:val="24"/>
          <w:highlight w:val="white"/>
        </w:rPr>
        <w:t>@ucdsocscilaw</w:t>
      </w:r>
    </w:p>
    <w:p w14:paraId="0000001E" w14:textId="77777777" w:rsidR="009A48C1" w:rsidRPr="009F7178" w:rsidRDefault="00031771" w:rsidP="009F7178">
      <w:pPr>
        <w:shd w:val="clear" w:color="auto" w:fill="FFFFFF"/>
        <w:spacing w:line="480" w:lineRule="auto"/>
        <w:rPr>
          <w:rFonts w:ascii="Times New Roman" w:eastAsia="Times New Roman" w:hAnsi="Times New Roman" w:cs="Times New Roman"/>
          <w:sz w:val="24"/>
          <w:szCs w:val="24"/>
          <w:highlight w:val="white"/>
        </w:rPr>
      </w:pPr>
      <w:r w:rsidRPr="009F7178">
        <w:rPr>
          <w:rFonts w:ascii="Times New Roman" w:eastAsia="Times New Roman" w:hAnsi="Times New Roman" w:cs="Times New Roman"/>
          <w:sz w:val="24"/>
          <w:szCs w:val="24"/>
          <w:highlight w:val="white"/>
        </w:rPr>
        <w:t>@ucdgearyinst</w:t>
      </w:r>
    </w:p>
    <w:p w14:paraId="0000001F" w14:textId="77777777" w:rsidR="009A48C1" w:rsidRPr="009F7178" w:rsidRDefault="00031771" w:rsidP="009F7178">
      <w:pPr>
        <w:shd w:val="clear" w:color="auto" w:fill="FFFFFF"/>
        <w:spacing w:line="480" w:lineRule="auto"/>
        <w:rPr>
          <w:rFonts w:ascii="Times New Roman" w:eastAsia="Times New Roman" w:hAnsi="Times New Roman" w:cs="Times New Roman"/>
          <w:sz w:val="24"/>
          <w:szCs w:val="24"/>
          <w:highlight w:val="white"/>
        </w:rPr>
      </w:pPr>
      <w:r w:rsidRPr="009F7178">
        <w:rPr>
          <w:rFonts w:ascii="Times New Roman" w:eastAsia="Times New Roman" w:hAnsi="Times New Roman" w:cs="Times New Roman"/>
          <w:sz w:val="24"/>
          <w:szCs w:val="24"/>
          <w:highlight w:val="white"/>
        </w:rPr>
        <w:t>@UCDCHILD</w:t>
      </w:r>
    </w:p>
    <w:p w14:paraId="00000020" w14:textId="77777777" w:rsidR="009A48C1" w:rsidRPr="009F7178" w:rsidRDefault="00031771" w:rsidP="009F7178">
      <w:pPr>
        <w:shd w:val="clear" w:color="auto" w:fill="FFFFFF"/>
        <w:spacing w:line="480" w:lineRule="auto"/>
        <w:rPr>
          <w:rFonts w:ascii="Times New Roman" w:eastAsia="Times New Roman" w:hAnsi="Times New Roman" w:cs="Times New Roman"/>
          <w:sz w:val="24"/>
          <w:szCs w:val="24"/>
          <w:highlight w:val="white"/>
        </w:rPr>
      </w:pPr>
      <w:r w:rsidRPr="009F7178">
        <w:rPr>
          <w:rFonts w:ascii="Times New Roman" w:eastAsia="Times New Roman" w:hAnsi="Times New Roman" w:cs="Times New Roman"/>
          <w:sz w:val="24"/>
          <w:szCs w:val="24"/>
          <w:highlight w:val="white"/>
        </w:rPr>
        <w:t>@UCD_Research</w:t>
      </w:r>
    </w:p>
    <w:p w14:paraId="00000021" w14:textId="77777777" w:rsidR="009A48C1" w:rsidRPr="009F7178" w:rsidRDefault="009A48C1" w:rsidP="009F7178">
      <w:pPr>
        <w:spacing w:line="480" w:lineRule="auto"/>
        <w:rPr>
          <w:rFonts w:ascii="Times New Roman" w:eastAsia="Times New Roman" w:hAnsi="Times New Roman" w:cs="Times New Roman"/>
          <w:sz w:val="24"/>
          <w:szCs w:val="24"/>
          <w:highlight w:val="white"/>
        </w:rPr>
      </w:pPr>
    </w:p>
    <w:p w14:paraId="00000022" w14:textId="77777777" w:rsidR="009A48C1" w:rsidRPr="009F7178" w:rsidRDefault="009A48C1" w:rsidP="009F7178">
      <w:pPr>
        <w:spacing w:line="480" w:lineRule="auto"/>
        <w:rPr>
          <w:rFonts w:ascii="Times New Roman" w:eastAsia="Times New Roman" w:hAnsi="Times New Roman" w:cs="Times New Roman"/>
          <w:sz w:val="24"/>
          <w:szCs w:val="24"/>
          <w:highlight w:val="white"/>
        </w:rPr>
      </w:pPr>
    </w:p>
    <w:p w14:paraId="00000023" w14:textId="77777777" w:rsidR="009A48C1" w:rsidRPr="009F7178" w:rsidRDefault="009A48C1" w:rsidP="009F7178">
      <w:pPr>
        <w:spacing w:line="480" w:lineRule="auto"/>
        <w:rPr>
          <w:rFonts w:ascii="Times New Roman" w:eastAsia="Times New Roman" w:hAnsi="Times New Roman" w:cs="Times New Roman"/>
          <w:sz w:val="24"/>
          <w:szCs w:val="24"/>
        </w:rPr>
      </w:pPr>
    </w:p>
    <w:p w14:paraId="00000024" w14:textId="77777777" w:rsidR="009A48C1" w:rsidRPr="009F7178" w:rsidRDefault="00031771" w:rsidP="009F7178">
      <w:pPr>
        <w:spacing w:line="480" w:lineRule="auto"/>
        <w:rPr>
          <w:rFonts w:ascii="Times New Roman" w:eastAsia="Times New Roman" w:hAnsi="Times New Roman" w:cs="Times New Roman"/>
          <w:sz w:val="24"/>
          <w:szCs w:val="24"/>
        </w:rPr>
      </w:pPr>
      <w:r w:rsidRPr="009F7178">
        <w:rPr>
          <w:rFonts w:ascii="Times New Roman" w:eastAsia="Times New Roman" w:hAnsi="Times New Roman" w:cs="Times New Roman"/>
          <w:b/>
          <w:sz w:val="24"/>
          <w:szCs w:val="24"/>
        </w:rPr>
        <w:t>Highlights</w:t>
      </w:r>
      <w:r w:rsidRPr="009F7178">
        <w:rPr>
          <w:rFonts w:ascii="Times New Roman" w:eastAsia="Times New Roman" w:hAnsi="Times New Roman" w:cs="Times New Roman"/>
          <w:sz w:val="24"/>
          <w:szCs w:val="24"/>
        </w:rPr>
        <w:t xml:space="preserve">: </w:t>
      </w:r>
    </w:p>
    <w:p w14:paraId="00000025" w14:textId="25605ADB" w:rsidR="009A48C1" w:rsidRPr="009F7178" w:rsidRDefault="002C5772" w:rsidP="009F7178">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31771" w:rsidRPr="009F7178">
        <w:rPr>
          <w:rFonts w:ascii="Times New Roman" w:eastAsia="Times New Roman" w:hAnsi="Times New Roman" w:cs="Times New Roman"/>
          <w:sz w:val="24"/>
          <w:szCs w:val="24"/>
        </w:rPr>
        <w:t>evelopmental, social</w:t>
      </w:r>
      <w:r>
        <w:rPr>
          <w:rFonts w:ascii="Times New Roman" w:eastAsia="Times New Roman" w:hAnsi="Times New Roman" w:cs="Times New Roman"/>
          <w:sz w:val="24"/>
          <w:szCs w:val="24"/>
        </w:rPr>
        <w:t>,</w:t>
      </w:r>
      <w:r w:rsidR="00031771" w:rsidRPr="009F7178">
        <w:rPr>
          <w:rFonts w:ascii="Times New Roman" w:eastAsia="Times New Roman" w:hAnsi="Times New Roman" w:cs="Times New Roman"/>
          <w:sz w:val="24"/>
          <w:szCs w:val="24"/>
        </w:rPr>
        <w:t xml:space="preserve"> and peace psychology</w:t>
      </w:r>
      <w:r>
        <w:rPr>
          <w:rFonts w:ascii="Times New Roman" w:eastAsia="Times New Roman" w:hAnsi="Times New Roman" w:cs="Times New Roman"/>
          <w:sz w:val="24"/>
          <w:szCs w:val="24"/>
        </w:rPr>
        <w:t xml:space="preserve"> agree on the importance of pro</w:t>
      </w:r>
      <w:r w:rsidR="00DD2FC8">
        <w:rPr>
          <w:rFonts w:ascii="Times New Roman" w:eastAsia="Times New Roman" w:hAnsi="Times New Roman" w:cs="Times New Roman"/>
          <w:sz w:val="24"/>
          <w:szCs w:val="24"/>
        </w:rPr>
        <w:t>-</w:t>
      </w:r>
      <w:r w:rsidR="00E93C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sociality </w:t>
      </w:r>
      <w:r w:rsidR="00E93C8A">
        <w:rPr>
          <w:rFonts w:ascii="Times New Roman" w:eastAsia="Times New Roman" w:hAnsi="Times New Roman" w:cs="Times New Roman"/>
          <w:sz w:val="24"/>
          <w:szCs w:val="24"/>
        </w:rPr>
        <w:t>to address inequity,</w:t>
      </w:r>
    </w:p>
    <w:p w14:paraId="00000026" w14:textId="54A1D73D" w:rsidR="009A48C1" w:rsidRPr="009F7178" w:rsidRDefault="00E93C8A" w:rsidP="009F7178">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b</w:t>
      </w:r>
      <w:r w:rsidR="00031771" w:rsidRPr="009F7178">
        <w:rPr>
          <w:rFonts w:ascii="Times New Roman" w:eastAsia="Times New Roman" w:hAnsi="Times New Roman" w:cs="Times New Roman"/>
          <w:sz w:val="24"/>
          <w:szCs w:val="24"/>
        </w:rPr>
        <w:t>asic research with children and youth from majority/minority backgrounds in peaceful and conflict-affected countries</w:t>
      </w:r>
      <w:r>
        <w:rPr>
          <w:rFonts w:ascii="Times New Roman" w:eastAsia="Times New Roman" w:hAnsi="Times New Roman" w:cs="Times New Roman"/>
          <w:sz w:val="24"/>
          <w:szCs w:val="24"/>
        </w:rPr>
        <w:t xml:space="preserve">, </w:t>
      </w:r>
      <w:r w:rsidR="00983CBD">
        <w:rPr>
          <w:rFonts w:ascii="Times New Roman" w:eastAsia="Times New Roman" w:hAnsi="Times New Roman" w:cs="Times New Roman"/>
          <w:sz w:val="24"/>
          <w:szCs w:val="24"/>
        </w:rPr>
        <w:t xml:space="preserve">prosociality grows from increases in </w:t>
      </w:r>
      <w:r w:rsidR="0025402F">
        <w:rPr>
          <w:rFonts w:ascii="Times New Roman" w:eastAsia="Times New Roman" w:hAnsi="Times New Roman" w:cs="Times New Roman"/>
          <w:sz w:val="24"/>
          <w:szCs w:val="24"/>
        </w:rPr>
        <w:t>moral cognitions, emotions, and values</w:t>
      </w:r>
      <w:r w:rsidR="00983CBD">
        <w:rPr>
          <w:rFonts w:ascii="Times New Roman" w:eastAsia="Times New Roman" w:hAnsi="Times New Roman" w:cs="Times New Roman"/>
          <w:sz w:val="24"/>
          <w:szCs w:val="24"/>
        </w:rPr>
        <w:t xml:space="preserve">, </w:t>
      </w:r>
      <w:r w:rsidR="0059528D">
        <w:rPr>
          <w:rFonts w:ascii="Times New Roman" w:eastAsia="Times New Roman" w:hAnsi="Times New Roman" w:cs="Times New Roman"/>
          <w:sz w:val="24"/>
          <w:szCs w:val="24"/>
        </w:rPr>
        <w:t xml:space="preserve">socialization and </w:t>
      </w:r>
      <w:r w:rsidR="00983CBD">
        <w:rPr>
          <w:rFonts w:ascii="Times New Roman" w:eastAsia="Times New Roman" w:hAnsi="Times New Roman" w:cs="Times New Roman"/>
          <w:sz w:val="24"/>
          <w:szCs w:val="24"/>
        </w:rPr>
        <w:t xml:space="preserve">contextual </w:t>
      </w:r>
      <w:r w:rsidR="0025402F">
        <w:rPr>
          <w:rFonts w:ascii="Times New Roman" w:eastAsia="Times New Roman" w:hAnsi="Times New Roman" w:cs="Times New Roman"/>
          <w:sz w:val="24"/>
          <w:szCs w:val="24"/>
        </w:rPr>
        <w:t>influences</w:t>
      </w:r>
      <w:r w:rsidR="00983CBD">
        <w:rPr>
          <w:rFonts w:ascii="Times New Roman" w:eastAsia="Times New Roman" w:hAnsi="Times New Roman" w:cs="Times New Roman"/>
          <w:sz w:val="24"/>
          <w:szCs w:val="24"/>
        </w:rPr>
        <w:t>, and community engagement.</w:t>
      </w:r>
    </w:p>
    <w:p w14:paraId="00000027" w14:textId="415C8113" w:rsidR="009A48C1" w:rsidRPr="009F7178" w:rsidRDefault="00E93C8A" w:rsidP="009F7178">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031771" w:rsidRPr="009F7178">
        <w:rPr>
          <w:rFonts w:ascii="Times New Roman" w:eastAsia="Times New Roman" w:hAnsi="Times New Roman" w:cs="Times New Roman"/>
          <w:sz w:val="24"/>
          <w:szCs w:val="24"/>
        </w:rPr>
        <w:t>ey interventions among diverse samples in established democracies and non-WEIRD samples</w:t>
      </w:r>
      <w:r>
        <w:rPr>
          <w:rFonts w:ascii="Times New Roman" w:eastAsia="Times New Roman" w:hAnsi="Times New Roman" w:cs="Times New Roman"/>
          <w:sz w:val="24"/>
          <w:szCs w:val="24"/>
        </w:rPr>
        <w:t xml:space="preserve"> </w:t>
      </w:r>
      <w:r w:rsidR="00983CBD">
        <w:rPr>
          <w:rFonts w:ascii="Times New Roman" w:eastAsia="Times New Roman" w:hAnsi="Times New Roman" w:cs="Times New Roman"/>
          <w:sz w:val="24"/>
          <w:szCs w:val="24"/>
        </w:rPr>
        <w:t>reveal the need for the development of programs that are age-sensitive and culturally adapted.</w:t>
      </w:r>
    </w:p>
    <w:p w14:paraId="00000028" w14:textId="14D08F5F" w:rsidR="009A48C1" w:rsidRPr="009F7178" w:rsidRDefault="00E93C8A" w:rsidP="009F7178">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031771" w:rsidRPr="009F7178">
        <w:rPr>
          <w:rFonts w:ascii="Times New Roman" w:eastAsia="Times New Roman" w:hAnsi="Times New Roman" w:cs="Times New Roman"/>
          <w:sz w:val="24"/>
          <w:szCs w:val="24"/>
        </w:rPr>
        <w:t xml:space="preserve">uture research </w:t>
      </w:r>
      <w:r w:rsidR="00C17CDC">
        <w:rPr>
          <w:rFonts w:ascii="Times New Roman" w:eastAsia="Times New Roman" w:hAnsi="Times New Roman" w:cs="Times New Roman"/>
          <w:sz w:val="24"/>
          <w:szCs w:val="24"/>
        </w:rPr>
        <w:t xml:space="preserve">should focus </w:t>
      </w:r>
      <w:r w:rsidR="00031771" w:rsidRPr="009F7178">
        <w:rPr>
          <w:rFonts w:ascii="Times New Roman" w:eastAsia="Times New Roman" w:hAnsi="Times New Roman" w:cs="Times New Roman"/>
          <w:sz w:val="24"/>
          <w:szCs w:val="24"/>
        </w:rPr>
        <w:t xml:space="preserve">on the </w:t>
      </w:r>
      <w:r w:rsidR="00031771" w:rsidRPr="009F7178">
        <w:rPr>
          <w:rFonts w:ascii="Times New Roman" w:eastAsia="Times New Roman" w:hAnsi="Times New Roman" w:cs="Times New Roman"/>
          <w:i/>
          <w:sz w:val="24"/>
          <w:szCs w:val="24"/>
        </w:rPr>
        <w:t>target</w:t>
      </w:r>
      <w:r w:rsidR="00031771" w:rsidRPr="009F7178">
        <w:rPr>
          <w:rFonts w:ascii="Times New Roman" w:eastAsia="Times New Roman" w:hAnsi="Times New Roman" w:cs="Times New Roman"/>
          <w:sz w:val="24"/>
          <w:szCs w:val="24"/>
        </w:rPr>
        <w:t xml:space="preserve"> of the different </w:t>
      </w:r>
      <w:proofErr w:type="gramStart"/>
      <w:r w:rsidR="00031771" w:rsidRPr="009F7178">
        <w:rPr>
          <w:rFonts w:ascii="Times New Roman" w:eastAsia="Times New Roman" w:hAnsi="Times New Roman" w:cs="Times New Roman"/>
          <w:i/>
          <w:sz w:val="24"/>
          <w:szCs w:val="24"/>
        </w:rPr>
        <w:t>forms</w:t>
      </w:r>
      <w:proofErr w:type="gramEnd"/>
      <w:r w:rsidR="00031771" w:rsidRPr="009F7178">
        <w:rPr>
          <w:rFonts w:ascii="Times New Roman" w:eastAsia="Times New Roman" w:hAnsi="Times New Roman" w:cs="Times New Roman"/>
          <w:sz w:val="24"/>
          <w:szCs w:val="24"/>
        </w:rPr>
        <w:t xml:space="preserve"> prosocial acts, as well as the longer-term or broader implications, such as different </w:t>
      </w:r>
      <w:r w:rsidR="00031771" w:rsidRPr="009F7178">
        <w:rPr>
          <w:rFonts w:ascii="Times New Roman" w:eastAsia="Times New Roman" w:hAnsi="Times New Roman" w:cs="Times New Roman"/>
          <w:i/>
          <w:sz w:val="24"/>
          <w:szCs w:val="24"/>
        </w:rPr>
        <w:t>types</w:t>
      </w:r>
      <w:r w:rsidR="00031771" w:rsidRPr="009F7178">
        <w:rPr>
          <w:rFonts w:ascii="Times New Roman" w:eastAsia="Times New Roman" w:hAnsi="Times New Roman" w:cs="Times New Roman"/>
          <w:sz w:val="24"/>
          <w:szCs w:val="24"/>
        </w:rPr>
        <w:t xml:space="preserve"> of social change</w:t>
      </w:r>
    </w:p>
    <w:p w14:paraId="00000029" w14:textId="53282151" w:rsidR="009A48C1" w:rsidRPr="009F7178" w:rsidRDefault="00C17CDC" w:rsidP="009F7178">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Fitting UN</w:t>
      </w:r>
      <w:r w:rsidR="00031771" w:rsidRPr="009F7178">
        <w:rPr>
          <w:rFonts w:ascii="Times New Roman" w:eastAsia="Times New Roman" w:hAnsi="Times New Roman" w:cs="Times New Roman"/>
          <w:sz w:val="24"/>
          <w:szCs w:val="24"/>
        </w:rPr>
        <w:t xml:space="preserve"> Sustainable Development Goals #4 on inclusive education and #16 on peace, security</w:t>
      </w:r>
      <w:r>
        <w:rPr>
          <w:rFonts w:ascii="Times New Roman" w:eastAsia="Times New Roman" w:hAnsi="Times New Roman" w:cs="Times New Roman"/>
          <w:sz w:val="24"/>
          <w:szCs w:val="24"/>
        </w:rPr>
        <w:t>,</w:t>
      </w:r>
      <w:r w:rsidR="00031771" w:rsidRPr="009F7178">
        <w:rPr>
          <w:rFonts w:ascii="Times New Roman" w:eastAsia="Times New Roman" w:hAnsi="Times New Roman" w:cs="Times New Roman"/>
          <w:sz w:val="24"/>
          <w:szCs w:val="24"/>
        </w:rPr>
        <w:t xml:space="preserve"> and strong institutions</w:t>
      </w:r>
      <w:r>
        <w:rPr>
          <w:rFonts w:ascii="Times New Roman" w:eastAsia="Times New Roman" w:hAnsi="Times New Roman" w:cs="Times New Roman"/>
          <w:sz w:val="24"/>
          <w:szCs w:val="24"/>
        </w:rPr>
        <w:t>: P</w:t>
      </w:r>
      <w:r w:rsidRPr="009F7178">
        <w:rPr>
          <w:rFonts w:ascii="Times New Roman" w:eastAsia="Times New Roman" w:hAnsi="Times New Roman" w:cs="Times New Roman"/>
          <w:sz w:val="24"/>
          <w:szCs w:val="24"/>
        </w:rPr>
        <w:t>olicy principles derive from developmental science</w:t>
      </w:r>
      <w:r>
        <w:rPr>
          <w:rFonts w:ascii="Times New Roman" w:eastAsia="Times New Roman" w:hAnsi="Times New Roman" w:cs="Times New Roman"/>
          <w:sz w:val="24"/>
          <w:szCs w:val="24"/>
        </w:rPr>
        <w:t xml:space="preserve">, resilience, culture, collaboration, and sustainability. </w:t>
      </w:r>
    </w:p>
    <w:p w14:paraId="0000002A" w14:textId="77777777" w:rsidR="009A48C1" w:rsidRPr="009F7178" w:rsidRDefault="00031771" w:rsidP="009F7178">
      <w:pPr>
        <w:spacing w:line="480" w:lineRule="auto"/>
        <w:jc w:val="center"/>
        <w:rPr>
          <w:rFonts w:ascii="Times New Roman" w:eastAsia="Times New Roman" w:hAnsi="Times New Roman" w:cs="Times New Roman"/>
          <w:b/>
          <w:sz w:val="24"/>
          <w:szCs w:val="24"/>
        </w:rPr>
      </w:pPr>
      <w:r w:rsidRPr="009F7178">
        <w:rPr>
          <w:rFonts w:ascii="Times New Roman" w:hAnsi="Times New Roman" w:cs="Times New Roman"/>
          <w:sz w:val="24"/>
          <w:szCs w:val="24"/>
        </w:rPr>
        <w:br w:type="page"/>
      </w:r>
    </w:p>
    <w:p w14:paraId="0000002B" w14:textId="77777777" w:rsidR="009A48C1" w:rsidRPr="009F7178" w:rsidRDefault="00031771" w:rsidP="009F7178">
      <w:pPr>
        <w:spacing w:line="480" w:lineRule="auto"/>
        <w:jc w:val="center"/>
        <w:rPr>
          <w:rFonts w:ascii="Times New Roman" w:eastAsia="Times New Roman" w:hAnsi="Times New Roman" w:cs="Times New Roman"/>
          <w:b/>
          <w:sz w:val="24"/>
          <w:szCs w:val="24"/>
        </w:rPr>
      </w:pPr>
      <w:r w:rsidRPr="009F7178">
        <w:rPr>
          <w:rFonts w:ascii="Times New Roman" w:eastAsia="Times New Roman" w:hAnsi="Times New Roman" w:cs="Times New Roman"/>
          <w:b/>
          <w:sz w:val="24"/>
          <w:szCs w:val="24"/>
        </w:rPr>
        <w:lastRenderedPageBreak/>
        <w:t>Abstract</w:t>
      </w:r>
    </w:p>
    <w:p w14:paraId="0000002C" w14:textId="32ABF379" w:rsidR="009A48C1" w:rsidRPr="009F7178" w:rsidRDefault="00031771" w:rsidP="009F7178">
      <w:pPr>
        <w:spacing w:line="480" w:lineRule="auto"/>
        <w:rPr>
          <w:rFonts w:ascii="Times New Roman" w:eastAsia="Times New Roman" w:hAnsi="Times New Roman" w:cs="Times New Roman"/>
          <w:sz w:val="24"/>
          <w:szCs w:val="24"/>
        </w:rPr>
      </w:pPr>
      <w:r w:rsidRPr="009B3B7F">
        <w:rPr>
          <w:rFonts w:ascii="Times New Roman" w:eastAsia="Times New Roman" w:hAnsi="Times New Roman" w:cs="Times New Roman"/>
          <w:sz w:val="24"/>
          <w:szCs w:val="24"/>
        </w:rPr>
        <w:t xml:space="preserve">Social injustices toward minority groups are pervasive around the world, and further exacerbated by global threats such as COVID-19 and climate change. </w:t>
      </w:r>
      <w:r w:rsidR="004C3598">
        <w:rPr>
          <w:rFonts w:ascii="Times New Roman" w:eastAsia="Times New Roman" w:hAnsi="Times New Roman" w:cs="Times New Roman"/>
          <w:sz w:val="24"/>
          <w:szCs w:val="24"/>
        </w:rPr>
        <w:t>P</w:t>
      </w:r>
      <w:r w:rsidRPr="009B3B7F">
        <w:rPr>
          <w:rFonts w:ascii="Times New Roman" w:eastAsia="Times New Roman" w:hAnsi="Times New Roman" w:cs="Times New Roman"/>
          <w:sz w:val="24"/>
          <w:szCs w:val="24"/>
        </w:rPr>
        <w:t>rosocial tendencies</w:t>
      </w:r>
      <w:r w:rsidR="001B0B4E" w:rsidRPr="009B3B7F">
        <w:rPr>
          <w:rFonts w:ascii="Times New Roman" w:eastAsia="Times New Roman" w:hAnsi="Times New Roman" w:cs="Times New Roman"/>
          <w:sz w:val="24"/>
          <w:szCs w:val="24"/>
        </w:rPr>
        <w:t xml:space="preserve">, such as </w:t>
      </w:r>
      <w:r w:rsidRPr="009B3B7F">
        <w:rPr>
          <w:rFonts w:ascii="Times New Roman" w:eastAsia="Times New Roman" w:hAnsi="Times New Roman" w:cs="Times New Roman"/>
          <w:sz w:val="24"/>
          <w:szCs w:val="24"/>
        </w:rPr>
        <w:t>empathy, moral reasoning, and helping behaviors</w:t>
      </w:r>
      <w:r w:rsidR="002F6E64" w:rsidRPr="009B3B7F">
        <w:rPr>
          <w:rFonts w:ascii="Times New Roman" w:eastAsia="Times New Roman" w:hAnsi="Times New Roman" w:cs="Times New Roman"/>
          <w:sz w:val="24"/>
          <w:szCs w:val="24"/>
        </w:rPr>
        <w:t xml:space="preserve"> directed </w:t>
      </w:r>
      <w:r w:rsidR="001B0B4E" w:rsidRPr="009B3B7F">
        <w:rPr>
          <w:rFonts w:ascii="Times New Roman" w:eastAsia="Times New Roman" w:hAnsi="Times New Roman" w:cs="Times New Roman"/>
          <w:sz w:val="24"/>
          <w:szCs w:val="24"/>
        </w:rPr>
        <w:t xml:space="preserve">only </w:t>
      </w:r>
      <w:r w:rsidR="002F6E64" w:rsidRPr="009B3B7F">
        <w:rPr>
          <w:rFonts w:ascii="Times New Roman" w:eastAsia="Times New Roman" w:hAnsi="Times New Roman" w:cs="Times New Roman"/>
          <w:sz w:val="24"/>
          <w:szCs w:val="24"/>
        </w:rPr>
        <w:t>toward</w:t>
      </w:r>
      <w:r w:rsidR="001B0B4E" w:rsidRPr="009B3B7F">
        <w:rPr>
          <w:rFonts w:ascii="Times New Roman" w:eastAsia="Times New Roman" w:hAnsi="Times New Roman" w:cs="Times New Roman"/>
          <w:sz w:val="24"/>
          <w:szCs w:val="24"/>
        </w:rPr>
        <w:t xml:space="preserve"> members of one’s own social groups, </w:t>
      </w:r>
      <w:r w:rsidR="004C3598">
        <w:rPr>
          <w:rFonts w:ascii="Times New Roman" w:eastAsia="Times New Roman" w:hAnsi="Times New Roman" w:cs="Times New Roman"/>
          <w:sz w:val="24"/>
          <w:szCs w:val="24"/>
        </w:rPr>
        <w:t xml:space="preserve">discriminate against outgroups, and </w:t>
      </w:r>
      <w:r w:rsidR="001B0B4E" w:rsidRPr="009B3B7F">
        <w:rPr>
          <w:rFonts w:ascii="Times New Roman" w:eastAsia="Times New Roman" w:hAnsi="Times New Roman" w:cs="Times New Roman"/>
          <w:sz w:val="24"/>
          <w:szCs w:val="24"/>
        </w:rPr>
        <w:t>can perpetuate an unjust status quo. Yet, r</w:t>
      </w:r>
      <w:r w:rsidRPr="009B3B7F">
        <w:rPr>
          <w:rFonts w:ascii="Times New Roman" w:eastAsia="Times New Roman" w:hAnsi="Times New Roman" w:cs="Times New Roman"/>
          <w:sz w:val="24"/>
          <w:szCs w:val="24"/>
        </w:rPr>
        <w:t xml:space="preserve">ecent meta-analyses </w:t>
      </w:r>
      <w:r w:rsidR="001B0B4E" w:rsidRPr="009B3B7F">
        <w:rPr>
          <w:rFonts w:ascii="Times New Roman" w:eastAsia="Times New Roman" w:hAnsi="Times New Roman" w:cs="Times New Roman"/>
          <w:sz w:val="24"/>
          <w:szCs w:val="24"/>
        </w:rPr>
        <w:t>point to</w:t>
      </w:r>
      <w:r w:rsidRPr="009B3B7F">
        <w:rPr>
          <w:rFonts w:ascii="Times New Roman" w:eastAsia="Times New Roman" w:hAnsi="Times New Roman" w:cs="Times New Roman"/>
          <w:sz w:val="24"/>
          <w:szCs w:val="24"/>
        </w:rPr>
        <w:t xml:space="preserve"> effective intervention programs that can foster prosocial responses</w:t>
      </w:r>
      <w:r w:rsidR="001B0B4E" w:rsidRPr="009B3B7F">
        <w:rPr>
          <w:rFonts w:ascii="Times New Roman" w:eastAsia="Times New Roman" w:hAnsi="Times New Roman" w:cs="Times New Roman"/>
          <w:sz w:val="24"/>
          <w:szCs w:val="24"/>
        </w:rPr>
        <w:t xml:space="preserve"> across group lines</w:t>
      </w:r>
      <w:r w:rsidRPr="009B3B7F">
        <w:rPr>
          <w:rFonts w:ascii="Times New Roman" w:eastAsia="Times New Roman" w:hAnsi="Times New Roman" w:cs="Times New Roman"/>
          <w:sz w:val="24"/>
          <w:szCs w:val="24"/>
        </w:rPr>
        <w:t xml:space="preserve">. </w:t>
      </w:r>
      <w:r w:rsidR="001B0B4E" w:rsidRPr="009B3B7F">
        <w:rPr>
          <w:rFonts w:ascii="Times New Roman" w:eastAsia="Times New Roman" w:hAnsi="Times New Roman" w:cs="Times New Roman"/>
          <w:sz w:val="24"/>
          <w:szCs w:val="24"/>
        </w:rPr>
        <w:t>Developmental science has identified</w:t>
      </w:r>
      <w:r w:rsidRPr="009B3B7F">
        <w:rPr>
          <w:rFonts w:ascii="Times New Roman" w:eastAsia="Times New Roman" w:hAnsi="Times New Roman" w:cs="Times New Roman"/>
          <w:sz w:val="24"/>
          <w:szCs w:val="24"/>
        </w:rPr>
        <w:t xml:space="preserve"> evidence-based interventions, policies, and programs </w:t>
      </w:r>
      <w:r w:rsidR="002F6E64" w:rsidRPr="009B3B7F">
        <w:rPr>
          <w:rFonts w:ascii="Times New Roman" w:eastAsia="Times New Roman" w:hAnsi="Times New Roman" w:cs="Times New Roman"/>
          <w:sz w:val="24"/>
          <w:szCs w:val="24"/>
        </w:rPr>
        <w:t xml:space="preserve">to </w:t>
      </w:r>
      <w:r w:rsidRPr="009B3B7F">
        <w:rPr>
          <w:rFonts w:ascii="Times New Roman" w:eastAsia="Times New Roman" w:hAnsi="Times New Roman" w:cs="Times New Roman"/>
          <w:sz w:val="24"/>
          <w:szCs w:val="24"/>
        </w:rPr>
        <w:t xml:space="preserve">foster </w:t>
      </w:r>
      <w:r w:rsidRPr="009B3B7F">
        <w:rPr>
          <w:rFonts w:ascii="Times New Roman" w:eastAsia="Times New Roman" w:hAnsi="Times New Roman" w:cs="Times New Roman"/>
          <w:i/>
          <w:sz w:val="24"/>
          <w:szCs w:val="24"/>
        </w:rPr>
        <w:t>inclusive</w:t>
      </w:r>
      <w:r w:rsidRPr="009B3B7F">
        <w:rPr>
          <w:rFonts w:ascii="Times New Roman" w:eastAsia="Times New Roman" w:hAnsi="Times New Roman" w:cs="Times New Roman"/>
          <w:sz w:val="24"/>
          <w:szCs w:val="24"/>
        </w:rPr>
        <w:t xml:space="preserve"> prosocial tendencies (toward </w:t>
      </w:r>
      <w:r w:rsidR="004C3598">
        <w:rPr>
          <w:rFonts w:ascii="Times New Roman" w:eastAsia="Times New Roman" w:hAnsi="Times New Roman" w:cs="Times New Roman"/>
          <w:sz w:val="24"/>
          <w:szCs w:val="24"/>
        </w:rPr>
        <w:t xml:space="preserve">both </w:t>
      </w:r>
      <w:r w:rsidRPr="009B3B7F">
        <w:rPr>
          <w:rFonts w:ascii="Times New Roman" w:eastAsia="Times New Roman" w:hAnsi="Times New Roman" w:cs="Times New Roman"/>
          <w:sz w:val="24"/>
          <w:szCs w:val="24"/>
        </w:rPr>
        <w:t xml:space="preserve">in-group and out-group members) to redress social injustices and inequities, and ultimately, lead to more just and peaceful societies. </w:t>
      </w:r>
      <w:r w:rsidR="001B0B4E" w:rsidRPr="009B3B7F">
        <w:rPr>
          <w:rFonts w:ascii="Times New Roman" w:eastAsia="Times New Roman" w:hAnsi="Times New Roman" w:cs="Times New Roman"/>
          <w:sz w:val="24"/>
          <w:szCs w:val="24"/>
        </w:rPr>
        <w:t>The</w:t>
      </w:r>
      <w:r w:rsidRPr="009B3B7F">
        <w:rPr>
          <w:rFonts w:ascii="Times New Roman" w:eastAsia="Times New Roman" w:hAnsi="Times New Roman" w:cs="Times New Roman"/>
          <w:sz w:val="24"/>
          <w:szCs w:val="24"/>
        </w:rPr>
        <w:t xml:space="preserve"> </w:t>
      </w:r>
      <w:r w:rsidR="001B0B4E" w:rsidRPr="009B3B7F">
        <w:rPr>
          <w:rFonts w:ascii="Times New Roman" w:eastAsia="Times New Roman" w:hAnsi="Times New Roman" w:cs="Times New Roman"/>
          <w:sz w:val="24"/>
          <w:szCs w:val="24"/>
        </w:rPr>
        <w:t xml:space="preserve">recent </w:t>
      </w:r>
      <w:r w:rsidRPr="009B3B7F">
        <w:rPr>
          <w:rFonts w:ascii="Times New Roman" w:eastAsia="Times New Roman" w:hAnsi="Times New Roman" w:cs="Times New Roman"/>
          <w:sz w:val="24"/>
          <w:szCs w:val="24"/>
        </w:rPr>
        <w:t xml:space="preserve">developmental science </w:t>
      </w:r>
      <w:r w:rsidR="001B0B4E" w:rsidRPr="009B3B7F">
        <w:rPr>
          <w:rFonts w:ascii="Times New Roman" w:eastAsia="Times New Roman" w:hAnsi="Times New Roman" w:cs="Times New Roman"/>
          <w:sz w:val="24"/>
          <w:szCs w:val="24"/>
        </w:rPr>
        <w:t xml:space="preserve">informs five policy principles </w:t>
      </w:r>
      <w:r w:rsidR="004C3598">
        <w:rPr>
          <w:rFonts w:ascii="Times New Roman" w:eastAsia="Times New Roman" w:hAnsi="Times New Roman" w:cs="Times New Roman"/>
          <w:sz w:val="24"/>
          <w:szCs w:val="24"/>
        </w:rPr>
        <w:t>(</w:t>
      </w:r>
      <w:r w:rsidR="004C3598" w:rsidRPr="009F7178">
        <w:rPr>
          <w:rFonts w:ascii="Times New Roman" w:eastAsia="Times New Roman" w:hAnsi="Times New Roman" w:cs="Times New Roman"/>
          <w:sz w:val="24"/>
          <w:szCs w:val="24"/>
        </w:rPr>
        <w:t>developmental science</w:t>
      </w:r>
      <w:r w:rsidR="004C3598">
        <w:rPr>
          <w:rFonts w:ascii="Times New Roman" w:eastAsia="Times New Roman" w:hAnsi="Times New Roman" w:cs="Times New Roman"/>
          <w:sz w:val="24"/>
          <w:szCs w:val="24"/>
        </w:rPr>
        <w:t xml:space="preserve">, resilience, culture, collaboration, and sustainability) </w:t>
      </w:r>
      <w:r w:rsidR="001B0B4E" w:rsidRPr="009B3B7F">
        <w:rPr>
          <w:rFonts w:ascii="Times New Roman" w:eastAsia="Times New Roman" w:hAnsi="Times New Roman" w:cs="Times New Roman"/>
          <w:sz w:val="24"/>
          <w:szCs w:val="24"/>
        </w:rPr>
        <w:t xml:space="preserve">that </w:t>
      </w:r>
      <w:r w:rsidR="00B7421A" w:rsidRPr="009B3B7F">
        <w:rPr>
          <w:rFonts w:ascii="Times New Roman" w:eastAsia="Times New Roman" w:hAnsi="Times New Roman" w:cs="Times New Roman"/>
          <w:sz w:val="24"/>
          <w:szCs w:val="24"/>
        </w:rPr>
        <w:t xml:space="preserve">can advance the </w:t>
      </w:r>
      <w:r w:rsidR="002F6E64" w:rsidRPr="009B3B7F">
        <w:rPr>
          <w:rFonts w:ascii="Times New Roman" w:eastAsia="Times New Roman" w:hAnsi="Times New Roman" w:cs="Times New Roman"/>
          <w:sz w:val="24"/>
          <w:szCs w:val="24"/>
        </w:rPr>
        <w:t>U</w:t>
      </w:r>
      <w:r w:rsidR="00B7421A" w:rsidRPr="009B3B7F">
        <w:rPr>
          <w:rFonts w:ascii="Times New Roman" w:eastAsia="Times New Roman" w:hAnsi="Times New Roman" w:cs="Times New Roman"/>
          <w:sz w:val="24"/>
          <w:szCs w:val="24"/>
        </w:rPr>
        <w:t xml:space="preserve">nited </w:t>
      </w:r>
      <w:r w:rsidR="002F6E64" w:rsidRPr="009B3B7F">
        <w:rPr>
          <w:rFonts w:ascii="Times New Roman" w:eastAsia="Times New Roman" w:hAnsi="Times New Roman" w:cs="Times New Roman"/>
          <w:sz w:val="24"/>
          <w:szCs w:val="24"/>
        </w:rPr>
        <w:t>N</w:t>
      </w:r>
      <w:r w:rsidR="00B7421A" w:rsidRPr="009B3B7F">
        <w:rPr>
          <w:rFonts w:ascii="Times New Roman" w:eastAsia="Times New Roman" w:hAnsi="Times New Roman" w:cs="Times New Roman"/>
          <w:sz w:val="24"/>
          <w:szCs w:val="24"/>
        </w:rPr>
        <w:t>ations</w:t>
      </w:r>
      <w:r w:rsidR="002F6E64" w:rsidRPr="009B3B7F">
        <w:rPr>
          <w:rFonts w:ascii="Times New Roman" w:eastAsia="Times New Roman" w:hAnsi="Times New Roman" w:cs="Times New Roman"/>
          <w:sz w:val="24"/>
          <w:szCs w:val="24"/>
        </w:rPr>
        <w:t xml:space="preserve"> </w:t>
      </w:r>
      <w:r w:rsidRPr="009B3B7F">
        <w:rPr>
          <w:rFonts w:ascii="Times New Roman" w:eastAsia="Times New Roman" w:hAnsi="Times New Roman" w:cs="Times New Roman"/>
          <w:sz w:val="24"/>
          <w:szCs w:val="24"/>
        </w:rPr>
        <w:t>Sustainable Development Goals</w:t>
      </w:r>
      <w:r w:rsidR="00B7421A" w:rsidRPr="009B3B7F">
        <w:rPr>
          <w:rFonts w:ascii="Times New Roman" w:eastAsia="Times New Roman" w:hAnsi="Times New Roman" w:cs="Times New Roman"/>
          <w:sz w:val="24"/>
          <w:szCs w:val="24"/>
        </w:rPr>
        <w:t xml:space="preserve"> around inclusion and peace</w:t>
      </w:r>
      <w:r w:rsidRPr="009B3B7F">
        <w:rPr>
          <w:rFonts w:ascii="Times New Roman" w:eastAsia="Times New Roman" w:hAnsi="Times New Roman" w:cs="Times New Roman"/>
          <w:sz w:val="24"/>
          <w:szCs w:val="24"/>
        </w:rPr>
        <w:t>.</w:t>
      </w:r>
    </w:p>
    <w:p w14:paraId="0000002D" w14:textId="77777777" w:rsidR="009A48C1" w:rsidRPr="009F7178" w:rsidRDefault="009A48C1" w:rsidP="009F7178">
      <w:pPr>
        <w:spacing w:line="480" w:lineRule="auto"/>
        <w:rPr>
          <w:rFonts w:ascii="Times New Roman" w:eastAsia="Times New Roman" w:hAnsi="Times New Roman" w:cs="Times New Roman"/>
          <w:sz w:val="24"/>
          <w:szCs w:val="24"/>
        </w:rPr>
      </w:pPr>
    </w:p>
    <w:p w14:paraId="0000002E" w14:textId="77777777" w:rsidR="009A48C1" w:rsidRPr="009F7178" w:rsidRDefault="009A48C1" w:rsidP="009F7178">
      <w:pPr>
        <w:spacing w:line="480" w:lineRule="auto"/>
        <w:rPr>
          <w:rFonts w:ascii="Times New Roman" w:eastAsia="Times New Roman" w:hAnsi="Times New Roman" w:cs="Times New Roman"/>
          <w:sz w:val="24"/>
          <w:szCs w:val="24"/>
        </w:rPr>
      </w:pPr>
    </w:p>
    <w:p w14:paraId="0000002F" w14:textId="77777777" w:rsidR="009A48C1" w:rsidRPr="009F7178" w:rsidRDefault="00031771" w:rsidP="009F7178">
      <w:pPr>
        <w:spacing w:line="480" w:lineRule="auto"/>
        <w:rPr>
          <w:rFonts w:ascii="Times New Roman" w:eastAsia="Times New Roman" w:hAnsi="Times New Roman" w:cs="Times New Roman"/>
          <w:sz w:val="24"/>
          <w:szCs w:val="24"/>
        </w:rPr>
      </w:pPr>
      <w:r w:rsidRPr="009F7178">
        <w:rPr>
          <w:rFonts w:ascii="Times New Roman" w:eastAsia="Times New Roman" w:hAnsi="Times New Roman" w:cs="Times New Roman"/>
          <w:i/>
          <w:sz w:val="24"/>
          <w:szCs w:val="24"/>
        </w:rPr>
        <w:t>Keywords</w:t>
      </w:r>
      <w:r w:rsidRPr="009F7178">
        <w:rPr>
          <w:rFonts w:ascii="Times New Roman" w:eastAsia="Times New Roman" w:hAnsi="Times New Roman" w:cs="Times New Roman"/>
          <w:sz w:val="24"/>
          <w:szCs w:val="24"/>
        </w:rPr>
        <w:t xml:space="preserve">: prosocial behavior, social injustice, conflict, children, adolescence, intergroup relations </w:t>
      </w:r>
    </w:p>
    <w:p w14:paraId="00000030" w14:textId="77777777" w:rsidR="009A48C1" w:rsidRPr="009F7178" w:rsidRDefault="009A48C1" w:rsidP="009F7178">
      <w:pPr>
        <w:spacing w:line="480" w:lineRule="auto"/>
        <w:rPr>
          <w:rFonts w:ascii="Times New Roman" w:eastAsia="Times New Roman" w:hAnsi="Times New Roman" w:cs="Times New Roman"/>
          <w:sz w:val="24"/>
          <w:szCs w:val="24"/>
        </w:rPr>
      </w:pPr>
    </w:p>
    <w:p w14:paraId="00000031" w14:textId="77777777" w:rsidR="009A48C1" w:rsidRPr="009F7178" w:rsidRDefault="009A48C1" w:rsidP="009F7178">
      <w:pPr>
        <w:spacing w:line="480" w:lineRule="auto"/>
        <w:rPr>
          <w:rFonts w:ascii="Times New Roman" w:eastAsia="Times New Roman" w:hAnsi="Times New Roman" w:cs="Times New Roman"/>
          <w:sz w:val="24"/>
          <w:szCs w:val="24"/>
        </w:rPr>
      </w:pPr>
    </w:p>
    <w:p w14:paraId="00000032" w14:textId="77777777" w:rsidR="009A48C1" w:rsidRPr="009F7178" w:rsidRDefault="00031771" w:rsidP="009F7178">
      <w:pPr>
        <w:spacing w:line="480" w:lineRule="auto"/>
        <w:rPr>
          <w:rFonts w:ascii="Times New Roman" w:eastAsia="Times New Roman" w:hAnsi="Times New Roman" w:cs="Times New Roman"/>
          <w:sz w:val="24"/>
          <w:szCs w:val="24"/>
        </w:rPr>
      </w:pPr>
      <w:r w:rsidRPr="009F7178">
        <w:rPr>
          <w:rFonts w:ascii="Times New Roman" w:hAnsi="Times New Roman" w:cs="Times New Roman"/>
          <w:sz w:val="24"/>
          <w:szCs w:val="24"/>
        </w:rPr>
        <w:br w:type="page"/>
      </w:r>
    </w:p>
    <w:p w14:paraId="00000033" w14:textId="7212AB06" w:rsidR="009A48C1" w:rsidRPr="009F7178" w:rsidRDefault="00983CBD" w:rsidP="009F7178">
      <w:pPr>
        <w:spacing w:line="480" w:lineRule="auto"/>
        <w:jc w:val="center"/>
        <w:rPr>
          <w:rFonts w:ascii="Times New Roman" w:eastAsia="Times New Roman" w:hAnsi="Times New Roman" w:cs="Times New Roman"/>
          <w:b/>
          <w:sz w:val="24"/>
          <w:szCs w:val="24"/>
        </w:rPr>
      </w:pPr>
      <w:r w:rsidRPr="009F7178">
        <w:rPr>
          <w:rFonts w:ascii="Times New Roman" w:eastAsia="Times New Roman" w:hAnsi="Times New Roman" w:cs="Times New Roman"/>
          <w:b/>
          <w:sz w:val="24"/>
          <w:szCs w:val="24"/>
        </w:rPr>
        <w:lastRenderedPageBreak/>
        <w:t>Reducing</w:t>
      </w:r>
      <w:r>
        <w:rPr>
          <w:rFonts w:ascii="Times New Roman" w:eastAsia="Times New Roman" w:hAnsi="Times New Roman" w:cs="Times New Roman"/>
          <w:b/>
          <w:sz w:val="24"/>
          <w:szCs w:val="24"/>
        </w:rPr>
        <w:t xml:space="preserve"> Youth</w:t>
      </w:r>
      <w:r w:rsidRPr="009F717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Ingroup Favoritism </w:t>
      </w:r>
      <w:r w:rsidRPr="009F7178">
        <w:rPr>
          <w:rFonts w:ascii="Times New Roman" w:eastAsia="Times New Roman" w:hAnsi="Times New Roman" w:cs="Times New Roman"/>
          <w:b/>
          <w:sz w:val="24"/>
          <w:szCs w:val="24"/>
        </w:rPr>
        <w:t>to Address Social Injustice</w:t>
      </w:r>
    </w:p>
    <w:p w14:paraId="00000034" w14:textId="2D9CCC68" w:rsidR="009A48C1" w:rsidRPr="009F7178" w:rsidRDefault="00031771" w:rsidP="009F7178">
      <w:pPr>
        <w:spacing w:line="480" w:lineRule="auto"/>
        <w:ind w:firstLine="720"/>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rPr>
        <w:t xml:space="preserve">Global challenges, such as COVID-19 pandemic and climate change, </w:t>
      </w:r>
      <w:r w:rsidR="00B95782">
        <w:rPr>
          <w:rFonts w:ascii="Times New Roman" w:eastAsia="Times New Roman" w:hAnsi="Times New Roman" w:cs="Times New Roman"/>
          <w:sz w:val="24"/>
          <w:szCs w:val="24"/>
        </w:rPr>
        <w:t>have</w:t>
      </w:r>
      <w:r w:rsidRPr="009F7178">
        <w:rPr>
          <w:rFonts w:ascii="Times New Roman" w:eastAsia="Times New Roman" w:hAnsi="Times New Roman" w:cs="Times New Roman"/>
          <w:sz w:val="24"/>
          <w:szCs w:val="24"/>
        </w:rPr>
        <w:t xml:space="preserve"> expose</w:t>
      </w:r>
      <w:r w:rsidR="00B95782">
        <w:rPr>
          <w:rFonts w:ascii="Times New Roman" w:eastAsia="Times New Roman" w:hAnsi="Times New Roman" w:cs="Times New Roman"/>
          <w:sz w:val="24"/>
          <w:szCs w:val="24"/>
        </w:rPr>
        <w:t>d</w:t>
      </w:r>
      <w:r w:rsidRPr="009F7178">
        <w:rPr>
          <w:rFonts w:ascii="Times New Roman" w:eastAsia="Times New Roman" w:hAnsi="Times New Roman" w:cs="Times New Roman"/>
          <w:sz w:val="24"/>
          <w:szCs w:val="24"/>
        </w:rPr>
        <w:t xml:space="preserve"> and exacerbate</w:t>
      </w:r>
      <w:r w:rsidR="00B95782">
        <w:rPr>
          <w:rFonts w:ascii="Times New Roman" w:eastAsia="Times New Roman" w:hAnsi="Times New Roman" w:cs="Times New Roman"/>
          <w:sz w:val="24"/>
          <w:szCs w:val="24"/>
        </w:rPr>
        <w:t>d</w:t>
      </w:r>
      <w:r w:rsidRPr="009F7178">
        <w:rPr>
          <w:rFonts w:ascii="Times New Roman" w:eastAsia="Times New Roman" w:hAnsi="Times New Roman" w:cs="Times New Roman"/>
          <w:sz w:val="24"/>
          <w:szCs w:val="24"/>
        </w:rPr>
        <w:t xml:space="preserve"> structural inequities related to poverty, war, mass migration, and discrimination. A survey of 12,000 youth across 112 countries, for example, found the negative impact of COVID-19 on education, employment, well-being and rights disproportionately affected women, younger adults, and those living in lower-income countries (DJFY, 2020). The multiple burdens of climate change, from extreme weather to food insecurity, are intensified for younger children and marginalized communities in lower-income countries (Sanson, van Hoorn, &amp; Burke, 2019). Addressing these challenges and threats requires greater understanding of risk and resilience mechanisms (e.g., Masten, 2014). However, work on resiliency is not enough to protect youth from maladjustment, or to disrupt the cycles of compounding risks, such as poverty, violence, and social inequity. Additional work must focus on understanding positive social development and well-being, and the factors that enhance such outcomes. </w:t>
      </w:r>
    </w:p>
    <w:p w14:paraId="00000035" w14:textId="2ACDB490" w:rsidR="009A48C1" w:rsidRPr="009F7178" w:rsidRDefault="004C3598" w:rsidP="009F717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31771" w:rsidRPr="009F7178">
        <w:rPr>
          <w:rFonts w:ascii="Times New Roman" w:eastAsia="Times New Roman" w:hAnsi="Times New Roman" w:cs="Times New Roman"/>
          <w:sz w:val="24"/>
          <w:szCs w:val="24"/>
        </w:rPr>
        <w:t>rosocial behaviors (i.e., actions that benefit others) directly addresses the gap in understanding positive social development and well-being. Typical forms of prosocial behaviors include sharing, donating, volunteeri</w:t>
      </w:r>
      <w:r>
        <w:rPr>
          <w:rFonts w:ascii="Times New Roman" w:eastAsia="Times New Roman" w:hAnsi="Times New Roman" w:cs="Times New Roman"/>
          <w:sz w:val="24"/>
          <w:szCs w:val="24"/>
        </w:rPr>
        <w:t>ng</w:t>
      </w:r>
      <w:r w:rsidR="00031771" w:rsidRPr="009F7178">
        <w:rPr>
          <w:rFonts w:ascii="Times New Roman" w:eastAsia="Times New Roman" w:hAnsi="Times New Roman" w:cs="Times New Roman"/>
          <w:sz w:val="24"/>
          <w:szCs w:val="24"/>
        </w:rPr>
        <w:t xml:space="preserve">, helping, and comforting others in distress. Such actions also span acts of heroism and rescue, defending victims of bullying, whistleblowing, and long-term, committed charity and activism. Such costly and risky forms of prosocial actions are characteristic of moral and care-based exemplars (Do, </w:t>
      </w:r>
      <w:proofErr w:type="spellStart"/>
      <w:r w:rsidR="00031771" w:rsidRPr="009F7178">
        <w:rPr>
          <w:rFonts w:ascii="Times New Roman" w:eastAsia="Times New Roman" w:hAnsi="Times New Roman" w:cs="Times New Roman"/>
          <w:sz w:val="24"/>
          <w:szCs w:val="24"/>
        </w:rPr>
        <w:t>Guassi</w:t>
      </w:r>
      <w:proofErr w:type="spellEnd"/>
      <w:r w:rsidR="00031771" w:rsidRPr="009F7178">
        <w:rPr>
          <w:rFonts w:ascii="Times New Roman" w:eastAsia="Times New Roman" w:hAnsi="Times New Roman" w:cs="Times New Roman"/>
          <w:sz w:val="24"/>
          <w:szCs w:val="24"/>
        </w:rPr>
        <w:t xml:space="preserve"> Moreira, &amp; </w:t>
      </w:r>
      <w:proofErr w:type="spellStart"/>
      <w:r w:rsidR="00031771" w:rsidRPr="009F7178">
        <w:rPr>
          <w:rFonts w:ascii="Times New Roman" w:eastAsia="Times New Roman" w:hAnsi="Times New Roman" w:cs="Times New Roman"/>
          <w:sz w:val="24"/>
          <w:szCs w:val="24"/>
        </w:rPr>
        <w:t>Telzer</w:t>
      </w:r>
      <w:proofErr w:type="spellEnd"/>
      <w:r w:rsidR="00031771" w:rsidRPr="009F7178">
        <w:rPr>
          <w:rFonts w:ascii="Times New Roman" w:eastAsia="Times New Roman" w:hAnsi="Times New Roman" w:cs="Times New Roman"/>
          <w:sz w:val="24"/>
          <w:szCs w:val="24"/>
        </w:rPr>
        <w:t>, 2017).</w:t>
      </w:r>
      <w:r w:rsidR="002F6E64">
        <w:rPr>
          <w:rFonts w:ascii="Times New Roman" w:eastAsia="Times New Roman" w:hAnsi="Times New Roman" w:cs="Times New Roman"/>
          <w:sz w:val="24"/>
          <w:szCs w:val="24"/>
        </w:rPr>
        <w:t xml:space="preserve"> P</w:t>
      </w:r>
      <w:r w:rsidR="00031771" w:rsidRPr="009F7178">
        <w:rPr>
          <w:rFonts w:ascii="Times New Roman" w:eastAsia="Times New Roman" w:hAnsi="Times New Roman" w:cs="Times New Roman"/>
          <w:sz w:val="24"/>
          <w:szCs w:val="24"/>
        </w:rPr>
        <w:t xml:space="preserve">rosocial behaviors are the building blocks of developing and sustaining positive and harmonious interpersonal relationships (Taylor &amp; Christie, 2015), and often trigger reciprocated prosociality. Thus, investigations on youth </w:t>
      </w:r>
      <w:r w:rsidR="00031771" w:rsidRPr="009F7178">
        <w:rPr>
          <w:rFonts w:ascii="Times New Roman" w:eastAsia="Times New Roman" w:hAnsi="Times New Roman" w:cs="Times New Roman"/>
          <w:sz w:val="24"/>
          <w:szCs w:val="24"/>
        </w:rPr>
        <w:lastRenderedPageBreak/>
        <w:t>prosocial behaviors can directly inform efforts to redress the social inequities and injustices, particularly consider</w:t>
      </w:r>
      <w:r w:rsidR="002F6E64">
        <w:rPr>
          <w:rFonts w:ascii="Times New Roman" w:eastAsia="Times New Roman" w:hAnsi="Times New Roman" w:cs="Times New Roman"/>
          <w:sz w:val="24"/>
          <w:szCs w:val="24"/>
        </w:rPr>
        <w:t>ing</w:t>
      </w:r>
      <w:r w:rsidR="00031771" w:rsidRPr="009F7178">
        <w:rPr>
          <w:rFonts w:ascii="Times New Roman" w:eastAsia="Times New Roman" w:hAnsi="Times New Roman" w:cs="Times New Roman"/>
          <w:sz w:val="24"/>
          <w:szCs w:val="24"/>
        </w:rPr>
        <w:t xml:space="preserve"> the targets of prosocial behaviors. </w:t>
      </w:r>
      <w:r w:rsidR="00196F95">
        <w:rPr>
          <w:rFonts w:ascii="Times New Roman" w:eastAsia="Times New Roman" w:hAnsi="Times New Roman" w:cs="Times New Roman"/>
          <w:sz w:val="24"/>
          <w:szCs w:val="24"/>
        </w:rPr>
        <w:t xml:space="preserve">That is, prosocial behavior, while benefiting others, is biased to benefit </w:t>
      </w:r>
      <w:r w:rsidR="00B7421A">
        <w:rPr>
          <w:rFonts w:ascii="Times New Roman" w:eastAsia="Times New Roman" w:hAnsi="Times New Roman" w:cs="Times New Roman"/>
          <w:sz w:val="24"/>
          <w:szCs w:val="24"/>
        </w:rPr>
        <w:t xml:space="preserve">members of the </w:t>
      </w:r>
      <w:r w:rsidR="00196F95">
        <w:rPr>
          <w:rFonts w:ascii="Times New Roman" w:eastAsia="Times New Roman" w:hAnsi="Times New Roman" w:cs="Times New Roman"/>
          <w:sz w:val="24"/>
          <w:szCs w:val="24"/>
        </w:rPr>
        <w:t>ingroup,</w:t>
      </w:r>
      <w:r w:rsidR="002B5E57">
        <w:rPr>
          <w:rFonts w:ascii="Times New Roman" w:eastAsia="Times New Roman" w:hAnsi="Times New Roman" w:cs="Times New Roman"/>
          <w:sz w:val="24"/>
          <w:szCs w:val="24"/>
        </w:rPr>
        <w:t xml:space="preserve"> often</w:t>
      </w:r>
      <w:r w:rsidR="00196F95">
        <w:rPr>
          <w:rFonts w:ascii="Times New Roman" w:eastAsia="Times New Roman" w:hAnsi="Times New Roman" w:cs="Times New Roman"/>
          <w:sz w:val="24"/>
          <w:szCs w:val="24"/>
        </w:rPr>
        <w:t xml:space="preserve"> excluding </w:t>
      </w:r>
      <w:r w:rsidR="00B7421A">
        <w:rPr>
          <w:rFonts w:ascii="Times New Roman" w:eastAsia="Times New Roman" w:hAnsi="Times New Roman" w:cs="Times New Roman"/>
          <w:sz w:val="24"/>
          <w:szCs w:val="24"/>
        </w:rPr>
        <w:t>outgroup members</w:t>
      </w:r>
      <w:r w:rsidR="00196F95">
        <w:rPr>
          <w:rFonts w:ascii="Times New Roman" w:eastAsia="Times New Roman" w:hAnsi="Times New Roman" w:cs="Times New Roman"/>
          <w:sz w:val="24"/>
          <w:szCs w:val="24"/>
        </w:rPr>
        <w:t xml:space="preserve">. </w:t>
      </w:r>
      <w:r w:rsidR="00B7421A">
        <w:rPr>
          <w:rFonts w:ascii="Times New Roman" w:eastAsia="Times New Roman" w:hAnsi="Times New Roman" w:cs="Times New Roman"/>
          <w:sz w:val="24"/>
          <w:szCs w:val="24"/>
        </w:rPr>
        <w:t>Understanding how to address i</w:t>
      </w:r>
      <w:r w:rsidR="00196F95">
        <w:rPr>
          <w:rFonts w:ascii="Times New Roman" w:eastAsia="Times New Roman" w:hAnsi="Times New Roman" w:cs="Times New Roman"/>
          <w:sz w:val="24"/>
          <w:szCs w:val="24"/>
        </w:rPr>
        <w:t xml:space="preserve">ngroup favoritism </w:t>
      </w:r>
      <w:r w:rsidR="00031771" w:rsidRPr="009F7178">
        <w:rPr>
          <w:rFonts w:ascii="Times New Roman" w:eastAsia="Times New Roman" w:hAnsi="Times New Roman" w:cs="Times New Roman"/>
          <w:sz w:val="24"/>
          <w:szCs w:val="24"/>
        </w:rPr>
        <w:t>can lead to the development of (early) prevention interventions that can break the cycles of risk and maladjustment</w:t>
      </w:r>
      <w:r w:rsidR="00B95782">
        <w:rPr>
          <w:rFonts w:ascii="Times New Roman" w:eastAsia="Times New Roman" w:hAnsi="Times New Roman" w:cs="Times New Roman"/>
          <w:sz w:val="24"/>
          <w:szCs w:val="24"/>
        </w:rPr>
        <w:t xml:space="preserve"> and promote social harmony</w:t>
      </w:r>
      <w:r w:rsidR="00031771" w:rsidRPr="009F7178">
        <w:rPr>
          <w:rFonts w:ascii="Times New Roman" w:eastAsia="Times New Roman" w:hAnsi="Times New Roman" w:cs="Times New Roman"/>
          <w:sz w:val="24"/>
          <w:szCs w:val="24"/>
        </w:rPr>
        <w:t>.</w:t>
      </w:r>
    </w:p>
    <w:p w14:paraId="00000036" w14:textId="378AC5C1" w:rsidR="009A48C1" w:rsidRPr="009F7178" w:rsidRDefault="00031771" w:rsidP="009F7178">
      <w:pPr>
        <w:spacing w:line="480" w:lineRule="auto"/>
        <w:ind w:firstLine="720"/>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rPr>
        <w:t xml:space="preserve">Building upon prior theories and empirical research, </w:t>
      </w:r>
      <w:r w:rsidR="00B95782">
        <w:rPr>
          <w:rFonts w:ascii="Times New Roman" w:eastAsia="Times New Roman" w:hAnsi="Times New Roman" w:cs="Times New Roman"/>
          <w:sz w:val="24"/>
          <w:szCs w:val="24"/>
        </w:rPr>
        <w:t xml:space="preserve">we summarize </w:t>
      </w:r>
      <w:r w:rsidRPr="009F7178">
        <w:rPr>
          <w:rFonts w:ascii="Times New Roman" w:eastAsia="Times New Roman" w:hAnsi="Times New Roman" w:cs="Times New Roman"/>
          <w:sz w:val="24"/>
          <w:szCs w:val="24"/>
        </w:rPr>
        <w:t>relevant contemporary scholarship on youth prosocial development with a focus on discriminatory prosocial behaviors (</w:t>
      </w:r>
      <w:r w:rsidR="00B7421A">
        <w:rPr>
          <w:rFonts w:ascii="Times New Roman" w:eastAsia="Times New Roman" w:hAnsi="Times New Roman" w:cs="Times New Roman"/>
          <w:sz w:val="24"/>
          <w:szCs w:val="24"/>
        </w:rPr>
        <w:t xml:space="preserve">e.g., </w:t>
      </w:r>
      <w:r w:rsidRPr="009F7178">
        <w:rPr>
          <w:rFonts w:ascii="Times New Roman" w:eastAsia="Times New Roman" w:hAnsi="Times New Roman" w:cs="Times New Roman"/>
          <w:sz w:val="24"/>
          <w:szCs w:val="24"/>
        </w:rPr>
        <w:t>in-group vs</w:t>
      </w:r>
      <w:r w:rsidR="00196F95">
        <w:rPr>
          <w:rFonts w:ascii="Times New Roman" w:eastAsia="Times New Roman" w:hAnsi="Times New Roman" w:cs="Times New Roman"/>
          <w:sz w:val="24"/>
          <w:szCs w:val="24"/>
        </w:rPr>
        <w:t>.</w:t>
      </w:r>
      <w:r w:rsidRPr="009F7178">
        <w:rPr>
          <w:rFonts w:ascii="Times New Roman" w:eastAsia="Times New Roman" w:hAnsi="Times New Roman" w:cs="Times New Roman"/>
          <w:sz w:val="24"/>
          <w:szCs w:val="24"/>
        </w:rPr>
        <w:t xml:space="preserve"> out-group helping). </w:t>
      </w:r>
      <w:r w:rsidR="00196F95">
        <w:rPr>
          <w:rFonts w:ascii="Times New Roman" w:eastAsia="Times New Roman" w:hAnsi="Times New Roman" w:cs="Times New Roman"/>
          <w:sz w:val="24"/>
          <w:szCs w:val="24"/>
        </w:rPr>
        <w:t>H</w:t>
      </w:r>
      <w:r w:rsidRPr="009F7178">
        <w:rPr>
          <w:rFonts w:ascii="Times New Roman" w:eastAsia="Times New Roman" w:hAnsi="Times New Roman" w:cs="Times New Roman"/>
          <w:sz w:val="24"/>
          <w:szCs w:val="24"/>
        </w:rPr>
        <w:t>ighlight</w:t>
      </w:r>
      <w:r w:rsidR="00196F95">
        <w:rPr>
          <w:rFonts w:ascii="Times New Roman" w:eastAsia="Times New Roman" w:hAnsi="Times New Roman" w:cs="Times New Roman"/>
          <w:sz w:val="24"/>
          <w:szCs w:val="24"/>
        </w:rPr>
        <w:t>ing</w:t>
      </w:r>
      <w:r w:rsidRPr="009F7178">
        <w:rPr>
          <w:rFonts w:ascii="Times New Roman" w:eastAsia="Times New Roman" w:hAnsi="Times New Roman" w:cs="Times New Roman"/>
          <w:sz w:val="24"/>
          <w:szCs w:val="24"/>
        </w:rPr>
        <w:t xml:space="preserve"> work on associated mechanisms</w:t>
      </w:r>
      <w:r w:rsidR="00196F95">
        <w:rPr>
          <w:rFonts w:ascii="Times New Roman" w:eastAsia="Times New Roman" w:hAnsi="Times New Roman" w:cs="Times New Roman"/>
          <w:sz w:val="24"/>
          <w:szCs w:val="24"/>
        </w:rPr>
        <w:t xml:space="preserve"> (</w:t>
      </w:r>
      <w:r w:rsidRPr="009F7178">
        <w:rPr>
          <w:rFonts w:ascii="Times New Roman" w:eastAsia="Times New Roman" w:hAnsi="Times New Roman" w:cs="Times New Roman"/>
          <w:sz w:val="24"/>
          <w:szCs w:val="24"/>
        </w:rPr>
        <w:t>such as empathy-related processes, generosity, moral reasoning, forgiveness, and gratitude</w:t>
      </w:r>
      <w:r w:rsidR="00196F95">
        <w:rPr>
          <w:rFonts w:ascii="Times New Roman" w:eastAsia="Times New Roman" w:hAnsi="Times New Roman" w:cs="Times New Roman"/>
          <w:sz w:val="24"/>
          <w:szCs w:val="24"/>
        </w:rPr>
        <w:t>)</w:t>
      </w:r>
      <w:r w:rsidRPr="009F7178">
        <w:rPr>
          <w:rFonts w:ascii="Times New Roman" w:eastAsia="Times New Roman" w:hAnsi="Times New Roman" w:cs="Times New Roman"/>
          <w:sz w:val="24"/>
          <w:szCs w:val="24"/>
        </w:rPr>
        <w:t xml:space="preserve"> </w:t>
      </w:r>
      <w:r w:rsidR="00630068">
        <w:rPr>
          <w:rFonts w:ascii="Times New Roman" w:eastAsia="Times New Roman" w:hAnsi="Times New Roman" w:cs="Times New Roman"/>
          <w:sz w:val="24"/>
          <w:szCs w:val="24"/>
        </w:rPr>
        <w:t>can</w:t>
      </w:r>
      <w:r w:rsidRPr="009F7178">
        <w:rPr>
          <w:rFonts w:ascii="Times New Roman" w:eastAsia="Times New Roman" w:hAnsi="Times New Roman" w:cs="Times New Roman"/>
          <w:sz w:val="24"/>
          <w:szCs w:val="24"/>
        </w:rPr>
        <w:t xml:space="preserve"> inform interventions aimed at reducing discriminatory prosocial tendencies, fostering intergroup prosociality, and reducing intergroup conflict. Synthesizing across this literature in developmental science</w:t>
      </w:r>
      <w:r w:rsidR="00196F95">
        <w:rPr>
          <w:rFonts w:ascii="Times New Roman" w:eastAsia="Times New Roman" w:hAnsi="Times New Roman" w:cs="Times New Roman"/>
          <w:sz w:val="24"/>
          <w:szCs w:val="24"/>
        </w:rPr>
        <w:t xml:space="preserve"> motivates</w:t>
      </w:r>
      <w:r w:rsidRPr="009F7178">
        <w:rPr>
          <w:rFonts w:ascii="Times New Roman" w:eastAsia="Times New Roman" w:hAnsi="Times New Roman" w:cs="Times New Roman"/>
          <w:sz w:val="24"/>
          <w:szCs w:val="24"/>
        </w:rPr>
        <w:t xml:space="preserve"> five policy principles moving forward.</w:t>
      </w:r>
    </w:p>
    <w:p w14:paraId="00000037" w14:textId="77777777" w:rsidR="009A48C1" w:rsidRPr="009F7178" w:rsidRDefault="00031771" w:rsidP="009F7178">
      <w:pPr>
        <w:spacing w:line="480" w:lineRule="auto"/>
        <w:jc w:val="center"/>
        <w:rPr>
          <w:rFonts w:ascii="Times New Roman" w:eastAsia="Times New Roman" w:hAnsi="Times New Roman" w:cs="Times New Roman"/>
          <w:b/>
          <w:sz w:val="24"/>
          <w:szCs w:val="24"/>
        </w:rPr>
      </w:pPr>
      <w:r w:rsidRPr="009F7178">
        <w:rPr>
          <w:rFonts w:ascii="Times New Roman" w:eastAsia="Times New Roman" w:hAnsi="Times New Roman" w:cs="Times New Roman"/>
          <w:b/>
          <w:sz w:val="24"/>
          <w:szCs w:val="24"/>
        </w:rPr>
        <w:t>Theoretical Perspectives</w:t>
      </w:r>
    </w:p>
    <w:p w14:paraId="3E18B29E" w14:textId="4A865D31" w:rsidR="001E76BF" w:rsidRDefault="00031771" w:rsidP="009F7178">
      <w:pPr>
        <w:spacing w:line="480" w:lineRule="auto"/>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rPr>
        <w:tab/>
      </w:r>
      <w:r w:rsidR="002B5E57">
        <w:rPr>
          <w:rFonts w:ascii="Times New Roman" w:eastAsia="Times New Roman" w:hAnsi="Times New Roman" w:cs="Times New Roman"/>
          <w:sz w:val="24"/>
          <w:szCs w:val="24"/>
        </w:rPr>
        <w:t>T</w:t>
      </w:r>
      <w:r w:rsidR="002B5E57" w:rsidRPr="009F7178">
        <w:rPr>
          <w:rFonts w:ascii="Times New Roman" w:eastAsia="Times New Roman" w:hAnsi="Times New Roman" w:cs="Times New Roman"/>
          <w:sz w:val="24"/>
          <w:szCs w:val="24"/>
        </w:rPr>
        <w:t xml:space="preserve">wo </w:t>
      </w:r>
      <w:r w:rsidR="002B5E57">
        <w:rPr>
          <w:rFonts w:ascii="Times New Roman" w:eastAsia="Times New Roman" w:hAnsi="Times New Roman" w:cs="Times New Roman"/>
          <w:sz w:val="24"/>
          <w:szCs w:val="24"/>
        </w:rPr>
        <w:t>cultural developmental</w:t>
      </w:r>
      <w:r w:rsidR="002B5E57" w:rsidRPr="009F7178">
        <w:rPr>
          <w:rFonts w:ascii="Times New Roman" w:eastAsia="Times New Roman" w:hAnsi="Times New Roman" w:cs="Times New Roman"/>
          <w:sz w:val="24"/>
          <w:szCs w:val="24"/>
        </w:rPr>
        <w:t xml:space="preserve"> perspectives</w:t>
      </w:r>
      <w:r w:rsidR="002B5E57">
        <w:rPr>
          <w:rFonts w:ascii="Times New Roman" w:eastAsia="Times New Roman" w:hAnsi="Times New Roman" w:cs="Times New Roman"/>
          <w:sz w:val="24"/>
          <w:szCs w:val="24"/>
        </w:rPr>
        <w:t xml:space="preserve"> outline how inclusive p</w:t>
      </w:r>
      <w:r w:rsidRPr="009F7178">
        <w:rPr>
          <w:rFonts w:ascii="Times New Roman" w:eastAsia="Times New Roman" w:hAnsi="Times New Roman" w:cs="Times New Roman"/>
          <w:sz w:val="24"/>
          <w:szCs w:val="24"/>
        </w:rPr>
        <w:t>rosociality from childhood to young adulthood</w:t>
      </w:r>
      <w:r w:rsidR="002B5E57">
        <w:rPr>
          <w:rFonts w:ascii="Times New Roman" w:eastAsia="Times New Roman" w:hAnsi="Times New Roman" w:cs="Times New Roman"/>
          <w:sz w:val="24"/>
          <w:szCs w:val="24"/>
        </w:rPr>
        <w:t xml:space="preserve"> </w:t>
      </w:r>
      <w:r w:rsidRPr="009F7178">
        <w:rPr>
          <w:rFonts w:ascii="Times New Roman" w:eastAsia="Times New Roman" w:hAnsi="Times New Roman" w:cs="Times New Roman"/>
          <w:sz w:val="24"/>
          <w:szCs w:val="24"/>
        </w:rPr>
        <w:t>can address social injustice</w:t>
      </w:r>
      <w:r w:rsidR="00E24E9D">
        <w:rPr>
          <w:rFonts w:ascii="Times New Roman" w:eastAsia="Times New Roman" w:hAnsi="Times New Roman" w:cs="Times New Roman"/>
          <w:sz w:val="24"/>
          <w:szCs w:val="24"/>
        </w:rPr>
        <w:t xml:space="preserve"> (</w:t>
      </w:r>
      <w:r w:rsidR="00E24E9D" w:rsidRPr="009F7178">
        <w:rPr>
          <w:rFonts w:ascii="Times New Roman" w:eastAsia="Times New Roman" w:hAnsi="Times New Roman" w:cs="Times New Roman"/>
          <w:sz w:val="24"/>
          <w:szCs w:val="24"/>
        </w:rPr>
        <w:t>Carlo &amp; Padilla-Walker, 2020</w:t>
      </w:r>
      <w:r w:rsidR="00E24E9D">
        <w:rPr>
          <w:rFonts w:ascii="Times New Roman" w:eastAsia="Times New Roman" w:hAnsi="Times New Roman" w:cs="Times New Roman"/>
          <w:sz w:val="24"/>
          <w:szCs w:val="24"/>
        </w:rPr>
        <w:t>)</w:t>
      </w:r>
      <w:r w:rsidR="002B5E57">
        <w:rPr>
          <w:rFonts w:ascii="Times New Roman" w:eastAsia="Times New Roman" w:hAnsi="Times New Roman" w:cs="Times New Roman"/>
          <w:sz w:val="24"/>
          <w:szCs w:val="24"/>
        </w:rPr>
        <w:t xml:space="preserve">. </w:t>
      </w:r>
      <w:r w:rsidRPr="009F7178">
        <w:rPr>
          <w:rFonts w:ascii="Times New Roman" w:eastAsia="Times New Roman" w:hAnsi="Times New Roman" w:cs="Times New Roman"/>
          <w:sz w:val="24"/>
          <w:szCs w:val="24"/>
        </w:rPr>
        <w:t xml:space="preserve">First, the </w:t>
      </w:r>
      <w:r w:rsidRPr="009F7178">
        <w:rPr>
          <w:rFonts w:ascii="Times New Roman" w:eastAsia="Times New Roman" w:hAnsi="Times New Roman" w:cs="Times New Roman"/>
          <w:i/>
          <w:sz w:val="24"/>
          <w:szCs w:val="24"/>
        </w:rPr>
        <w:t>Developmental Peacebuilding Model</w:t>
      </w:r>
      <w:r w:rsidRPr="009F7178">
        <w:rPr>
          <w:rFonts w:ascii="Times New Roman" w:eastAsia="Times New Roman" w:hAnsi="Times New Roman" w:cs="Times New Roman"/>
          <w:sz w:val="24"/>
          <w:szCs w:val="24"/>
        </w:rPr>
        <w:t xml:space="preserve"> (DPM; Taylor, 2020) explore</w:t>
      </w:r>
      <w:r w:rsidR="00630068">
        <w:rPr>
          <w:rFonts w:ascii="Times New Roman" w:eastAsia="Times New Roman" w:hAnsi="Times New Roman" w:cs="Times New Roman"/>
          <w:sz w:val="24"/>
          <w:szCs w:val="24"/>
        </w:rPr>
        <w:t>s</w:t>
      </w:r>
      <w:r w:rsidRPr="009F7178">
        <w:rPr>
          <w:rFonts w:ascii="Times New Roman" w:eastAsia="Times New Roman" w:hAnsi="Times New Roman" w:cs="Times New Roman"/>
          <w:sz w:val="24"/>
          <w:szCs w:val="24"/>
        </w:rPr>
        <w:t xml:space="preserve"> </w:t>
      </w:r>
      <w:r w:rsidR="00630068" w:rsidRPr="009F7178">
        <w:rPr>
          <w:rFonts w:ascii="Times New Roman" w:eastAsia="Times New Roman" w:hAnsi="Times New Roman" w:cs="Times New Roman"/>
          <w:sz w:val="24"/>
          <w:szCs w:val="24"/>
        </w:rPr>
        <w:t xml:space="preserve">youth </w:t>
      </w:r>
      <w:proofErr w:type="spellStart"/>
      <w:r w:rsidR="00630068" w:rsidRPr="009F7178">
        <w:rPr>
          <w:rFonts w:ascii="Times New Roman" w:eastAsia="Times New Roman" w:hAnsi="Times New Roman" w:cs="Times New Roman"/>
          <w:sz w:val="24"/>
          <w:szCs w:val="24"/>
        </w:rPr>
        <w:t>prosociality</w:t>
      </w:r>
      <w:r w:rsidR="00630068">
        <w:rPr>
          <w:rFonts w:ascii="Times New Roman" w:eastAsia="Times New Roman" w:hAnsi="Times New Roman" w:cs="Times New Roman"/>
          <w:sz w:val="24"/>
          <w:szCs w:val="24"/>
        </w:rPr>
        <w:t>’s</w:t>
      </w:r>
      <w:proofErr w:type="spellEnd"/>
      <w:r w:rsidRPr="009F7178">
        <w:rPr>
          <w:rFonts w:ascii="Times New Roman" w:eastAsia="Times New Roman" w:hAnsi="Times New Roman" w:cs="Times New Roman"/>
          <w:sz w:val="24"/>
          <w:szCs w:val="24"/>
        </w:rPr>
        <w:t xml:space="preserve"> </w:t>
      </w:r>
      <w:r w:rsidRPr="009F7178">
        <w:rPr>
          <w:rFonts w:ascii="Times New Roman" w:eastAsia="Times New Roman" w:hAnsi="Times New Roman" w:cs="Times New Roman"/>
          <w:i/>
          <w:sz w:val="24"/>
          <w:szCs w:val="24"/>
        </w:rPr>
        <w:t>target</w:t>
      </w:r>
      <w:r w:rsidR="00885AAF">
        <w:rPr>
          <w:rFonts w:ascii="Times New Roman" w:eastAsia="Times New Roman" w:hAnsi="Times New Roman" w:cs="Times New Roman"/>
          <w:i/>
          <w:sz w:val="24"/>
          <w:szCs w:val="24"/>
        </w:rPr>
        <w:t>s</w:t>
      </w:r>
      <w:r w:rsidRPr="009F7178">
        <w:rPr>
          <w:rFonts w:ascii="Times New Roman" w:eastAsia="Times New Roman" w:hAnsi="Times New Roman" w:cs="Times New Roman"/>
          <w:sz w:val="24"/>
          <w:szCs w:val="24"/>
        </w:rPr>
        <w:t xml:space="preserve"> (i.e.</w:t>
      </w:r>
      <w:r w:rsidR="00630068">
        <w:rPr>
          <w:rFonts w:ascii="Times New Roman" w:eastAsia="Times New Roman" w:hAnsi="Times New Roman" w:cs="Times New Roman"/>
          <w:sz w:val="24"/>
          <w:szCs w:val="24"/>
        </w:rPr>
        <w:t>,</w:t>
      </w:r>
      <w:r w:rsidRPr="009F7178">
        <w:rPr>
          <w:rFonts w:ascii="Times New Roman" w:eastAsia="Times New Roman" w:hAnsi="Times New Roman" w:cs="Times New Roman"/>
          <w:sz w:val="24"/>
          <w:szCs w:val="24"/>
        </w:rPr>
        <w:t xml:space="preserve"> recipient of the prosocial act) and the </w:t>
      </w:r>
      <w:r w:rsidRPr="009F7178">
        <w:rPr>
          <w:rFonts w:ascii="Times New Roman" w:eastAsia="Times New Roman" w:hAnsi="Times New Roman" w:cs="Times New Roman"/>
          <w:i/>
          <w:sz w:val="24"/>
          <w:szCs w:val="24"/>
        </w:rPr>
        <w:t>type</w:t>
      </w:r>
      <w:r w:rsidRPr="009F7178">
        <w:rPr>
          <w:rFonts w:ascii="Times New Roman" w:eastAsia="Times New Roman" w:hAnsi="Times New Roman" w:cs="Times New Roman"/>
          <w:sz w:val="24"/>
          <w:szCs w:val="24"/>
        </w:rPr>
        <w:t xml:space="preserve"> (i.e.</w:t>
      </w:r>
      <w:r w:rsidR="00630068">
        <w:rPr>
          <w:rFonts w:ascii="Times New Roman" w:eastAsia="Times New Roman" w:hAnsi="Times New Roman" w:cs="Times New Roman"/>
          <w:sz w:val="24"/>
          <w:szCs w:val="24"/>
        </w:rPr>
        <w:t>,</w:t>
      </w:r>
      <w:r w:rsidRPr="009F7178">
        <w:rPr>
          <w:rFonts w:ascii="Times New Roman" w:eastAsia="Times New Roman" w:hAnsi="Times New Roman" w:cs="Times New Roman"/>
          <w:sz w:val="24"/>
          <w:szCs w:val="24"/>
        </w:rPr>
        <w:t xml:space="preserve"> level of social change or benefit). The DPM</w:t>
      </w:r>
      <w:r w:rsidR="00630068">
        <w:rPr>
          <w:rFonts w:ascii="Times New Roman" w:eastAsia="Times New Roman" w:hAnsi="Times New Roman" w:cs="Times New Roman"/>
          <w:sz w:val="24"/>
          <w:szCs w:val="24"/>
        </w:rPr>
        <w:t>,</w:t>
      </w:r>
      <w:r w:rsidRPr="009F7178">
        <w:rPr>
          <w:rFonts w:ascii="Times New Roman" w:eastAsia="Times New Roman" w:hAnsi="Times New Roman" w:cs="Times New Roman"/>
          <w:sz w:val="24"/>
          <w:szCs w:val="24"/>
        </w:rPr>
        <w:t xml:space="preserve"> developed primarily for children growing up in contexts of intergroup conflict, focus</w:t>
      </w:r>
      <w:r w:rsidR="00630068">
        <w:rPr>
          <w:rFonts w:ascii="Times New Roman" w:eastAsia="Times New Roman" w:hAnsi="Times New Roman" w:cs="Times New Roman"/>
          <w:sz w:val="24"/>
          <w:szCs w:val="24"/>
        </w:rPr>
        <w:t>es</w:t>
      </w:r>
      <w:r w:rsidRPr="009F7178">
        <w:rPr>
          <w:rFonts w:ascii="Times New Roman" w:eastAsia="Times New Roman" w:hAnsi="Times New Roman" w:cs="Times New Roman"/>
          <w:sz w:val="24"/>
          <w:szCs w:val="24"/>
        </w:rPr>
        <w:t xml:space="preserve"> on prosocial acts toward (former) conflict rivals (e.g., </w:t>
      </w:r>
      <w:proofErr w:type="spellStart"/>
      <w:r w:rsidRPr="009F7178">
        <w:rPr>
          <w:rFonts w:ascii="Times New Roman" w:eastAsia="Times New Roman" w:hAnsi="Times New Roman" w:cs="Times New Roman"/>
          <w:sz w:val="24"/>
          <w:szCs w:val="24"/>
        </w:rPr>
        <w:t>Shamoa</w:t>
      </w:r>
      <w:proofErr w:type="spellEnd"/>
      <w:r w:rsidRPr="009F7178">
        <w:rPr>
          <w:rFonts w:ascii="Times New Roman" w:eastAsia="Times New Roman" w:hAnsi="Times New Roman" w:cs="Times New Roman"/>
          <w:sz w:val="24"/>
          <w:szCs w:val="24"/>
        </w:rPr>
        <w:t xml:space="preserve">-Nir et al., 2021; Taylor, Dautel, Maloku, &amp; </w:t>
      </w:r>
      <w:proofErr w:type="spellStart"/>
      <w:r w:rsidRPr="009F7178">
        <w:rPr>
          <w:rFonts w:ascii="Times New Roman" w:eastAsia="Times New Roman" w:hAnsi="Times New Roman" w:cs="Times New Roman"/>
          <w:sz w:val="24"/>
          <w:szCs w:val="24"/>
        </w:rPr>
        <w:t>Tomovska</w:t>
      </w:r>
      <w:proofErr w:type="spellEnd"/>
      <w:r w:rsidRPr="009F7178">
        <w:rPr>
          <w:rFonts w:ascii="Times New Roman" w:eastAsia="Times New Roman" w:hAnsi="Times New Roman" w:cs="Times New Roman"/>
          <w:sz w:val="24"/>
          <w:szCs w:val="24"/>
        </w:rPr>
        <w:t xml:space="preserve"> </w:t>
      </w:r>
      <w:proofErr w:type="spellStart"/>
      <w:r w:rsidRPr="009F7178">
        <w:rPr>
          <w:rFonts w:ascii="Times New Roman" w:eastAsia="Times New Roman" w:hAnsi="Times New Roman" w:cs="Times New Roman"/>
          <w:sz w:val="24"/>
          <w:szCs w:val="24"/>
        </w:rPr>
        <w:t>Misoska</w:t>
      </w:r>
      <w:proofErr w:type="spellEnd"/>
      <w:r w:rsidRPr="009F7178">
        <w:rPr>
          <w:rFonts w:ascii="Times New Roman" w:eastAsia="Times New Roman" w:hAnsi="Times New Roman" w:cs="Times New Roman"/>
          <w:sz w:val="24"/>
          <w:szCs w:val="24"/>
        </w:rPr>
        <w:t xml:space="preserve">, 2021). </w:t>
      </w:r>
    </w:p>
    <w:p w14:paraId="00000038" w14:textId="09CF586B" w:rsidR="009A48C1" w:rsidRPr="009F7178" w:rsidRDefault="00031771" w:rsidP="00A75B46">
      <w:pPr>
        <w:spacing w:line="480" w:lineRule="auto"/>
        <w:ind w:firstLine="720"/>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rPr>
        <w:lastRenderedPageBreak/>
        <w:t xml:space="preserve">Complementing this focus on the intergroup conflict and building upon cultural developmental work (Garcia Coll et al., 1996; Super &amp; Harkness, 1997), </w:t>
      </w:r>
      <w:r w:rsidRPr="00885AAF">
        <w:rPr>
          <w:rFonts w:ascii="Times New Roman" w:eastAsia="Times New Roman" w:hAnsi="Times New Roman" w:cs="Times New Roman"/>
          <w:sz w:val="24"/>
          <w:szCs w:val="24"/>
        </w:rPr>
        <w:t xml:space="preserve">the </w:t>
      </w:r>
      <w:r w:rsidR="00BE21CD">
        <w:rPr>
          <w:rFonts w:ascii="Times New Roman" w:eastAsia="Times New Roman" w:hAnsi="Times New Roman" w:cs="Times New Roman"/>
          <w:i/>
          <w:sz w:val="24"/>
          <w:szCs w:val="24"/>
        </w:rPr>
        <w:t xml:space="preserve">Ecocultural </w:t>
      </w:r>
      <w:r w:rsidRPr="00885AAF">
        <w:rPr>
          <w:rFonts w:ascii="Times New Roman" w:eastAsia="Times New Roman" w:hAnsi="Times New Roman" w:cs="Times New Roman"/>
          <w:i/>
          <w:sz w:val="24"/>
          <w:szCs w:val="24"/>
        </w:rPr>
        <w:t>Model of Latino Youth Developmen</w:t>
      </w:r>
      <w:r w:rsidRPr="00885AAF">
        <w:rPr>
          <w:rFonts w:ascii="Times New Roman" w:eastAsia="Times New Roman" w:hAnsi="Times New Roman" w:cs="Times New Roman"/>
          <w:sz w:val="24"/>
          <w:szCs w:val="24"/>
        </w:rPr>
        <w:t xml:space="preserve">t </w:t>
      </w:r>
      <w:r w:rsidR="001E76BF" w:rsidRPr="00885AAF">
        <w:rPr>
          <w:rFonts w:ascii="Times New Roman" w:eastAsia="Times New Roman" w:hAnsi="Times New Roman" w:cs="Times New Roman"/>
          <w:sz w:val="24"/>
          <w:szCs w:val="24"/>
        </w:rPr>
        <w:t>(</w:t>
      </w:r>
      <w:r w:rsidR="00BE21CD">
        <w:rPr>
          <w:rFonts w:ascii="Times New Roman" w:eastAsia="Times New Roman" w:hAnsi="Times New Roman" w:cs="Times New Roman"/>
          <w:sz w:val="24"/>
          <w:szCs w:val="24"/>
        </w:rPr>
        <w:t>E</w:t>
      </w:r>
      <w:r w:rsidR="00BE21CD" w:rsidRPr="00885AAF">
        <w:rPr>
          <w:rFonts w:ascii="Times New Roman" w:eastAsia="Times New Roman" w:hAnsi="Times New Roman" w:cs="Times New Roman"/>
          <w:sz w:val="24"/>
          <w:szCs w:val="24"/>
        </w:rPr>
        <w:t>MLYD</w:t>
      </w:r>
      <w:r w:rsidR="001E76BF" w:rsidRPr="00885AAF">
        <w:rPr>
          <w:rFonts w:ascii="Times New Roman" w:eastAsia="Times New Roman" w:hAnsi="Times New Roman" w:cs="Times New Roman"/>
          <w:sz w:val="24"/>
          <w:szCs w:val="24"/>
        </w:rPr>
        <w:t>; Carlo &amp; de Guzman, 2009; Raffaelli</w:t>
      </w:r>
      <w:r w:rsidR="001E76BF" w:rsidRPr="009F7178">
        <w:rPr>
          <w:rFonts w:ascii="Times New Roman" w:eastAsia="Times New Roman" w:hAnsi="Times New Roman" w:cs="Times New Roman"/>
          <w:sz w:val="24"/>
          <w:szCs w:val="24"/>
        </w:rPr>
        <w:t>, Carlo, Carranza, &amp; Gonzalez-Kruger, 2005</w:t>
      </w:r>
      <w:r w:rsidRPr="009F7178">
        <w:rPr>
          <w:rFonts w:ascii="Times New Roman" w:eastAsia="Times New Roman" w:hAnsi="Times New Roman" w:cs="Times New Roman"/>
          <w:sz w:val="24"/>
          <w:szCs w:val="24"/>
        </w:rPr>
        <w:t xml:space="preserve">) </w:t>
      </w:r>
      <w:r w:rsidR="0039561C">
        <w:rPr>
          <w:rFonts w:ascii="Times New Roman" w:eastAsia="Times New Roman" w:hAnsi="Times New Roman" w:cs="Times New Roman"/>
          <w:sz w:val="24"/>
          <w:szCs w:val="24"/>
        </w:rPr>
        <w:t xml:space="preserve">highlights the </w:t>
      </w:r>
      <w:r w:rsidRPr="009F7178">
        <w:rPr>
          <w:rFonts w:ascii="Times New Roman" w:eastAsia="Times New Roman" w:hAnsi="Times New Roman" w:cs="Times New Roman"/>
          <w:sz w:val="24"/>
          <w:szCs w:val="24"/>
        </w:rPr>
        <w:t xml:space="preserve">interplay of </w:t>
      </w:r>
      <w:r w:rsidR="001E76BF">
        <w:rPr>
          <w:rFonts w:ascii="Times New Roman" w:eastAsia="Times New Roman" w:hAnsi="Times New Roman" w:cs="Times New Roman"/>
          <w:sz w:val="24"/>
          <w:szCs w:val="24"/>
        </w:rPr>
        <w:t xml:space="preserve">various </w:t>
      </w:r>
      <w:r w:rsidR="001E76BF" w:rsidRPr="009F7178">
        <w:rPr>
          <w:rFonts w:ascii="Times New Roman" w:eastAsia="Times New Roman" w:hAnsi="Times New Roman" w:cs="Times New Roman"/>
          <w:sz w:val="24"/>
          <w:szCs w:val="24"/>
        </w:rPr>
        <w:t>influences on U.S. Latino/a youth development</w:t>
      </w:r>
      <w:r w:rsidR="001E76BF">
        <w:rPr>
          <w:rFonts w:ascii="Times New Roman" w:eastAsia="Times New Roman" w:hAnsi="Times New Roman" w:cs="Times New Roman"/>
          <w:sz w:val="24"/>
          <w:szCs w:val="24"/>
        </w:rPr>
        <w:t>:</w:t>
      </w:r>
      <w:r w:rsidR="001E76BF" w:rsidRPr="009F7178">
        <w:rPr>
          <w:rFonts w:ascii="Times New Roman" w:eastAsia="Times New Roman" w:hAnsi="Times New Roman" w:cs="Times New Roman"/>
          <w:sz w:val="24"/>
          <w:szCs w:val="24"/>
        </w:rPr>
        <w:t xml:space="preserve"> </w:t>
      </w:r>
      <w:r w:rsidRPr="009F7178">
        <w:rPr>
          <w:rFonts w:ascii="Times New Roman" w:eastAsia="Times New Roman" w:hAnsi="Times New Roman" w:cs="Times New Roman"/>
          <w:sz w:val="24"/>
          <w:szCs w:val="24"/>
        </w:rPr>
        <w:t xml:space="preserve">culture-related (e.g., systemic racism, discrimination, ethnic identity, cultural values), social ecological (e.g., characteristics of schools and neighborhoods), </w:t>
      </w:r>
      <w:r w:rsidR="001E76BF">
        <w:rPr>
          <w:rFonts w:ascii="Times New Roman" w:eastAsia="Times New Roman" w:hAnsi="Times New Roman" w:cs="Times New Roman"/>
          <w:sz w:val="24"/>
          <w:szCs w:val="24"/>
        </w:rPr>
        <w:t xml:space="preserve">and </w:t>
      </w:r>
      <w:r w:rsidRPr="009F7178">
        <w:rPr>
          <w:rFonts w:ascii="Times New Roman" w:eastAsia="Times New Roman" w:hAnsi="Times New Roman" w:cs="Times New Roman"/>
          <w:sz w:val="24"/>
          <w:szCs w:val="24"/>
        </w:rPr>
        <w:t xml:space="preserve">socialization (e.g., family, peers, media). Although the model </w:t>
      </w:r>
      <w:r w:rsidR="001E76BF">
        <w:rPr>
          <w:rFonts w:ascii="Times New Roman" w:eastAsia="Times New Roman" w:hAnsi="Times New Roman" w:cs="Times New Roman"/>
          <w:sz w:val="24"/>
          <w:szCs w:val="24"/>
        </w:rPr>
        <w:t>initially</w:t>
      </w:r>
      <w:r w:rsidRPr="009F7178">
        <w:rPr>
          <w:rFonts w:ascii="Times New Roman" w:eastAsia="Times New Roman" w:hAnsi="Times New Roman" w:cs="Times New Roman"/>
          <w:sz w:val="24"/>
          <w:szCs w:val="24"/>
        </w:rPr>
        <w:t xml:space="preserve"> focus</w:t>
      </w:r>
      <w:r w:rsidR="001E76BF">
        <w:rPr>
          <w:rFonts w:ascii="Times New Roman" w:eastAsia="Times New Roman" w:hAnsi="Times New Roman" w:cs="Times New Roman"/>
          <w:sz w:val="24"/>
          <w:szCs w:val="24"/>
        </w:rPr>
        <w:t>ed</w:t>
      </w:r>
      <w:r w:rsidRPr="009F7178">
        <w:rPr>
          <w:rFonts w:ascii="Times New Roman" w:eastAsia="Times New Roman" w:hAnsi="Times New Roman" w:cs="Times New Roman"/>
          <w:sz w:val="24"/>
          <w:szCs w:val="24"/>
        </w:rPr>
        <w:t xml:space="preserve"> on U.S. Latin</w:t>
      </w:r>
      <w:r w:rsidR="0039561C">
        <w:rPr>
          <w:rFonts w:ascii="Times New Roman" w:eastAsia="Times New Roman" w:hAnsi="Times New Roman" w:cs="Times New Roman"/>
          <w:sz w:val="24"/>
          <w:szCs w:val="24"/>
        </w:rPr>
        <w:t>o/a</w:t>
      </w:r>
      <w:r w:rsidRPr="009F7178">
        <w:rPr>
          <w:rFonts w:ascii="Times New Roman" w:eastAsia="Times New Roman" w:hAnsi="Times New Roman" w:cs="Times New Roman"/>
          <w:sz w:val="24"/>
          <w:szCs w:val="24"/>
        </w:rPr>
        <w:t xml:space="preserve"> youth, </w:t>
      </w:r>
      <w:r w:rsidR="00CA0038">
        <w:rPr>
          <w:rFonts w:ascii="Times New Roman" w:eastAsia="Times New Roman" w:hAnsi="Times New Roman" w:cs="Times New Roman"/>
          <w:sz w:val="24"/>
          <w:szCs w:val="24"/>
        </w:rPr>
        <w:t>it</w:t>
      </w:r>
      <w:r w:rsidRPr="009F7178">
        <w:rPr>
          <w:rFonts w:ascii="Times New Roman" w:eastAsia="Times New Roman" w:hAnsi="Times New Roman" w:cs="Times New Roman"/>
          <w:sz w:val="24"/>
          <w:szCs w:val="24"/>
        </w:rPr>
        <w:t xml:space="preserve"> appli</w:t>
      </w:r>
      <w:r w:rsidR="00CA0038">
        <w:rPr>
          <w:rFonts w:ascii="Times New Roman" w:eastAsia="Times New Roman" w:hAnsi="Times New Roman" w:cs="Times New Roman"/>
          <w:sz w:val="24"/>
          <w:szCs w:val="24"/>
        </w:rPr>
        <w:t>es</w:t>
      </w:r>
      <w:r w:rsidRPr="009F7178">
        <w:rPr>
          <w:rFonts w:ascii="Times New Roman" w:eastAsia="Times New Roman" w:hAnsi="Times New Roman" w:cs="Times New Roman"/>
          <w:sz w:val="24"/>
          <w:szCs w:val="24"/>
        </w:rPr>
        <w:t xml:space="preserve"> to other minoritized youth (Davis &amp; Carlo, 2019; Davis, Carlo, &amp; Maiya, in press). Recently, the model has delineate</w:t>
      </w:r>
      <w:r w:rsidR="00CA0038">
        <w:rPr>
          <w:rFonts w:ascii="Times New Roman" w:eastAsia="Times New Roman" w:hAnsi="Times New Roman" w:cs="Times New Roman"/>
          <w:sz w:val="24"/>
          <w:szCs w:val="24"/>
        </w:rPr>
        <w:t>d</w:t>
      </w:r>
      <w:r w:rsidRPr="009F7178">
        <w:rPr>
          <w:rFonts w:ascii="Times New Roman" w:eastAsia="Times New Roman" w:hAnsi="Times New Roman" w:cs="Times New Roman"/>
          <w:sz w:val="24"/>
          <w:szCs w:val="24"/>
        </w:rPr>
        <w:t xml:space="preserve"> the impact of cultural stressors, such as discrimination (Davis &amp; Carlo, 2019), and the cyclical links of social inequities and injustices, on ethnic/racial minority youth development (Davis et al., in press). </w:t>
      </w:r>
    </w:p>
    <w:p w14:paraId="3B1901AF" w14:textId="15DFC7F6" w:rsidR="00563D5B" w:rsidRDefault="00031771" w:rsidP="00535204">
      <w:pPr>
        <w:spacing w:line="480" w:lineRule="auto"/>
        <w:ind w:firstLine="720"/>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rPr>
        <w:t xml:space="preserve">Linking the DPM and </w:t>
      </w:r>
      <w:r w:rsidR="00BE21CD">
        <w:rPr>
          <w:rFonts w:ascii="Times New Roman" w:eastAsia="Times New Roman" w:hAnsi="Times New Roman" w:cs="Times New Roman"/>
          <w:sz w:val="24"/>
          <w:szCs w:val="24"/>
        </w:rPr>
        <w:t>E</w:t>
      </w:r>
      <w:r w:rsidR="00BE21CD" w:rsidRPr="009F7178">
        <w:rPr>
          <w:rFonts w:ascii="Times New Roman" w:eastAsia="Times New Roman" w:hAnsi="Times New Roman" w:cs="Times New Roman"/>
          <w:sz w:val="24"/>
          <w:szCs w:val="24"/>
        </w:rPr>
        <w:t>MLYD</w:t>
      </w:r>
      <w:r w:rsidRPr="009F7178">
        <w:rPr>
          <w:rFonts w:ascii="Times New Roman" w:eastAsia="Times New Roman" w:hAnsi="Times New Roman" w:cs="Times New Roman"/>
          <w:sz w:val="24"/>
          <w:szCs w:val="24"/>
        </w:rPr>
        <w:t xml:space="preserve">, children and youth can </w:t>
      </w:r>
      <w:r w:rsidR="002B5E57">
        <w:rPr>
          <w:rFonts w:ascii="Times New Roman" w:eastAsia="Times New Roman" w:hAnsi="Times New Roman" w:cs="Times New Roman"/>
          <w:sz w:val="24"/>
          <w:szCs w:val="24"/>
        </w:rPr>
        <w:t xml:space="preserve">engage in </w:t>
      </w:r>
      <w:r w:rsidR="002B5E57" w:rsidRPr="00FC1823">
        <w:rPr>
          <w:rFonts w:ascii="Times New Roman" w:eastAsia="Times New Roman" w:hAnsi="Times New Roman" w:cs="Times New Roman"/>
          <w:i/>
          <w:iCs/>
          <w:sz w:val="24"/>
          <w:szCs w:val="24"/>
        </w:rPr>
        <w:t>inclusive</w:t>
      </w:r>
      <w:r w:rsidR="002B5E57">
        <w:rPr>
          <w:rFonts w:ascii="Times New Roman" w:eastAsia="Times New Roman" w:hAnsi="Times New Roman" w:cs="Times New Roman"/>
          <w:sz w:val="24"/>
          <w:szCs w:val="24"/>
        </w:rPr>
        <w:t xml:space="preserve"> prosociality that benefits out-group members</w:t>
      </w:r>
      <w:r w:rsidR="00CA0038">
        <w:rPr>
          <w:rFonts w:ascii="Times New Roman" w:eastAsia="Times New Roman" w:hAnsi="Times New Roman" w:cs="Times New Roman"/>
          <w:sz w:val="24"/>
          <w:szCs w:val="24"/>
        </w:rPr>
        <w:t xml:space="preserve">, </w:t>
      </w:r>
      <w:r w:rsidR="00CA0038" w:rsidRPr="009F7178">
        <w:rPr>
          <w:rFonts w:ascii="Times New Roman" w:eastAsia="Times New Roman" w:hAnsi="Times New Roman" w:cs="Times New Roman"/>
          <w:sz w:val="24"/>
          <w:szCs w:val="24"/>
        </w:rPr>
        <w:t>even in the face of intergroup violence and structural inequality</w:t>
      </w:r>
      <w:r w:rsidR="00B7421A">
        <w:rPr>
          <w:rFonts w:ascii="Times New Roman" w:eastAsia="Times New Roman" w:hAnsi="Times New Roman" w:cs="Times New Roman"/>
          <w:sz w:val="24"/>
          <w:szCs w:val="24"/>
        </w:rPr>
        <w:t xml:space="preserve"> (Moran &amp; Taylor, 2021)</w:t>
      </w:r>
      <w:r w:rsidRPr="009F7178">
        <w:rPr>
          <w:rFonts w:ascii="Times New Roman" w:eastAsia="Times New Roman" w:hAnsi="Times New Roman" w:cs="Times New Roman"/>
          <w:sz w:val="24"/>
          <w:szCs w:val="24"/>
        </w:rPr>
        <w:t>. More specifically,</w:t>
      </w:r>
      <w:r w:rsidR="002B5E57">
        <w:rPr>
          <w:rFonts w:ascii="Times New Roman" w:eastAsia="Times New Roman" w:hAnsi="Times New Roman" w:cs="Times New Roman"/>
          <w:sz w:val="24"/>
          <w:szCs w:val="24"/>
        </w:rPr>
        <w:t xml:space="preserve"> inclusive</w:t>
      </w:r>
      <w:r w:rsidRPr="009F7178">
        <w:rPr>
          <w:rFonts w:ascii="Times New Roman" w:eastAsia="Times New Roman" w:hAnsi="Times New Roman" w:cs="Times New Roman"/>
          <w:sz w:val="24"/>
          <w:szCs w:val="24"/>
        </w:rPr>
        <w:t xml:space="preserve"> prosocial behaviors</w:t>
      </w:r>
      <w:r w:rsidR="002B5E57">
        <w:rPr>
          <w:rFonts w:ascii="Times New Roman" w:eastAsia="Times New Roman" w:hAnsi="Times New Roman" w:cs="Times New Roman"/>
          <w:sz w:val="24"/>
          <w:szCs w:val="24"/>
        </w:rPr>
        <w:t xml:space="preserve"> can occur at different levels</w:t>
      </w:r>
      <w:r w:rsidR="007C37B0">
        <w:rPr>
          <w:rFonts w:ascii="Times New Roman" w:eastAsia="Times New Roman" w:hAnsi="Times New Roman" w:cs="Times New Roman"/>
          <w:sz w:val="24"/>
          <w:szCs w:val="24"/>
        </w:rPr>
        <w:t xml:space="preserve"> </w:t>
      </w:r>
      <w:r w:rsidR="00EF2872">
        <w:rPr>
          <w:rFonts w:ascii="Times New Roman" w:eastAsia="Times New Roman" w:hAnsi="Times New Roman" w:cs="Times New Roman"/>
          <w:sz w:val="24"/>
          <w:szCs w:val="24"/>
        </w:rPr>
        <w:t xml:space="preserve">of the social ecology </w:t>
      </w:r>
      <w:r w:rsidR="007C37B0">
        <w:rPr>
          <w:rFonts w:ascii="Times New Roman" w:eastAsia="Times New Roman" w:hAnsi="Times New Roman" w:cs="Times New Roman"/>
          <w:sz w:val="24"/>
          <w:szCs w:val="24"/>
        </w:rPr>
        <w:t>(</w:t>
      </w:r>
      <w:r w:rsidR="007C37B0" w:rsidRPr="009F7178">
        <w:rPr>
          <w:rFonts w:ascii="Times New Roman" w:eastAsia="Times New Roman" w:hAnsi="Times New Roman" w:cs="Times New Roman"/>
          <w:sz w:val="24"/>
          <w:szCs w:val="24"/>
        </w:rPr>
        <w:t>Davis et al., in press; Taylor, 2020</w:t>
      </w:r>
      <w:r w:rsidR="007C37B0">
        <w:rPr>
          <w:rFonts w:ascii="Times New Roman" w:eastAsia="Times New Roman" w:hAnsi="Times New Roman" w:cs="Times New Roman"/>
          <w:sz w:val="24"/>
          <w:szCs w:val="24"/>
        </w:rPr>
        <w:t>)</w:t>
      </w:r>
      <w:r w:rsidR="002B5E57">
        <w:rPr>
          <w:rFonts w:ascii="Times New Roman" w:eastAsia="Times New Roman" w:hAnsi="Times New Roman" w:cs="Times New Roman"/>
          <w:sz w:val="24"/>
          <w:szCs w:val="24"/>
        </w:rPr>
        <w:t xml:space="preserve">. For example, at an </w:t>
      </w:r>
      <w:r w:rsidR="002B5E57" w:rsidRPr="009F7178">
        <w:rPr>
          <w:rFonts w:ascii="Times New Roman" w:eastAsia="Times New Roman" w:hAnsi="Times New Roman" w:cs="Times New Roman"/>
          <w:sz w:val="24"/>
          <w:szCs w:val="24"/>
        </w:rPr>
        <w:t>interpersonal</w:t>
      </w:r>
      <w:r w:rsidR="007C37B0">
        <w:rPr>
          <w:rFonts w:ascii="Times New Roman" w:eastAsia="Times New Roman" w:hAnsi="Times New Roman" w:cs="Times New Roman"/>
          <w:sz w:val="24"/>
          <w:szCs w:val="24"/>
        </w:rPr>
        <w:t>/microsystem</w:t>
      </w:r>
      <w:r w:rsidR="002B5E57" w:rsidRPr="009F7178">
        <w:rPr>
          <w:rFonts w:ascii="Times New Roman" w:eastAsia="Times New Roman" w:hAnsi="Times New Roman" w:cs="Times New Roman"/>
          <w:sz w:val="24"/>
          <w:szCs w:val="24"/>
        </w:rPr>
        <w:t xml:space="preserve"> level</w:t>
      </w:r>
      <w:r w:rsidRPr="009F7178">
        <w:rPr>
          <w:rFonts w:ascii="Times New Roman" w:eastAsia="Times New Roman" w:hAnsi="Times New Roman" w:cs="Times New Roman"/>
          <w:sz w:val="24"/>
          <w:szCs w:val="24"/>
        </w:rPr>
        <w:t>,</w:t>
      </w:r>
      <w:r w:rsidR="002B5E57">
        <w:rPr>
          <w:rFonts w:ascii="Times New Roman" w:eastAsia="Times New Roman" w:hAnsi="Times New Roman" w:cs="Times New Roman"/>
          <w:sz w:val="24"/>
          <w:szCs w:val="24"/>
        </w:rPr>
        <w:t xml:space="preserve"> </w:t>
      </w:r>
      <w:r w:rsidR="007C37B0">
        <w:rPr>
          <w:rFonts w:ascii="Times New Roman" w:eastAsia="Times New Roman" w:hAnsi="Times New Roman" w:cs="Times New Roman"/>
          <w:sz w:val="24"/>
          <w:szCs w:val="24"/>
        </w:rPr>
        <w:t xml:space="preserve">children may </w:t>
      </w:r>
      <w:r w:rsidRPr="009F7178">
        <w:rPr>
          <w:rFonts w:ascii="Times New Roman" w:eastAsia="Times New Roman" w:hAnsi="Times New Roman" w:cs="Times New Roman"/>
          <w:sz w:val="24"/>
          <w:szCs w:val="24"/>
        </w:rPr>
        <w:t>comfort, help</w:t>
      </w:r>
      <w:r w:rsidR="00CA0038">
        <w:rPr>
          <w:rFonts w:ascii="Times New Roman" w:eastAsia="Times New Roman" w:hAnsi="Times New Roman" w:cs="Times New Roman"/>
          <w:sz w:val="24"/>
          <w:szCs w:val="24"/>
        </w:rPr>
        <w:t>,</w:t>
      </w:r>
      <w:r w:rsidRPr="009F7178">
        <w:rPr>
          <w:rFonts w:ascii="Times New Roman" w:eastAsia="Times New Roman" w:hAnsi="Times New Roman" w:cs="Times New Roman"/>
          <w:sz w:val="24"/>
          <w:szCs w:val="24"/>
        </w:rPr>
        <w:t xml:space="preserve"> or shar</w:t>
      </w:r>
      <w:r w:rsidR="007C37B0">
        <w:rPr>
          <w:rFonts w:ascii="Times New Roman" w:eastAsia="Times New Roman" w:hAnsi="Times New Roman" w:cs="Times New Roman"/>
          <w:sz w:val="24"/>
          <w:szCs w:val="24"/>
        </w:rPr>
        <w:t>e</w:t>
      </w:r>
      <w:r w:rsidRPr="009F7178">
        <w:rPr>
          <w:rFonts w:ascii="Times New Roman" w:eastAsia="Times New Roman" w:hAnsi="Times New Roman" w:cs="Times New Roman"/>
          <w:sz w:val="24"/>
          <w:szCs w:val="24"/>
        </w:rPr>
        <w:t xml:space="preserve"> </w:t>
      </w:r>
      <w:r w:rsidR="002B5E57">
        <w:rPr>
          <w:rFonts w:ascii="Times New Roman" w:eastAsia="Times New Roman" w:hAnsi="Times New Roman" w:cs="Times New Roman"/>
          <w:sz w:val="24"/>
          <w:szCs w:val="24"/>
        </w:rPr>
        <w:t xml:space="preserve">with an outgroup member </w:t>
      </w:r>
      <w:r w:rsidRPr="009F7178">
        <w:rPr>
          <w:rFonts w:ascii="Times New Roman" w:eastAsia="Times New Roman" w:hAnsi="Times New Roman" w:cs="Times New Roman"/>
          <w:sz w:val="24"/>
          <w:szCs w:val="24"/>
        </w:rPr>
        <w:t>(Carlo, 2014)</w:t>
      </w:r>
      <w:r w:rsidR="007C37B0">
        <w:rPr>
          <w:rFonts w:ascii="Times New Roman" w:eastAsia="Times New Roman" w:hAnsi="Times New Roman" w:cs="Times New Roman"/>
          <w:sz w:val="24"/>
          <w:szCs w:val="24"/>
        </w:rPr>
        <w:t>. At a collective/mesosystem level, p</w:t>
      </w:r>
      <w:r w:rsidRPr="009F7178">
        <w:rPr>
          <w:rFonts w:ascii="Times New Roman" w:eastAsia="Times New Roman" w:hAnsi="Times New Roman" w:cs="Times New Roman"/>
          <w:sz w:val="24"/>
          <w:szCs w:val="24"/>
        </w:rPr>
        <w:t xml:space="preserve">rosociality can </w:t>
      </w:r>
      <w:r w:rsidR="007C37B0">
        <w:rPr>
          <w:rFonts w:ascii="Times New Roman" w:eastAsia="Times New Roman" w:hAnsi="Times New Roman" w:cs="Times New Roman"/>
          <w:sz w:val="24"/>
          <w:szCs w:val="24"/>
        </w:rPr>
        <w:t>include</w:t>
      </w:r>
      <w:r w:rsidRPr="009F7178">
        <w:rPr>
          <w:rFonts w:ascii="Times New Roman" w:eastAsia="Times New Roman" w:hAnsi="Times New Roman" w:cs="Times New Roman"/>
          <w:sz w:val="24"/>
          <w:szCs w:val="24"/>
        </w:rPr>
        <w:t xml:space="preserve"> civic engagement (Taylor et al., 2019) </w:t>
      </w:r>
      <w:r w:rsidR="007C37B0">
        <w:rPr>
          <w:rFonts w:ascii="Times New Roman" w:eastAsia="Times New Roman" w:hAnsi="Times New Roman" w:cs="Times New Roman"/>
          <w:sz w:val="24"/>
          <w:szCs w:val="24"/>
        </w:rPr>
        <w:t>and</w:t>
      </w:r>
      <w:r w:rsidRPr="009F7178">
        <w:rPr>
          <w:rFonts w:ascii="Times New Roman" w:eastAsia="Times New Roman" w:hAnsi="Times New Roman" w:cs="Times New Roman"/>
          <w:sz w:val="24"/>
          <w:szCs w:val="24"/>
        </w:rPr>
        <w:t xml:space="preserve"> collective action (van </w:t>
      </w:r>
      <w:proofErr w:type="spellStart"/>
      <w:r w:rsidRPr="009F7178">
        <w:rPr>
          <w:rFonts w:ascii="Times New Roman" w:eastAsia="Times New Roman" w:hAnsi="Times New Roman" w:cs="Times New Roman"/>
          <w:sz w:val="24"/>
          <w:szCs w:val="24"/>
        </w:rPr>
        <w:t>Zomeren</w:t>
      </w:r>
      <w:proofErr w:type="spellEnd"/>
      <w:r w:rsidRPr="009F7178">
        <w:rPr>
          <w:rFonts w:ascii="Times New Roman" w:eastAsia="Times New Roman" w:hAnsi="Times New Roman" w:cs="Times New Roman"/>
          <w:sz w:val="24"/>
          <w:szCs w:val="24"/>
        </w:rPr>
        <w:t xml:space="preserve"> &amp; Louis, 2017)</w:t>
      </w:r>
      <w:r w:rsidR="007C37B0">
        <w:rPr>
          <w:rFonts w:ascii="Times New Roman" w:eastAsia="Times New Roman" w:hAnsi="Times New Roman" w:cs="Times New Roman"/>
          <w:sz w:val="24"/>
          <w:szCs w:val="24"/>
        </w:rPr>
        <w:t>.</w:t>
      </w:r>
      <w:r w:rsidRPr="009F7178">
        <w:rPr>
          <w:rFonts w:ascii="Times New Roman" w:eastAsia="Times New Roman" w:hAnsi="Times New Roman" w:cs="Times New Roman"/>
          <w:sz w:val="24"/>
          <w:szCs w:val="24"/>
        </w:rPr>
        <w:t xml:space="preserve"> Finally, prosociality can </w:t>
      </w:r>
      <w:r w:rsidR="007C37B0">
        <w:rPr>
          <w:rFonts w:ascii="Times New Roman" w:eastAsia="Times New Roman" w:hAnsi="Times New Roman" w:cs="Times New Roman"/>
          <w:sz w:val="24"/>
          <w:szCs w:val="24"/>
        </w:rPr>
        <w:t xml:space="preserve">promote macrosystem </w:t>
      </w:r>
      <w:r w:rsidR="006C6280">
        <w:rPr>
          <w:rFonts w:ascii="Times New Roman" w:eastAsia="Times New Roman" w:hAnsi="Times New Roman" w:cs="Times New Roman"/>
          <w:sz w:val="24"/>
          <w:szCs w:val="24"/>
        </w:rPr>
        <w:t>benefits</w:t>
      </w:r>
      <w:r w:rsidR="007C37B0">
        <w:rPr>
          <w:rFonts w:ascii="Times New Roman" w:eastAsia="Times New Roman" w:hAnsi="Times New Roman" w:cs="Times New Roman"/>
          <w:sz w:val="24"/>
          <w:szCs w:val="24"/>
        </w:rPr>
        <w:t xml:space="preserve">, such as </w:t>
      </w:r>
      <w:r w:rsidRPr="009F7178">
        <w:rPr>
          <w:rFonts w:ascii="Times New Roman" w:eastAsia="Times New Roman" w:hAnsi="Times New Roman" w:cs="Times New Roman"/>
          <w:sz w:val="24"/>
          <w:szCs w:val="24"/>
        </w:rPr>
        <w:t xml:space="preserve">or national or global cultural change (Taylor, 2020; Taylor &amp; McKeown, </w:t>
      </w:r>
      <w:r w:rsidR="00C028AA">
        <w:rPr>
          <w:rFonts w:ascii="Times New Roman" w:eastAsia="Times New Roman" w:hAnsi="Times New Roman" w:cs="Times New Roman"/>
          <w:sz w:val="24"/>
          <w:szCs w:val="24"/>
        </w:rPr>
        <w:t>2021</w:t>
      </w:r>
      <w:r w:rsidRPr="009F7178">
        <w:rPr>
          <w:rFonts w:ascii="Times New Roman" w:eastAsia="Times New Roman" w:hAnsi="Times New Roman" w:cs="Times New Roman"/>
          <w:sz w:val="24"/>
          <w:szCs w:val="24"/>
        </w:rPr>
        <w:t xml:space="preserve">). </w:t>
      </w:r>
      <w:r w:rsidR="006C6280">
        <w:rPr>
          <w:rFonts w:ascii="Times New Roman" w:eastAsia="Times New Roman" w:hAnsi="Times New Roman" w:cs="Times New Roman"/>
          <w:sz w:val="24"/>
          <w:szCs w:val="24"/>
        </w:rPr>
        <w:t xml:space="preserve">Recent headlines from #COP26 demonstrate how children and young people actively </w:t>
      </w:r>
      <w:r w:rsidR="006C6280">
        <w:rPr>
          <w:rFonts w:ascii="Times New Roman" w:eastAsia="Times New Roman" w:hAnsi="Times New Roman" w:cs="Times New Roman"/>
          <w:sz w:val="24"/>
          <w:szCs w:val="24"/>
        </w:rPr>
        <w:lastRenderedPageBreak/>
        <w:t xml:space="preserve">take part in </w:t>
      </w:r>
      <w:r w:rsidRPr="009F7178">
        <w:rPr>
          <w:rFonts w:ascii="Times New Roman" w:eastAsia="Times New Roman" w:hAnsi="Times New Roman" w:cs="Times New Roman"/>
          <w:sz w:val="24"/>
          <w:szCs w:val="24"/>
        </w:rPr>
        <w:t>social media campaigns, signing petitions, solidarity and allyship, and other symbolic acts that signal a shift in cultural norms that benefit others (Taylor, 2020).</w:t>
      </w:r>
      <w:r w:rsidR="00535204">
        <w:rPr>
          <w:rFonts w:ascii="Times New Roman" w:eastAsia="Times New Roman" w:hAnsi="Times New Roman" w:cs="Times New Roman"/>
          <w:sz w:val="24"/>
          <w:szCs w:val="24"/>
        </w:rPr>
        <w:t xml:space="preserve"> </w:t>
      </w:r>
    </w:p>
    <w:p w14:paraId="55219DF3" w14:textId="1459EA9F" w:rsidR="00E24E9D" w:rsidRPr="009F7178" w:rsidRDefault="00031771" w:rsidP="00E24E9D">
      <w:pPr>
        <w:spacing w:line="480" w:lineRule="auto"/>
        <w:ind w:firstLine="720"/>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rPr>
        <w:t xml:space="preserve">Recognizing </w:t>
      </w:r>
      <w:r w:rsidR="00E24E9D">
        <w:rPr>
          <w:rFonts w:ascii="Times New Roman" w:eastAsia="Times New Roman" w:hAnsi="Times New Roman" w:cs="Times New Roman"/>
          <w:sz w:val="24"/>
          <w:szCs w:val="24"/>
        </w:rPr>
        <w:t>children’s</w:t>
      </w:r>
      <w:r w:rsidR="00E24E9D" w:rsidRPr="009F7178">
        <w:rPr>
          <w:rFonts w:ascii="Times New Roman" w:eastAsia="Times New Roman" w:hAnsi="Times New Roman" w:cs="Times New Roman"/>
          <w:sz w:val="24"/>
          <w:szCs w:val="24"/>
        </w:rPr>
        <w:t xml:space="preserve"> </w:t>
      </w:r>
      <w:r w:rsidRPr="009F7178">
        <w:rPr>
          <w:rFonts w:ascii="Times New Roman" w:eastAsia="Times New Roman" w:hAnsi="Times New Roman" w:cs="Times New Roman"/>
          <w:sz w:val="24"/>
          <w:szCs w:val="24"/>
        </w:rPr>
        <w:t xml:space="preserve">agentic power, the DPM and </w:t>
      </w:r>
      <w:r w:rsidR="00BE21CD">
        <w:rPr>
          <w:rFonts w:ascii="Times New Roman" w:eastAsia="Times New Roman" w:hAnsi="Times New Roman" w:cs="Times New Roman"/>
          <w:sz w:val="24"/>
          <w:szCs w:val="24"/>
        </w:rPr>
        <w:t>E</w:t>
      </w:r>
      <w:r w:rsidR="00BE21CD" w:rsidRPr="009F7178">
        <w:rPr>
          <w:rFonts w:ascii="Times New Roman" w:eastAsia="Times New Roman" w:hAnsi="Times New Roman" w:cs="Times New Roman"/>
          <w:sz w:val="24"/>
          <w:szCs w:val="24"/>
        </w:rPr>
        <w:t xml:space="preserve">MLYD </w:t>
      </w:r>
      <w:r w:rsidR="00E24E9D">
        <w:rPr>
          <w:rFonts w:ascii="Times New Roman" w:eastAsia="Times New Roman" w:hAnsi="Times New Roman" w:cs="Times New Roman"/>
          <w:sz w:val="24"/>
          <w:szCs w:val="24"/>
        </w:rPr>
        <w:t xml:space="preserve">highlight how inclusive </w:t>
      </w:r>
      <w:r w:rsidRPr="009F7178">
        <w:rPr>
          <w:rFonts w:ascii="Times New Roman" w:eastAsia="Times New Roman" w:hAnsi="Times New Roman" w:cs="Times New Roman"/>
          <w:sz w:val="24"/>
          <w:szCs w:val="24"/>
        </w:rPr>
        <w:t>prosociality</w:t>
      </w:r>
      <w:r w:rsidR="00E24E9D">
        <w:rPr>
          <w:rFonts w:ascii="Times New Roman" w:eastAsia="Times New Roman" w:hAnsi="Times New Roman" w:cs="Times New Roman"/>
          <w:sz w:val="24"/>
          <w:szCs w:val="24"/>
        </w:rPr>
        <w:t xml:space="preserve"> </w:t>
      </w:r>
      <w:r w:rsidRPr="009F7178">
        <w:rPr>
          <w:rFonts w:ascii="Times New Roman" w:eastAsia="Times New Roman" w:hAnsi="Times New Roman" w:cs="Times New Roman"/>
          <w:sz w:val="24"/>
          <w:szCs w:val="24"/>
        </w:rPr>
        <w:t>can benefit those in their immediate contexts, as well as dismantle structural inequities, to ultimately lead to more just and peaceful societies (Davis &amp; Carlo, in press; McKeown &amp; Taylor, 2017). Toward this end, the following section reviews recent literature on the different types and forms of youth prosocial behavior</w:t>
      </w:r>
      <w:r w:rsidR="00E24E9D">
        <w:rPr>
          <w:rFonts w:ascii="Times New Roman" w:eastAsia="Times New Roman" w:hAnsi="Times New Roman" w:cs="Times New Roman"/>
          <w:sz w:val="24"/>
          <w:szCs w:val="24"/>
        </w:rPr>
        <w:t xml:space="preserve">, with implications for </w:t>
      </w:r>
      <w:r w:rsidR="00E24E9D" w:rsidRPr="009F7178">
        <w:rPr>
          <w:rFonts w:ascii="Times New Roman" w:eastAsia="Times New Roman" w:hAnsi="Times New Roman" w:cs="Times New Roman"/>
          <w:sz w:val="24"/>
          <w:szCs w:val="24"/>
        </w:rPr>
        <w:t xml:space="preserve">early and sustained interventions, </w:t>
      </w:r>
      <w:r w:rsidR="00E24E9D">
        <w:rPr>
          <w:rFonts w:ascii="Times New Roman" w:eastAsia="Times New Roman" w:hAnsi="Times New Roman" w:cs="Times New Roman"/>
          <w:sz w:val="24"/>
          <w:szCs w:val="24"/>
        </w:rPr>
        <w:t>tailored</w:t>
      </w:r>
      <w:r w:rsidR="00E24E9D" w:rsidRPr="009F7178">
        <w:rPr>
          <w:rFonts w:ascii="Times New Roman" w:eastAsia="Times New Roman" w:hAnsi="Times New Roman" w:cs="Times New Roman"/>
          <w:sz w:val="24"/>
          <w:szCs w:val="24"/>
        </w:rPr>
        <w:t xml:space="preserve"> to cultural contexts</w:t>
      </w:r>
      <w:r w:rsidR="00E24E9D">
        <w:rPr>
          <w:rFonts w:ascii="Times New Roman" w:eastAsia="Times New Roman" w:hAnsi="Times New Roman" w:cs="Times New Roman"/>
          <w:sz w:val="24"/>
          <w:szCs w:val="24"/>
        </w:rPr>
        <w:t>.</w:t>
      </w:r>
    </w:p>
    <w:p w14:paraId="0000003B" w14:textId="4B4C38C3" w:rsidR="009A48C1" w:rsidRPr="009F7178" w:rsidRDefault="00031771" w:rsidP="00D845A0">
      <w:pPr>
        <w:spacing w:line="480" w:lineRule="auto"/>
        <w:jc w:val="center"/>
        <w:rPr>
          <w:rFonts w:ascii="Times New Roman" w:eastAsia="Times New Roman" w:hAnsi="Times New Roman" w:cs="Times New Roman"/>
          <w:b/>
          <w:sz w:val="24"/>
          <w:szCs w:val="24"/>
        </w:rPr>
      </w:pPr>
      <w:r w:rsidRPr="009F7178">
        <w:rPr>
          <w:rFonts w:ascii="Times New Roman" w:eastAsia="Times New Roman" w:hAnsi="Times New Roman" w:cs="Times New Roman"/>
          <w:b/>
          <w:sz w:val="24"/>
          <w:szCs w:val="24"/>
        </w:rPr>
        <w:t>Inclusive Prosocial Behaviors in Childhood and Adolescence</w:t>
      </w:r>
    </w:p>
    <w:p w14:paraId="0000003E" w14:textId="6BD84C7F" w:rsidR="009A48C1" w:rsidRPr="009F7178" w:rsidRDefault="00031771" w:rsidP="00DB36F3">
      <w:pPr>
        <w:spacing w:line="480" w:lineRule="auto"/>
        <w:ind w:firstLine="720"/>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rPr>
        <w:t xml:space="preserve">Prosocial behaviors </w:t>
      </w:r>
      <w:r w:rsidR="00563D5B">
        <w:rPr>
          <w:rFonts w:ascii="Times New Roman" w:eastAsia="Times New Roman" w:hAnsi="Times New Roman" w:cs="Times New Roman"/>
          <w:sz w:val="24"/>
          <w:szCs w:val="24"/>
        </w:rPr>
        <w:t xml:space="preserve">reflect </w:t>
      </w:r>
      <w:r w:rsidR="0015163C">
        <w:rPr>
          <w:rFonts w:ascii="Times New Roman" w:eastAsia="Times New Roman" w:hAnsi="Times New Roman" w:cs="Times New Roman"/>
          <w:sz w:val="24"/>
          <w:szCs w:val="24"/>
        </w:rPr>
        <w:t>individual predisposition</w:t>
      </w:r>
      <w:r w:rsidR="00BE21CD">
        <w:rPr>
          <w:rFonts w:ascii="Times New Roman" w:eastAsia="Times New Roman" w:hAnsi="Times New Roman" w:cs="Times New Roman"/>
          <w:sz w:val="24"/>
          <w:szCs w:val="24"/>
        </w:rPr>
        <w:t>s towards persons</w:t>
      </w:r>
      <w:r w:rsidR="0015163C">
        <w:rPr>
          <w:rFonts w:ascii="Times New Roman" w:eastAsia="Times New Roman" w:hAnsi="Times New Roman" w:cs="Times New Roman"/>
          <w:sz w:val="24"/>
          <w:szCs w:val="24"/>
        </w:rPr>
        <w:t xml:space="preserve">, of course, but also </w:t>
      </w:r>
      <w:r w:rsidR="00BE21CD">
        <w:rPr>
          <w:rFonts w:ascii="Times New Roman" w:eastAsia="Times New Roman" w:hAnsi="Times New Roman" w:cs="Times New Roman"/>
          <w:sz w:val="24"/>
          <w:szCs w:val="24"/>
        </w:rPr>
        <w:t xml:space="preserve">towards </w:t>
      </w:r>
      <w:r w:rsidRPr="009F7178">
        <w:rPr>
          <w:rFonts w:ascii="Times New Roman" w:eastAsia="Times New Roman" w:hAnsi="Times New Roman" w:cs="Times New Roman"/>
          <w:sz w:val="24"/>
          <w:szCs w:val="24"/>
        </w:rPr>
        <w:t>group</w:t>
      </w:r>
      <w:r w:rsidR="00BE21CD">
        <w:rPr>
          <w:rFonts w:ascii="Times New Roman" w:eastAsia="Times New Roman" w:hAnsi="Times New Roman" w:cs="Times New Roman"/>
          <w:sz w:val="24"/>
          <w:szCs w:val="24"/>
        </w:rPr>
        <w:t>s</w:t>
      </w:r>
      <w:r w:rsidRPr="009F7178">
        <w:rPr>
          <w:rFonts w:ascii="Times New Roman" w:eastAsia="Times New Roman" w:hAnsi="Times New Roman" w:cs="Times New Roman"/>
          <w:sz w:val="24"/>
          <w:szCs w:val="24"/>
        </w:rPr>
        <w:t xml:space="preserve">. Individual-level factors such as moral cognitions, emotions, and values are salient predictors of prosocial behaviors (see Carlo, 2014; Eisenberg, 2002). </w:t>
      </w:r>
      <w:r w:rsidR="00DB36F3">
        <w:rPr>
          <w:rFonts w:ascii="Times New Roman" w:eastAsia="Times New Roman" w:hAnsi="Times New Roman" w:cs="Times New Roman"/>
          <w:sz w:val="24"/>
          <w:szCs w:val="24"/>
        </w:rPr>
        <w:t>E</w:t>
      </w:r>
      <w:r w:rsidRPr="009F7178">
        <w:rPr>
          <w:rFonts w:ascii="Times New Roman" w:eastAsia="Times New Roman" w:hAnsi="Times New Roman" w:cs="Times New Roman"/>
          <w:sz w:val="24"/>
          <w:szCs w:val="24"/>
        </w:rPr>
        <w:t>mpathic concern (i.e., feelings of sorrow or concern for others; see Carlo, 2014) and perspective taking (i.e., understanding the thoughts, feelings, and social situations of others)</w:t>
      </w:r>
      <w:r w:rsidR="0025402F">
        <w:rPr>
          <w:rFonts w:ascii="Times New Roman" w:eastAsia="Times New Roman" w:hAnsi="Times New Roman" w:cs="Times New Roman"/>
          <w:sz w:val="24"/>
          <w:szCs w:val="24"/>
        </w:rPr>
        <w:t>, for example,</w:t>
      </w:r>
      <w:r w:rsidRPr="009F7178">
        <w:rPr>
          <w:rFonts w:ascii="Times New Roman" w:eastAsia="Times New Roman" w:hAnsi="Times New Roman" w:cs="Times New Roman"/>
          <w:sz w:val="24"/>
          <w:szCs w:val="24"/>
        </w:rPr>
        <w:t xml:space="preserve"> might </w:t>
      </w:r>
      <w:r w:rsidR="00DB36F3">
        <w:rPr>
          <w:rFonts w:ascii="Times New Roman" w:eastAsia="Times New Roman" w:hAnsi="Times New Roman" w:cs="Times New Roman"/>
          <w:sz w:val="24"/>
          <w:szCs w:val="24"/>
        </w:rPr>
        <w:t>motivate youth</w:t>
      </w:r>
      <w:r w:rsidRPr="009F7178">
        <w:rPr>
          <w:rFonts w:ascii="Times New Roman" w:eastAsia="Times New Roman" w:hAnsi="Times New Roman" w:cs="Times New Roman"/>
          <w:sz w:val="24"/>
          <w:szCs w:val="24"/>
        </w:rPr>
        <w:t xml:space="preserve"> </w:t>
      </w:r>
      <w:r w:rsidR="00C81EA4">
        <w:rPr>
          <w:rFonts w:ascii="Times New Roman" w:eastAsia="Times New Roman" w:hAnsi="Times New Roman" w:cs="Times New Roman"/>
          <w:sz w:val="24"/>
          <w:szCs w:val="24"/>
        </w:rPr>
        <w:t xml:space="preserve">to engage in helping behaviors </w:t>
      </w:r>
      <w:r w:rsidRPr="009F7178">
        <w:rPr>
          <w:rFonts w:ascii="Times New Roman" w:eastAsia="Times New Roman" w:hAnsi="Times New Roman" w:cs="Times New Roman"/>
          <w:sz w:val="24"/>
          <w:szCs w:val="24"/>
        </w:rPr>
        <w:t>differentially applied to specific targets</w:t>
      </w:r>
      <w:r w:rsidR="00E634DD">
        <w:rPr>
          <w:rFonts w:ascii="Times New Roman" w:eastAsia="Times New Roman" w:hAnsi="Times New Roman" w:cs="Times New Roman"/>
          <w:sz w:val="24"/>
          <w:szCs w:val="24"/>
        </w:rPr>
        <w:t xml:space="preserve"> (</w:t>
      </w:r>
      <w:r w:rsidR="00E634DD" w:rsidRPr="009F7178">
        <w:rPr>
          <w:rFonts w:ascii="Times New Roman" w:eastAsia="Times New Roman" w:hAnsi="Times New Roman" w:cs="Times New Roman"/>
          <w:sz w:val="24"/>
          <w:szCs w:val="24"/>
        </w:rPr>
        <w:t>O’Driscoll et al., 2021</w:t>
      </w:r>
      <w:r w:rsidR="00E634DD">
        <w:rPr>
          <w:rFonts w:ascii="Times New Roman" w:eastAsia="Times New Roman" w:hAnsi="Times New Roman" w:cs="Times New Roman"/>
          <w:sz w:val="24"/>
          <w:szCs w:val="24"/>
        </w:rPr>
        <w:t xml:space="preserve">; </w:t>
      </w:r>
      <w:proofErr w:type="spellStart"/>
      <w:r w:rsidR="00E634DD" w:rsidRPr="009F7178">
        <w:rPr>
          <w:rFonts w:ascii="Times New Roman" w:eastAsia="Times New Roman" w:hAnsi="Times New Roman" w:cs="Times New Roman"/>
          <w:sz w:val="24"/>
          <w:szCs w:val="24"/>
        </w:rPr>
        <w:t>Sierksma</w:t>
      </w:r>
      <w:proofErr w:type="spellEnd"/>
      <w:r w:rsidR="00E634DD" w:rsidRPr="009F7178">
        <w:rPr>
          <w:rFonts w:ascii="Times New Roman" w:eastAsia="Times New Roman" w:hAnsi="Times New Roman" w:cs="Times New Roman"/>
          <w:sz w:val="24"/>
          <w:szCs w:val="24"/>
        </w:rPr>
        <w:t xml:space="preserve"> et al., 2015</w:t>
      </w:r>
      <w:r w:rsidR="00E634DD">
        <w:rPr>
          <w:rFonts w:ascii="Times New Roman" w:eastAsia="Times New Roman" w:hAnsi="Times New Roman" w:cs="Times New Roman"/>
          <w:sz w:val="24"/>
          <w:szCs w:val="24"/>
        </w:rPr>
        <w:t xml:space="preserve">; </w:t>
      </w:r>
      <w:r w:rsidR="00E634DD" w:rsidRPr="009F7178">
        <w:rPr>
          <w:rFonts w:ascii="Times New Roman" w:eastAsia="Times New Roman" w:hAnsi="Times New Roman" w:cs="Times New Roman"/>
          <w:sz w:val="24"/>
          <w:szCs w:val="24"/>
        </w:rPr>
        <w:t>Taylor et al., 2020</w:t>
      </w:r>
      <w:r w:rsidR="00E634DD">
        <w:rPr>
          <w:rFonts w:ascii="Times New Roman" w:eastAsia="Times New Roman" w:hAnsi="Times New Roman" w:cs="Times New Roman"/>
          <w:sz w:val="24"/>
          <w:szCs w:val="24"/>
        </w:rPr>
        <w:t>)</w:t>
      </w:r>
      <w:r w:rsidRPr="009F7178">
        <w:rPr>
          <w:rFonts w:ascii="Times New Roman" w:eastAsia="Times New Roman" w:hAnsi="Times New Roman" w:cs="Times New Roman"/>
          <w:sz w:val="24"/>
          <w:szCs w:val="24"/>
        </w:rPr>
        <w:t xml:space="preserve">. </w:t>
      </w:r>
      <w:r w:rsidR="00E634DD">
        <w:rPr>
          <w:rFonts w:ascii="Times New Roman" w:eastAsia="Times New Roman" w:hAnsi="Times New Roman" w:cs="Times New Roman"/>
          <w:sz w:val="24"/>
          <w:szCs w:val="24"/>
        </w:rPr>
        <w:t xml:space="preserve">Perceptions of out-group members, such as racial bias also predict </w:t>
      </w:r>
      <w:r w:rsidR="00EA0758">
        <w:rPr>
          <w:rFonts w:ascii="Times New Roman" w:eastAsia="Times New Roman" w:hAnsi="Times New Roman" w:cs="Times New Roman"/>
          <w:sz w:val="24"/>
          <w:szCs w:val="24"/>
        </w:rPr>
        <w:t>lower levels of empathy and helping</w:t>
      </w:r>
      <w:r w:rsidR="00E634DD">
        <w:rPr>
          <w:rFonts w:ascii="Times New Roman" w:eastAsia="Times New Roman" w:hAnsi="Times New Roman" w:cs="Times New Roman"/>
          <w:sz w:val="24"/>
          <w:szCs w:val="24"/>
        </w:rPr>
        <w:t xml:space="preserve"> out-group members (</w:t>
      </w:r>
      <w:r w:rsidR="00EA0758" w:rsidRPr="009F7178">
        <w:rPr>
          <w:rFonts w:ascii="Times New Roman" w:eastAsia="Times New Roman" w:hAnsi="Times New Roman" w:cs="Times New Roman"/>
          <w:sz w:val="24"/>
          <w:szCs w:val="24"/>
        </w:rPr>
        <w:t>see Huebner, 2016</w:t>
      </w:r>
      <w:r w:rsidR="00EA0758">
        <w:rPr>
          <w:rFonts w:ascii="Times New Roman" w:eastAsia="Times New Roman" w:hAnsi="Times New Roman" w:cs="Times New Roman"/>
          <w:sz w:val="24"/>
          <w:szCs w:val="24"/>
        </w:rPr>
        <w:t xml:space="preserve">; </w:t>
      </w:r>
      <w:r w:rsidR="00EA0758" w:rsidRPr="009F7178">
        <w:rPr>
          <w:rFonts w:ascii="Times New Roman" w:eastAsia="Times New Roman" w:hAnsi="Times New Roman" w:cs="Times New Roman"/>
          <w:sz w:val="24"/>
          <w:szCs w:val="24"/>
        </w:rPr>
        <w:t>Pashak et al., 2018</w:t>
      </w:r>
      <w:r w:rsidR="00EA0758">
        <w:rPr>
          <w:rFonts w:ascii="Times New Roman" w:eastAsia="Times New Roman" w:hAnsi="Times New Roman" w:cs="Times New Roman"/>
          <w:sz w:val="24"/>
          <w:szCs w:val="24"/>
        </w:rPr>
        <w:t xml:space="preserve">; </w:t>
      </w:r>
      <w:r w:rsidR="00EA0758" w:rsidRPr="009F7178">
        <w:rPr>
          <w:rFonts w:ascii="Times New Roman" w:eastAsia="Times New Roman" w:hAnsi="Times New Roman" w:cs="Times New Roman"/>
          <w:sz w:val="24"/>
          <w:szCs w:val="24"/>
        </w:rPr>
        <w:t>Yi et al., 2020</w:t>
      </w:r>
      <w:r w:rsidR="00E634DD">
        <w:rPr>
          <w:rFonts w:ascii="Times New Roman" w:eastAsia="Times New Roman" w:hAnsi="Times New Roman" w:cs="Times New Roman"/>
          <w:sz w:val="24"/>
          <w:szCs w:val="24"/>
        </w:rPr>
        <w:t>).</w:t>
      </w:r>
      <w:r w:rsidR="00931CE5">
        <w:rPr>
          <w:rFonts w:ascii="Times New Roman" w:eastAsia="Times New Roman" w:hAnsi="Times New Roman" w:cs="Times New Roman"/>
          <w:sz w:val="24"/>
          <w:szCs w:val="24"/>
        </w:rPr>
        <w:t xml:space="preserve"> Socialization agents (e.g., parents, family members, media, peers) are key developmental influences who have also been shown to impact prosocial tendencies (Carlo &amp; Conejo, 2019). </w:t>
      </w:r>
    </w:p>
    <w:p w14:paraId="00000047" w14:textId="0A7162C5" w:rsidR="009A48C1" w:rsidRPr="009F7178" w:rsidRDefault="00031771" w:rsidP="005F3190">
      <w:pPr>
        <w:spacing w:line="480" w:lineRule="auto"/>
        <w:ind w:firstLine="720"/>
        <w:rPr>
          <w:rFonts w:ascii="Times New Roman" w:eastAsia="Times New Roman" w:hAnsi="Times New Roman" w:cs="Times New Roman"/>
          <w:sz w:val="24"/>
          <w:szCs w:val="24"/>
        </w:rPr>
      </w:pPr>
      <w:bookmarkStart w:id="0" w:name="_heading=h.gjdgxs" w:colFirst="0" w:colLast="0"/>
      <w:bookmarkEnd w:id="0"/>
      <w:r w:rsidRPr="009F7178">
        <w:rPr>
          <w:rFonts w:ascii="Times New Roman" w:eastAsia="Times New Roman" w:hAnsi="Times New Roman" w:cs="Times New Roman"/>
          <w:sz w:val="24"/>
          <w:szCs w:val="24"/>
        </w:rPr>
        <w:t xml:space="preserve">Experiences with societal level oppression might also shape discriminatory prosocial behaviors. </w:t>
      </w:r>
      <w:bookmarkStart w:id="1" w:name="_heading=h.9o6i0dnxirf6" w:colFirst="0" w:colLast="0"/>
      <w:bookmarkEnd w:id="1"/>
      <w:r w:rsidRPr="009F7178">
        <w:rPr>
          <w:rFonts w:ascii="Times New Roman" w:eastAsia="Times New Roman" w:hAnsi="Times New Roman" w:cs="Times New Roman"/>
          <w:sz w:val="24"/>
          <w:szCs w:val="24"/>
        </w:rPr>
        <w:t xml:space="preserve">Youth developing in contexts of political and contextual violence </w:t>
      </w:r>
      <w:r w:rsidRPr="009F7178">
        <w:rPr>
          <w:rFonts w:ascii="Times New Roman" w:eastAsia="Times New Roman" w:hAnsi="Times New Roman" w:cs="Times New Roman"/>
          <w:sz w:val="24"/>
          <w:szCs w:val="24"/>
        </w:rPr>
        <w:lastRenderedPageBreak/>
        <w:t xml:space="preserve">might develop </w:t>
      </w:r>
      <w:r w:rsidR="00BE21CD">
        <w:rPr>
          <w:rFonts w:ascii="Times New Roman" w:eastAsia="Times New Roman" w:hAnsi="Times New Roman" w:cs="Times New Roman"/>
          <w:sz w:val="24"/>
          <w:szCs w:val="24"/>
        </w:rPr>
        <w:t xml:space="preserve">context-influenced </w:t>
      </w:r>
      <w:r w:rsidRPr="009F7178">
        <w:rPr>
          <w:rFonts w:ascii="Times New Roman" w:eastAsia="Times New Roman" w:hAnsi="Times New Roman" w:cs="Times New Roman"/>
          <w:sz w:val="24"/>
          <w:szCs w:val="24"/>
        </w:rPr>
        <w:t xml:space="preserve">tendencies to engage in discriminatory prosocial behaviors. </w:t>
      </w:r>
      <w:r w:rsidR="00BE21CD">
        <w:rPr>
          <w:rFonts w:ascii="Times New Roman" w:eastAsia="Times New Roman" w:hAnsi="Times New Roman" w:cs="Times New Roman"/>
          <w:sz w:val="24"/>
          <w:szCs w:val="24"/>
        </w:rPr>
        <w:t>For example, o</w:t>
      </w:r>
      <w:r w:rsidRPr="009F7178">
        <w:rPr>
          <w:rFonts w:ascii="Times New Roman" w:eastAsia="Times New Roman" w:hAnsi="Times New Roman" w:cs="Times New Roman"/>
          <w:sz w:val="24"/>
          <w:szCs w:val="24"/>
        </w:rPr>
        <w:t xml:space="preserve">utgroup prosocial behaviors are </w:t>
      </w:r>
      <w:r w:rsidR="00BE21CD">
        <w:rPr>
          <w:rFonts w:ascii="Times New Roman" w:eastAsia="Times New Roman" w:hAnsi="Times New Roman" w:cs="Times New Roman"/>
          <w:sz w:val="24"/>
          <w:szCs w:val="24"/>
        </w:rPr>
        <w:t>less</w:t>
      </w:r>
      <w:r w:rsidR="00BE21CD" w:rsidRPr="009F7178">
        <w:rPr>
          <w:rFonts w:ascii="Times New Roman" w:eastAsia="Times New Roman" w:hAnsi="Times New Roman" w:cs="Times New Roman"/>
          <w:sz w:val="24"/>
          <w:szCs w:val="24"/>
        </w:rPr>
        <w:t xml:space="preserve"> </w:t>
      </w:r>
      <w:r w:rsidRPr="009F7178">
        <w:rPr>
          <w:rFonts w:ascii="Times New Roman" w:eastAsia="Times New Roman" w:hAnsi="Times New Roman" w:cs="Times New Roman"/>
          <w:sz w:val="24"/>
          <w:szCs w:val="24"/>
        </w:rPr>
        <w:t xml:space="preserve">when perceived threat from outgroup members is high (Abrams et al., 2015). Yet, ingroup threat was linked with outgroup prosocial behaviors over time among adolescents in a conflict setting (Taylor et al., 2014). </w:t>
      </w:r>
    </w:p>
    <w:p w14:paraId="003FFE88" w14:textId="2A9FD65F" w:rsidR="00A724EF" w:rsidRDefault="00031771" w:rsidP="00D76890">
      <w:pPr>
        <w:spacing w:line="480" w:lineRule="auto"/>
        <w:ind w:firstLine="720"/>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rPr>
        <w:t xml:space="preserve">In terms of social integration, prosociality is linked to community connections and social engagement among </w:t>
      </w:r>
      <w:r w:rsidR="00BE21CD">
        <w:rPr>
          <w:rFonts w:ascii="Times New Roman" w:eastAsia="Times New Roman" w:hAnsi="Times New Roman" w:cs="Times New Roman"/>
          <w:sz w:val="24"/>
          <w:szCs w:val="24"/>
        </w:rPr>
        <w:t xml:space="preserve">U.S. </w:t>
      </w:r>
      <w:r w:rsidRPr="009F7178">
        <w:rPr>
          <w:rFonts w:ascii="Times New Roman" w:eastAsia="Times New Roman" w:hAnsi="Times New Roman" w:cs="Times New Roman"/>
          <w:sz w:val="24"/>
          <w:szCs w:val="24"/>
        </w:rPr>
        <w:t xml:space="preserve">Latino/a youth (Frisco et al., 2004). </w:t>
      </w:r>
      <w:r w:rsidR="00BE21CD">
        <w:rPr>
          <w:rFonts w:ascii="Times New Roman" w:eastAsia="Times New Roman" w:hAnsi="Times New Roman" w:cs="Times New Roman"/>
          <w:sz w:val="24"/>
          <w:szCs w:val="24"/>
        </w:rPr>
        <w:t>Y</w:t>
      </w:r>
      <w:r w:rsidRPr="009F7178">
        <w:rPr>
          <w:rFonts w:ascii="Times New Roman" w:eastAsia="Times New Roman" w:hAnsi="Times New Roman" w:cs="Times New Roman"/>
          <w:sz w:val="24"/>
          <w:szCs w:val="24"/>
        </w:rPr>
        <w:t xml:space="preserve">outh </w:t>
      </w:r>
      <w:r w:rsidR="00BE21CD">
        <w:rPr>
          <w:rFonts w:ascii="Times New Roman" w:eastAsia="Times New Roman" w:hAnsi="Times New Roman" w:cs="Times New Roman"/>
          <w:sz w:val="24"/>
          <w:szCs w:val="24"/>
        </w:rPr>
        <w:t xml:space="preserve">who frequently express prosocial behaviors </w:t>
      </w:r>
      <w:r w:rsidRPr="009F7178">
        <w:rPr>
          <w:rFonts w:ascii="Times New Roman" w:eastAsia="Times New Roman" w:hAnsi="Times New Roman" w:cs="Times New Roman"/>
          <w:sz w:val="24"/>
          <w:szCs w:val="24"/>
        </w:rPr>
        <w:t xml:space="preserve">are more involved in civic engagement and more likely to vote than youth who </w:t>
      </w:r>
      <w:r w:rsidR="00BE21CD">
        <w:rPr>
          <w:rFonts w:ascii="Times New Roman" w:eastAsia="Times New Roman" w:hAnsi="Times New Roman" w:cs="Times New Roman"/>
          <w:sz w:val="24"/>
          <w:szCs w:val="24"/>
        </w:rPr>
        <w:t>express</w:t>
      </w:r>
      <w:r w:rsidR="00BE21CD" w:rsidRPr="009F7178">
        <w:rPr>
          <w:rFonts w:ascii="Times New Roman" w:eastAsia="Times New Roman" w:hAnsi="Times New Roman" w:cs="Times New Roman"/>
          <w:sz w:val="24"/>
          <w:szCs w:val="24"/>
        </w:rPr>
        <w:t xml:space="preserve"> </w:t>
      </w:r>
      <w:r w:rsidRPr="009F7178">
        <w:rPr>
          <w:rFonts w:ascii="Times New Roman" w:eastAsia="Times New Roman" w:hAnsi="Times New Roman" w:cs="Times New Roman"/>
          <w:sz w:val="24"/>
          <w:szCs w:val="24"/>
        </w:rPr>
        <w:t xml:space="preserve">less prosocial </w:t>
      </w:r>
      <w:r w:rsidR="00BE21CD">
        <w:rPr>
          <w:rFonts w:ascii="Times New Roman" w:eastAsia="Times New Roman" w:hAnsi="Times New Roman" w:cs="Times New Roman"/>
          <w:sz w:val="24"/>
          <w:szCs w:val="24"/>
        </w:rPr>
        <w:t xml:space="preserve">behaviors </w:t>
      </w:r>
      <w:r w:rsidRPr="009F7178">
        <w:rPr>
          <w:rFonts w:ascii="Times New Roman" w:eastAsia="Times New Roman" w:hAnsi="Times New Roman" w:cs="Times New Roman"/>
          <w:sz w:val="24"/>
          <w:szCs w:val="24"/>
        </w:rPr>
        <w:t xml:space="preserve">(Frisco et al., 2004). Community connection has been linked to a deeper trust and respect for teachers, concern for others, and prosocial motivation (Watson et al., 1997), which might translate into better academic outcomes for youth. This </w:t>
      </w:r>
      <w:r w:rsidR="00BE21CD">
        <w:rPr>
          <w:rFonts w:ascii="Times New Roman" w:eastAsia="Times New Roman" w:hAnsi="Times New Roman" w:cs="Times New Roman"/>
          <w:sz w:val="24"/>
          <w:szCs w:val="24"/>
        </w:rPr>
        <w:t>work</w:t>
      </w:r>
      <w:r w:rsidR="00BE21CD" w:rsidRPr="009F7178">
        <w:rPr>
          <w:rFonts w:ascii="Times New Roman" w:eastAsia="Times New Roman" w:hAnsi="Times New Roman" w:cs="Times New Roman"/>
          <w:sz w:val="24"/>
          <w:szCs w:val="24"/>
        </w:rPr>
        <w:t xml:space="preserve"> </w:t>
      </w:r>
      <w:r w:rsidR="00BE21CD">
        <w:rPr>
          <w:rFonts w:ascii="Times New Roman" w:eastAsia="Times New Roman" w:hAnsi="Times New Roman" w:cs="Times New Roman"/>
          <w:sz w:val="24"/>
          <w:szCs w:val="24"/>
        </w:rPr>
        <w:t>demonstrates</w:t>
      </w:r>
      <w:r w:rsidR="00BE21CD" w:rsidRPr="009F7178">
        <w:rPr>
          <w:rFonts w:ascii="Times New Roman" w:eastAsia="Times New Roman" w:hAnsi="Times New Roman" w:cs="Times New Roman"/>
          <w:sz w:val="24"/>
          <w:szCs w:val="24"/>
        </w:rPr>
        <w:t xml:space="preserve"> </w:t>
      </w:r>
      <w:r w:rsidRPr="009F7178">
        <w:rPr>
          <w:rFonts w:ascii="Times New Roman" w:eastAsia="Times New Roman" w:hAnsi="Times New Roman" w:cs="Times New Roman"/>
          <w:sz w:val="24"/>
          <w:szCs w:val="24"/>
        </w:rPr>
        <w:t xml:space="preserve">that prosocial behaviors, including civic engagement and community-oriented prosocial behaviors, reflect a connection with others </w:t>
      </w:r>
      <w:r w:rsidR="00C81EA4">
        <w:rPr>
          <w:rFonts w:ascii="Times New Roman" w:eastAsia="Times New Roman" w:hAnsi="Times New Roman" w:cs="Times New Roman"/>
          <w:sz w:val="24"/>
          <w:szCs w:val="24"/>
        </w:rPr>
        <w:t>and with the broader community.</w:t>
      </w:r>
    </w:p>
    <w:p w14:paraId="120FA830" w14:textId="3094D154" w:rsidR="00FB680F" w:rsidRPr="009F7178" w:rsidRDefault="00FB680F" w:rsidP="00FB680F">
      <w:pPr>
        <w:spacing w:line="480" w:lineRule="auto"/>
        <w:jc w:val="center"/>
        <w:rPr>
          <w:rFonts w:ascii="Times New Roman" w:eastAsia="Times New Roman" w:hAnsi="Times New Roman" w:cs="Times New Roman"/>
          <w:b/>
          <w:sz w:val="24"/>
          <w:szCs w:val="24"/>
        </w:rPr>
      </w:pPr>
      <w:r w:rsidRPr="009F7178">
        <w:rPr>
          <w:rFonts w:ascii="Times New Roman" w:eastAsia="Times New Roman" w:hAnsi="Times New Roman" w:cs="Times New Roman"/>
          <w:b/>
          <w:sz w:val="24"/>
          <w:szCs w:val="24"/>
        </w:rPr>
        <w:t xml:space="preserve">Interventions: What Works? What </w:t>
      </w:r>
      <w:r w:rsidR="009401C3">
        <w:rPr>
          <w:rFonts w:ascii="Times New Roman" w:eastAsia="Times New Roman" w:hAnsi="Times New Roman" w:cs="Times New Roman"/>
          <w:b/>
          <w:sz w:val="24"/>
          <w:szCs w:val="24"/>
        </w:rPr>
        <w:t>H</w:t>
      </w:r>
      <w:r w:rsidRPr="009F7178">
        <w:rPr>
          <w:rFonts w:ascii="Times New Roman" w:eastAsia="Times New Roman" w:hAnsi="Times New Roman" w:cs="Times New Roman"/>
          <w:b/>
          <w:sz w:val="24"/>
          <w:szCs w:val="24"/>
        </w:rPr>
        <w:t>ave We Learned?</w:t>
      </w:r>
    </w:p>
    <w:p w14:paraId="7C6089FC" w14:textId="129DB20F" w:rsidR="00FB680F" w:rsidRPr="009F7178" w:rsidRDefault="00FB680F" w:rsidP="00FC1823">
      <w:pPr>
        <w:spacing w:line="480" w:lineRule="auto"/>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rPr>
        <w:tab/>
        <w:t xml:space="preserve">A recent meta-analysis of school-based interventions to reduce prejudice in children ages 3-11 years old found significant effects across five types of interventions (Keenan et al., </w:t>
      </w:r>
      <w:r w:rsidR="00E41713">
        <w:rPr>
          <w:rFonts w:ascii="Times New Roman" w:eastAsia="Times New Roman" w:hAnsi="Times New Roman" w:cs="Times New Roman"/>
          <w:sz w:val="24"/>
          <w:szCs w:val="24"/>
        </w:rPr>
        <w:t>in press</w:t>
      </w:r>
      <w:r w:rsidRPr="009F7178">
        <w:rPr>
          <w:rFonts w:ascii="Times New Roman" w:eastAsia="Times New Roman" w:hAnsi="Times New Roman" w:cs="Times New Roman"/>
          <w:sz w:val="24"/>
          <w:szCs w:val="24"/>
        </w:rPr>
        <w:t xml:space="preserve">); social-learning approaches were the most effective for improving intergroup relations, often through cooperative learning. There is </w:t>
      </w:r>
      <w:r w:rsidR="00754C4C">
        <w:rPr>
          <w:rFonts w:ascii="Times New Roman" w:eastAsia="Times New Roman" w:hAnsi="Times New Roman" w:cs="Times New Roman"/>
          <w:sz w:val="24"/>
          <w:szCs w:val="24"/>
        </w:rPr>
        <w:t xml:space="preserve">also </w:t>
      </w:r>
      <w:r w:rsidRPr="009F7178">
        <w:rPr>
          <w:rFonts w:ascii="Times New Roman" w:eastAsia="Times New Roman" w:hAnsi="Times New Roman" w:cs="Times New Roman"/>
          <w:sz w:val="24"/>
          <w:szCs w:val="24"/>
        </w:rPr>
        <w:t xml:space="preserve">evidence that implicit racial biases, which might be reflected in color-blind racial attitudes, lead to avoidance of ethnic/racial minority individuals and a lack of positive social interactions (see Huebner, 2016), perpetuating group separation and a lack of social harmony. Therefore, working to reduce bias and promote outgroup prosocial </w:t>
      </w:r>
      <w:r w:rsidRPr="009F7178">
        <w:rPr>
          <w:rFonts w:ascii="Times New Roman" w:eastAsia="Times New Roman" w:hAnsi="Times New Roman" w:cs="Times New Roman"/>
          <w:sz w:val="24"/>
          <w:szCs w:val="24"/>
        </w:rPr>
        <w:lastRenderedPageBreak/>
        <w:t>behaviors toward minoritized populations might be one important point of intervention to ultimately increase harmony and peace among diverse groups.</w:t>
      </w:r>
      <w:r w:rsidR="00EF2872">
        <w:rPr>
          <w:rFonts w:ascii="Times New Roman" w:eastAsia="Times New Roman" w:hAnsi="Times New Roman" w:cs="Times New Roman"/>
          <w:sz w:val="24"/>
          <w:szCs w:val="24"/>
        </w:rPr>
        <w:t xml:space="preserve"> The findings from the meta-analysis also point to one of </w:t>
      </w:r>
      <w:r w:rsidR="00072A59">
        <w:rPr>
          <w:rFonts w:ascii="Times New Roman" w:eastAsia="Times New Roman" w:hAnsi="Times New Roman" w:cs="Times New Roman"/>
          <w:sz w:val="24"/>
          <w:szCs w:val="24"/>
        </w:rPr>
        <w:t xml:space="preserve">the </w:t>
      </w:r>
      <w:r w:rsidR="00EF2872">
        <w:rPr>
          <w:rFonts w:ascii="Times New Roman" w:eastAsia="Times New Roman" w:hAnsi="Times New Roman" w:cs="Times New Roman"/>
          <w:sz w:val="24"/>
          <w:szCs w:val="24"/>
        </w:rPr>
        <w:t xml:space="preserve">policy insights, programs should be (5) </w:t>
      </w:r>
      <w:r w:rsidR="00EF2872" w:rsidRPr="00FC1823">
        <w:rPr>
          <w:rFonts w:ascii="Times New Roman" w:eastAsia="Times New Roman" w:hAnsi="Times New Roman" w:cs="Times New Roman"/>
          <w:i/>
          <w:iCs/>
          <w:sz w:val="24"/>
          <w:szCs w:val="24"/>
        </w:rPr>
        <w:t>sustained and systematic</w:t>
      </w:r>
      <w:r w:rsidR="00EF2872">
        <w:rPr>
          <w:rFonts w:ascii="Times New Roman" w:eastAsia="Times New Roman" w:hAnsi="Times New Roman" w:cs="Times New Roman"/>
          <w:sz w:val="24"/>
          <w:szCs w:val="24"/>
        </w:rPr>
        <w:t>, and ideally link across levels of the social ecology.</w:t>
      </w:r>
    </w:p>
    <w:p w14:paraId="1E9A8142" w14:textId="46C4AF22" w:rsidR="00FB680F" w:rsidRPr="009F7178" w:rsidRDefault="00FB680F" w:rsidP="00FB680F">
      <w:pPr>
        <w:spacing w:line="480" w:lineRule="auto"/>
        <w:ind w:firstLine="720"/>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rPr>
        <w:t xml:space="preserve">Programs designed to foster empathy and prosocial behaviors are wide ranging and are often focused on promoting generalized prosocial tendencies rather than specifying types or targets of such actions. Although there is a long and varied history of such programs (e.g., </w:t>
      </w:r>
      <w:proofErr w:type="spellStart"/>
      <w:r w:rsidRPr="009F7178">
        <w:rPr>
          <w:rFonts w:ascii="Times New Roman" w:eastAsia="Times New Roman" w:hAnsi="Times New Roman" w:cs="Times New Roman"/>
          <w:sz w:val="24"/>
          <w:szCs w:val="24"/>
        </w:rPr>
        <w:t>Battistich</w:t>
      </w:r>
      <w:proofErr w:type="spellEnd"/>
      <w:r w:rsidRPr="009F7178">
        <w:rPr>
          <w:rFonts w:ascii="Times New Roman" w:eastAsia="Times New Roman" w:hAnsi="Times New Roman" w:cs="Times New Roman"/>
          <w:sz w:val="24"/>
          <w:szCs w:val="24"/>
        </w:rPr>
        <w:t xml:space="preserve"> et al., 1991; Berkowitz &amp; Bier, 2004), including character and moral education programs, a few programs that have demonstrated effectiveness</w:t>
      </w:r>
      <w:r w:rsidR="00072A59">
        <w:rPr>
          <w:rFonts w:ascii="Times New Roman" w:eastAsia="Times New Roman" w:hAnsi="Times New Roman" w:cs="Times New Roman"/>
          <w:sz w:val="24"/>
          <w:szCs w:val="24"/>
        </w:rPr>
        <w:t xml:space="preserve"> are highlighted</w:t>
      </w:r>
      <w:r w:rsidRPr="009F7178">
        <w:rPr>
          <w:rFonts w:ascii="Times New Roman" w:eastAsia="Times New Roman" w:hAnsi="Times New Roman" w:cs="Times New Roman"/>
          <w:sz w:val="24"/>
          <w:szCs w:val="24"/>
        </w:rPr>
        <w:t xml:space="preserve">. </w:t>
      </w:r>
      <w:r w:rsidR="00EF2872">
        <w:rPr>
          <w:rFonts w:ascii="Times New Roman" w:eastAsia="Times New Roman" w:hAnsi="Times New Roman" w:cs="Times New Roman"/>
          <w:sz w:val="24"/>
          <w:szCs w:val="24"/>
        </w:rPr>
        <w:t xml:space="preserve">In particular, a shift from general to out-group specific prosociality requires (4) </w:t>
      </w:r>
      <w:r w:rsidR="00EF2872" w:rsidRPr="00FC1823">
        <w:rPr>
          <w:rFonts w:ascii="Times New Roman" w:eastAsia="Times New Roman" w:hAnsi="Times New Roman" w:cs="Times New Roman"/>
          <w:i/>
          <w:iCs/>
          <w:sz w:val="24"/>
          <w:szCs w:val="24"/>
        </w:rPr>
        <w:t>cultural adaption</w:t>
      </w:r>
      <w:r w:rsidR="00EF2872">
        <w:rPr>
          <w:rFonts w:ascii="Times New Roman" w:eastAsia="Times New Roman" w:hAnsi="Times New Roman" w:cs="Times New Roman"/>
          <w:sz w:val="24"/>
          <w:szCs w:val="24"/>
        </w:rPr>
        <w:t xml:space="preserve">, one of </w:t>
      </w:r>
      <w:r w:rsidR="00072A59">
        <w:rPr>
          <w:rFonts w:ascii="Times New Roman" w:eastAsia="Times New Roman" w:hAnsi="Times New Roman" w:cs="Times New Roman"/>
          <w:sz w:val="24"/>
          <w:szCs w:val="24"/>
        </w:rPr>
        <w:t xml:space="preserve">the </w:t>
      </w:r>
      <w:r w:rsidR="00EF2872">
        <w:rPr>
          <w:rFonts w:ascii="Times New Roman" w:eastAsia="Times New Roman" w:hAnsi="Times New Roman" w:cs="Times New Roman"/>
          <w:sz w:val="24"/>
          <w:szCs w:val="24"/>
        </w:rPr>
        <w:t xml:space="preserve">key policy insights. </w:t>
      </w:r>
    </w:p>
    <w:p w14:paraId="1A8B500F" w14:textId="107DE327" w:rsidR="008C6DB9" w:rsidRPr="009F7178" w:rsidRDefault="00FB680F" w:rsidP="00FB680F">
      <w:pPr>
        <w:spacing w:line="480" w:lineRule="auto"/>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rPr>
        <w:tab/>
        <w:t xml:space="preserve">The </w:t>
      </w:r>
      <w:r w:rsidRPr="00FC1823">
        <w:rPr>
          <w:rFonts w:ascii="Times New Roman" w:eastAsia="Times New Roman" w:hAnsi="Times New Roman" w:cs="Times New Roman"/>
          <w:i/>
          <w:sz w:val="24"/>
          <w:szCs w:val="24"/>
        </w:rPr>
        <w:t>Roots of Empathy</w:t>
      </w:r>
      <w:r w:rsidRPr="009F7178">
        <w:rPr>
          <w:rFonts w:ascii="Times New Roman" w:eastAsia="Times New Roman" w:hAnsi="Times New Roman" w:cs="Times New Roman"/>
          <w:sz w:val="24"/>
          <w:szCs w:val="24"/>
        </w:rPr>
        <w:t xml:space="preserve"> program (Schonert-Reichl, Smith, Z</w:t>
      </w:r>
      <w:r w:rsidR="00EA0758">
        <w:rPr>
          <w:rFonts w:ascii="Times New Roman" w:eastAsia="Times New Roman" w:hAnsi="Times New Roman" w:cs="Times New Roman"/>
          <w:sz w:val="24"/>
          <w:szCs w:val="24"/>
        </w:rPr>
        <w:t>aidman-</w:t>
      </w:r>
      <w:proofErr w:type="spellStart"/>
      <w:r w:rsidR="00EA0758">
        <w:rPr>
          <w:rFonts w:ascii="Times New Roman" w:eastAsia="Times New Roman" w:hAnsi="Times New Roman" w:cs="Times New Roman"/>
          <w:sz w:val="24"/>
          <w:szCs w:val="24"/>
        </w:rPr>
        <w:t>Zait</w:t>
      </w:r>
      <w:proofErr w:type="spellEnd"/>
      <w:r w:rsidR="00EA0758">
        <w:rPr>
          <w:rFonts w:ascii="Times New Roman" w:eastAsia="Times New Roman" w:hAnsi="Times New Roman" w:cs="Times New Roman"/>
          <w:sz w:val="24"/>
          <w:szCs w:val="24"/>
        </w:rPr>
        <w:t xml:space="preserve">, &amp; Hertzman, 2012) </w:t>
      </w:r>
      <w:r w:rsidRPr="009F7178">
        <w:rPr>
          <w:rFonts w:ascii="Times New Roman" w:eastAsia="Times New Roman" w:hAnsi="Times New Roman" w:cs="Times New Roman"/>
          <w:sz w:val="24"/>
          <w:szCs w:val="24"/>
        </w:rPr>
        <w:t xml:space="preserve">centers on fostering empathy in </w:t>
      </w:r>
      <w:r w:rsidR="00EA0758">
        <w:rPr>
          <w:rFonts w:ascii="Times New Roman" w:eastAsia="Times New Roman" w:hAnsi="Times New Roman" w:cs="Times New Roman"/>
          <w:sz w:val="24"/>
          <w:szCs w:val="24"/>
        </w:rPr>
        <w:t xml:space="preserve">young </w:t>
      </w:r>
      <w:r w:rsidRPr="009F7178">
        <w:rPr>
          <w:rFonts w:ascii="Times New Roman" w:eastAsia="Times New Roman" w:hAnsi="Times New Roman" w:cs="Times New Roman"/>
          <w:sz w:val="24"/>
          <w:szCs w:val="24"/>
        </w:rPr>
        <w:t xml:space="preserve">children by increasing </w:t>
      </w:r>
      <w:proofErr w:type="spellStart"/>
      <w:r w:rsidRPr="009F7178">
        <w:rPr>
          <w:rFonts w:ascii="Times New Roman" w:eastAsia="Times New Roman" w:hAnsi="Times New Roman" w:cs="Times New Roman"/>
          <w:sz w:val="24"/>
          <w:szCs w:val="24"/>
        </w:rPr>
        <w:t>sociocognitive</w:t>
      </w:r>
      <w:proofErr w:type="spellEnd"/>
      <w:r w:rsidRPr="009F7178">
        <w:rPr>
          <w:rFonts w:ascii="Times New Roman" w:eastAsia="Times New Roman" w:hAnsi="Times New Roman" w:cs="Times New Roman"/>
          <w:sz w:val="24"/>
          <w:szCs w:val="24"/>
        </w:rPr>
        <w:t xml:space="preserve"> and socioemotional skills (including executive functioning, challenging cruelty and injustice). Researchers have reported effectiveness in reducing aggression and increasing prosocial behaviors (Schonert-Reichl et al., 2012). Two other school-wide implemented programs that have demonstrated effectiveness are Caring Schools (</w:t>
      </w:r>
      <w:proofErr w:type="spellStart"/>
      <w:r w:rsidRPr="009F7178">
        <w:rPr>
          <w:rFonts w:ascii="Times New Roman" w:eastAsia="Times New Roman" w:hAnsi="Times New Roman" w:cs="Times New Roman"/>
          <w:sz w:val="24"/>
          <w:szCs w:val="24"/>
        </w:rPr>
        <w:t>Noddings</w:t>
      </w:r>
      <w:proofErr w:type="spellEnd"/>
      <w:r w:rsidRPr="009F7178">
        <w:rPr>
          <w:rFonts w:ascii="Times New Roman" w:eastAsia="Times New Roman" w:hAnsi="Times New Roman" w:cs="Times New Roman"/>
          <w:sz w:val="24"/>
          <w:szCs w:val="24"/>
        </w:rPr>
        <w:t xml:space="preserve">, 2010) and Japan’s empathy preschool curriculum (Hayashi, Karasawa, &amp; Tobin, 2009). These programs structure classroom environments to nurture empathy and prosocial behaviors. Finally, a recently developed online video game formatted program shows promising efficacy in fostering prosocial tendencies (Mesurado et al., 2020). </w:t>
      </w:r>
      <w:r w:rsidRPr="0039561C">
        <w:rPr>
          <w:rFonts w:ascii="Times New Roman" w:eastAsia="Times New Roman" w:hAnsi="Times New Roman" w:cs="Times New Roman"/>
          <w:i/>
          <w:sz w:val="24"/>
          <w:szCs w:val="24"/>
        </w:rPr>
        <w:t>Project Hero</w:t>
      </w:r>
      <w:r w:rsidRPr="009F7178">
        <w:rPr>
          <w:rFonts w:ascii="Times New Roman" w:eastAsia="Times New Roman" w:hAnsi="Times New Roman" w:cs="Times New Roman"/>
          <w:sz w:val="24"/>
          <w:szCs w:val="24"/>
        </w:rPr>
        <w:t xml:space="preserve"> and </w:t>
      </w:r>
      <w:r w:rsidRPr="0039561C">
        <w:rPr>
          <w:rFonts w:ascii="Times New Roman" w:eastAsia="Times New Roman" w:hAnsi="Times New Roman" w:cs="Times New Roman"/>
          <w:i/>
          <w:sz w:val="24"/>
          <w:szCs w:val="24"/>
        </w:rPr>
        <w:t>Little Hero</w:t>
      </w:r>
      <w:r w:rsidRPr="009F7178">
        <w:rPr>
          <w:rFonts w:ascii="Times New Roman" w:eastAsia="Times New Roman" w:hAnsi="Times New Roman" w:cs="Times New Roman"/>
          <w:sz w:val="24"/>
          <w:szCs w:val="24"/>
        </w:rPr>
        <w:t xml:space="preserve">, respectively, present </w:t>
      </w:r>
      <w:r>
        <w:rPr>
          <w:rFonts w:ascii="Times New Roman" w:eastAsia="Times New Roman" w:hAnsi="Times New Roman" w:cs="Times New Roman"/>
          <w:sz w:val="24"/>
          <w:szCs w:val="24"/>
        </w:rPr>
        <w:t>five</w:t>
      </w:r>
      <w:r w:rsidRPr="009F7178">
        <w:rPr>
          <w:rFonts w:ascii="Times New Roman" w:eastAsia="Times New Roman" w:hAnsi="Times New Roman" w:cs="Times New Roman"/>
          <w:sz w:val="24"/>
          <w:szCs w:val="24"/>
        </w:rPr>
        <w:t xml:space="preserve"> prosocial-themed challenges. Of particular interest is the ability to adapt the video game in different ways to focus on </w:t>
      </w:r>
      <w:r w:rsidRPr="009F7178">
        <w:rPr>
          <w:rFonts w:ascii="Times New Roman" w:eastAsia="Times New Roman" w:hAnsi="Times New Roman" w:cs="Times New Roman"/>
          <w:sz w:val="24"/>
          <w:szCs w:val="24"/>
        </w:rPr>
        <w:lastRenderedPageBreak/>
        <w:t xml:space="preserve">fostering prosocial tendencies to specific targets (e.g., outgroup persons) and the flexible and cost-effective application of the program (as long as there is Internet access). </w:t>
      </w:r>
      <w:r w:rsidR="00EF2872">
        <w:rPr>
          <w:rFonts w:ascii="Times New Roman" w:eastAsia="Times New Roman" w:hAnsi="Times New Roman" w:cs="Times New Roman"/>
          <w:sz w:val="24"/>
          <w:szCs w:val="24"/>
        </w:rPr>
        <w:t xml:space="preserve">In addition to best practices, such as </w:t>
      </w:r>
      <w:r w:rsidR="008C6DB9">
        <w:rPr>
          <w:rFonts w:ascii="Times New Roman" w:eastAsia="Times New Roman" w:hAnsi="Times New Roman" w:cs="Times New Roman"/>
          <w:sz w:val="24"/>
          <w:szCs w:val="24"/>
        </w:rPr>
        <w:t xml:space="preserve">evaluation of school-wide interventions and use of innovative technologies, these programs are underpinned by a key policy principle: they use a (2) </w:t>
      </w:r>
      <w:r w:rsidR="008C6DB9" w:rsidRPr="00FC1823">
        <w:rPr>
          <w:rFonts w:ascii="Times New Roman" w:eastAsia="Times New Roman" w:hAnsi="Times New Roman" w:cs="Times New Roman"/>
          <w:i/>
          <w:iCs/>
          <w:sz w:val="24"/>
          <w:szCs w:val="24"/>
        </w:rPr>
        <w:t>r</w:t>
      </w:r>
      <w:r w:rsidR="008C6DB9" w:rsidRPr="009F7178">
        <w:rPr>
          <w:rFonts w:ascii="Times New Roman" w:eastAsia="Times New Roman" w:hAnsi="Times New Roman" w:cs="Times New Roman"/>
          <w:i/>
          <w:sz w:val="24"/>
          <w:szCs w:val="24"/>
        </w:rPr>
        <w:t>esilience and strengths-based</w:t>
      </w:r>
      <w:r w:rsidR="008C6DB9">
        <w:rPr>
          <w:rFonts w:ascii="Times New Roman" w:eastAsia="Times New Roman" w:hAnsi="Times New Roman" w:cs="Times New Roman"/>
          <w:sz w:val="24"/>
          <w:szCs w:val="24"/>
        </w:rPr>
        <w:t xml:space="preserve"> approach that recognizes children as constructive agents of change. </w:t>
      </w:r>
    </w:p>
    <w:p w14:paraId="27E12E6E" w14:textId="70B83F62" w:rsidR="00FB680F" w:rsidRPr="00E600E3" w:rsidRDefault="00FB680F" w:rsidP="00FB680F">
      <w:pPr>
        <w:spacing w:line="480" w:lineRule="auto"/>
        <w:ind w:firstLine="720"/>
        <w:rPr>
          <w:rFonts w:ascii="Times New Roman" w:eastAsia="Times New Roman" w:hAnsi="Times New Roman" w:cs="Times New Roman"/>
          <w:iCs/>
          <w:sz w:val="24"/>
          <w:szCs w:val="24"/>
        </w:rPr>
      </w:pPr>
      <w:r w:rsidRPr="009F7178">
        <w:rPr>
          <w:rFonts w:ascii="Times New Roman" w:eastAsia="Times New Roman" w:hAnsi="Times New Roman" w:cs="Times New Roman"/>
          <w:sz w:val="24"/>
          <w:szCs w:val="24"/>
        </w:rPr>
        <w:t>A number of interventions promoting d</w:t>
      </w:r>
      <w:r w:rsidR="00EA0758">
        <w:rPr>
          <w:rFonts w:ascii="Times New Roman" w:eastAsia="Times New Roman" w:hAnsi="Times New Roman" w:cs="Times New Roman"/>
          <w:sz w:val="24"/>
          <w:szCs w:val="24"/>
        </w:rPr>
        <w:t xml:space="preserve">ifferent types of prosociality </w:t>
      </w:r>
      <w:r w:rsidRPr="009F7178">
        <w:rPr>
          <w:rFonts w:ascii="Times New Roman" w:eastAsia="Times New Roman" w:hAnsi="Times New Roman" w:cs="Times New Roman"/>
          <w:sz w:val="24"/>
          <w:szCs w:val="24"/>
        </w:rPr>
        <w:t xml:space="preserve">have been carried out in conflict-affected societies. </w:t>
      </w:r>
      <w:r w:rsidR="00EA0758">
        <w:rPr>
          <w:rFonts w:ascii="Times New Roman" w:eastAsia="Times New Roman" w:hAnsi="Times New Roman" w:cs="Times New Roman"/>
          <w:sz w:val="24"/>
          <w:szCs w:val="24"/>
        </w:rPr>
        <w:t>A</w:t>
      </w:r>
      <w:r w:rsidRPr="009F7178">
        <w:rPr>
          <w:rFonts w:ascii="Times New Roman" w:eastAsia="Times New Roman" w:hAnsi="Times New Roman" w:cs="Times New Roman"/>
          <w:sz w:val="24"/>
          <w:szCs w:val="24"/>
        </w:rPr>
        <w:t xml:space="preserve"> recent set of interventions have demonstrated how interventions, some based on ECD centers and others on community supports for new mothers, across diverse contexts (i.e., Mali, Viet Nam, and Timor-Leste, Kyrgyzstan and Tajikistan) can promote peacebuilding and social cohesion (Dunne et al., 2021). Another school-based intervention carried out the </w:t>
      </w:r>
      <w:proofErr w:type="spellStart"/>
      <w:r w:rsidRPr="009F7178">
        <w:rPr>
          <w:rFonts w:ascii="Times New Roman" w:eastAsia="Times New Roman" w:hAnsi="Times New Roman" w:cs="Times New Roman"/>
          <w:sz w:val="24"/>
          <w:szCs w:val="24"/>
        </w:rPr>
        <w:t>ProCiviCo</w:t>
      </w:r>
      <w:proofErr w:type="spellEnd"/>
      <w:r w:rsidRPr="009F7178">
        <w:rPr>
          <w:rFonts w:ascii="Times New Roman" w:eastAsia="Times New Roman" w:hAnsi="Times New Roman" w:cs="Times New Roman"/>
          <w:sz w:val="24"/>
          <w:szCs w:val="24"/>
        </w:rPr>
        <w:t xml:space="preserve"> program for adolescents in Chile and Colombia (Luengo et al., 2020). Across multiple reporters (self, peer, teachers), the pre-post-RCT found support across contexts for promoting prosocial behaviors with peers. </w:t>
      </w:r>
      <w:r w:rsidR="00E600E3">
        <w:rPr>
          <w:rFonts w:ascii="Times New Roman" w:eastAsia="Times New Roman" w:hAnsi="Times New Roman" w:cs="Times New Roman"/>
          <w:sz w:val="24"/>
          <w:szCs w:val="24"/>
        </w:rPr>
        <w:t xml:space="preserve">These two programs inform two </w:t>
      </w:r>
      <w:r w:rsidR="00072A59">
        <w:rPr>
          <w:rFonts w:ascii="Times New Roman" w:eastAsia="Times New Roman" w:hAnsi="Times New Roman" w:cs="Times New Roman"/>
          <w:sz w:val="24"/>
          <w:szCs w:val="24"/>
        </w:rPr>
        <w:t>other</w:t>
      </w:r>
      <w:r w:rsidR="00E600E3">
        <w:rPr>
          <w:rFonts w:ascii="Times New Roman" w:eastAsia="Times New Roman" w:hAnsi="Times New Roman" w:cs="Times New Roman"/>
          <w:sz w:val="24"/>
          <w:szCs w:val="24"/>
        </w:rPr>
        <w:t xml:space="preserve"> policy insights, the need for (1) a </w:t>
      </w:r>
      <w:r w:rsidR="00E600E3" w:rsidRPr="00FC1823">
        <w:rPr>
          <w:rFonts w:ascii="Times New Roman" w:eastAsia="Times New Roman" w:hAnsi="Times New Roman" w:cs="Times New Roman"/>
          <w:i/>
          <w:iCs/>
          <w:sz w:val="24"/>
          <w:szCs w:val="24"/>
        </w:rPr>
        <w:t>developmental approach</w:t>
      </w:r>
      <w:r w:rsidR="00E600E3">
        <w:rPr>
          <w:rFonts w:ascii="Times New Roman" w:eastAsia="Times New Roman" w:hAnsi="Times New Roman" w:cs="Times New Roman"/>
          <w:sz w:val="24"/>
          <w:szCs w:val="24"/>
        </w:rPr>
        <w:t xml:space="preserve"> across childhood and (4) </w:t>
      </w:r>
      <w:r w:rsidR="00E600E3">
        <w:rPr>
          <w:rFonts w:ascii="Times New Roman" w:eastAsia="Times New Roman" w:hAnsi="Times New Roman" w:cs="Times New Roman"/>
          <w:i/>
          <w:sz w:val="24"/>
          <w:szCs w:val="24"/>
        </w:rPr>
        <w:t>c</w:t>
      </w:r>
      <w:r w:rsidR="00E600E3" w:rsidRPr="009F7178">
        <w:rPr>
          <w:rFonts w:ascii="Times New Roman" w:eastAsia="Times New Roman" w:hAnsi="Times New Roman" w:cs="Times New Roman"/>
          <w:i/>
          <w:sz w:val="24"/>
          <w:szCs w:val="24"/>
        </w:rPr>
        <w:t>ollaboration and co-production</w:t>
      </w:r>
      <w:r w:rsidR="00E600E3">
        <w:rPr>
          <w:rFonts w:ascii="Times New Roman" w:eastAsia="Times New Roman" w:hAnsi="Times New Roman" w:cs="Times New Roman"/>
          <w:iCs/>
          <w:sz w:val="24"/>
          <w:szCs w:val="24"/>
        </w:rPr>
        <w:t xml:space="preserve"> with local stakeholders to adapt designs across cultural contexts. </w:t>
      </w:r>
    </w:p>
    <w:p w14:paraId="2DFB62C1" w14:textId="77777777" w:rsidR="00FB680F" w:rsidRPr="009F7178" w:rsidRDefault="00FB680F" w:rsidP="00FB680F">
      <w:pPr>
        <w:spacing w:line="480" w:lineRule="auto"/>
        <w:jc w:val="center"/>
        <w:rPr>
          <w:rFonts w:ascii="Times New Roman" w:eastAsia="Times New Roman" w:hAnsi="Times New Roman" w:cs="Times New Roman"/>
          <w:sz w:val="24"/>
          <w:szCs w:val="24"/>
        </w:rPr>
      </w:pPr>
      <w:r w:rsidRPr="009F7178">
        <w:rPr>
          <w:rFonts w:ascii="Times New Roman" w:eastAsia="Times New Roman" w:hAnsi="Times New Roman" w:cs="Times New Roman"/>
          <w:b/>
          <w:sz w:val="24"/>
          <w:szCs w:val="24"/>
        </w:rPr>
        <w:t>Global Policy Frameworks</w:t>
      </w:r>
    </w:p>
    <w:p w14:paraId="283B9D56" w14:textId="573942FA" w:rsidR="00FB680F" w:rsidRPr="00FB680F" w:rsidRDefault="00FB680F" w:rsidP="00FB680F">
      <w:pPr>
        <w:spacing w:line="480" w:lineRule="auto"/>
        <w:rPr>
          <w:rFonts w:ascii="Times New Roman" w:eastAsia="Times New Roman" w:hAnsi="Times New Roman" w:cs="Times New Roman"/>
          <w:sz w:val="24"/>
          <w:szCs w:val="24"/>
          <w:highlight w:val="white"/>
        </w:rPr>
      </w:pPr>
      <w:r w:rsidRPr="009F7178">
        <w:rPr>
          <w:rFonts w:ascii="Times New Roman" w:eastAsia="Times New Roman" w:hAnsi="Times New Roman" w:cs="Times New Roman"/>
          <w:sz w:val="24"/>
          <w:szCs w:val="24"/>
        </w:rPr>
        <w:tab/>
        <w:t xml:space="preserve">The interventions covered here point to the important role that schools can play, relevant to the </w:t>
      </w:r>
      <w:r w:rsidRPr="00FC1823">
        <w:rPr>
          <w:rFonts w:ascii="Times New Roman" w:eastAsia="Times New Roman" w:hAnsi="Times New Roman" w:cs="Times New Roman"/>
          <w:i/>
          <w:sz w:val="24"/>
          <w:szCs w:val="24"/>
        </w:rPr>
        <w:t>United Nations Sustainable Development Goal (SDG) 4</w:t>
      </w:r>
      <w:r w:rsidRPr="009F7178">
        <w:rPr>
          <w:rFonts w:ascii="Times New Roman" w:eastAsia="Times New Roman" w:hAnsi="Times New Roman" w:cs="Times New Roman"/>
          <w:sz w:val="24"/>
          <w:szCs w:val="24"/>
        </w:rPr>
        <w:t xml:space="preserve"> on i</w:t>
      </w:r>
      <w:r w:rsidRPr="009F7178">
        <w:rPr>
          <w:rFonts w:ascii="Times New Roman" w:eastAsia="Times New Roman" w:hAnsi="Times New Roman" w:cs="Times New Roman"/>
          <w:sz w:val="24"/>
          <w:szCs w:val="24"/>
          <w:highlight w:val="white"/>
        </w:rPr>
        <w:t xml:space="preserve">nclusive and equitable quality education and target </w:t>
      </w:r>
      <w:r w:rsidR="00754C4C" w:rsidRPr="00FC1823">
        <w:rPr>
          <w:rFonts w:ascii="Times New Roman" w:eastAsia="Times New Roman" w:hAnsi="Times New Roman" w:cs="Times New Roman"/>
          <w:i/>
          <w:sz w:val="24"/>
          <w:szCs w:val="24"/>
          <w:highlight w:val="white"/>
        </w:rPr>
        <w:t xml:space="preserve">SDG </w:t>
      </w:r>
      <w:r w:rsidRPr="00FC1823">
        <w:rPr>
          <w:rFonts w:ascii="Times New Roman" w:eastAsia="Times New Roman" w:hAnsi="Times New Roman" w:cs="Times New Roman"/>
          <w:i/>
          <w:sz w:val="24"/>
          <w:szCs w:val="24"/>
          <w:highlight w:val="white"/>
        </w:rPr>
        <w:t>4.5</w:t>
      </w:r>
      <w:r w:rsidRPr="009F7178">
        <w:rPr>
          <w:rFonts w:ascii="Times New Roman" w:eastAsia="Times New Roman" w:hAnsi="Times New Roman" w:cs="Times New Roman"/>
          <w:sz w:val="24"/>
          <w:szCs w:val="24"/>
          <w:highlight w:val="white"/>
        </w:rPr>
        <w:t xml:space="preserve"> to eliminate discrimination in education. From early childcare through primary and secondary schooling, these findings also highlight the essential role that schools play for target </w:t>
      </w:r>
      <w:r w:rsidR="00754C4C" w:rsidRPr="00FC1823">
        <w:rPr>
          <w:rFonts w:ascii="Times New Roman" w:eastAsia="Times New Roman" w:hAnsi="Times New Roman" w:cs="Times New Roman"/>
          <w:i/>
          <w:sz w:val="24"/>
          <w:szCs w:val="24"/>
          <w:highlight w:val="white"/>
        </w:rPr>
        <w:t xml:space="preserve">SDG </w:t>
      </w:r>
      <w:r w:rsidRPr="00FC1823">
        <w:rPr>
          <w:rFonts w:ascii="Times New Roman" w:eastAsia="Times New Roman" w:hAnsi="Times New Roman" w:cs="Times New Roman"/>
          <w:i/>
          <w:sz w:val="24"/>
          <w:szCs w:val="24"/>
          <w:highlight w:val="white"/>
        </w:rPr>
        <w:t>4.7</w:t>
      </w:r>
      <w:r w:rsidRPr="009F7178">
        <w:rPr>
          <w:rFonts w:ascii="Times New Roman" w:eastAsia="Times New Roman" w:hAnsi="Times New Roman" w:cs="Times New Roman"/>
          <w:sz w:val="24"/>
          <w:szCs w:val="24"/>
          <w:highlight w:val="white"/>
        </w:rPr>
        <w:t xml:space="preserve"> on promoting global </w:t>
      </w:r>
      <w:r w:rsidRPr="009F7178">
        <w:rPr>
          <w:rFonts w:ascii="Times New Roman" w:eastAsia="Times New Roman" w:hAnsi="Times New Roman" w:cs="Times New Roman"/>
          <w:sz w:val="24"/>
          <w:szCs w:val="24"/>
          <w:highlight w:val="white"/>
        </w:rPr>
        <w:lastRenderedPageBreak/>
        <w:t>citizenship integrating human rights, gender equality and a culture of nonviolence (McKeown &amp; Taylor, 2021), with an appreciation of culture diversity (</w:t>
      </w:r>
      <w:r w:rsidRPr="00FC1823">
        <w:rPr>
          <w:rFonts w:ascii="Times New Roman" w:eastAsia="Times New Roman" w:hAnsi="Times New Roman" w:cs="Times New Roman"/>
          <w:i/>
          <w:sz w:val="24"/>
          <w:szCs w:val="24"/>
          <w:highlight w:val="white"/>
        </w:rPr>
        <w:t>SDG 4</w:t>
      </w:r>
      <w:r w:rsidRPr="009F7178">
        <w:rPr>
          <w:rFonts w:ascii="Times New Roman" w:eastAsia="Times New Roman" w:hAnsi="Times New Roman" w:cs="Times New Roman"/>
          <w:sz w:val="24"/>
          <w:szCs w:val="24"/>
          <w:highlight w:val="white"/>
        </w:rPr>
        <w:t>). Further, understanding prosocial behaviors also</w:t>
      </w:r>
      <w:r w:rsidR="0071047F">
        <w:rPr>
          <w:rFonts w:ascii="Times New Roman" w:eastAsia="Times New Roman" w:hAnsi="Times New Roman" w:cs="Times New Roman"/>
          <w:sz w:val="24"/>
          <w:szCs w:val="24"/>
          <w:highlight w:val="white"/>
        </w:rPr>
        <w:t xml:space="preserve"> has implications for</w:t>
      </w:r>
      <w:r w:rsidRPr="009F7178">
        <w:rPr>
          <w:rFonts w:ascii="Times New Roman" w:eastAsia="Times New Roman" w:hAnsi="Times New Roman" w:cs="Times New Roman"/>
          <w:sz w:val="24"/>
          <w:szCs w:val="24"/>
          <w:highlight w:val="white"/>
        </w:rPr>
        <w:t xml:space="preserve"> </w:t>
      </w:r>
      <w:r w:rsidRPr="00FC1823">
        <w:rPr>
          <w:rFonts w:ascii="Times New Roman" w:eastAsia="Times New Roman" w:hAnsi="Times New Roman" w:cs="Times New Roman"/>
          <w:i/>
          <w:sz w:val="24"/>
          <w:szCs w:val="24"/>
          <w:highlight w:val="white"/>
        </w:rPr>
        <w:t>SDG 16</w:t>
      </w:r>
      <w:r w:rsidRPr="009F7178">
        <w:rPr>
          <w:rFonts w:ascii="Times New Roman" w:eastAsia="Times New Roman" w:hAnsi="Times New Roman" w:cs="Times New Roman"/>
          <w:sz w:val="24"/>
          <w:szCs w:val="24"/>
          <w:highlight w:val="white"/>
        </w:rPr>
        <w:t xml:space="preserve"> on peace</w:t>
      </w:r>
      <w:r w:rsidR="00072A59">
        <w:rPr>
          <w:rFonts w:ascii="Times New Roman" w:eastAsia="Times New Roman" w:hAnsi="Times New Roman" w:cs="Times New Roman"/>
          <w:sz w:val="24"/>
          <w:szCs w:val="24"/>
          <w:highlight w:val="white"/>
        </w:rPr>
        <w:t>;</w:t>
      </w:r>
      <w:r w:rsidR="00072A59" w:rsidRPr="009F7178">
        <w:rPr>
          <w:rFonts w:ascii="Times New Roman" w:eastAsia="Times New Roman" w:hAnsi="Times New Roman" w:cs="Times New Roman"/>
          <w:sz w:val="24"/>
          <w:szCs w:val="24"/>
          <w:highlight w:val="white"/>
        </w:rPr>
        <w:t xml:space="preserve"> </w:t>
      </w:r>
      <w:r w:rsidRPr="009F7178">
        <w:rPr>
          <w:rFonts w:ascii="Times New Roman" w:eastAsia="Times New Roman" w:hAnsi="Times New Roman" w:cs="Times New Roman"/>
          <w:sz w:val="24"/>
          <w:szCs w:val="24"/>
          <w:highlight w:val="white"/>
        </w:rPr>
        <w:t>and in particular, how youth can advance non-discriminatory laws and policies (</w:t>
      </w:r>
      <w:r w:rsidR="00754C4C" w:rsidRPr="00FC1823">
        <w:rPr>
          <w:rFonts w:ascii="Times New Roman" w:eastAsia="Times New Roman" w:hAnsi="Times New Roman" w:cs="Times New Roman"/>
          <w:i/>
          <w:sz w:val="24"/>
          <w:szCs w:val="24"/>
          <w:highlight w:val="white"/>
        </w:rPr>
        <w:t xml:space="preserve">SDG </w:t>
      </w:r>
      <w:r w:rsidRPr="00FC1823">
        <w:rPr>
          <w:rFonts w:ascii="Times New Roman" w:eastAsia="Times New Roman" w:hAnsi="Times New Roman" w:cs="Times New Roman"/>
          <w:i/>
          <w:sz w:val="24"/>
          <w:szCs w:val="24"/>
          <w:highlight w:val="white"/>
        </w:rPr>
        <w:t>16.A</w:t>
      </w:r>
      <w:r w:rsidRPr="009F7178">
        <w:rPr>
          <w:rFonts w:ascii="Times New Roman" w:eastAsia="Times New Roman" w:hAnsi="Times New Roman" w:cs="Times New Roman"/>
          <w:sz w:val="24"/>
          <w:szCs w:val="24"/>
          <w:highlight w:val="white"/>
        </w:rPr>
        <w:t>) and inclusive, participatory and representative decision making (</w:t>
      </w:r>
      <w:r w:rsidR="00754C4C" w:rsidRPr="00FC1823">
        <w:rPr>
          <w:rFonts w:ascii="Times New Roman" w:eastAsia="Times New Roman" w:hAnsi="Times New Roman" w:cs="Times New Roman"/>
          <w:i/>
          <w:sz w:val="24"/>
          <w:szCs w:val="24"/>
          <w:highlight w:val="white"/>
        </w:rPr>
        <w:t>SDG</w:t>
      </w:r>
      <w:r w:rsidRPr="00FC1823">
        <w:rPr>
          <w:rFonts w:ascii="Times New Roman" w:eastAsia="Times New Roman" w:hAnsi="Times New Roman" w:cs="Times New Roman"/>
          <w:i/>
          <w:sz w:val="24"/>
          <w:szCs w:val="24"/>
          <w:highlight w:val="white"/>
        </w:rPr>
        <w:t xml:space="preserve"> 16.7</w:t>
      </w:r>
      <w:r w:rsidRPr="009F7178">
        <w:rPr>
          <w:rFonts w:ascii="Times New Roman" w:eastAsia="Times New Roman" w:hAnsi="Times New Roman" w:cs="Times New Roman"/>
          <w:sz w:val="24"/>
          <w:szCs w:val="24"/>
          <w:highlight w:val="white"/>
        </w:rPr>
        <w:t>). Thus, developmental scientists are encouraged to link their important empirical findings to these global policy frameworks.</w:t>
      </w:r>
    </w:p>
    <w:p w14:paraId="00000053" w14:textId="373B3107" w:rsidR="009A48C1" w:rsidRPr="009F7178" w:rsidRDefault="00031771" w:rsidP="00D76890">
      <w:pPr>
        <w:spacing w:line="480" w:lineRule="auto"/>
        <w:jc w:val="center"/>
        <w:rPr>
          <w:rFonts w:ascii="Times New Roman" w:eastAsia="Times New Roman" w:hAnsi="Times New Roman" w:cs="Times New Roman"/>
          <w:sz w:val="24"/>
          <w:szCs w:val="24"/>
          <w:highlight w:val="white"/>
        </w:rPr>
      </w:pPr>
      <w:r w:rsidRPr="009F7178">
        <w:rPr>
          <w:rFonts w:ascii="Times New Roman" w:eastAsia="Times New Roman" w:hAnsi="Times New Roman" w:cs="Times New Roman"/>
          <w:b/>
          <w:sz w:val="24"/>
          <w:szCs w:val="24"/>
          <w:highlight w:val="white"/>
        </w:rPr>
        <w:t xml:space="preserve">Five Policy </w:t>
      </w:r>
      <w:r w:rsidR="005D6C02">
        <w:rPr>
          <w:rFonts w:ascii="Times New Roman" w:eastAsia="Times New Roman" w:hAnsi="Times New Roman" w:cs="Times New Roman"/>
          <w:b/>
          <w:sz w:val="24"/>
          <w:szCs w:val="24"/>
          <w:highlight w:val="white"/>
        </w:rPr>
        <w:t>Insights</w:t>
      </w:r>
    </w:p>
    <w:p w14:paraId="1AF9DF41" w14:textId="288ED4A2" w:rsidR="00A724EF" w:rsidRDefault="00031771" w:rsidP="009F7178">
      <w:pPr>
        <w:spacing w:line="480" w:lineRule="auto"/>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highlight w:val="white"/>
        </w:rPr>
        <w:tab/>
      </w:r>
      <w:r w:rsidR="00754C4C">
        <w:rPr>
          <w:rFonts w:ascii="Times New Roman" w:eastAsia="Times New Roman" w:hAnsi="Times New Roman" w:cs="Times New Roman"/>
          <w:sz w:val="24"/>
          <w:szCs w:val="24"/>
        </w:rPr>
        <w:t>B</w:t>
      </w:r>
      <w:r w:rsidR="00754C4C" w:rsidRPr="009F7178">
        <w:rPr>
          <w:rFonts w:ascii="Times New Roman" w:eastAsia="Times New Roman" w:hAnsi="Times New Roman" w:cs="Times New Roman"/>
          <w:sz w:val="24"/>
          <w:szCs w:val="24"/>
        </w:rPr>
        <w:t>ased on th</w:t>
      </w:r>
      <w:r w:rsidR="00754C4C">
        <w:rPr>
          <w:rFonts w:ascii="Times New Roman" w:eastAsia="Times New Roman" w:hAnsi="Times New Roman" w:cs="Times New Roman"/>
          <w:sz w:val="24"/>
          <w:szCs w:val="24"/>
        </w:rPr>
        <w:t>e</w:t>
      </w:r>
      <w:r w:rsidR="00754C4C" w:rsidRPr="009F7178">
        <w:rPr>
          <w:rFonts w:ascii="Times New Roman" w:eastAsia="Times New Roman" w:hAnsi="Times New Roman" w:cs="Times New Roman"/>
          <w:sz w:val="24"/>
          <w:szCs w:val="24"/>
        </w:rPr>
        <w:t xml:space="preserve"> review of the evidence</w:t>
      </w:r>
      <w:r w:rsidR="00754C4C">
        <w:rPr>
          <w:rFonts w:ascii="Times New Roman" w:eastAsia="Times New Roman" w:hAnsi="Times New Roman" w:cs="Times New Roman"/>
          <w:sz w:val="24"/>
          <w:szCs w:val="24"/>
        </w:rPr>
        <w:t>,</w:t>
      </w:r>
      <w:r w:rsidR="00754C4C" w:rsidRPr="009F7178">
        <w:rPr>
          <w:rFonts w:ascii="Times New Roman" w:eastAsia="Times New Roman" w:hAnsi="Times New Roman" w:cs="Times New Roman"/>
          <w:sz w:val="24"/>
          <w:szCs w:val="24"/>
        </w:rPr>
        <w:t xml:space="preserve"> </w:t>
      </w:r>
      <w:r w:rsidRPr="009F7178">
        <w:rPr>
          <w:rFonts w:ascii="Times New Roman" w:eastAsia="Times New Roman" w:hAnsi="Times New Roman" w:cs="Times New Roman"/>
          <w:sz w:val="24"/>
          <w:szCs w:val="24"/>
        </w:rPr>
        <w:t xml:space="preserve">five policy </w:t>
      </w:r>
      <w:r w:rsidR="005D6C02">
        <w:rPr>
          <w:rFonts w:ascii="Times New Roman" w:eastAsia="Times New Roman" w:hAnsi="Times New Roman" w:cs="Times New Roman"/>
          <w:sz w:val="24"/>
          <w:szCs w:val="24"/>
        </w:rPr>
        <w:t>insights</w:t>
      </w:r>
      <w:r w:rsidR="00072A59">
        <w:rPr>
          <w:rFonts w:ascii="Times New Roman" w:eastAsia="Times New Roman" w:hAnsi="Times New Roman" w:cs="Times New Roman"/>
          <w:sz w:val="24"/>
          <w:szCs w:val="24"/>
        </w:rPr>
        <w:t xml:space="preserve"> are outlined</w:t>
      </w:r>
      <w:r w:rsidRPr="009F7178">
        <w:rPr>
          <w:rFonts w:ascii="Times New Roman" w:eastAsia="Times New Roman" w:hAnsi="Times New Roman" w:cs="Times New Roman"/>
          <w:sz w:val="24"/>
          <w:szCs w:val="24"/>
        </w:rPr>
        <w:t xml:space="preserve">. </w:t>
      </w:r>
      <w:r w:rsidR="00E41713">
        <w:rPr>
          <w:rFonts w:ascii="Times New Roman" w:eastAsia="Times New Roman" w:hAnsi="Times New Roman" w:cs="Times New Roman"/>
          <w:sz w:val="24"/>
          <w:szCs w:val="24"/>
        </w:rPr>
        <w:t>Governmental agencies working with children and young people, or charged with implementing the SDGs, should consider these insights in their planning and implementation.</w:t>
      </w:r>
    </w:p>
    <w:p w14:paraId="3373C860" w14:textId="2E7943C9" w:rsidR="00A724EF" w:rsidRDefault="00A724EF" w:rsidP="009F7178">
      <w:pPr>
        <w:spacing w:line="480" w:lineRule="auto"/>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rPr>
        <w:t>(</w:t>
      </w:r>
      <w:r w:rsidR="00754C4C">
        <w:rPr>
          <w:rFonts w:ascii="Times New Roman" w:eastAsia="Times New Roman" w:hAnsi="Times New Roman" w:cs="Times New Roman"/>
          <w:sz w:val="24"/>
          <w:szCs w:val="24"/>
        </w:rPr>
        <w:t>1</w:t>
      </w:r>
      <w:r w:rsidRPr="009F7178">
        <w:rPr>
          <w:rFonts w:ascii="Times New Roman" w:eastAsia="Times New Roman" w:hAnsi="Times New Roman" w:cs="Times New Roman"/>
          <w:sz w:val="24"/>
          <w:szCs w:val="24"/>
        </w:rPr>
        <w:t xml:space="preserve">) </w:t>
      </w:r>
      <w:r w:rsidRPr="009F7178">
        <w:rPr>
          <w:rFonts w:ascii="Times New Roman" w:eastAsia="Times New Roman" w:hAnsi="Times New Roman" w:cs="Times New Roman"/>
          <w:i/>
          <w:sz w:val="24"/>
          <w:szCs w:val="24"/>
        </w:rPr>
        <w:t>Developmental approach</w:t>
      </w:r>
      <w:r w:rsidRPr="009F7178">
        <w:rPr>
          <w:rFonts w:ascii="Times New Roman" w:eastAsia="Times New Roman" w:hAnsi="Times New Roman" w:cs="Times New Roman"/>
          <w:sz w:val="24"/>
          <w:szCs w:val="24"/>
        </w:rPr>
        <w:t>. Prosociality shifts over the life course; trying to pinpoint sensitive periods of development of individual factors (e.g., empathy) that can best promote the different forms and types of prosocial behavior is important</w:t>
      </w:r>
      <w:r>
        <w:rPr>
          <w:rFonts w:ascii="Times New Roman" w:eastAsia="Times New Roman" w:hAnsi="Times New Roman" w:cs="Times New Roman"/>
          <w:sz w:val="24"/>
          <w:szCs w:val="24"/>
        </w:rPr>
        <w:t>.</w:t>
      </w:r>
    </w:p>
    <w:p w14:paraId="74B6BE9D" w14:textId="7D2A4451" w:rsidR="00A724EF" w:rsidRDefault="00A724EF" w:rsidP="009F7178">
      <w:pPr>
        <w:spacing w:line="480" w:lineRule="auto"/>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rPr>
        <w:t>(</w:t>
      </w:r>
      <w:r w:rsidR="00754C4C">
        <w:rPr>
          <w:rFonts w:ascii="Times New Roman" w:eastAsia="Times New Roman" w:hAnsi="Times New Roman" w:cs="Times New Roman"/>
          <w:sz w:val="24"/>
          <w:szCs w:val="24"/>
        </w:rPr>
        <w:t>2</w:t>
      </w:r>
      <w:r w:rsidRPr="009F7178">
        <w:rPr>
          <w:rFonts w:ascii="Times New Roman" w:eastAsia="Times New Roman" w:hAnsi="Times New Roman" w:cs="Times New Roman"/>
          <w:sz w:val="24"/>
          <w:szCs w:val="24"/>
        </w:rPr>
        <w:t xml:space="preserve">) </w:t>
      </w:r>
      <w:r w:rsidRPr="009F7178">
        <w:rPr>
          <w:rFonts w:ascii="Times New Roman" w:eastAsia="Times New Roman" w:hAnsi="Times New Roman" w:cs="Times New Roman"/>
          <w:i/>
          <w:sz w:val="24"/>
          <w:szCs w:val="24"/>
        </w:rPr>
        <w:t>Resilience and strengths-based</w:t>
      </w:r>
      <w:r w:rsidRPr="009F7178">
        <w:rPr>
          <w:rFonts w:ascii="Times New Roman" w:eastAsia="Times New Roman" w:hAnsi="Times New Roman" w:cs="Times New Roman"/>
          <w:sz w:val="24"/>
          <w:szCs w:val="24"/>
        </w:rPr>
        <w:t>.  Identifying risk factors and reducing problem behaviors, in and of itself, does not equate to the development of youth positive social development and well-being. Work in this area necessitates attention to mechanisms that protect youth from maladjustment, as well as, to mechanisms that generate prosocial behaviors and well-being.</w:t>
      </w:r>
    </w:p>
    <w:p w14:paraId="0291AD2E" w14:textId="598BD082" w:rsidR="00A724EF" w:rsidRDefault="00031771" w:rsidP="009F7178">
      <w:pPr>
        <w:spacing w:line="480" w:lineRule="auto"/>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rPr>
        <w:t xml:space="preserve"> (</w:t>
      </w:r>
      <w:r w:rsidR="00754C4C">
        <w:rPr>
          <w:rFonts w:ascii="Times New Roman" w:eastAsia="Times New Roman" w:hAnsi="Times New Roman" w:cs="Times New Roman"/>
          <w:sz w:val="24"/>
          <w:szCs w:val="24"/>
        </w:rPr>
        <w:t>3</w:t>
      </w:r>
      <w:r w:rsidRPr="009F7178">
        <w:rPr>
          <w:rFonts w:ascii="Times New Roman" w:eastAsia="Times New Roman" w:hAnsi="Times New Roman" w:cs="Times New Roman"/>
          <w:sz w:val="24"/>
          <w:szCs w:val="24"/>
        </w:rPr>
        <w:t xml:space="preserve">) </w:t>
      </w:r>
      <w:r w:rsidRPr="009F7178">
        <w:rPr>
          <w:rFonts w:ascii="Times New Roman" w:eastAsia="Times New Roman" w:hAnsi="Times New Roman" w:cs="Times New Roman"/>
          <w:i/>
          <w:sz w:val="24"/>
          <w:szCs w:val="24"/>
        </w:rPr>
        <w:t>Culturally adapted</w:t>
      </w:r>
      <w:r w:rsidRPr="009F7178">
        <w:rPr>
          <w:rFonts w:ascii="Times New Roman" w:eastAsia="Times New Roman" w:hAnsi="Times New Roman" w:cs="Times New Roman"/>
          <w:sz w:val="24"/>
          <w:szCs w:val="24"/>
        </w:rPr>
        <w:t xml:space="preserve">. The balance of unique / universal and specific / common approaches in developmental science (e.g., Bornstein, 2017) is evident with how </w:t>
      </w:r>
      <w:r w:rsidRPr="009F7178">
        <w:rPr>
          <w:rFonts w:ascii="Times New Roman" w:eastAsia="Times New Roman" w:hAnsi="Times New Roman" w:cs="Times New Roman"/>
          <w:sz w:val="24"/>
          <w:szCs w:val="24"/>
        </w:rPr>
        <w:lastRenderedPageBreak/>
        <w:t xml:space="preserve">prosocial behaviors in childhood can promote social justice. Examples above highlight </w:t>
      </w:r>
      <w:r w:rsidR="00D76890">
        <w:rPr>
          <w:rFonts w:ascii="Times New Roman" w:eastAsia="Times New Roman" w:hAnsi="Times New Roman" w:cs="Times New Roman"/>
          <w:sz w:val="24"/>
          <w:szCs w:val="24"/>
        </w:rPr>
        <w:t>the importance of</w:t>
      </w:r>
      <w:r w:rsidRPr="009F7178">
        <w:rPr>
          <w:rFonts w:ascii="Times New Roman" w:eastAsia="Times New Roman" w:hAnsi="Times New Roman" w:cs="Times New Roman"/>
          <w:sz w:val="24"/>
          <w:szCs w:val="24"/>
        </w:rPr>
        <w:t xml:space="preserve"> adapting to the specific cultural context and challenges.</w:t>
      </w:r>
    </w:p>
    <w:p w14:paraId="147E1BE9" w14:textId="63CAF972" w:rsidR="00A724EF" w:rsidRDefault="00A724EF" w:rsidP="009F7178">
      <w:pPr>
        <w:spacing w:line="480" w:lineRule="auto"/>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rPr>
        <w:t>(</w:t>
      </w:r>
      <w:r w:rsidR="00754C4C">
        <w:rPr>
          <w:rFonts w:ascii="Times New Roman" w:eastAsia="Times New Roman" w:hAnsi="Times New Roman" w:cs="Times New Roman"/>
          <w:sz w:val="24"/>
          <w:szCs w:val="24"/>
        </w:rPr>
        <w:t>4</w:t>
      </w:r>
      <w:r w:rsidRPr="009F7178">
        <w:rPr>
          <w:rFonts w:ascii="Times New Roman" w:eastAsia="Times New Roman" w:hAnsi="Times New Roman" w:cs="Times New Roman"/>
          <w:sz w:val="24"/>
          <w:szCs w:val="24"/>
        </w:rPr>
        <w:t xml:space="preserve">) </w:t>
      </w:r>
      <w:r w:rsidRPr="009F7178">
        <w:rPr>
          <w:rFonts w:ascii="Times New Roman" w:eastAsia="Times New Roman" w:hAnsi="Times New Roman" w:cs="Times New Roman"/>
          <w:i/>
          <w:sz w:val="24"/>
          <w:szCs w:val="24"/>
        </w:rPr>
        <w:t>Collaboration and co-production</w:t>
      </w:r>
      <w:r w:rsidRPr="009F7178">
        <w:rPr>
          <w:rFonts w:ascii="Times New Roman" w:eastAsia="Times New Roman" w:hAnsi="Times New Roman" w:cs="Times New Roman"/>
          <w:sz w:val="24"/>
          <w:szCs w:val="24"/>
        </w:rPr>
        <w:t xml:space="preserve">. Successful interventions are rooted in the collaboration of developmental scientists and practitioners; the co-production of programs across experts in empirical research and experts on the reality of children’s lives is crucial. Those adapting the programs, such as teachers, can shape and influence how the scientific evidence is delivered for maximum impact. </w:t>
      </w:r>
    </w:p>
    <w:p w14:paraId="00000054" w14:textId="62BF767B" w:rsidR="009A48C1" w:rsidRPr="009F7178" w:rsidRDefault="00031771" w:rsidP="009F7178">
      <w:pPr>
        <w:spacing w:line="480" w:lineRule="auto"/>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rPr>
        <w:t>(</w:t>
      </w:r>
      <w:r w:rsidR="00754C4C">
        <w:rPr>
          <w:rFonts w:ascii="Times New Roman" w:eastAsia="Times New Roman" w:hAnsi="Times New Roman" w:cs="Times New Roman"/>
          <w:sz w:val="24"/>
          <w:szCs w:val="24"/>
        </w:rPr>
        <w:t>5</w:t>
      </w:r>
      <w:r w:rsidRPr="009F7178">
        <w:rPr>
          <w:rFonts w:ascii="Times New Roman" w:eastAsia="Times New Roman" w:hAnsi="Times New Roman" w:cs="Times New Roman"/>
          <w:sz w:val="24"/>
          <w:szCs w:val="24"/>
        </w:rPr>
        <w:t xml:space="preserve">) </w:t>
      </w:r>
      <w:r w:rsidRPr="009F7178">
        <w:rPr>
          <w:rFonts w:ascii="Times New Roman" w:eastAsia="Times New Roman" w:hAnsi="Times New Roman" w:cs="Times New Roman"/>
          <w:i/>
          <w:sz w:val="24"/>
          <w:szCs w:val="24"/>
        </w:rPr>
        <w:t>Sustained and systemic</w:t>
      </w:r>
      <w:r w:rsidRPr="009F7178">
        <w:rPr>
          <w:rFonts w:ascii="Times New Roman" w:eastAsia="Times New Roman" w:hAnsi="Times New Roman" w:cs="Times New Roman"/>
          <w:sz w:val="24"/>
          <w:szCs w:val="24"/>
        </w:rPr>
        <w:t xml:space="preserve">. The evidence suggests that interventions promoting inclusive prosociality need to be sustained. Spelling out the theory of change related to broader societal benefits, and establishing robust measurement and evaluation tools to assess such impact, is an important extension to help sustain positive change. </w:t>
      </w:r>
    </w:p>
    <w:p w14:paraId="00000055" w14:textId="77777777" w:rsidR="009A48C1" w:rsidRPr="009F7178" w:rsidRDefault="00031771" w:rsidP="009F7178">
      <w:pPr>
        <w:spacing w:line="480" w:lineRule="auto"/>
        <w:jc w:val="center"/>
        <w:rPr>
          <w:rFonts w:ascii="Times New Roman" w:eastAsia="Times New Roman" w:hAnsi="Times New Roman" w:cs="Times New Roman"/>
          <w:b/>
          <w:sz w:val="24"/>
          <w:szCs w:val="24"/>
        </w:rPr>
      </w:pPr>
      <w:r w:rsidRPr="009F7178">
        <w:rPr>
          <w:rFonts w:ascii="Times New Roman" w:eastAsia="Times New Roman" w:hAnsi="Times New Roman" w:cs="Times New Roman"/>
          <w:b/>
          <w:sz w:val="24"/>
          <w:szCs w:val="24"/>
        </w:rPr>
        <w:t>Conclusion</w:t>
      </w:r>
    </w:p>
    <w:p w14:paraId="00000056" w14:textId="6B976AD3" w:rsidR="009A48C1" w:rsidRPr="009F7178" w:rsidRDefault="00031771" w:rsidP="009F7178">
      <w:pPr>
        <w:spacing w:line="480" w:lineRule="auto"/>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rPr>
        <w:tab/>
        <w:t xml:space="preserve">To dismantle social injustice, a first step is to identify the structural and systemic barriers that entrench inequity and disparity. Going beyond mitigating the potential harm of intergroup violence or discrimination, </w:t>
      </w:r>
      <w:r w:rsidR="00754C4C" w:rsidRPr="009F7178">
        <w:rPr>
          <w:rFonts w:ascii="Times New Roman" w:eastAsia="Times New Roman" w:hAnsi="Times New Roman" w:cs="Times New Roman"/>
          <w:sz w:val="24"/>
          <w:szCs w:val="24"/>
        </w:rPr>
        <w:t>recognizing</w:t>
      </w:r>
      <w:r w:rsidRPr="009F7178">
        <w:rPr>
          <w:rFonts w:ascii="Times New Roman" w:eastAsia="Times New Roman" w:hAnsi="Times New Roman" w:cs="Times New Roman"/>
          <w:sz w:val="24"/>
          <w:szCs w:val="24"/>
        </w:rPr>
        <w:t xml:space="preserve"> the </w:t>
      </w:r>
      <w:r w:rsidR="0071047F">
        <w:rPr>
          <w:rFonts w:ascii="Times New Roman" w:eastAsia="Times New Roman" w:hAnsi="Times New Roman" w:cs="Times New Roman"/>
          <w:sz w:val="24"/>
          <w:szCs w:val="24"/>
        </w:rPr>
        <w:t xml:space="preserve">inclusive </w:t>
      </w:r>
      <w:r w:rsidRPr="009F7178">
        <w:rPr>
          <w:rFonts w:ascii="Times New Roman" w:eastAsia="Times New Roman" w:hAnsi="Times New Roman" w:cs="Times New Roman"/>
          <w:sz w:val="24"/>
          <w:szCs w:val="24"/>
        </w:rPr>
        <w:t xml:space="preserve">prosocial actions that young people can take to promote immediate and intergenerational constructive benefits for </w:t>
      </w:r>
      <w:r w:rsidR="00754C4C">
        <w:rPr>
          <w:rFonts w:ascii="Times New Roman" w:eastAsia="Times New Roman" w:hAnsi="Times New Roman" w:cs="Times New Roman"/>
          <w:sz w:val="24"/>
          <w:szCs w:val="24"/>
        </w:rPr>
        <w:t xml:space="preserve">diverse </w:t>
      </w:r>
      <w:r w:rsidRPr="009F7178">
        <w:rPr>
          <w:rFonts w:ascii="Times New Roman" w:eastAsia="Times New Roman" w:hAnsi="Times New Roman" w:cs="Times New Roman"/>
          <w:sz w:val="24"/>
          <w:szCs w:val="24"/>
        </w:rPr>
        <w:t>others</w:t>
      </w:r>
      <w:r w:rsidR="00072A59">
        <w:rPr>
          <w:rFonts w:ascii="Times New Roman" w:eastAsia="Times New Roman" w:hAnsi="Times New Roman" w:cs="Times New Roman"/>
          <w:sz w:val="24"/>
          <w:szCs w:val="24"/>
        </w:rPr>
        <w:t xml:space="preserve"> is asserted</w:t>
      </w:r>
      <w:r w:rsidRPr="009F7178">
        <w:rPr>
          <w:rFonts w:ascii="Times New Roman" w:eastAsia="Times New Roman" w:hAnsi="Times New Roman" w:cs="Times New Roman"/>
          <w:sz w:val="24"/>
          <w:szCs w:val="24"/>
        </w:rPr>
        <w:t xml:space="preserve">. Informed by two theoretical perspectives, </w:t>
      </w:r>
      <w:r w:rsidR="00072A59">
        <w:rPr>
          <w:rFonts w:ascii="Times New Roman" w:eastAsia="Times New Roman" w:hAnsi="Times New Roman" w:cs="Times New Roman"/>
          <w:sz w:val="24"/>
          <w:szCs w:val="24"/>
        </w:rPr>
        <w:t>the present</w:t>
      </w:r>
      <w:r w:rsidR="00072A59" w:rsidRPr="009F7178">
        <w:rPr>
          <w:rFonts w:ascii="Times New Roman" w:eastAsia="Times New Roman" w:hAnsi="Times New Roman" w:cs="Times New Roman"/>
          <w:sz w:val="24"/>
          <w:szCs w:val="24"/>
        </w:rPr>
        <w:t xml:space="preserve"> </w:t>
      </w:r>
      <w:r w:rsidRPr="009F7178">
        <w:rPr>
          <w:rFonts w:ascii="Times New Roman" w:eastAsia="Times New Roman" w:hAnsi="Times New Roman" w:cs="Times New Roman"/>
          <w:sz w:val="24"/>
          <w:szCs w:val="24"/>
        </w:rPr>
        <w:t xml:space="preserve">paper points to a focus on inclusive prosociality, not only across group lines, but also across levels of the social ecology. This inclusive approach is urgently needed for intergroup harmony and equitable well-being. </w:t>
      </w:r>
    </w:p>
    <w:p w14:paraId="00000057" w14:textId="77777777" w:rsidR="009A48C1" w:rsidRPr="009F7178" w:rsidRDefault="009A48C1" w:rsidP="009F7178">
      <w:pPr>
        <w:spacing w:line="480" w:lineRule="auto"/>
        <w:rPr>
          <w:rFonts w:ascii="Times New Roman" w:eastAsia="Times New Roman" w:hAnsi="Times New Roman" w:cs="Times New Roman"/>
          <w:sz w:val="24"/>
          <w:szCs w:val="24"/>
        </w:rPr>
      </w:pPr>
    </w:p>
    <w:p w14:paraId="00000058" w14:textId="77777777" w:rsidR="009A48C1" w:rsidRPr="009F7178" w:rsidRDefault="009A48C1" w:rsidP="009F7178">
      <w:pPr>
        <w:spacing w:line="480" w:lineRule="auto"/>
        <w:rPr>
          <w:rFonts w:ascii="Times New Roman" w:eastAsia="Times New Roman" w:hAnsi="Times New Roman" w:cs="Times New Roman"/>
          <w:sz w:val="24"/>
          <w:szCs w:val="24"/>
        </w:rPr>
      </w:pPr>
    </w:p>
    <w:p w14:paraId="00000059" w14:textId="77777777" w:rsidR="009A48C1" w:rsidRPr="009F7178" w:rsidRDefault="00031771" w:rsidP="009F7178">
      <w:pPr>
        <w:spacing w:line="480" w:lineRule="auto"/>
        <w:rPr>
          <w:rFonts w:ascii="Times New Roman" w:eastAsia="Times New Roman" w:hAnsi="Times New Roman" w:cs="Times New Roman"/>
          <w:sz w:val="24"/>
          <w:szCs w:val="24"/>
        </w:rPr>
      </w:pPr>
      <w:r w:rsidRPr="009F7178">
        <w:rPr>
          <w:rFonts w:ascii="Times New Roman" w:hAnsi="Times New Roman" w:cs="Times New Roman"/>
          <w:sz w:val="24"/>
          <w:szCs w:val="24"/>
        </w:rPr>
        <w:br w:type="page"/>
      </w:r>
    </w:p>
    <w:p w14:paraId="0000005A" w14:textId="77777777" w:rsidR="009A48C1" w:rsidRPr="009F7178" w:rsidRDefault="00031771" w:rsidP="009F7178">
      <w:pPr>
        <w:spacing w:line="480" w:lineRule="auto"/>
        <w:jc w:val="center"/>
        <w:rPr>
          <w:rFonts w:ascii="Times New Roman" w:eastAsia="Times New Roman" w:hAnsi="Times New Roman" w:cs="Times New Roman"/>
          <w:b/>
          <w:sz w:val="24"/>
          <w:szCs w:val="24"/>
        </w:rPr>
      </w:pPr>
      <w:r w:rsidRPr="009F7178">
        <w:rPr>
          <w:rFonts w:ascii="Times New Roman" w:eastAsia="Times New Roman" w:hAnsi="Times New Roman" w:cs="Times New Roman"/>
          <w:b/>
          <w:sz w:val="24"/>
          <w:szCs w:val="24"/>
        </w:rPr>
        <w:lastRenderedPageBreak/>
        <w:t>References</w:t>
      </w:r>
    </w:p>
    <w:p w14:paraId="4B753336" w14:textId="77777777" w:rsidR="004C061A" w:rsidRDefault="00031771" w:rsidP="004C061A">
      <w:pPr>
        <w:spacing w:line="480" w:lineRule="auto"/>
        <w:ind w:left="720" w:hanging="720"/>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highlight w:val="white"/>
        </w:rPr>
        <w:t>Aber, J. L., Tubbs, C., Torrente, C., Halpin, P. F., Johnston, B., Starkey, L., ... &amp; Wolf, S. (2017). Promoting children's learning and development in conflict-affected countries: Testing change process in the Democratic Republic of the Congo. </w:t>
      </w:r>
      <w:r w:rsidRPr="009F7178">
        <w:rPr>
          <w:rFonts w:ascii="Times New Roman" w:eastAsia="Times New Roman" w:hAnsi="Times New Roman" w:cs="Times New Roman"/>
          <w:i/>
          <w:sz w:val="24"/>
          <w:szCs w:val="24"/>
        </w:rPr>
        <w:t>Development and Psychopathology</w:t>
      </w:r>
      <w:r w:rsidRPr="009F7178">
        <w:rPr>
          <w:rFonts w:ascii="Times New Roman" w:eastAsia="Times New Roman" w:hAnsi="Times New Roman" w:cs="Times New Roman"/>
          <w:sz w:val="24"/>
          <w:szCs w:val="24"/>
          <w:highlight w:val="white"/>
        </w:rPr>
        <w:t>, </w:t>
      </w:r>
      <w:r w:rsidRPr="009F7178">
        <w:rPr>
          <w:rFonts w:ascii="Times New Roman" w:eastAsia="Times New Roman" w:hAnsi="Times New Roman" w:cs="Times New Roman"/>
          <w:i/>
          <w:sz w:val="24"/>
          <w:szCs w:val="24"/>
        </w:rPr>
        <w:t>29</w:t>
      </w:r>
      <w:r w:rsidRPr="009F7178">
        <w:rPr>
          <w:rFonts w:ascii="Times New Roman" w:eastAsia="Times New Roman" w:hAnsi="Times New Roman" w:cs="Times New Roman"/>
          <w:sz w:val="24"/>
          <w:szCs w:val="24"/>
          <w:highlight w:val="white"/>
        </w:rPr>
        <w:t xml:space="preserve">(1), 53-67. </w:t>
      </w:r>
      <w:proofErr w:type="spellStart"/>
      <w:r w:rsidRPr="009F7178">
        <w:rPr>
          <w:rFonts w:ascii="Times New Roman" w:eastAsia="Times New Roman" w:hAnsi="Times New Roman" w:cs="Times New Roman"/>
          <w:sz w:val="24"/>
          <w:szCs w:val="24"/>
          <w:highlight w:val="white"/>
        </w:rPr>
        <w:t>doi</w:t>
      </w:r>
      <w:proofErr w:type="spellEnd"/>
      <w:r w:rsidRPr="009F7178">
        <w:rPr>
          <w:rFonts w:ascii="Times New Roman" w:eastAsia="Times New Roman" w:hAnsi="Times New Roman" w:cs="Times New Roman"/>
          <w:sz w:val="24"/>
          <w:szCs w:val="24"/>
          <w:highlight w:val="white"/>
        </w:rPr>
        <w:t>: 10.1017/S0954579416001139</w:t>
      </w:r>
    </w:p>
    <w:p w14:paraId="0000005C" w14:textId="6A3A7994" w:rsidR="009A48C1" w:rsidRPr="004C061A" w:rsidRDefault="00031771" w:rsidP="004C061A">
      <w:pPr>
        <w:spacing w:line="480" w:lineRule="auto"/>
        <w:ind w:left="720" w:hanging="720"/>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highlight w:val="white"/>
        </w:rPr>
        <w:t xml:space="preserve">Abrams, D., Van de Vyver, J., Pelletier, J., &amp; Cameron, L. (2015). Children's prosocial </w:t>
      </w:r>
      <w:proofErr w:type="spellStart"/>
      <w:r w:rsidRPr="009F7178">
        <w:rPr>
          <w:rFonts w:ascii="Times New Roman" w:eastAsia="Times New Roman" w:hAnsi="Times New Roman" w:cs="Times New Roman"/>
          <w:sz w:val="24"/>
          <w:szCs w:val="24"/>
          <w:highlight w:val="white"/>
        </w:rPr>
        <w:t>behavioural</w:t>
      </w:r>
      <w:proofErr w:type="spellEnd"/>
      <w:r w:rsidRPr="009F7178">
        <w:rPr>
          <w:rFonts w:ascii="Times New Roman" w:eastAsia="Times New Roman" w:hAnsi="Times New Roman" w:cs="Times New Roman"/>
          <w:sz w:val="24"/>
          <w:szCs w:val="24"/>
          <w:highlight w:val="white"/>
        </w:rPr>
        <w:t xml:space="preserve"> intentions towards outgroup members. </w:t>
      </w:r>
      <w:r w:rsidRPr="009F7178">
        <w:rPr>
          <w:rFonts w:ascii="Times New Roman" w:eastAsia="Times New Roman" w:hAnsi="Times New Roman" w:cs="Times New Roman"/>
          <w:i/>
          <w:sz w:val="24"/>
          <w:szCs w:val="24"/>
          <w:highlight w:val="white"/>
        </w:rPr>
        <w:t>British Journal of Developmental Psychology</w:t>
      </w:r>
      <w:r w:rsidRPr="009F7178">
        <w:rPr>
          <w:rFonts w:ascii="Times New Roman" w:eastAsia="Times New Roman" w:hAnsi="Times New Roman" w:cs="Times New Roman"/>
          <w:sz w:val="24"/>
          <w:szCs w:val="24"/>
          <w:highlight w:val="white"/>
        </w:rPr>
        <w:t xml:space="preserve">, </w:t>
      </w:r>
      <w:r w:rsidRPr="009F7178">
        <w:rPr>
          <w:rFonts w:ascii="Times New Roman" w:eastAsia="Times New Roman" w:hAnsi="Times New Roman" w:cs="Times New Roman"/>
          <w:i/>
          <w:sz w:val="24"/>
          <w:szCs w:val="24"/>
          <w:highlight w:val="white"/>
        </w:rPr>
        <w:t>33</w:t>
      </w:r>
      <w:r w:rsidRPr="009F7178">
        <w:rPr>
          <w:rFonts w:ascii="Times New Roman" w:eastAsia="Times New Roman" w:hAnsi="Times New Roman" w:cs="Times New Roman"/>
          <w:sz w:val="24"/>
          <w:szCs w:val="24"/>
          <w:highlight w:val="white"/>
        </w:rPr>
        <w:t>(3), 277-294.</w:t>
      </w:r>
      <w:hyperlink r:id="rId10">
        <w:r w:rsidRPr="009F7178">
          <w:rPr>
            <w:rFonts w:ascii="Times New Roman" w:eastAsia="Times New Roman" w:hAnsi="Times New Roman" w:cs="Times New Roman"/>
            <w:sz w:val="24"/>
            <w:szCs w:val="24"/>
            <w:highlight w:val="white"/>
          </w:rPr>
          <w:t xml:space="preserve"> </w:t>
        </w:r>
      </w:hyperlink>
      <w:hyperlink r:id="rId11">
        <w:r w:rsidRPr="009F7178">
          <w:rPr>
            <w:rFonts w:ascii="Times New Roman" w:eastAsia="Times New Roman" w:hAnsi="Times New Roman" w:cs="Times New Roman"/>
            <w:sz w:val="24"/>
            <w:szCs w:val="24"/>
            <w:highlight w:val="white"/>
            <w:u w:val="single"/>
          </w:rPr>
          <w:t>https://doi.org/10.1111/bjdp.12085</w:t>
        </w:r>
      </w:hyperlink>
    </w:p>
    <w:p w14:paraId="0000005D" w14:textId="47B3C624" w:rsidR="009A48C1" w:rsidRPr="009F7178" w:rsidRDefault="00031771" w:rsidP="004C061A">
      <w:pPr>
        <w:spacing w:line="480" w:lineRule="auto"/>
        <w:ind w:left="720" w:hanging="720"/>
        <w:rPr>
          <w:rFonts w:ascii="Times New Roman" w:eastAsia="Times New Roman" w:hAnsi="Times New Roman" w:cs="Times New Roman"/>
          <w:sz w:val="24"/>
          <w:szCs w:val="24"/>
          <w:highlight w:val="white"/>
        </w:rPr>
      </w:pPr>
      <w:proofErr w:type="spellStart"/>
      <w:r w:rsidRPr="009F7178">
        <w:rPr>
          <w:rFonts w:ascii="Times New Roman" w:eastAsia="Times New Roman" w:hAnsi="Times New Roman" w:cs="Times New Roman"/>
          <w:sz w:val="24"/>
          <w:szCs w:val="24"/>
          <w:highlight w:val="white"/>
        </w:rPr>
        <w:t>Battistich</w:t>
      </w:r>
      <w:proofErr w:type="spellEnd"/>
      <w:r w:rsidRPr="009F7178">
        <w:rPr>
          <w:rFonts w:ascii="Times New Roman" w:eastAsia="Times New Roman" w:hAnsi="Times New Roman" w:cs="Times New Roman"/>
          <w:sz w:val="24"/>
          <w:szCs w:val="24"/>
          <w:highlight w:val="white"/>
        </w:rPr>
        <w:t xml:space="preserve">, V., Watson, M., Solomon, D., Schaps, E., &amp; Solomon, J. (1991). The Child Development Project: A comprehensive program for the development of prosocial character. In W. M. </w:t>
      </w:r>
      <w:proofErr w:type="spellStart"/>
      <w:r w:rsidRPr="009F7178">
        <w:rPr>
          <w:rFonts w:ascii="Times New Roman" w:eastAsia="Times New Roman" w:hAnsi="Times New Roman" w:cs="Times New Roman"/>
          <w:sz w:val="24"/>
          <w:szCs w:val="24"/>
          <w:highlight w:val="white"/>
        </w:rPr>
        <w:t>Kurtines</w:t>
      </w:r>
      <w:proofErr w:type="spellEnd"/>
      <w:r w:rsidRPr="009F7178">
        <w:rPr>
          <w:rFonts w:ascii="Times New Roman" w:eastAsia="Times New Roman" w:hAnsi="Times New Roman" w:cs="Times New Roman"/>
          <w:sz w:val="24"/>
          <w:szCs w:val="24"/>
          <w:highlight w:val="white"/>
        </w:rPr>
        <w:t xml:space="preserve"> &amp; J. L. Gewirtz (Eds.), </w:t>
      </w:r>
      <w:r w:rsidRPr="003233E7">
        <w:rPr>
          <w:rFonts w:ascii="Times New Roman" w:eastAsia="Times New Roman" w:hAnsi="Times New Roman" w:cs="Times New Roman"/>
          <w:i/>
          <w:iCs/>
          <w:sz w:val="24"/>
          <w:szCs w:val="24"/>
          <w:highlight w:val="white"/>
        </w:rPr>
        <w:t>Handbook of moral behavior and development, Vol. 3. Applicat</w:t>
      </w:r>
      <w:r w:rsidRPr="009F7178">
        <w:rPr>
          <w:rFonts w:ascii="Times New Roman" w:eastAsia="Times New Roman" w:hAnsi="Times New Roman" w:cs="Times New Roman"/>
          <w:sz w:val="24"/>
          <w:szCs w:val="24"/>
          <w:highlight w:val="white"/>
        </w:rPr>
        <w:t>ion (</w:t>
      </w:r>
      <w:r w:rsidR="003233E7">
        <w:rPr>
          <w:rFonts w:ascii="Times New Roman" w:eastAsia="Times New Roman" w:hAnsi="Times New Roman" w:cs="Times New Roman"/>
          <w:sz w:val="24"/>
          <w:szCs w:val="24"/>
          <w:highlight w:val="white"/>
        </w:rPr>
        <w:t>p</w:t>
      </w:r>
      <w:r w:rsidRPr="009F7178">
        <w:rPr>
          <w:rFonts w:ascii="Times New Roman" w:eastAsia="Times New Roman" w:hAnsi="Times New Roman" w:cs="Times New Roman"/>
          <w:sz w:val="24"/>
          <w:szCs w:val="24"/>
          <w:highlight w:val="white"/>
        </w:rPr>
        <w:t>p. 1–34). Lawrence Erlbaum Associates, Inc.</w:t>
      </w:r>
    </w:p>
    <w:p w14:paraId="0000005E" w14:textId="14744D6D"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r w:rsidRPr="009F7178">
        <w:rPr>
          <w:rFonts w:ascii="Times New Roman" w:eastAsia="Times New Roman" w:hAnsi="Times New Roman" w:cs="Times New Roman"/>
          <w:sz w:val="24"/>
          <w:szCs w:val="24"/>
          <w:highlight w:val="white"/>
          <w:lang w:val="es-CO"/>
        </w:rPr>
        <w:t xml:space="preserve">Berkowitz, M. W., &amp; Bier, M. C. (2004). </w:t>
      </w:r>
      <w:r w:rsidR="003233E7">
        <w:rPr>
          <w:rFonts w:ascii="Times New Roman" w:eastAsia="Times New Roman" w:hAnsi="Times New Roman" w:cs="Times New Roman"/>
          <w:sz w:val="24"/>
          <w:szCs w:val="24"/>
          <w:highlight w:val="white"/>
        </w:rPr>
        <w:t>C</w:t>
      </w:r>
      <w:r w:rsidRPr="009F7178">
        <w:rPr>
          <w:rFonts w:ascii="Times New Roman" w:eastAsia="Times New Roman" w:hAnsi="Times New Roman" w:cs="Times New Roman"/>
          <w:sz w:val="24"/>
          <w:szCs w:val="24"/>
          <w:highlight w:val="white"/>
        </w:rPr>
        <w:t xml:space="preserve">haracter </w:t>
      </w:r>
      <w:r w:rsidR="003233E7">
        <w:rPr>
          <w:rFonts w:ascii="Times New Roman" w:eastAsia="Times New Roman" w:hAnsi="Times New Roman" w:cs="Times New Roman"/>
          <w:sz w:val="24"/>
          <w:szCs w:val="24"/>
          <w:highlight w:val="white"/>
        </w:rPr>
        <w:t>b</w:t>
      </w:r>
      <w:r w:rsidR="003233E7" w:rsidRPr="009F7178">
        <w:rPr>
          <w:rFonts w:ascii="Times New Roman" w:eastAsia="Times New Roman" w:hAnsi="Times New Roman" w:cs="Times New Roman"/>
          <w:sz w:val="24"/>
          <w:szCs w:val="24"/>
          <w:highlight w:val="white"/>
        </w:rPr>
        <w:t xml:space="preserve">ased </w:t>
      </w:r>
      <w:r w:rsidRPr="009F7178">
        <w:rPr>
          <w:rFonts w:ascii="Times New Roman" w:eastAsia="Times New Roman" w:hAnsi="Times New Roman" w:cs="Times New Roman"/>
          <w:sz w:val="24"/>
          <w:szCs w:val="24"/>
          <w:highlight w:val="white"/>
        </w:rPr>
        <w:t xml:space="preserve">education. </w:t>
      </w:r>
      <w:r w:rsidRPr="003233E7">
        <w:rPr>
          <w:rFonts w:ascii="Times New Roman" w:eastAsia="Times New Roman" w:hAnsi="Times New Roman" w:cs="Times New Roman"/>
          <w:i/>
          <w:iCs/>
          <w:sz w:val="24"/>
          <w:szCs w:val="24"/>
          <w:highlight w:val="white"/>
        </w:rPr>
        <w:t>The Annals of the American Academy of Political and Social Science, 591(1)</w:t>
      </w:r>
      <w:r w:rsidRPr="009F7178">
        <w:rPr>
          <w:rFonts w:ascii="Times New Roman" w:eastAsia="Times New Roman" w:hAnsi="Times New Roman" w:cs="Times New Roman"/>
          <w:sz w:val="24"/>
          <w:szCs w:val="24"/>
          <w:highlight w:val="white"/>
        </w:rPr>
        <w:t>, 72-85.</w:t>
      </w:r>
    </w:p>
    <w:p w14:paraId="0000005F" w14:textId="77777777" w:rsidR="009A48C1" w:rsidRPr="009F7178" w:rsidRDefault="00031771" w:rsidP="009F7178">
      <w:pPr>
        <w:spacing w:line="480" w:lineRule="auto"/>
        <w:ind w:left="720" w:hanging="720"/>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rPr>
        <w:t xml:space="preserve">Bornstein, M. H. (2017). The Specificity Principle in Acculturation Science. </w:t>
      </w:r>
      <w:r w:rsidRPr="009F7178">
        <w:rPr>
          <w:rFonts w:ascii="Times New Roman" w:eastAsia="Times New Roman" w:hAnsi="Times New Roman" w:cs="Times New Roman"/>
          <w:i/>
          <w:sz w:val="24"/>
          <w:szCs w:val="24"/>
        </w:rPr>
        <w:t>Perspectives on Psychological Science, 12</w:t>
      </w:r>
      <w:r w:rsidRPr="009F7178">
        <w:rPr>
          <w:rFonts w:ascii="Times New Roman" w:eastAsia="Times New Roman" w:hAnsi="Times New Roman" w:cs="Times New Roman"/>
          <w:sz w:val="24"/>
          <w:szCs w:val="24"/>
        </w:rPr>
        <w:t>(1), 3-45. DOI: 10.1177/1745691616655997</w:t>
      </w:r>
    </w:p>
    <w:p w14:paraId="00000060" w14:textId="4362832B"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r w:rsidRPr="009F7178">
        <w:rPr>
          <w:rFonts w:ascii="Times New Roman" w:eastAsia="Times New Roman" w:hAnsi="Times New Roman" w:cs="Times New Roman"/>
          <w:sz w:val="24"/>
          <w:szCs w:val="24"/>
          <w:highlight w:val="white"/>
        </w:rPr>
        <w:t xml:space="preserve">Brown, S. L., &amp; Brown, R. M. (2015). Connecting prosocial behavior to improved physical health: Contributions from the neurobiology of parenting. </w:t>
      </w:r>
      <w:r w:rsidRPr="009F7178">
        <w:rPr>
          <w:rFonts w:ascii="Times New Roman" w:eastAsia="Times New Roman" w:hAnsi="Times New Roman" w:cs="Times New Roman"/>
          <w:i/>
          <w:sz w:val="24"/>
          <w:szCs w:val="24"/>
          <w:highlight w:val="white"/>
        </w:rPr>
        <w:t>Neuroscience &amp; Biobehavioral Reviews</w:t>
      </w:r>
      <w:r w:rsidRPr="009F7178">
        <w:rPr>
          <w:rFonts w:ascii="Times New Roman" w:eastAsia="Times New Roman" w:hAnsi="Times New Roman" w:cs="Times New Roman"/>
          <w:sz w:val="24"/>
          <w:szCs w:val="24"/>
          <w:highlight w:val="white"/>
        </w:rPr>
        <w:t xml:space="preserve">, </w:t>
      </w:r>
      <w:r w:rsidRPr="009F7178">
        <w:rPr>
          <w:rFonts w:ascii="Times New Roman" w:eastAsia="Times New Roman" w:hAnsi="Times New Roman" w:cs="Times New Roman"/>
          <w:i/>
          <w:sz w:val="24"/>
          <w:szCs w:val="24"/>
          <w:highlight w:val="white"/>
        </w:rPr>
        <w:t>55</w:t>
      </w:r>
      <w:r w:rsidRPr="009F7178">
        <w:rPr>
          <w:rFonts w:ascii="Times New Roman" w:eastAsia="Times New Roman" w:hAnsi="Times New Roman" w:cs="Times New Roman"/>
          <w:sz w:val="24"/>
          <w:szCs w:val="24"/>
          <w:highlight w:val="white"/>
        </w:rPr>
        <w:t>, 1-17.</w:t>
      </w:r>
      <w:hyperlink r:id="rId12">
        <w:r w:rsidRPr="009F7178">
          <w:rPr>
            <w:rFonts w:ascii="Times New Roman" w:eastAsia="Times New Roman" w:hAnsi="Times New Roman" w:cs="Times New Roman"/>
            <w:sz w:val="24"/>
            <w:szCs w:val="24"/>
            <w:highlight w:val="white"/>
          </w:rPr>
          <w:t xml:space="preserve"> </w:t>
        </w:r>
      </w:hyperlink>
      <w:hyperlink r:id="rId13" w:history="1">
        <w:r w:rsidRPr="00494486">
          <w:rPr>
            <w:rStyle w:val="Hyperlink"/>
            <w:rFonts w:ascii="Times New Roman" w:eastAsia="Times New Roman" w:hAnsi="Times New Roman" w:cs="Times New Roman"/>
            <w:sz w:val="24"/>
            <w:szCs w:val="24"/>
            <w:highlight w:val="white"/>
          </w:rPr>
          <w:t>https://doi.org/10.1016/j.neubiorev.2015.04.004</w:t>
        </w:r>
      </w:hyperlink>
    </w:p>
    <w:p w14:paraId="00000062" w14:textId="77777777" w:rsidR="009A48C1" w:rsidRPr="009F7178" w:rsidRDefault="00031771" w:rsidP="009F7178">
      <w:pPr>
        <w:spacing w:line="480" w:lineRule="auto"/>
        <w:ind w:left="720" w:hanging="720"/>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rPr>
        <w:lastRenderedPageBreak/>
        <w:t xml:space="preserve">Carlo, G. (2014). The development and correlates of prosocial moral behaviors. In M. Killen &amp; J. G. Smetana (Eds.), </w:t>
      </w:r>
      <w:r w:rsidRPr="009F7178">
        <w:rPr>
          <w:rFonts w:ascii="Times New Roman" w:eastAsia="Times New Roman" w:hAnsi="Times New Roman" w:cs="Times New Roman"/>
          <w:i/>
          <w:sz w:val="24"/>
          <w:szCs w:val="24"/>
        </w:rPr>
        <w:t xml:space="preserve">Handbook of moral development </w:t>
      </w:r>
      <w:r w:rsidRPr="009F7178">
        <w:rPr>
          <w:rFonts w:ascii="Times New Roman" w:eastAsia="Times New Roman" w:hAnsi="Times New Roman" w:cs="Times New Roman"/>
          <w:sz w:val="24"/>
          <w:szCs w:val="24"/>
        </w:rPr>
        <w:t>(2</w:t>
      </w:r>
      <w:r w:rsidRPr="009F7178">
        <w:rPr>
          <w:rFonts w:ascii="Times New Roman" w:eastAsia="Times New Roman" w:hAnsi="Times New Roman" w:cs="Times New Roman"/>
          <w:sz w:val="24"/>
          <w:szCs w:val="24"/>
          <w:vertAlign w:val="superscript"/>
        </w:rPr>
        <w:t>nd</w:t>
      </w:r>
      <w:r w:rsidRPr="009F7178">
        <w:rPr>
          <w:rFonts w:ascii="Times New Roman" w:eastAsia="Times New Roman" w:hAnsi="Times New Roman" w:cs="Times New Roman"/>
          <w:sz w:val="24"/>
          <w:szCs w:val="24"/>
        </w:rPr>
        <w:t xml:space="preserve"> ed., pp. 208-234). New York, NY: Psychology Press.</w:t>
      </w:r>
    </w:p>
    <w:p w14:paraId="00000063" w14:textId="32C1AD24" w:rsidR="009A48C1" w:rsidRPr="009F7178" w:rsidRDefault="00031771" w:rsidP="009F7178">
      <w:pPr>
        <w:spacing w:line="480" w:lineRule="auto"/>
        <w:ind w:left="720" w:hanging="720"/>
        <w:rPr>
          <w:rFonts w:ascii="Times New Roman" w:eastAsia="Times New Roman" w:hAnsi="Times New Roman" w:cs="Times New Roman"/>
          <w:sz w:val="24"/>
          <w:szCs w:val="24"/>
        </w:rPr>
      </w:pPr>
      <w:r w:rsidRPr="00FC1823">
        <w:rPr>
          <w:rFonts w:ascii="Times New Roman" w:eastAsia="Times New Roman" w:hAnsi="Times New Roman" w:cs="Times New Roman"/>
          <w:sz w:val="24"/>
          <w:szCs w:val="24"/>
          <w:lang w:val="es-CO"/>
        </w:rPr>
        <w:t>Carlo, G., &amp; Conejo, L. D. (</w:t>
      </w:r>
      <w:r w:rsidR="009E7D54">
        <w:rPr>
          <w:rFonts w:ascii="Times New Roman" w:eastAsia="Times New Roman" w:hAnsi="Times New Roman" w:cs="Times New Roman"/>
          <w:sz w:val="24"/>
          <w:szCs w:val="24"/>
          <w:lang w:val="es-CO"/>
        </w:rPr>
        <w:t>2019</w:t>
      </w:r>
      <w:r w:rsidRPr="00FC1823">
        <w:rPr>
          <w:rFonts w:ascii="Times New Roman" w:eastAsia="Times New Roman" w:hAnsi="Times New Roman" w:cs="Times New Roman"/>
          <w:sz w:val="24"/>
          <w:szCs w:val="24"/>
          <w:lang w:val="es-CO"/>
        </w:rPr>
        <w:t>).  </w:t>
      </w:r>
      <w:r w:rsidRPr="009E7D54">
        <w:rPr>
          <w:rFonts w:ascii="Times New Roman" w:eastAsia="Times New Roman" w:hAnsi="Times New Roman" w:cs="Times New Roman"/>
          <w:iCs/>
          <w:sz w:val="24"/>
          <w:szCs w:val="24"/>
        </w:rPr>
        <w:t>Traditional and culture-specific parenting of prosociality in U.S. Latino/as</w:t>
      </w:r>
      <w:r w:rsidRPr="009F7178">
        <w:rPr>
          <w:rFonts w:ascii="Times New Roman" w:eastAsia="Times New Roman" w:hAnsi="Times New Roman" w:cs="Times New Roman"/>
          <w:i/>
          <w:sz w:val="24"/>
          <w:szCs w:val="24"/>
        </w:rPr>
        <w:t>.</w:t>
      </w:r>
      <w:r w:rsidRPr="009F7178">
        <w:rPr>
          <w:rFonts w:ascii="Times New Roman" w:eastAsia="Times New Roman" w:hAnsi="Times New Roman" w:cs="Times New Roman"/>
          <w:sz w:val="24"/>
          <w:szCs w:val="24"/>
        </w:rPr>
        <w:t> </w:t>
      </w:r>
      <w:r w:rsidR="009E7D54">
        <w:rPr>
          <w:rFonts w:ascii="Times New Roman" w:eastAsia="Times New Roman" w:hAnsi="Times New Roman" w:cs="Times New Roman"/>
          <w:sz w:val="24"/>
          <w:szCs w:val="24"/>
        </w:rPr>
        <w:t>I</w:t>
      </w:r>
      <w:r w:rsidRPr="009F7178">
        <w:rPr>
          <w:rFonts w:ascii="Times New Roman" w:eastAsia="Times New Roman" w:hAnsi="Times New Roman" w:cs="Times New Roman"/>
          <w:sz w:val="24"/>
          <w:szCs w:val="24"/>
        </w:rPr>
        <w:t xml:space="preserve">n D. </w:t>
      </w:r>
      <w:proofErr w:type="spellStart"/>
      <w:r w:rsidRPr="009F7178">
        <w:rPr>
          <w:rFonts w:ascii="Times New Roman" w:eastAsia="Times New Roman" w:hAnsi="Times New Roman" w:cs="Times New Roman"/>
          <w:sz w:val="24"/>
          <w:szCs w:val="24"/>
        </w:rPr>
        <w:t>Laible</w:t>
      </w:r>
      <w:proofErr w:type="spellEnd"/>
      <w:r w:rsidRPr="009F7178">
        <w:rPr>
          <w:rFonts w:ascii="Times New Roman" w:eastAsia="Times New Roman" w:hAnsi="Times New Roman" w:cs="Times New Roman"/>
          <w:sz w:val="24"/>
          <w:szCs w:val="24"/>
        </w:rPr>
        <w:t xml:space="preserve">, </w:t>
      </w:r>
      <w:r w:rsidR="009E7D54" w:rsidRPr="009F7178">
        <w:rPr>
          <w:rFonts w:ascii="Times New Roman" w:eastAsia="Times New Roman" w:hAnsi="Times New Roman" w:cs="Times New Roman"/>
          <w:sz w:val="24"/>
          <w:szCs w:val="24"/>
        </w:rPr>
        <w:t>G. Carlo</w:t>
      </w:r>
      <w:r w:rsidR="009E7D54">
        <w:rPr>
          <w:rFonts w:ascii="Times New Roman" w:eastAsia="Times New Roman" w:hAnsi="Times New Roman" w:cs="Times New Roman"/>
          <w:sz w:val="24"/>
          <w:szCs w:val="24"/>
        </w:rPr>
        <w:t>,</w:t>
      </w:r>
      <w:r w:rsidR="009E7D54" w:rsidRPr="009F7178">
        <w:rPr>
          <w:rFonts w:ascii="Times New Roman" w:eastAsia="Times New Roman" w:hAnsi="Times New Roman" w:cs="Times New Roman"/>
          <w:sz w:val="24"/>
          <w:szCs w:val="24"/>
        </w:rPr>
        <w:t> &amp;</w:t>
      </w:r>
      <w:r w:rsidR="009E7D54">
        <w:rPr>
          <w:rFonts w:ascii="Times New Roman" w:eastAsia="Times New Roman" w:hAnsi="Times New Roman" w:cs="Times New Roman"/>
          <w:sz w:val="24"/>
          <w:szCs w:val="24"/>
        </w:rPr>
        <w:t xml:space="preserve"> </w:t>
      </w:r>
      <w:r w:rsidR="009E7D54" w:rsidRPr="009F7178">
        <w:rPr>
          <w:rFonts w:ascii="Times New Roman" w:eastAsia="Times New Roman" w:hAnsi="Times New Roman" w:cs="Times New Roman"/>
          <w:sz w:val="24"/>
          <w:szCs w:val="24"/>
        </w:rPr>
        <w:t xml:space="preserve">L. </w:t>
      </w:r>
      <w:r w:rsidRPr="009F7178">
        <w:rPr>
          <w:rFonts w:ascii="Times New Roman" w:eastAsia="Times New Roman" w:hAnsi="Times New Roman" w:cs="Times New Roman"/>
          <w:sz w:val="24"/>
          <w:szCs w:val="24"/>
        </w:rPr>
        <w:t xml:space="preserve">Padilla-Walker (Eds.), </w:t>
      </w:r>
      <w:r w:rsidRPr="009E7D54">
        <w:rPr>
          <w:rFonts w:ascii="Times New Roman" w:eastAsia="Times New Roman" w:hAnsi="Times New Roman" w:cs="Times New Roman"/>
          <w:i/>
          <w:iCs/>
          <w:sz w:val="24"/>
          <w:szCs w:val="24"/>
        </w:rPr>
        <w:t>Oxford Handbook of Parenting and Moral Development</w:t>
      </w:r>
      <w:r w:rsidR="009E7D54">
        <w:rPr>
          <w:rFonts w:ascii="Times New Roman" w:eastAsia="Times New Roman" w:hAnsi="Times New Roman" w:cs="Times New Roman"/>
          <w:i/>
          <w:iCs/>
          <w:sz w:val="24"/>
          <w:szCs w:val="24"/>
        </w:rPr>
        <w:t xml:space="preserve"> </w:t>
      </w:r>
      <w:r w:rsidR="009E7D54">
        <w:rPr>
          <w:rFonts w:ascii="Times New Roman" w:eastAsia="Times New Roman" w:hAnsi="Times New Roman" w:cs="Times New Roman"/>
          <w:sz w:val="24"/>
          <w:szCs w:val="24"/>
        </w:rPr>
        <w:t>(pp. 247-266)</w:t>
      </w:r>
      <w:r w:rsidRPr="009F7178">
        <w:rPr>
          <w:rFonts w:ascii="Times New Roman" w:eastAsia="Times New Roman" w:hAnsi="Times New Roman" w:cs="Times New Roman"/>
          <w:sz w:val="24"/>
          <w:szCs w:val="24"/>
        </w:rPr>
        <w:t>. New York: Oxford University Press.</w:t>
      </w:r>
    </w:p>
    <w:p w14:paraId="00000064"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r w:rsidRPr="00FC1823">
        <w:rPr>
          <w:rFonts w:ascii="Times New Roman" w:eastAsia="Times New Roman" w:hAnsi="Times New Roman" w:cs="Times New Roman"/>
          <w:sz w:val="24"/>
          <w:szCs w:val="24"/>
          <w:highlight w:val="white"/>
          <w:lang w:val="es-CO"/>
        </w:rPr>
        <w:t xml:space="preserve">Carlo, G., &amp; de Guzman, M. R. T. (2009). </w:t>
      </w:r>
      <w:r w:rsidRPr="00761559">
        <w:rPr>
          <w:rFonts w:ascii="Times New Roman" w:eastAsia="Times New Roman" w:hAnsi="Times New Roman" w:cs="Times New Roman"/>
          <w:iCs/>
          <w:sz w:val="24"/>
          <w:szCs w:val="24"/>
          <w:highlight w:val="white"/>
        </w:rPr>
        <w:t>Theories and research on prosocial competencies among U.S. Latinos/as</w:t>
      </w:r>
      <w:r w:rsidRPr="009F7178">
        <w:rPr>
          <w:rFonts w:ascii="Times New Roman" w:eastAsia="Times New Roman" w:hAnsi="Times New Roman" w:cs="Times New Roman"/>
          <w:i/>
          <w:sz w:val="24"/>
          <w:szCs w:val="24"/>
          <w:highlight w:val="white"/>
        </w:rPr>
        <w:t>.</w:t>
      </w:r>
      <w:r w:rsidRPr="009F7178">
        <w:rPr>
          <w:rFonts w:ascii="Times New Roman" w:eastAsia="Times New Roman" w:hAnsi="Times New Roman" w:cs="Times New Roman"/>
          <w:sz w:val="24"/>
          <w:szCs w:val="24"/>
          <w:highlight w:val="white"/>
        </w:rPr>
        <w:t xml:space="preserve"> In F. A. Villarruel, G. Carlo, J. M. Grau, M. Azmitia, N. J. Cabrera, &amp; T. J. Chahin (Eds.), </w:t>
      </w:r>
      <w:r w:rsidRPr="009F7178">
        <w:rPr>
          <w:rFonts w:ascii="Times New Roman" w:eastAsia="Times New Roman" w:hAnsi="Times New Roman" w:cs="Times New Roman"/>
          <w:i/>
          <w:sz w:val="24"/>
          <w:szCs w:val="24"/>
          <w:highlight w:val="white"/>
        </w:rPr>
        <w:t>Handbook of U.S. Latino psychology: Developmental and community-based perspectives</w:t>
      </w:r>
      <w:r w:rsidRPr="009F7178">
        <w:rPr>
          <w:rFonts w:ascii="Times New Roman" w:eastAsia="Times New Roman" w:hAnsi="Times New Roman" w:cs="Times New Roman"/>
          <w:sz w:val="24"/>
          <w:szCs w:val="24"/>
          <w:highlight w:val="white"/>
        </w:rPr>
        <w:t xml:space="preserve"> (p. 191–211). Sage Publications, Inc.</w:t>
      </w:r>
    </w:p>
    <w:p w14:paraId="00000067" w14:textId="4A916F36" w:rsidR="009A48C1" w:rsidRPr="002E0A07" w:rsidRDefault="00031771" w:rsidP="002E0A07">
      <w:pPr>
        <w:spacing w:line="480" w:lineRule="auto"/>
        <w:ind w:left="720" w:hanging="720"/>
        <w:rPr>
          <w:rFonts w:ascii="Times New Roman" w:eastAsia="Times New Roman" w:hAnsi="Times New Roman" w:cs="Times New Roman"/>
          <w:i/>
          <w:sz w:val="24"/>
          <w:szCs w:val="24"/>
          <w:highlight w:val="white"/>
        </w:rPr>
      </w:pPr>
      <w:r w:rsidRPr="009F7178">
        <w:rPr>
          <w:rFonts w:ascii="Times New Roman" w:eastAsia="Times New Roman" w:hAnsi="Times New Roman" w:cs="Times New Roman"/>
          <w:sz w:val="24"/>
          <w:szCs w:val="24"/>
          <w:highlight w:val="white"/>
        </w:rPr>
        <w:t xml:space="preserve">Carlo, G., &amp; Padilla-Walker, L. M. (2020). Adolescents’ prosocial behaviors through a multidimensional and multicultural looking glass. </w:t>
      </w:r>
      <w:r w:rsidRPr="009F7178">
        <w:rPr>
          <w:rFonts w:ascii="Times New Roman" w:eastAsia="Times New Roman" w:hAnsi="Times New Roman" w:cs="Times New Roman"/>
          <w:i/>
          <w:sz w:val="24"/>
          <w:szCs w:val="24"/>
          <w:highlight w:val="white"/>
        </w:rPr>
        <w:t xml:space="preserve">Child Development Perspectives, 14, </w:t>
      </w:r>
      <w:r w:rsidRPr="009F7178">
        <w:rPr>
          <w:rFonts w:ascii="Times New Roman" w:eastAsia="Times New Roman" w:hAnsi="Times New Roman" w:cs="Times New Roman"/>
          <w:sz w:val="24"/>
          <w:szCs w:val="24"/>
          <w:highlight w:val="white"/>
        </w:rPr>
        <w:t>265-272</w:t>
      </w:r>
      <w:r w:rsidRPr="009F7178">
        <w:rPr>
          <w:rFonts w:ascii="Times New Roman" w:eastAsia="Times New Roman" w:hAnsi="Times New Roman" w:cs="Times New Roman"/>
          <w:i/>
          <w:sz w:val="24"/>
          <w:szCs w:val="24"/>
          <w:highlight w:val="white"/>
        </w:rPr>
        <w:t>.</w:t>
      </w:r>
    </w:p>
    <w:p w14:paraId="00000069" w14:textId="77777777" w:rsidR="009A48C1" w:rsidRPr="009F7178" w:rsidRDefault="00031771" w:rsidP="009F7178">
      <w:pPr>
        <w:spacing w:line="480" w:lineRule="auto"/>
        <w:ind w:left="720" w:hanging="720"/>
        <w:rPr>
          <w:rFonts w:ascii="Times New Roman" w:eastAsia="Times New Roman" w:hAnsi="Times New Roman" w:cs="Times New Roman"/>
          <w:sz w:val="24"/>
          <w:szCs w:val="24"/>
        </w:rPr>
      </w:pPr>
      <w:r w:rsidRPr="00FC1823">
        <w:rPr>
          <w:rFonts w:ascii="Times New Roman" w:eastAsia="Times New Roman" w:hAnsi="Times New Roman" w:cs="Times New Roman"/>
          <w:sz w:val="24"/>
          <w:szCs w:val="24"/>
          <w:lang w:val="es-CO"/>
        </w:rPr>
        <w:t xml:space="preserve">Davis, A. N., &amp; Carlo. G. (2019). </w:t>
      </w:r>
      <w:r w:rsidRPr="009F7178">
        <w:rPr>
          <w:rFonts w:ascii="Times New Roman" w:eastAsia="Times New Roman" w:hAnsi="Times New Roman" w:cs="Times New Roman"/>
          <w:sz w:val="24"/>
          <w:szCs w:val="24"/>
        </w:rPr>
        <w:t xml:space="preserve">Towards an integrative conceptual model on the relations between discrimination and prosocial behaviors in U.S. Latino/a youth. In H. Fitzgerald, D. Johnson, D. Qin, F. Villarruel, &amp; J. Norder (Eds.), </w:t>
      </w:r>
      <w:r w:rsidRPr="009F7178">
        <w:rPr>
          <w:rFonts w:ascii="Times New Roman" w:eastAsia="Times New Roman" w:hAnsi="Times New Roman" w:cs="Times New Roman"/>
          <w:i/>
          <w:sz w:val="24"/>
          <w:szCs w:val="24"/>
        </w:rPr>
        <w:t>Handbook of children and prejudice: Integrating research, practice, and policy</w:t>
      </w:r>
      <w:r w:rsidRPr="009F7178">
        <w:rPr>
          <w:rFonts w:ascii="Times New Roman" w:eastAsia="Times New Roman" w:hAnsi="Times New Roman" w:cs="Times New Roman"/>
          <w:sz w:val="24"/>
          <w:szCs w:val="24"/>
        </w:rPr>
        <w:t>. New York, NY: Springer Press.</w:t>
      </w:r>
    </w:p>
    <w:p w14:paraId="0000006A" w14:textId="0669F29A"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r w:rsidRPr="009F7178">
        <w:rPr>
          <w:rFonts w:ascii="Times New Roman" w:eastAsia="Times New Roman" w:hAnsi="Times New Roman" w:cs="Times New Roman"/>
          <w:sz w:val="24"/>
          <w:szCs w:val="24"/>
        </w:rPr>
        <w:t xml:space="preserve">Davis, A. N., Carlo, G., &amp; Maiya, S. (in press). </w:t>
      </w:r>
      <w:r w:rsidRPr="009F7178">
        <w:rPr>
          <w:rFonts w:ascii="Times New Roman" w:eastAsia="Times New Roman" w:hAnsi="Times New Roman" w:cs="Times New Roman"/>
          <w:sz w:val="24"/>
          <w:szCs w:val="24"/>
          <w:highlight w:val="white"/>
        </w:rPr>
        <w:t xml:space="preserve">Towards a </w:t>
      </w:r>
      <w:proofErr w:type="spellStart"/>
      <w:r w:rsidR="00761559" w:rsidRPr="009F7178">
        <w:rPr>
          <w:rFonts w:ascii="Times New Roman" w:eastAsia="Times New Roman" w:hAnsi="Times New Roman" w:cs="Times New Roman"/>
          <w:sz w:val="24"/>
          <w:szCs w:val="24"/>
          <w:highlight w:val="white"/>
        </w:rPr>
        <w:t>multisystems</w:t>
      </w:r>
      <w:proofErr w:type="spellEnd"/>
      <w:r w:rsidR="00761559" w:rsidRPr="009F7178">
        <w:rPr>
          <w:rFonts w:ascii="Times New Roman" w:eastAsia="Times New Roman" w:hAnsi="Times New Roman" w:cs="Times New Roman"/>
          <w:sz w:val="24"/>
          <w:szCs w:val="24"/>
          <w:highlight w:val="white"/>
        </w:rPr>
        <w:t>, strengths-based model of social inequities in</w:t>
      </w:r>
      <w:r w:rsidRPr="009F7178">
        <w:rPr>
          <w:rFonts w:ascii="Times New Roman" w:eastAsia="Times New Roman" w:hAnsi="Times New Roman" w:cs="Times New Roman"/>
          <w:sz w:val="24"/>
          <w:szCs w:val="24"/>
          <w:highlight w:val="white"/>
        </w:rPr>
        <w:t xml:space="preserve"> U.S. Latinx </w:t>
      </w:r>
      <w:r w:rsidR="00761559" w:rsidRPr="009F7178">
        <w:rPr>
          <w:rFonts w:ascii="Times New Roman" w:eastAsia="Times New Roman" w:hAnsi="Times New Roman" w:cs="Times New Roman"/>
          <w:sz w:val="24"/>
          <w:szCs w:val="24"/>
          <w:highlight w:val="white"/>
        </w:rPr>
        <w:t>y</w:t>
      </w:r>
      <w:r w:rsidRPr="009F7178">
        <w:rPr>
          <w:rFonts w:ascii="Times New Roman" w:eastAsia="Times New Roman" w:hAnsi="Times New Roman" w:cs="Times New Roman"/>
          <w:sz w:val="24"/>
          <w:szCs w:val="24"/>
          <w:highlight w:val="white"/>
        </w:rPr>
        <w:t xml:space="preserve">outh. </w:t>
      </w:r>
      <w:r w:rsidRPr="009F7178">
        <w:rPr>
          <w:rFonts w:ascii="Times New Roman" w:eastAsia="Times New Roman" w:hAnsi="Times New Roman" w:cs="Times New Roman"/>
          <w:i/>
          <w:sz w:val="24"/>
          <w:szCs w:val="24"/>
          <w:highlight w:val="white"/>
        </w:rPr>
        <w:t>Human Development</w:t>
      </w:r>
      <w:r w:rsidRPr="009F7178">
        <w:rPr>
          <w:rFonts w:ascii="Times New Roman" w:eastAsia="Times New Roman" w:hAnsi="Times New Roman" w:cs="Times New Roman"/>
          <w:sz w:val="24"/>
          <w:szCs w:val="24"/>
          <w:highlight w:val="white"/>
        </w:rPr>
        <w:t>.</w:t>
      </w:r>
    </w:p>
    <w:p w14:paraId="0000006B"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r w:rsidRPr="009F7178">
        <w:rPr>
          <w:rFonts w:ascii="Times New Roman" w:eastAsia="Times New Roman" w:hAnsi="Times New Roman" w:cs="Times New Roman"/>
          <w:sz w:val="24"/>
          <w:szCs w:val="24"/>
          <w:highlight w:val="white"/>
        </w:rPr>
        <w:lastRenderedPageBreak/>
        <w:t xml:space="preserve">Davis, A. N., Carlo, G., Schwartz, S. J., Zamboanga, B., Armenta, B. E., Kim, S. Y., Opal, D., &amp; Streit, C. (2018). The roles of familism and emotion reappraisal in the relations between acculturative stress and prosocial behaviors in Latino/a college students. </w:t>
      </w:r>
      <w:r w:rsidRPr="009F7178">
        <w:rPr>
          <w:rFonts w:ascii="Times New Roman" w:eastAsia="Times New Roman" w:hAnsi="Times New Roman" w:cs="Times New Roman"/>
          <w:i/>
          <w:sz w:val="24"/>
          <w:szCs w:val="24"/>
          <w:highlight w:val="white"/>
        </w:rPr>
        <w:t>Journal of Latina/o Psychology, 6</w:t>
      </w:r>
      <w:r w:rsidRPr="009F7178">
        <w:rPr>
          <w:rFonts w:ascii="Times New Roman" w:eastAsia="Times New Roman" w:hAnsi="Times New Roman" w:cs="Times New Roman"/>
          <w:sz w:val="24"/>
          <w:szCs w:val="24"/>
          <w:highlight w:val="white"/>
        </w:rPr>
        <w:t>(3), 175-189. https://doi.org/10.1037/lat0000092</w:t>
      </w:r>
    </w:p>
    <w:p w14:paraId="0000006C"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r w:rsidRPr="009F7178">
        <w:rPr>
          <w:rFonts w:ascii="Times New Roman" w:eastAsia="Times New Roman" w:hAnsi="Times New Roman" w:cs="Times New Roman"/>
          <w:sz w:val="24"/>
          <w:szCs w:val="24"/>
          <w:highlight w:val="white"/>
        </w:rPr>
        <w:t xml:space="preserve">Davis, A. N., Luce, H., &amp; Davalos, N. (2018). Associations among life events, empathic concern, and adolescents’ prosocial and aggressive behaviors towards specific targets. </w:t>
      </w:r>
      <w:r w:rsidRPr="009F7178">
        <w:rPr>
          <w:rFonts w:ascii="Times New Roman" w:eastAsia="Times New Roman" w:hAnsi="Times New Roman" w:cs="Times New Roman"/>
          <w:i/>
          <w:sz w:val="24"/>
          <w:szCs w:val="24"/>
          <w:highlight w:val="white"/>
        </w:rPr>
        <w:t>Journal of Genetic Psychology, 179</w:t>
      </w:r>
      <w:r w:rsidRPr="009F7178">
        <w:rPr>
          <w:rFonts w:ascii="Times New Roman" w:eastAsia="Times New Roman" w:hAnsi="Times New Roman" w:cs="Times New Roman"/>
          <w:sz w:val="24"/>
          <w:szCs w:val="24"/>
          <w:highlight w:val="white"/>
        </w:rPr>
        <w:t>(4), 183-197. https://doi.org/10.1080/00221325.2018.1468314</w:t>
      </w:r>
    </w:p>
    <w:p w14:paraId="0000006D" w14:textId="55FBB87D"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r w:rsidRPr="009F7178">
        <w:rPr>
          <w:rFonts w:ascii="Times New Roman" w:eastAsia="Times New Roman" w:hAnsi="Times New Roman" w:cs="Times New Roman"/>
          <w:sz w:val="24"/>
          <w:szCs w:val="24"/>
          <w:highlight w:val="white"/>
        </w:rPr>
        <w:t xml:space="preserve">Davis, A. N., Martin-Cuellar, A., &amp; Luce, H. (2019). </w:t>
      </w:r>
      <w:r w:rsidRPr="009F7178">
        <w:rPr>
          <w:rFonts w:ascii="Times New Roman" w:eastAsia="Times New Roman" w:hAnsi="Times New Roman" w:cs="Times New Roman"/>
          <w:sz w:val="24"/>
          <w:szCs w:val="24"/>
        </w:rPr>
        <w:t xml:space="preserve">Life </w:t>
      </w:r>
      <w:r w:rsidR="00567D9B" w:rsidRPr="009F7178">
        <w:rPr>
          <w:rFonts w:ascii="Times New Roman" w:eastAsia="Times New Roman" w:hAnsi="Times New Roman" w:cs="Times New Roman"/>
          <w:sz w:val="24"/>
          <w:szCs w:val="24"/>
        </w:rPr>
        <w:t>events and prosocial behaviors among young adults</w:t>
      </w:r>
      <w:r w:rsidRPr="009F7178">
        <w:rPr>
          <w:rFonts w:ascii="Times New Roman" w:eastAsia="Times New Roman" w:hAnsi="Times New Roman" w:cs="Times New Roman"/>
          <w:sz w:val="24"/>
          <w:szCs w:val="24"/>
        </w:rPr>
        <w:t xml:space="preserve">: Considering the </w:t>
      </w:r>
      <w:r w:rsidR="00567D9B" w:rsidRPr="009F7178">
        <w:rPr>
          <w:rFonts w:ascii="Times New Roman" w:eastAsia="Times New Roman" w:hAnsi="Times New Roman" w:cs="Times New Roman"/>
          <w:sz w:val="24"/>
          <w:szCs w:val="24"/>
        </w:rPr>
        <w:t>roles of perspective taking and empathic concern</w:t>
      </w:r>
      <w:r w:rsidRPr="009F7178">
        <w:rPr>
          <w:rFonts w:ascii="Times New Roman" w:eastAsia="Times New Roman" w:hAnsi="Times New Roman" w:cs="Times New Roman"/>
          <w:sz w:val="24"/>
          <w:szCs w:val="24"/>
        </w:rPr>
        <w:t xml:space="preserve">. </w:t>
      </w:r>
      <w:r w:rsidRPr="009F7178">
        <w:rPr>
          <w:rFonts w:ascii="Times New Roman" w:eastAsia="Times New Roman" w:hAnsi="Times New Roman" w:cs="Times New Roman"/>
          <w:i/>
          <w:sz w:val="24"/>
          <w:szCs w:val="24"/>
          <w:highlight w:val="white"/>
        </w:rPr>
        <w:t>The Journal of Genetic Psychology, 180</w:t>
      </w:r>
      <w:r w:rsidRPr="009F7178">
        <w:rPr>
          <w:rFonts w:ascii="Times New Roman" w:eastAsia="Times New Roman" w:hAnsi="Times New Roman" w:cs="Times New Roman"/>
          <w:sz w:val="24"/>
          <w:szCs w:val="24"/>
          <w:highlight w:val="white"/>
        </w:rPr>
        <w:t>, 205-216.</w:t>
      </w:r>
      <w:r w:rsidR="00567D9B">
        <w:rPr>
          <w:rFonts w:ascii="Times New Roman" w:eastAsia="Times New Roman" w:hAnsi="Times New Roman" w:cs="Times New Roman"/>
          <w:sz w:val="24"/>
          <w:szCs w:val="24"/>
        </w:rPr>
        <w:t xml:space="preserve"> </w:t>
      </w:r>
      <w:hyperlink r:id="rId14" w:history="1">
        <w:r w:rsidR="00761559" w:rsidRPr="004733FF">
          <w:rPr>
            <w:rStyle w:val="Hyperlink"/>
            <w:rFonts w:ascii="Times New Roman" w:eastAsia="Times New Roman" w:hAnsi="Times New Roman" w:cs="Times New Roman"/>
            <w:sz w:val="24"/>
            <w:szCs w:val="24"/>
            <w:highlight w:val="white"/>
          </w:rPr>
          <w:t>https://doi.org/10.1080/00221325.2019.1632785</w:t>
        </w:r>
      </w:hyperlink>
    </w:p>
    <w:p w14:paraId="0000006E" w14:textId="7E797B6B" w:rsidR="009A48C1" w:rsidRPr="009F7178" w:rsidRDefault="00031771" w:rsidP="009F7178">
      <w:pPr>
        <w:spacing w:line="480" w:lineRule="auto"/>
        <w:ind w:left="720" w:hanging="720"/>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highlight w:val="white"/>
        </w:rPr>
        <w:t xml:space="preserve">Davis. A. N., &amp; Streit, C. (2018). </w:t>
      </w:r>
      <w:r w:rsidRPr="009F7178">
        <w:rPr>
          <w:rFonts w:ascii="Times New Roman" w:eastAsia="Times New Roman" w:hAnsi="Times New Roman" w:cs="Times New Roman"/>
          <w:sz w:val="24"/>
          <w:szCs w:val="24"/>
        </w:rPr>
        <w:t xml:space="preserve">Moral </w:t>
      </w:r>
      <w:r w:rsidR="00567D9B" w:rsidRPr="009F7178">
        <w:rPr>
          <w:rFonts w:ascii="Times New Roman" w:eastAsia="Times New Roman" w:hAnsi="Times New Roman" w:cs="Times New Roman"/>
          <w:sz w:val="24"/>
          <w:szCs w:val="24"/>
        </w:rPr>
        <w:t>identity among low–socioeconomic status adolescents: stressful events and family relationships considered</w:t>
      </w:r>
      <w:r w:rsidRPr="009F7178">
        <w:rPr>
          <w:rFonts w:ascii="Times New Roman" w:eastAsia="Times New Roman" w:hAnsi="Times New Roman" w:cs="Times New Roman"/>
          <w:sz w:val="24"/>
          <w:szCs w:val="24"/>
        </w:rPr>
        <w:t xml:space="preserve">. </w:t>
      </w:r>
      <w:r w:rsidRPr="00567D9B">
        <w:rPr>
          <w:rFonts w:ascii="Times New Roman" w:eastAsia="Times New Roman" w:hAnsi="Times New Roman" w:cs="Times New Roman"/>
          <w:i/>
          <w:iCs/>
          <w:sz w:val="24"/>
          <w:szCs w:val="24"/>
        </w:rPr>
        <w:t>Journal of Adolescent Research, 33(4)</w:t>
      </w:r>
      <w:r w:rsidRPr="009F7178">
        <w:rPr>
          <w:rFonts w:ascii="Times New Roman" w:eastAsia="Times New Roman" w:hAnsi="Times New Roman" w:cs="Times New Roman"/>
          <w:sz w:val="24"/>
          <w:szCs w:val="24"/>
        </w:rPr>
        <w:t xml:space="preserve">, </w:t>
      </w:r>
      <w:r w:rsidRPr="009F7178">
        <w:rPr>
          <w:rFonts w:ascii="Times New Roman" w:eastAsia="Times New Roman" w:hAnsi="Times New Roman" w:cs="Times New Roman"/>
          <w:sz w:val="24"/>
          <w:szCs w:val="24"/>
          <w:highlight w:val="white"/>
        </w:rPr>
        <w:t xml:space="preserve">395-415. </w:t>
      </w:r>
      <w:hyperlink r:id="rId15">
        <w:r w:rsidRPr="009F7178">
          <w:rPr>
            <w:rFonts w:ascii="Times New Roman" w:eastAsia="Times New Roman" w:hAnsi="Times New Roman" w:cs="Times New Roman"/>
            <w:sz w:val="24"/>
            <w:szCs w:val="24"/>
          </w:rPr>
          <w:t>https://doi.org/10.1177/0743558417713136</w:t>
        </w:r>
      </w:hyperlink>
    </w:p>
    <w:p w14:paraId="0000006F" w14:textId="77777777" w:rsidR="009A48C1" w:rsidRPr="009F7178" w:rsidRDefault="00031771" w:rsidP="009F7178">
      <w:pPr>
        <w:spacing w:line="480" w:lineRule="auto"/>
        <w:ind w:left="720" w:hanging="720"/>
        <w:rPr>
          <w:rFonts w:ascii="Times New Roman" w:eastAsia="Times New Roman" w:hAnsi="Times New Roman" w:cs="Times New Roman"/>
          <w:sz w:val="24"/>
          <w:szCs w:val="24"/>
        </w:rPr>
      </w:pPr>
      <w:bookmarkStart w:id="2" w:name="_heading=h.sjwpyx51aish" w:colFirst="0" w:colLast="0"/>
      <w:bookmarkEnd w:id="2"/>
      <w:r w:rsidRPr="009F7178">
        <w:rPr>
          <w:rFonts w:ascii="Times New Roman" w:eastAsia="Times New Roman" w:hAnsi="Times New Roman" w:cs="Times New Roman"/>
          <w:sz w:val="24"/>
          <w:szCs w:val="24"/>
        </w:rPr>
        <w:t xml:space="preserve">Decent Jobs for Youth (DJFY; 11 August 2020). </w:t>
      </w:r>
      <w:r w:rsidRPr="009F7178">
        <w:rPr>
          <w:rFonts w:ascii="Times New Roman" w:eastAsia="Times New Roman" w:hAnsi="Times New Roman" w:cs="Times New Roman"/>
          <w:i/>
          <w:sz w:val="24"/>
          <w:szCs w:val="24"/>
        </w:rPr>
        <w:t xml:space="preserve">Youth and COVID-19 impacts on jobs, education, </w:t>
      </w:r>
      <w:proofErr w:type="gramStart"/>
      <w:r w:rsidRPr="009F7178">
        <w:rPr>
          <w:rFonts w:ascii="Times New Roman" w:eastAsia="Times New Roman" w:hAnsi="Times New Roman" w:cs="Times New Roman"/>
          <w:i/>
          <w:sz w:val="24"/>
          <w:szCs w:val="24"/>
        </w:rPr>
        <w:t>rights</w:t>
      </w:r>
      <w:proofErr w:type="gramEnd"/>
      <w:r w:rsidRPr="009F7178">
        <w:rPr>
          <w:rFonts w:ascii="Times New Roman" w:eastAsia="Times New Roman" w:hAnsi="Times New Roman" w:cs="Times New Roman"/>
          <w:i/>
          <w:sz w:val="24"/>
          <w:szCs w:val="24"/>
        </w:rPr>
        <w:t xml:space="preserve"> and mental well-being</w:t>
      </w:r>
      <w:r w:rsidRPr="009F7178">
        <w:rPr>
          <w:rFonts w:ascii="Times New Roman" w:eastAsia="Times New Roman" w:hAnsi="Times New Roman" w:cs="Times New Roman"/>
          <w:sz w:val="24"/>
          <w:szCs w:val="24"/>
        </w:rPr>
        <w:t>. Retrieved 1 June 2021 from https://www.ilo.org/wcmsp5/groups/public/---</w:t>
      </w:r>
      <w:proofErr w:type="spellStart"/>
      <w:r w:rsidRPr="009F7178">
        <w:rPr>
          <w:rFonts w:ascii="Times New Roman" w:eastAsia="Times New Roman" w:hAnsi="Times New Roman" w:cs="Times New Roman"/>
          <w:sz w:val="24"/>
          <w:szCs w:val="24"/>
        </w:rPr>
        <w:t>ed_emp</w:t>
      </w:r>
      <w:proofErr w:type="spellEnd"/>
      <w:r w:rsidRPr="009F7178">
        <w:rPr>
          <w:rFonts w:ascii="Times New Roman" w:eastAsia="Times New Roman" w:hAnsi="Times New Roman" w:cs="Times New Roman"/>
          <w:sz w:val="24"/>
          <w:szCs w:val="24"/>
        </w:rPr>
        <w:t>/documents/publication/wcms_753057.pdf</w:t>
      </w:r>
    </w:p>
    <w:p w14:paraId="00000070" w14:textId="14CDD009" w:rsidR="009A48C1" w:rsidRPr="009F7178" w:rsidRDefault="00031771" w:rsidP="009F7178">
      <w:pPr>
        <w:spacing w:line="480" w:lineRule="auto"/>
        <w:ind w:left="720" w:hanging="720"/>
        <w:rPr>
          <w:rFonts w:ascii="Times New Roman" w:eastAsia="Times New Roman" w:hAnsi="Times New Roman" w:cs="Times New Roman"/>
          <w:sz w:val="24"/>
          <w:szCs w:val="24"/>
        </w:rPr>
      </w:pPr>
      <w:bookmarkStart w:id="3" w:name="_heading=h.r5u8z9ix2a13" w:colFirst="0" w:colLast="0"/>
      <w:bookmarkEnd w:id="3"/>
      <w:r w:rsidRPr="009F7178">
        <w:rPr>
          <w:rFonts w:ascii="Times New Roman" w:eastAsia="Times New Roman" w:hAnsi="Times New Roman" w:cs="Times New Roman"/>
          <w:sz w:val="24"/>
          <w:szCs w:val="24"/>
        </w:rPr>
        <w:t xml:space="preserve">Do, K. T., </w:t>
      </w:r>
      <w:proofErr w:type="spellStart"/>
      <w:r w:rsidRPr="009F7178">
        <w:rPr>
          <w:rFonts w:ascii="Times New Roman" w:eastAsia="Times New Roman" w:hAnsi="Times New Roman" w:cs="Times New Roman"/>
          <w:sz w:val="24"/>
          <w:szCs w:val="24"/>
        </w:rPr>
        <w:t>Guassi</w:t>
      </w:r>
      <w:proofErr w:type="spellEnd"/>
      <w:r w:rsidRPr="009F7178">
        <w:rPr>
          <w:rFonts w:ascii="Times New Roman" w:eastAsia="Times New Roman" w:hAnsi="Times New Roman" w:cs="Times New Roman"/>
          <w:sz w:val="24"/>
          <w:szCs w:val="24"/>
        </w:rPr>
        <w:t xml:space="preserve"> Moreira, J. F., &amp; </w:t>
      </w:r>
      <w:proofErr w:type="spellStart"/>
      <w:r w:rsidRPr="009F7178">
        <w:rPr>
          <w:rFonts w:ascii="Times New Roman" w:eastAsia="Times New Roman" w:hAnsi="Times New Roman" w:cs="Times New Roman"/>
          <w:sz w:val="24"/>
          <w:szCs w:val="24"/>
        </w:rPr>
        <w:t>Telzer</w:t>
      </w:r>
      <w:proofErr w:type="spellEnd"/>
      <w:r w:rsidRPr="009F7178">
        <w:rPr>
          <w:rFonts w:ascii="Times New Roman" w:eastAsia="Times New Roman" w:hAnsi="Times New Roman" w:cs="Times New Roman"/>
          <w:sz w:val="24"/>
          <w:szCs w:val="24"/>
        </w:rPr>
        <w:t xml:space="preserve">, E. H. (2017, June 1). But is helping you worth the risk? Defining </w:t>
      </w:r>
      <w:r w:rsidR="00567D9B" w:rsidRPr="009F7178">
        <w:rPr>
          <w:rFonts w:ascii="Times New Roman" w:eastAsia="Times New Roman" w:hAnsi="Times New Roman" w:cs="Times New Roman"/>
          <w:sz w:val="24"/>
          <w:szCs w:val="24"/>
        </w:rPr>
        <w:t xml:space="preserve">prosocial risk taking </w:t>
      </w:r>
      <w:r w:rsidRPr="009F7178">
        <w:rPr>
          <w:rFonts w:ascii="Times New Roman" w:eastAsia="Times New Roman" w:hAnsi="Times New Roman" w:cs="Times New Roman"/>
          <w:sz w:val="24"/>
          <w:szCs w:val="24"/>
        </w:rPr>
        <w:t xml:space="preserve">in adolescence. </w:t>
      </w:r>
      <w:r w:rsidRPr="009F7178">
        <w:rPr>
          <w:rFonts w:ascii="Times New Roman" w:eastAsia="Times New Roman" w:hAnsi="Times New Roman" w:cs="Times New Roman"/>
          <w:i/>
          <w:sz w:val="24"/>
          <w:szCs w:val="24"/>
        </w:rPr>
        <w:t>Developmental Cognitive Neuroscience</w:t>
      </w:r>
      <w:r w:rsidRPr="009F7178">
        <w:rPr>
          <w:rFonts w:ascii="Times New Roman" w:eastAsia="Times New Roman" w:hAnsi="Times New Roman" w:cs="Times New Roman"/>
          <w:sz w:val="24"/>
          <w:szCs w:val="24"/>
        </w:rPr>
        <w:t xml:space="preserve">, </w:t>
      </w:r>
      <w:r w:rsidRPr="009F7178">
        <w:rPr>
          <w:rFonts w:ascii="Times New Roman" w:eastAsia="Times New Roman" w:hAnsi="Times New Roman" w:cs="Times New Roman"/>
          <w:i/>
          <w:sz w:val="24"/>
          <w:szCs w:val="24"/>
        </w:rPr>
        <w:t>25</w:t>
      </w:r>
      <w:r w:rsidRPr="009F7178">
        <w:rPr>
          <w:rFonts w:ascii="Times New Roman" w:eastAsia="Times New Roman" w:hAnsi="Times New Roman" w:cs="Times New Roman"/>
          <w:sz w:val="24"/>
          <w:szCs w:val="24"/>
        </w:rPr>
        <w:t>, 260–271. https://doi.org/10.1016/j.dcn.2016.11.008</w:t>
      </w:r>
    </w:p>
    <w:p w14:paraId="00000071" w14:textId="77777777" w:rsidR="009A48C1" w:rsidRPr="009F7178" w:rsidRDefault="00031771" w:rsidP="009F7178">
      <w:pPr>
        <w:spacing w:line="480" w:lineRule="auto"/>
        <w:ind w:left="720" w:hanging="720"/>
        <w:rPr>
          <w:rFonts w:ascii="Times New Roman" w:eastAsia="Times New Roman" w:hAnsi="Times New Roman" w:cs="Times New Roman"/>
          <w:sz w:val="24"/>
          <w:szCs w:val="24"/>
        </w:rPr>
      </w:pPr>
      <w:bookmarkStart w:id="4" w:name="_heading=h.p0i2ac64md5n" w:colFirst="0" w:colLast="0"/>
      <w:bookmarkEnd w:id="4"/>
      <w:r w:rsidRPr="009F7178">
        <w:rPr>
          <w:rFonts w:ascii="Times New Roman" w:eastAsia="Times New Roman" w:hAnsi="Times New Roman" w:cs="Times New Roman"/>
          <w:sz w:val="24"/>
          <w:szCs w:val="24"/>
        </w:rPr>
        <w:lastRenderedPageBreak/>
        <w:t>Dunne, L., Brennan-Wilson, A., Craig, N., Miller, S., Connolly, P., Leckman, J., Aber, L., Yoshikawa, H., Fitzpatrick, S., Pham, P., Vinck, P., &amp; Walmsley, P. (2021). Promoting social cohesion and peacebuilding through investment in early childhood development programs.</w:t>
      </w:r>
      <w:r w:rsidRPr="009F7178">
        <w:rPr>
          <w:rFonts w:ascii="Times New Roman" w:eastAsia="Times New Roman" w:hAnsi="Times New Roman" w:cs="Times New Roman"/>
          <w:b/>
          <w:sz w:val="24"/>
          <w:szCs w:val="24"/>
        </w:rPr>
        <w:t xml:space="preserve"> </w:t>
      </w:r>
      <w:r w:rsidRPr="009F7178">
        <w:rPr>
          <w:rFonts w:ascii="Times New Roman" w:eastAsia="Times New Roman" w:hAnsi="Times New Roman" w:cs="Times New Roman"/>
          <w:sz w:val="24"/>
          <w:szCs w:val="24"/>
        </w:rPr>
        <w:t xml:space="preserve">In W. </w:t>
      </w:r>
      <w:proofErr w:type="spellStart"/>
      <w:r w:rsidRPr="009F7178">
        <w:rPr>
          <w:rFonts w:ascii="Times New Roman" w:eastAsia="Times New Roman" w:hAnsi="Times New Roman" w:cs="Times New Roman"/>
          <w:sz w:val="24"/>
          <w:szCs w:val="24"/>
        </w:rPr>
        <w:t>Lopéz</w:t>
      </w:r>
      <w:proofErr w:type="spellEnd"/>
      <w:r w:rsidRPr="009F7178">
        <w:rPr>
          <w:rFonts w:ascii="Times New Roman" w:eastAsia="Times New Roman" w:hAnsi="Times New Roman" w:cs="Times New Roman"/>
          <w:sz w:val="24"/>
          <w:szCs w:val="24"/>
        </w:rPr>
        <w:t xml:space="preserve"> </w:t>
      </w:r>
      <w:proofErr w:type="spellStart"/>
      <w:r w:rsidRPr="009F7178">
        <w:rPr>
          <w:rFonts w:ascii="Times New Roman" w:eastAsia="Times New Roman" w:hAnsi="Times New Roman" w:cs="Times New Roman"/>
          <w:sz w:val="24"/>
          <w:szCs w:val="24"/>
        </w:rPr>
        <w:t>Lopéz</w:t>
      </w:r>
      <w:proofErr w:type="spellEnd"/>
      <w:r w:rsidRPr="009F7178">
        <w:rPr>
          <w:rFonts w:ascii="Times New Roman" w:eastAsia="Times New Roman" w:hAnsi="Times New Roman" w:cs="Times New Roman"/>
          <w:sz w:val="24"/>
          <w:szCs w:val="24"/>
        </w:rPr>
        <w:t xml:space="preserve"> &amp; L. K. Taylor (Eds.), </w:t>
      </w:r>
      <w:r w:rsidRPr="009F7178">
        <w:rPr>
          <w:rFonts w:ascii="Times New Roman" w:eastAsia="Times New Roman" w:hAnsi="Times New Roman" w:cs="Times New Roman"/>
          <w:i/>
          <w:sz w:val="24"/>
          <w:szCs w:val="24"/>
        </w:rPr>
        <w:t>Transitioning to Peace</w:t>
      </w:r>
      <w:r w:rsidRPr="009F7178">
        <w:rPr>
          <w:rFonts w:ascii="Times New Roman" w:eastAsia="Times New Roman" w:hAnsi="Times New Roman" w:cs="Times New Roman"/>
          <w:sz w:val="24"/>
          <w:szCs w:val="24"/>
        </w:rPr>
        <w:t xml:space="preserve">: </w:t>
      </w:r>
      <w:r w:rsidRPr="009F7178">
        <w:rPr>
          <w:rFonts w:ascii="Times New Roman" w:eastAsia="Times New Roman" w:hAnsi="Times New Roman" w:cs="Times New Roman"/>
          <w:i/>
          <w:sz w:val="24"/>
          <w:szCs w:val="24"/>
          <w:highlight w:val="white"/>
        </w:rPr>
        <w:t>Promoting Global Social Justice and Nonviolence</w:t>
      </w:r>
      <w:r w:rsidRPr="009F7178">
        <w:rPr>
          <w:rFonts w:ascii="Times New Roman" w:eastAsia="Times New Roman" w:hAnsi="Times New Roman" w:cs="Times New Roman"/>
          <w:sz w:val="24"/>
          <w:szCs w:val="24"/>
        </w:rPr>
        <w:t xml:space="preserve">. </w:t>
      </w:r>
      <w:r w:rsidRPr="009F7178">
        <w:rPr>
          <w:rFonts w:ascii="Times New Roman" w:eastAsia="Times New Roman" w:hAnsi="Times New Roman" w:cs="Times New Roman"/>
          <w:sz w:val="24"/>
          <w:szCs w:val="24"/>
          <w:shd w:val="clear" w:color="auto" w:fill="FCFCFC"/>
        </w:rPr>
        <w:t xml:space="preserve">New York, NY: </w:t>
      </w:r>
      <w:r w:rsidRPr="009F7178">
        <w:rPr>
          <w:rFonts w:ascii="Times New Roman" w:eastAsia="Times New Roman" w:hAnsi="Times New Roman" w:cs="Times New Roman"/>
          <w:sz w:val="24"/>
          <w:szCs w:val="24"/>
        </w:rPr>
        <w:t>Springer.</w:t>
      </w:r>
    </w:p>
    <w:p w14:paraId="00000072"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bookmarkStart w:id="5" w:name="_heading=h.gjs85ap2defy" w:colFirst="0" w:colLast="0"/>
      <w:bookmarkEnd w:id="5"/>
      <w:r w:rsidRPr="009F7178">
        <w:rPr>
          <w:rFonts w:ascii="Times New Roman" w:eastAsia="Times New Roman" w:hAnsi="Times New Roman" w:cs="Times New Roman"/>
          <w:sz w:val="24"/>
          <w:szCs w:val="24"/>
          <w:highlight w:val="white"/>
        </w:rPr>
        <w:t xml:space="preserve">Eisenberg, N. (2002). </w:t>
      </w:r>
      <w:r w:rsidRPr="00567D9B">
        <w:rPr>
          <w:rFonts w:ascii="Times New Roman" w:eastAsia="Times New Roman" w:hAnsi="Times New Roman" w:cs="Times New Roman"/>
          <w:iCs/>
          <w:sz w:val="24"/>
          <w:szCs w:val="24"/>
          <w:highlight w:val="white"/>
        </w:rPr>
        <w:t>Empathy-related emotional responses, altruism, and their socialization</w:t>
      </w:r>
      <w:r w:rsidRPr="009F7178">
        <w:rPr>
          <w:rFonts w:ascii="Times New Roman" w:eastAsia="Times New Roman" w:hAnsi="Times New Roman" w:cs="Times New Roman"/>
          <w:i/>
          <w:sz w:val="24"/>
          <w:szCs w:val="24"/>
          <w:highlight w:val="white"/>
        </w:rPr>
        <w:t>.</w:t>
      </w:r>
      <w:r w:rsidRPr="009F7178">
        <w:rPr>
          <w:rFonts w:ascii="Times New Roman" w:eastAsia="Times New Roman" w:hAnsi="Times New Roman" w:cs="Times New Roman"/>
          <w:sz w:val="24"/>
          <w:szCs w:val="24"/>
          <w:highlight w:val="white"/>
        </w:rPr>
        <w:t xml:space="preserve"> In R. J. Davidson &amp; A. Harrington (Eds.), </w:t>
      </w:r>
      <w:r w:rsidRPr="009F7178">
        <w:rPr>
          <w:rFonts w:ascii="Times New Roman" w:eastAsia="Times New Roman" w:hAnsi="Times New Roman" w:cs="Times New Roman"/>
          <w:i/>
          <w:sz w:val="24"/>
          <w:szCs w:val="24"/>
          <w:highlight w:val="white"/>
        </w:rPr>
        <w:t>Visions of compassion: Western scientists and Tibetan Buddhists examine human nature</w:t>
      </w:r>
      <w:r w:rsidRPr="009F7178">
        <w:rPr>
          <w:rFonts w:ascii="Times New Roman" w:eastAsia="Times New Roman" w:hAnsi="Times New Roman" w:cs="Times New Roman"/>
          <w:sz w:val="24"/>
          <w:szCs w:val="24"/>
          <w:highlight w:val="white"/>
        </w:rPr>
        <w:t xml:space="preserve"> (p. 131–164). Oxford University Press. </w:t>
      </w:r>
      <w:hyperlink r:id="rId16">
        <w:r w:rsidRPr="009F7178">
          <w:rPr>
            <w:rFonts w:ascii="Times New Roman" w:eastAsia="Times New Roman" w:hAnsi="Times New Roman" w:cs="Times New Roman"/>
            <w:sz w:val="24"/>
            <w:szCs w:val="24"/>
            <w:highlight w:val="white"/>
            <w:u w:val="single"/>
          </w:rPr>
          <w:t>https://doi.org/10.1093/acprof:oso/9780195130430.003.0007</w:t>
        </w:r>
      </w:hyperlink>
    </w:p>
    <w:p w14:paraId="00000073" w14:textId="701BA00C"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bookmarkStart w:id="6" w:name="_heading=h.674apc2p55ev" w:colFirst="0" w:colLast="0"/>
      <w:bookmarkEnd w:id="6"/>
      <w:proofErr w:type="spellStart"/>
      <w:r w:rsidRPr="009F7178">
        <w:rPr>
          <w:rFonts w:ascii="Times New Roman" w:eastAsia="Times New Roman" w:hAnsi="Times New Roman" w:cs="Times New Roman"/>
          <w:sz w:val="24"/>
          <w:szCs w:val="24"/>
          <w:highlight w:val="white"/>
        </w:rPr>
        <w:t>Emagnaw</w:t>
      </w:r>
      <w:proofErr w:type="spellEnd"/>
      <w:r w:rsidRPr="009F7178">
        <w:rPr>
          <w:rFonts w:ascii="Times New Roman" w:eastAsia="Times New Roman" w:hAnsi="Times New Roman" w:cs="Times New Roman"/>
          <w:sz w:val="24"/>
          <w:szCs w:val="24"/>
          <w:highlight w:val="white"/>
        </w:rPr>
        <w:t xml:space="preserve">, A. </w:t>
      </w:r>
      <w:proofErr w:type="gramStart"/>
      <w:r w:rsidRPr="009F7178">
        <w:rPr>
          <w:rFonts w:ascii="Times New Roman" w:eastAsia="Times New Roman" w:hAnsi="Times New Roman" w:cs="Times New Roman"/>
          <w:sz w:val="24"/>
          <w:szCs w:val="24"/>
          <w:highlight w:val="white"/>
        </w:rPr>
        <w:t>B. ,</w:t>
      </w:r>
      <w:proofErr w:type="gramEnd"/>
      <w:r w:rsidRPr="009F7178">
        <w:rPr>
          <w:rFonts w:ascii="Times New Roman" w:eastAsia="Times New Roman" w:hAnsi="Times New Roman" w:cs="Times New Roman"/>
          <w:sz w:val="24"/>
          <w:szCs w:val="24"/>
          <w:highlight w:val="white"/>
        </w:rPr>
        <w:t xml:space="preserve"> &amp; Hong, J. (2018). Relationship among </w:t>
      </w:r>
      <w:r w:rsidR="00567D9B" w:rsidRPr="009F7178">
        <w:rPr>
          <w:rFonts w:ascii="Times New Roman" w:eastAsia="Times New Roman" w:hAnsi="Times New Roman" w:cs="Times New Roman"/>
          <w:sz w:val="24"/>
          <w:szCs w:val="24"/>
          <w:highlight w:val="white"/>
        </w:rPr>
        <w:t>parenting styles, prosocial behavior and school performance of students who are attending to grade seven and eight state schools</w:t>
      </w:r>
      <w:r w:rsidRPr="009F7178">
        <w:rPr>
          <w:rFonts w:ascii="Times New Roman" w:eastAsia="Times New Roman" w:hAnsi="Times New Roman" w:cs="Times New Roman"/>
          <w:sz w:val="24"/>
          <w:szCs w:val="24"/>
          <w:highlight w:val="white"/>
        </w:rPr>
        <w:t xml:space="preserve">. </w:t>
      </w:r>
      <w:r w:rsidRPr="009F7178">
        <w:rPr>
          <w:rFonts w:ascii="Times New Roman" w:eastAsia="Times New Roman" w:hAnsi="Times New Roman" w:cs="Times New Roman"/>
          <w:i/>
          <w:sz w:val="24"/>
          <w:szCs w:val="24"/>
          <w:highlight w:val="white"/>
        </w:rPr>
        <w:t>Journal of Sociology and Anthropology</w:t>
      </w:r>
      <w:r w:rsidRPr="009F7178">
        <w:rPr>
          <w:rFonts w:ascii="Times New Roman" w:eastAsia="Times New Roman" w:hAnsi="Times New Roman" w:cs="Times New Roman"/>
          <w:sz w:val="24"/>
          <w:szCs w:val="24"/>
          <w:highlight w:val="white"/>
        </w:rPr>
        <w:t xml:space="preserve">, </w:t>
      </w:r>
      <w:r w:rsidRPr="009F7178">
        <w:rPr>
          <w:rFonts w:ascii="Times New Roman" w:eastAsia="Times New Roman" w:hAnsi="Times New Roman" w:cs="Times New Roman"/>
          <w:i/>
          <w:sz w:val="24"/>
          <w:szCs w:val="24"/>
          <w:highlight w:val="white"/>
        </w:rPr>
        <w:t>2</w:t>
      </w:r>
      <w:r w:rsidRPr="009F7178">
        <w:rPr>
          <w:rFonts w:ascii="Times New Roman" w:eastAsia="Times New Roman" w:hAnsi="Times New Roman" w:cs="Times New Roman"/>
          <w:sz w:val="24"/>
          <w:szCs w:val="24"/>
          <w:highlight w:val="white"/>
        </w:rPr>
        <w:t>(2), 44-50.DOI: 10.12691/jsa-2-2-1</w:t>
      </w:r>
    </w:p>
    <w:p w14:paraId="00000074"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bookmarkStart w:id="7" w:name="_heading=h.d9c3gxckmpqx" w:colFirst="0" w:colLast="0"/>
      <w:bookmarkEnd w:id="7"/>
      <w:r w:rsidRPr="009F7178">
        <w:rPr>
          <w:rFonts w:ascii="Times New Roman" w:eastAsia="Times New Roman" w:hAnsi="Times New Roman" w:cs="Times New Roman"/>
          <w:sz w:val="24"/>
          <w:szCs w:val="24"/>
          <w:highlight w:val="white"/>
        </w:rPr>
        <w:t xml:space="preserve">Fabi, S., &amp; Leuthold, H. (2018). Racial bias in empathy: Do we process dark- and fair-colored hands in pain differently? An EEG </w:t>
      </w:r>
      <w:proofErr w:type="gramStart"/>
      <w:r w:rsidRPr="009F7178">
        <w:rPr>
          <w:rFonts w:ascii="Times New Roman" w:eastAsia="Times New Roman" w:hAnsi="Times New Roman" w:cs="Times New Roman"/>
          <w:sz w:val="24"/>
          <w:szCs w:val="24"/>
          <w:highlight w:val="white"/>
        </w:rPr>
        <w:t>study</w:t>
      </w:r>
      <w:proofErr w:type="gramEnd"/>
      <w:r w:rsidRPr="009F7178">
        <w:rPr>
          <w:rFonts w:ascii="Times New Roman" w:eastAsia="Times New Roman" w:hAnsi="Times New Roman" w:cs="Times New Roman"/>
          <w:sz w:val="24"/>
          <w:szCs w:val="24"/>
          <w:highlight w:val="white"/>
        </w:rPr>
        <w:t xml:space="preserve">. </w:t>
      </w:r>
      <w:proofErr w:type="spellStart"/>
      <w:r w:rsidRPr="009F7178">
        <w:rPr>
          <w:rFonts w:ascii="Times New Roman" w:eastAsia="Times New Roman" w:hAnsi="Times New Roman" w:cs="Times New Roman"/>
          <w:i/>
          <w:sz w:val="24"/>
          <w:szCs w:val="24"/>
          <w:highlight w:val="white"/>
        </w:rPr>
        <w:t>Neuropsychologia</w:t>
      </w:r>
      <w:proofErr w:type="spellEnd"/>
      <w:r w:rsidRPr="009F7178">
        <w:rPr>
          <w:rFonts w:ascii="Times New Roman" w:eastAsia="Times New Roman" w:hAnsi="Times New Roman" w:cs="Times New Roman"/>
          <w:i/>
          <w:sz w:val="24"/>
          <w:szCs w:val="24"/>
          <w:highlight w:val="white"/>
        </w:rPr>
        <w:t>, 114</w:t>
      </w:r>
      <w:r w:rsidRPr="009F7178">
        <w:rPr>
          <w:rFonts w:ascii="Times New Roman" w:eastAsia="Times New Roman" w:hAnsi="Times New Roman" w:cs="Times New Roman"/>
          <w:sz w:val="24"/>
          <w:szCs w:val="24"/>
          <w:highlight w:val="white"/>
        </w:rPr>
        <w:t xml:space="preserve">, 143-157. </w:t>
      </w:r>
      <w:proofErr w:type="spellStart"/>
      <w:r w:rsidRPr="009F7178">
        <w:rPr>
          <w:rFonts w:ascii="Times New Roman" w:eastAsia="Times New Roman" w:hAnsi="Times New Roman" w:cs="Times New Roman"/>
          <w:sz w:val="24"/>
          <w:szCs w:val="24"/>
          <w:highlight w:val="white"/>
        </w:rPr>
        <w:t>doi</w:t>
      </w:r>
      <w:proofErr w:type="spellEnd"/>
      <w:r w:rsidRPr="009F7178">
        <w:rPr>
          <w:rFonts w:ascii="Times New Roman" w:eastAsia="Times New Roman" w:hAnsi="Times New Roman" w:cs="Times New Roman"/>
          <w:sz w:val="24"/>
          <w:szCs w:val="24"/>
          <w:highlight w:val="white"/>
        </w:rPr>
        <w:t xml:space="preserve">: 10.1016/j.neuropsychologia.2018.04.024. </w:t>
      </w:r>
    </w:p>
    <w:p w14:paraId="00000075"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u w:val="single"/>
        </w:rPr>
      </w:pPr>
      <w:bookmarkStart w:id="8" w:name="_heading=h.myqfhiii2q" w:colFirst="0" w:colLast="0"/>
      <w:bookmarkEnd w:id="8"/>
      <w:r w:rsidRPr="009F7178">
        <w:rPr>
          <w:rFonts w:ascii="Times New Roman" w:eastAsia="Times New Roman" w:hAnsi="Times New Roman" w:cs="Times New Roman"/>
          <w:sz w:val="24"/>
          <w:szCs w:val="24"/>
          <w:highlight w:val="white"/>
        </w:rPr>
        <w:t xml:space="preserve">Fehr, E., Bernhard, H., &amp; Rockenbach, B. (2008). Egalitarianism in young children. </w:t>
      </w:r>
      <w:r w:rsidRPr="009F7178">
        <w:rPr>
          <w:rFonts w:ascii="Times New Roman" w:eastAsia="Times New Roman" w:hAnsi="Times New Roman" w:cs="Times New Roman"/>
          <w:i/>
          <w:sz w:val="24"/>
          <w:szCs w:val="24"/>
          <w:highlight w:val="white"/>
        </w:rPr>
        <w:t>Nature</w:t>
      </w:r>
      <w:r w:rsidRPr="009F7178">
        <w:rPr>
          <w:rFonts w:ascii="Times New Roman" w:eastAsia="Times New Roman" w:hAnsi="Times New Roman" w:cs="Times New Roman"/>
          <w:sz w:val="24"/>
          <w:szCs w:val="24"/>
          <w:highlight w:val="white"/>
        </w:rPr>
        <w:t xml:space="preserve">, </w:t>
      </w:r>
      <w:r w:rsidRPr="009F7178">
        <w:rPr>
          <w:rFonts w:ascii="Times New Roman" w:eastAsia="Times New Roman" w:hAnsi="Times New Roman" w:cs="Times New Roman"/>
          <w:i/>
          <w:sz w:val="24"/>
          <w:szCs w:val="24"/>
          <w:highlight w:val="white"/>
        </w:rPr>
        <w:t>454</w:t>
      </w:r>
      <w:r w:rsidRPr="009F7178">
        <w:rPr>
          <w:rFonts w:ascii="Times New Roman" w:eastAsia="Times New Roman" w:hAnsi="Times New Roman" w:cs="Times New Roman"/>
          <w:sz w:val="24"/>
          <w:szCs w:val="24"/>
          <w:highlight w:val="white"/>
        </w:rPr>
        <w:t>(7208), 1079-1083.</w:t>
      </w:r>
      <w:hyperlink r:id="rId17">
        <w:r w:rsidRPr="009F7178">
          <w:rPr>
            <w:rFonts w:ascii="Times New Roman" w:eastAsia="Times New Roman" w:hAnsi="Times New Roman" w:cs="Times New Roman"/>
            <w:sz w:val="24"/>
            <w:szCs w:val="24"/>
            <w:highlight w:val="white"/>
          </w:rPr>
          <w:t xml:space="preserve"> </w:t>
        </w:r>
      </w:hyperlink>
      <w:hyperlink r:id="rId18">
        <w:r w:rsidRPr="009F7178">
          <w:rPr>
            <w:rFonts w:ascii="Times New Roman" w:eastAsia="Times New Roman" w:hAnsi="Times New Roman" w:cs="Times New Roman"/>
            <w:sz w:val="24"/>
            <w:szCs w:val="24"/>
            <w:highlight w:val="white"/>
            <w:u w:val="single"/>
          </w:rPr>
          <w:t>https://doi.org/10.1038/nature07155</w:t>
        </w:r>
      </w:hyperlink>
    </w:p>
    <w:p w14:paraId="00000076"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bookmarkStart w:id="9" w:name="_heading=h.ky22fhoaikct" w:colFirst="0" w:colLast="0"/>
      <w:bookmarkEnd w:id="9"/>
      <w:r w:rsidRPr="009F7178">
        <w:rPr>
          <w:rFonts w:ascii="Times New Roman" w:eastAsia="Times New Roman" w:hAnsi="Times New Roman" w:cs="Times New Roman"/>
          <w:sz w:val="24"/>
          <w:szCs w:val="24"/>
          <w:highlight w:val="white"/>
        </w:rPr>
        <w:t xml:space="preserve">Fredrickson, G. M. (2015). </w:t>
      </w:r>
      <w:r w:rsidRPr="009F7178">
        <w:rPr>
          <w:rFonts w:ascii="Times New Roman" w:eastAsia="Times New Roman" w:hAnsi="Times New Roman" w:cs="Times New Roman"/>
          <w:i/>
          <w:sz w:val="24"/>
          <w:szCs w:val="24"/>
          <w:highlight w:val="white"/>
        </w:rPr>
        <w:t>Racism: A short history</w:t>
      </w:r>
      <w:r w:rsidRPr="009F7178">
        <w:rPr>
          <w:rFonts w:ascii="Times New Roman" w:eastAsia="Times New Roman" w:hAnsi="Times New Roman" w:cs="Times New Roman"/>
          <w:sz w:val="24"/>
          <w:szCs w:val="24"/>
          <w:highlight w:val="white"/>
        </w:rPr>
        <w:t>. Princeton, NJ: Princeton University Press.</w:t>
      </w:r>
    </w:p>
    <w:p w14:paraId="00000077" w14:textId="77777777" w:rsidR="009A48C1" w:rsidRPr="009F7178" w:rsidRDefault="00031771" w:rsidP="009F7178">
      <w:pPr>
        <w:spacing w:line="480" w:lineRule="auto"/>
        <w:ind w:left="720" w:hanging="720"/>
        <w:rPr>
          <w:rFonts w:ascii="Times New Roman" w:eastAsia="Times New Roman" w:hAnsi="Times New Roman" w:cs="Times New Roman"/>
          <w:sz w:val="24"/>
          <w:szCs w:val="24"/>
        </w:rPr>
      </w:pPr>
      <w:bookmarkStart w:id="10" w:name="_heading=h.zdtoza3g6em5" w:colFirst="0" w:colLast="0"/>
      <w:bookmarkEnd w:id="10"/>
      <w:r w:rsidRPr="009F7178">
        <w:rPr>
          <w:rFonts w:ascii="Times New Roman" w:eastAsia="Times New Roman" w:hAnsi="Times New Roman" w:cs="Times New Roman"/>
          <w:sz w:val="24"/>
          <w:szCs w:val="24"/>
        </w:rPr>
        <w:lastRenderedPageBreak/>
        <w:t xml:space="preserve">Frisco, M., Muller, C., &amp; Dodson, K. (2004). Participation in voluntary youth-serving associations and early adult voting behavior. </w:t>
      </w:r>
      <w:r w:rsidRPr="009F7178">
        <w:rPr>
          <w:rFonts w:ascii="Times New Roman" w:eastAsia="Times New Roman" w:hAnsi="Times New Roman" w:cs="Times New Roman"/>
          <w:i/>
          <w:sz w:val="24"/>
          <w:szCs w:val="24"/>
        </w:rPr>
        <w:t>Social Science Quarterly, 85</w:t>
      </w:r>
      <w:r w:rsidRPr="009F7178">
        <w:rPr>
          <w:rFonts w:ascii="Times New Roman" w:eastAsia="Times New Roman" w:hAnsi="Times New Roman" w:cs="Times New Roman"/>
          <w:sz w:val="24"/>
          <w:szCs w:val="24"/>
        </w:rPr>
        <w:t xml:space="preserve">, 660-676. </w:t>
      </w:r>
      <w:proofErr w:type="spellStart"/>
      <w:r w:rsidRPr="009F7178">
        <w:rPr>
          <w:rFonts w:ascii="Times New Roman" w:eastAsia="Times New Roman" w:hAnsi="Times New Roman" w:cs="Times New Roman"/>
          <w:sz w:val="24"/>
          <w:szCs w:val="24"/>
        </w:rPr>
        <w:t>doi</w:t>
      </w:r>
      <w:proofErr w:type="spellEnd"/>
      <w:r w:rsidRPr="009F7178">
        <w:rPr>
          <w:rFonts w:ascii="Times New Roman" w:eastAsia="Times New Roman" w:hAnsi="Times New Roman" w:cs="Times New Roman"/>
          <w:sz w:val="24"/>
          <w:szCs w:val="24"/>
        </w:rPr>
        <w:t>: 10.1111/j.0038-4941.</w:t>
      </w:r>
      <w:proofErr w:type="gramStart"/>
      <w:r w:rsidRPr="009F7178">
        <w:rPr>
          <w:rFonts w:ascii="Times New Roman" w:eastAsia="Times New Roman" w:hAnsi="Times New Roman" w:cs="Times New Roman"/>
          <w:sz w:val="24"/>
          <w:szCs w:val="24"/>
        </w:rPr>
        <w:t>2004.00238.x</w:t>
      </w:r>
      <w:proofErr w:type="gramEnd"/>
    </w:p>
    <w:p w14:paraId="00000078"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u w:val="single"/>
        </w:rPr>
      </w:pPr>
      <w:bookmarkStart w:id="11" w:name="_heading=h.faqjea9bt23v" w:colFirst="0" w:colLast="0"/>
      <w:bookmarkEnd w:id="11"/>
      <w:r w:rsidRPr="009F7178">
        <w:rPr>
          <w:rFonts w:ascii="Times New Roman" w:eastAsia="Times New Roman" w:hAnsi="Times New Roman" w:cs="Times New Roman"/>
          <w:sz w:val="24"/>
          <w:szCs w:val="24"/>
          <w:highlight w:val="white"/>
        </w:rPr>
        <w:t xml:space="preserve">Gaertner, S. L. (1975). The role of racial attitudes in helping behavior. </w:t>
      </w:r>
      <w:r w:rsidRPr="009F7178">
        <w:rPr>
          <w:rFonts w:ascii="Times New Roman" w:eastAsia="Times New Roman" w:hAnsi="Times New Roman" w:cs="Times New Roman"/>
          <w:i/>
          <w:sz w:val="24"/>
          <w:szCs w:val="24"/>
        </w:rPr>
        <w:t>The Journal of Social Psychology, 97</w:t>
      </w:r>
      <w:r w:rsidRPr="009F7178">
        <w:rPr>
          <w:rFonts w:ascii="Times New Roman" w:eastAsia="Times New Roman" w:hAnsi="Times New Roman" w:cs="Times New Roman"/>
          <w:sz w:val="24"/>
          <w:szCs w:val="24"/>
        </w:rPr>
        <w:t xml:space="preserve">(1), 95–101. </w:t>
      </w:r>
      <w:hyperlink r:id="rId19">
        <w:r w:rsidRPr="009F7178">
          <w:rPr>
            <w:rFonts w:ascii="Times New Roman" w:eastAsia="Times New Roman" w:hAnsi="Times New Roman" w:cs="Times New Roman"/>
            <w:sz w:val="24"/>
            <w:szCs w:val="24"/>
            <w:highlight w:val="white"/>
            <w:u w:val="single"/>
          </w:rPr>
          <w:t>https://doi.org/10.1080/00224545.1975.9923317</w:t>
        </w:r>
      </w:hyperlink>
    </w:p>
    <w:p w14:paraId="00000079" w14:textId="77777777" w:rsidR="009A48C1" w:rsidRPr="009F7178" w:rsidRDefault="00031771" w:rsidP="009F7178">
      <w:pPr>
        <w:spacing w:line="480" w:lineRule="auto"/>
        <w:ind w:left="720" w:hanging="720"/>
        <w:rPr>
          <w:rFonts w:ascii="Times New Roman" w:eastAsia="Times New Roman" w:hAnsi="Times New Roman" w:cs="Times New Roman"/>
          <w:sz w:val="24"/>
          <w:szCs w:val="24"/>
        </w:rPr>
      </w:pPr>
      <w:bookmarkStart w:id="12" w:name="_heading=h.rfmrkuv65x8r" w:colFirst="0" w:colLast="0"/>
      <w:bookmarkEnd w:id="12"/>
      <w:r w:rsidRPr="009F7178">
        <w:rPr>
          <w:rFonts w:ascii="Times New Roman" w:eastAsia="Times New Roman" w:hAnsi="Times New Roman" w:cs="Times New Roman"/>
          <w:sz w:val="24"/>
          <w:szCs w:val="24"/>
        </w:rPr>
        <w:t xml:space="preserve">García Coll, C., Lamberty, G., Jenkins, R., McAdoo, H., Crnic, K., Wasik, B., &amp; García, H. (1996). An integrative model for the study of developmental competencies in minority children. </w:t>
      </w:r>
      <w:r w:rsidRPr="009F7178">
        <w:rPr>
          <w:rFonts w:ascii="Times New Roman" w:eastAsia="Times New Roman" w:hAnsi="Times New Roman" w:cs="Times New Roman"/>
          <w:i/>
          <w:sz w:val="24"/>
          <w:szCs w:val="24"/>
        </w:rPr>
        <w:t>Child Development, 67</w:t>
      </w:r>
      <w:r w:rsidRPr="009F7178">
        <w:rPr>
          <w:rFonts w:ascii="Times New Roman" w:eastAsia="Times New Roman" w:hAnsi="Times New Roman" w:cs="Times New Roman"/>
          <w:sz w:val="24"/>
          <w:szCs w:val="24"/>
        </w:rPr>
        <w:t>, 1891–1914.</w:t>
      </w:r>
      <w:hyperlink r:id="rId20">
        <w:r w:rsidRPr="009F7178">
          <w:rPr>
            <w:rFonts w:ascii="Times New Roman" w:eastAsia="Times New Roman" w:hAnsi="Times New Roman" w:cs="Times New Roman"/>
            <w:sz w:val="24"/>
            <w:szCs w:val="24"/>
          </w:rPr>
          <w:t xml:space="preserve"> </w:t>
        </w:r>
      </w:hyperlink>
      <w:hyperlink r:id="rId21">
        <w:r w:rsidRPr="009F7178">
          <w:rPr>
            <w:rFonts w:ascii="Times New Roman" w:eastAsia="Times New Roman" w:hAnsi="Times New Roman" w:cs="Times New Roman"/>
            <w:sz w:val="24"/>
            <w:szCs w:val="24"/>
            <w:u w:val="single"/>
          </w:rPr>
          <w:t>http://dx.doi.org/10.1111/j.1467-8624.1996.tb01834.x</w:t>
        </w:r>
      </w:hyperlink>
      <w:r w:rsidRPr="009F7178">
        <w:rPr>
          <w:rFonts w:ascii="Times New Roman" w:eastAsia="Times New Roman" w:hAnsi="Times New Roman" w:cs="Times New Roman"/>
          <w:sz w:val="24"/>
          <w:szCs w:val="24"/>
        </w:rPr>
        <w:t>.</w:t>
      </w:r>
    </w:p>
    <w:p w14:paraId="0000007A"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bookmarkStart w:id="13" w:name="_heading=h.uuzvmo6a62d8" w:colFirst="0" w:colLast="0"/>
      <w:bookmarkEnd w:id="13"/>
      <w:r w:rsidRPr="009F7178">
        <w:rPr>
          <w:rFonts w:ascii="Times New Roman" w:eastAsia="Times New Roman" w:hAnsi="Times New Roman" w:cs="Times New Roman"/>
          <w:sz w:val="24"/>
          <w:szCs w:val="24"/>
          <w:highlight w:val="white"/>
        </w:rPr>
        <w:t xml:space="preserve">Hart, D., Atkins, R., &amp; Ford, D. (1998). Urban America as a context for the development of moral identity in adolescence. </w:t>
      </w:r>
      <w:r w:rsidRPr="009F7178">
        <w:rPr>
          <w:rFonts w:ascii="Times New Roman" w:eastAsia="Times New Roman" w:hAnsi="Times New Roman" w:cs="Times New Roman"/>
          <w:i/>
          <w:sz w:val="24"/>
          <w:szCs w:val="24"/>
          <w:highlight w:val="white"/>
        </w:rPr>
        <w:t>Journal of Social Issues</w:t>
      </w:r>
      <w:r w:rsidRPr="009F7178">
        <w:rPr>
          <w:rFonts w:ascii="Times New Roman" w:eastAsia="Times New Roman" w:hAnsi="Times New Roman" w:cs="Times New Roman"/>
          <w:sz w:val="24"/>
          <w:szCs w:val="24"/>
          <w:highlight w:val="white"/>
        </w:rPr>
        <w:t xml:space="preserve">, </w:t>
      </w:r>
      <w:r w:rsidRPr="009F7178">
        <w:rPr>
          <w:rFonts w:ascii="Times New Roman" w:eastAsia="Times New Roman" w:hAnsi="Times New Roman" w:cs="Times New Roman"/>
          <w:i/>
          <w:sz w:val="24"/>
          <w:szCs w:val="24"/>
          <w:highlight w:val="white"/>
        </w:rPr>
        <w:t>54</w:t>
      </w:r>
      <w:r w:rsidRPr="009F7178">
        <w:rPr>
          <w:rFonts w:ascii="Times New Roman" w:eastAsia="Times New Roman" w:hAnsi="Times New Roman" w:cs="Times New Roman"/>
          <w:sz w:val="24"/>
          <w:szCs w:val="24"/>
          <w:highlight w:val="white"/>
        </w:rPr>
        <w:t xml:space="preserve">, 513-530. </w:t>
      </w:r>
      <w:proofErr w:type="spellStart"/>
      <w:r w:rsidRPr="009F7178">
        <w:rPr>
          <w:rFonts w:ascii="Times New Roman" w:eastAsia="Times New Roman" w:hAnsi="Times New Roman" w:cs="Times New Roman"/>
          <w:sz w:val="24"/>
          <w:szCs w:val="24"/>
          <w:highlight w:val="white"/>
        </w:rPr>
        <w:t>doi</w:t>
      </w:r>
      <w:proofErr w:type="spellEnd"/>
      <w:r w:rsidRPr="009F7178">
        <w:rPr>
          <w:rFonts w:ascii="Times New Roman" w:eastAsia="Times New Roman" w:hAnsi="Times New Roman" w:cs="Times New Roman"/>
          <w:sz w:val="24"/>
          <w:szCs w:val="24"/>
          <w:highlight w:val="white"/>
        </w:rPr>
        <w:t>: 10.1111/j.1540-</w:t>
      </w:r>
      <w:proofErr w:type="gramStart"/>
      <w:r w:rsidRPr="009F7178">
        <w:rPr>
          <w:rFonts w:ascii="Times New Roman" w:eastAsia="Times New Roman" w:hAnsi="Times New Roman" w:cs="Times New Roman"/>
          <w:sz w:val="24"/>
          <w:szCs w:val="24"/>
          <w:highlight w:val="white"/>
        </w:rPr>
        <w:t>4560.1998.tb</w:t>
      </w:r>
      <w:proofErr w:type="gramEnd"/>
      <w:r w:rsidRPr="009F7178">
        <w:rPr>
          <w:rFonts w:ascii="Times New Roman" w:eastAsia="Times New Roman" w:hAnsi="Times New Roman" w:cs="Times New Roman"/>
          <w:sz w:val="24"/>
          <w:szCs w:val="24"/>
          <w:highlight w:val="white"/>
        </w:rPr>
        <w:t>01233.x</w:t>
      </w:r>
    </w:p>
    <w:p w14:paraId="0000007B"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bookmarkStart w:id="14" w:name="_heading=h.8dmotxwj4c67" w:colFirst="0" w:colLast="0"/>
      <w:bookmarkEnd w:id="14"/>
      <w:r w:rsidRPr="009F7178">
        <w:rPr>
          <w:rFonts w:ascii="Times New Roman" w:eastAsia="Times New Roman" w:hAnsi="Times New Roman" w:cs="Times New Roman"/>
          <w:sz w:val="24"/>
          <w:szCs w:val="24"/>
          <w:highlight w:val="white"/>
        </w:rPr>
        <w:t xml:space="preserve">Hayashi, A., Karasawa, M., &amp; Tobin, J. (2009). The Japanese preschool's pedagogy of feeling: Cultural strategies for supporting young children's emotional development. </w:t>
      </w:r>
      <w:r w:rsidRPr="009F7178">
        <w:rPr>
          <w:rFonts w:ascii="Times New Roman" w:eastAsia="Times New Roman" w:hAnsi="Times New Roman" w:cs="Times New Roman"/>
          <w:i/>
          <w:sz w:val="24"/>
          <w:szCs w:val="24"/>
          <w:highlight w:val="white"/>
        </w:rPr>
        <w:t>Ethos, 37</w:t>
      </w:r>
      <w:r w:rsidRPr="009F7178">
        <w:rPr>
          <w:rFonts w:ascii="Times New Roman" w:eastAsia="Times New Roman" w:hAnsi="Times New Roman" w:cs="Times New Roman"/>
          <w:sz w:val="24"/>
          <w:szCs w:val="24"/>
          <w:highlight w:val="white"/>
        </w:rPr>
        <w:t>(1), 32-49.</w:t>
      </w:r>
    </w:p>
    <w:p w14:paraId="0000007C" w14:textId="08AADCD1" w:rsidR="009A48C1" w:rsidRPr="009F7178" w:rsidRDefault="00031771" w:rsidP="009F7178">
      <w:pPr>
        <w:spacing w:line="480" w:lineRule="auto"/>
        <w:ind w:left="720" w:hanging="720"/>
        <w:rPr>
          <w:rFonts w:ascii="Times New Roman" w:eastAsia="Times New Roman" w:hAnsi="Times New Roman" w:cs="Times New Roman"/>
          <w:sz w:val="24"/>
          <w:szCs w:val="24"/>
        </w:rPr>
      </w:pPr>
      <w:bookmarkStart w:id="15" w:name="_heading=h.794x6efut29b" w:colFirst="0" w:colLast="0"/>
      <w:bookmarkEnd w:id="15"/>
      <w:r w:rsidRPr="009F7178">
        <w:rPr>
          <w:rFonts w:ascii="Times New Roman" w:eastAsia="Times New Roman" w:hAnsi="Times New Roman" w:cs="Times New Roman"/>
          <w:sz w:val="24"/>
          <w:szCs w:val="24"/>
        </w:rPr>
        <w:t>Keenan. C., Taylor, L. K., &amp; Connolly, P. (</w:t>
      </w:r>
      <w:r w:rsidR="00E41713">
        <w:rPr>
          <w:rFonts w:ascii="Times New Roman" w:eastAsia="Times New Roman" w:hAnsi="Times New Roman" w:cs="Times New Roman"/>
          <w:sz w:val="24"/>
          <w:szCs w:val="24"/>
        </w:rPr>
        <w:t>in press</w:t>
      </w:r>
      <w:r w:rsidRPr="009F7178">
        <w:rPr>
          <w:rFonts w:ascii="Times New Roman" w:eastAsia="Times New Roman" w:hAnsi="Times New Roman" w:cs="Times New Roman"/>
          <w:sz w:val="24"/>
          <w:szCs w:val="24"/>
        </w:rPr>
        <w:t xml:space="preserve">). </w:t>
      </w:r>
      <w:r w:rsidRPr="009F7178">
        <w:rPr>
          <w:rFonts w:ascii="Times New Roman" w:eastAsia="Times New Roman" w:hAnsi="Times New Roman" w:cs="Times New Roman"/>
          <w:i/>
          <w:sz w:val="24"/>
          <w:szCs w:val="24"/>
        </w:rPr>
        <w:t xml:space="preserve">Universal preschool- and school-based education </w:t>
      </w:r>
      <w:proofErr w:type="spellStart"/>
      <w:r w:rsidRPr="009F7178">
        <w:rPr>
          <w:rFonts w:ascii="Times New Roman" w:eastAsia="Times New Roman" w:hAnsi="Times New Roman" w:cs="Times New Roman"/>
          <w:i/>
          <w:sz w:val="24"/>
          <w:szCs w:val="24"/>
        </w:rPr>
        <w:t>programmes</w:t>
      </w:r>
      <w:proofErr w:type="spellEnd"/>
      <w:r w:rsidRPr="009F7178">
        <w:rPr>
          <w:rFonts w:ascii="Times New Roman" w:eastAsia="Times New Roman" w:hAnsi="Times New Roman" w:cs="Times New Roman"/>
          <w:i/>
          <w:sz w:val="24"/>
          <w:szCs w:val="24"/>
        </w:rPr>
        <w:t xml:space="preserve"> for reducing ethnic prejudice and promoting respect for diversity among children aged 3-11</w:t>
      </w:r>
      <w:r w:rsidRPr="009F7178">
        <w:rPr>
          <w:rFonts w:ascii="Times New Roman" w:eastAsia="Times New Roman" w:hAnsi="Times New Roman" w:cs="Times New Roman"/>
          <w:sz w:val="24"/>
          <w:szCs w:val="24"/>
        </w:rPr>
        <w:t xml:space="preserve">. (Submitted to </w:t>
      </w:r>
      <w:r w:rsidRPr="009F7178">
        <w:rPr>
          <w:rFonts w:ascii="Times New Roman" w:eastAsia="Times New Roman" w:hAnsi="Times New Roman" w:cs="Times New Roman"/>
          <w:i/>
          <w:sz w:val="24"/>
          <w:szCs w:val="24"/>
        </w:rPr>
        <w:t>Campbell Systematic Reviews</w:t>
      </w:r>
      <w:r w:rsidRPr="009F7178">
        <w:rPr>
          <w:rFonts w:ascii="Times New Roman" w:eastAsia="Times New Roman" w:hAnsi="Times New Roman" w:cs="Times New Roman"/>
          <w:sz w:val="24"/>
          <w:szCs w:val="24"/>
        </w:rPr>
        <w:t>)</w:t>
      </w:r>
    </w:p>
    <w:p w14:paraId="0000007D"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bookmarkStart w:id="16" w:name="_heading=h.813j8p6u5ygj" w:colFirst="0" w:colLast="0"/>
      <w:bookmarkEnd w:id="16"/>
      <w:r w:rsidRPr="009F7178">
        <w:rPr>
          <w:rFonts w:ascii="Times New Roman" w:eastAsia="Times New Roman" w:hAnsi="Times New Roman" w:cs="Times New Roman"/>
          <w:sz w:val="24"/>
          <w:szCs w:val="24"/>
          <w:highlight w:val="white"/>
        </w:rPr>
        <w:t xml:space="preserve">Knight, G. P., &amp; Carlo, G. (2012). Prosocial development among Mexican American youth. </w:t>
      </w:r>
      <w:r w:rsidRPr="009F7178">
        <w:rPr>
          <w:rFonts w:ascii="Times New Roman" w:eastAsia="Times New Roman" w:hAnsi="Times New Roman" w:cs="Times New Roman"/>
          <w:i/>
          <w:sz w:val="24"/>
          <w:szCs w:val="24"/>
          <w:highlight w:val="white"/>
        </w:rPr>
        <w:t>Child Development Perspectives</w:t>
      </w:r>
      <w:r w:rsidRPr="009F7178">
        <w:rPr>
          <w:rFonts w:ascii="Times New Roman" w:eastAsia="Times New Roman" w:hAnsi="Times New Roman" w:cs="Times New Roman"/>
          <w:sz w:val="24"/>
          <w:szCs w:val="24"/>
          <w:highlight w:val="white"/>
        </w:rPr>
        <w:t xml:space="preserve">, </w:t>
      </w:r>
      <w:r w:rsidRPr="009F7178">
        <w:rPr>
          <w:rFonts w:ascii="Times New Roman" w:eastAsia="Times New Roman" w:hAnsi="Times New Roman" w:cs="Times New Roman"/>
          <w:i/>
          <w:sz w:val="24"/>
          <w:szCs w:val="24"/>
          <w:highlight w:val="white"/>
        </w:rPr>
        <w:t>6</w:t>
      </w:r>
      <w:r w:rsidRPr="009F7178">
        <w:rPr>
          <w:rFonts w:ascii="Times New Roman" w:eastAsia="Times New Roman" w:hAnsi="Times New Roman" w:cs="Times New Roman"/>
          <w:sz w:val="24"/>
          <w:szCs w:val="24"/>
          <w:highlight w:val="white"/>
        </w:rPr>
        <w:t xml:space="preserve">, 258-263. </w:t>
      </w:r>
      <w:proofErr w:type="spellStart"/>
      <w:r w:rsidRPr="009F7178">
        <w:rPr>
          <w:rFonts w:ascii="Times New Roman" w:eastAsia="Times New Roman" w:hAnsi="Times New Roman" w:cs="Times New Roman"/>
          <w:sz w:val="24"/>
          <w:szCs w:val="24"/>
          <w:highlight w:val="white"/>
        </w:rPr>
        <w:t>doi</w:t>
      </w:r>
      <w:proofErr w:type="spellEnd"/>
      <w:r w:rsidRPr="009F7178">
        <w:rPr>
          <w:rFonts w:ascii="Times New Roman" w:eastAsia="Times New Roman" w:hAnsi="Times New Roman" w:cs="Times New Roman"/>
          <w:sz w:val="24"/>
          <w:szCs w:val="24"/>
          <w:highlight w:val="white"/>
        </w:rPr>
        <w:t>: 10.1111/j.1750-8606.</w:t>
      </w:r>
      <w:proofErr w:type="gramStart"/>
      <w:r w:rsidRPr="009F7178">
        <w:rPr>
          <w:rFonts w:ascii="Times New Roman" w:eastAsia="Times New Roman" w:hAnsi="Times New Roman" w:cs="Times New Roman"/>
          <w:sz w:val="24"/>
          <w:szCs w:val="24"/>
          <w:highlight w:val="white"/>
        </w:rPr>
        <w:t>2012.00233.x</w:t>
      </w:r>
      <w:proofErr w:type="gramEnd"/>
    </w:p>
    <w:p w14:paraId="0000007E"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bookmarkStart w:id="17" w:name="_heading=h.iuefsxagwe8n" w:colFirst="0" w:colLast="0"/>
      <w:bookmarkEnd w:id="17"/>
      <w:r w:rsidRPr="009F7178">
        <w:rPr>
          <w:rFonts w:ascii="Times New Roman" w:eastAsia="Times New Roman" w:hAnsi="Times New Roman" w:cs="Times New Roman"/>
          <w:sz w:val="24"/>
          <w:szCs w:val="24"/>
          <w:highlight w:val="white"/>
        </w:rPr>
        <w:lastRenderedPageBreak/>
        <w:t xml:space="preserve">Knight, G. P., Carlo, G., Mahrer, N. E., &amp; Davis, A. N. (2016). The socialization of culturally related values and prosocial tendencies among Mexican‐American Adolescents. </w:t>
      </w:r>
      <w:r w:rsidRPr="009F7178">
        <w:rPr>
          <w:rFonts w:ascii="Times New Roman" w:eastAsia="Times New Roman" w:hAnsi="Times New Roman" w:cs="Times New Roman"/>
          <w:i/>
          <w:sz w:val="24"/>
          <w:szCs w:val="24"/>
          <w:highlight w:val="white"/>
        </w:rPr>
        <w:t>Child Development</w:t>
      </w:r>
      <w:r w:rsidRPr="009F7178">
        <w:rPr>
          <w:rFonts w:ascii="Times New Roman" w:eastAsia="Times New Roman" w:hAnsi="Times New Roman" w:cs="Times New Roman"/>
          <w:sz w:val="24"/>
          <w:szCs w:val="24"/>
          <w:highlight w:val="white"/>
        </w:rPr>
        <w:t xml:space="preserve">, </w:t>
      </w:r>
      <w:r w:rsidRPr="009F7178">
        <w:rPr>
          <w:rFonts w:ascii="Times New Roman" w:eastAsia="Times New Roman" w:hAnsi="Times New Roman" w:cs="Times New Roman"/>
          <w:i/>
          <w:sz w:val="24"/>
          <w:szCs w:val="24"/>
          <w:highlight w:val="white"/>
        </w:rPr>
        <w:t>87</w:t>
      </w:r>
      <w:r w:rsidRPr="009F7178">
        <w:rPr>
          <w:rFonts w:ascii="Times New Roman" w:eastAsia="Times New Roman" w:hAnsi="Times New Roman" w:cs="Times New Roman"/>
          <w:sz w:val="24"/>
          <w:szCs w:val="24"/>
          <w:highlight w:val="white"/>
        </w:rPr>
        <w:t>(6), 1758-1771. https://doi.org/10.1111.cdev.12634</w:t>
      </w:r>
    </w:p>
    <w:p w14:paraId="0000007F"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bookmarkStart w:id="18" w:name="_heading=h.zazt2ntzkfkx" w:colFirst="0" w:colLast="0"/>
      <w:bookmarkEnd w:id="18"/>
      <w:r w:rsidRPr="009F7178">
        <w:rPr>
          <w:rFonts w:ascii="Times New Roman" w:eastAsia="Times New Roman" w:hAnsi="Times New Roman" w:cs="Times New Roman"/>
          <w:sz w:val="24"/>
          <w:szCs w:val="24"/>
          <w:highlight w:val="white"/>
        </w:rPr>
        <w:t>Kunstman, J. W., &amp; Plant, E. A. (2008). Racing to help: Racial bias in high emergency helping situations. </w:t>
      </w:r>
      <w:r w:rsidRPr="009F7178">
        <w:rPr>
          <w:rFonts w:ascii="Times New Roman" w:eastAsia="Times New Roman" w:hAnsi="Times New Roman" w:cs="Times New Roman"/>
          <w:i/>
          <w:sz w:val="24"/>
          <w:szCs w:val="24"/>
          <w:highlight w:val="white"/>
        </w:rPr>
        <w:t>Journal of Personality and Social Psychology</w:t>
      </w:r>
      <w:r w:rsidRPr="009F7178">
        <w:rPr>
          <w:rFonts w:ascii="Times New Roman" w:eastAsia="Times New Roman" w:hAnsi="Times New Roman" w:cs="Times New Roman"/>
          <w:sz w:val="24"/>
          <w:szCs w:val="24"/>
          <w:highlight w:val="white"/>
        </w:rPr>
        <w:t>, </w:t>
      </w:r>
      <w:r w:rsidRPr="009F7178">
        <w:rPr>
          <w:rFonts w:ascii="Times New Roman" w:eastAsia="Times New Roman" w:hAnsi="Times New Roman" w:cs="Times New Roman"/>
          <w:i/>
          <w:sz w:val="24"/>
          <w:szCs w:val="24"/>
          <w:highlight w:val="white"/>
        </w:rPr>
        <w:t>95</w:t>
      </w:r>
      <w:r w:rsidRPr="009F7178">
        <w:rPr>
          <w:rFonts w:ascii="Times New Roman" w:eastAsia="Times New Roman" w:hAnsi="Times New Roman" w:cs="Times New Roman"/>
          <w:sz w:val="24"/>
          <w:szCs w:val="24"/>
          <w:highlight w:val="white"/>
        </w:rPr>
        <w:t>(6), 1499.</w:t>
      </w:r>
    </w:p>
    <w:p w14:paraId="00000080"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u w:val="single"/>
        </w:rPr>
      </w:pPr>
      <w:bookmarkStart w:id="19" w:name="_heading=h.z0uv5wbluyc0" w:colFirst="0" w:colLast="0"/>
      <w:bookmarkEnd w:id="19"/>
      <w:r w:rsidRPr="009F7178">
        <w:rPr>
          <w:rFonts w:ascii="Times New Roman" w:eastAsia="Times New Roman" w:hAnsi="Times New Roman" w:cs="Times New Roman"/>
          <w:sz w:val="24"/>
          <w:szCs w:val="24"/>
          <w:highlight w:val="white"/>
        </w:rPr>
        <w:t xml:space="preserve">Lee, C.-T., Padilla-Walker, L. M., &amp; Memmott-Elison, M. K. (2017). The role of parents and peers on adolescents’ prosocial behavior and substance use. </w:t>
      </w:r>
      <w:r w:rsidRPr="009F7178">
        <w:rPr>
          <w:rFonts w:ascii="Times New Roman" w:eastAsia="Times New Roman" w:hAnsi="Times New Roman" w:cs="Times New Roman"/>
          <w:i/>
          <w:sz w:val="24"/>
          <w:szCs w:val="24"/>
        </w:rPr>
        <w:t>Journal of Social and Personal Relationships, 34</w:t>
      </w:r>
      <w:r w:rsidRPr="009F7178">
        <w:rPr>
          <w:rFonts w:ascii="Times New Roman" w:eastAsia="Times New Roman" w:hAnsi="Times New Roman" w:cs="Times New Roman"/>
          <w:sz w:val="24"/>
          <w:szCs w:val="24"/>
        </w:rPr>
        <w:t xml:space="preserve">(7), 1053–1069. </w:t>
      </w:r>
      <w:hyperlink r:id="rId22">
        <w:r w:rsidRPr="009F7178">
          <w:rPr>
            <w:rFonts w:ascii="Times New Roman" w:eastAsia="Times New Roman" w:hAnsi="Times New Roman" w:cs="Times New Roman"/>
            <w:sz w:val="24"/>
            <w:szCs w:val="24"/>
            <w:highlight w:val="white"/>
            <w:u w:val="single"/>
          </w:rPr>
          <w:t>https://doi.org/10.1177/0265407516665928</w:t>
        </w:r>
      </w:hyperlink>
    </w:p>
    <w:p w14:paraId="00000081" w14:textId="317BABBD" w:rsidR="009A48C1" w:rsidRPr="009F7178" w:rsidRDefault="00031771" w:rsidP="009F7178">
      <w:pPr>
        <w:spacing w:line="480" w:lineRule="auto"/>
        <w:ind w:left="720" w:hanging="720"/>
        <w:rPr>
          <w:rFonts w:ascii="Times New Roman" w:eastAsia="Times New Roman" w:hAnsi="Times New Roman" w:cs="Times New Roman"/>
          <w:sz w:val="24"/>
          <w:szCs w:val="24"/>
          <w:lang w:val="es-CO"/>
        </w:rPr>
      </w:pPr>
      <w:bookmarkStart w:id="20" w:name="_heading=h.i3hqtlhcjtmb" w:colFirst="0" w:colLast="0"/>
      <w:bookmarkEnd w:id="20"/>
      <w:r w:rsidRPr="009F7178">
        <w:rPr>
          <w:rFonts w:ascii="Times New Roman" w:eastAsia="Times New Roman" w:hAnsi="Times New Roman" w:cs="Times New Roman"/>
          <w:sz w:val="24"/>
          <w:szCs w:val="24"/>
        </w:rPr>
        <w:t xml:space="preserve">Masten, A. (2014). Global </w:t>
      </w:r>
      <w:r w:rsidR="00567D9B" w:rsidRPr="009F7178">
        <w:rPr>
          <w:rFonts w:ascii="Times New Roman" w:eastAsia="Times New Roman" w:hAnsi="Times New Roman" w:cs="Times New Roman"/>
          <w:sz w:val="24"/>
          <w:szCs w:val="24"/>
        </w:rPr>
        <w:t>perspectives on resilience in children and youth</w:t>
      </w:r>
      <w:r w:rsidRPr="009F7178">
        <w:rPr>
          <w:rFonts w:ascii="Times New Roman" w:eastAsia="Times New Roman" w:hAnsi="Times New Roman" w:cs="Times New Roman"/>
          <w:sz w:val="24"/>
          <w:szCs w:val="24"/>
        </w:rPr>
        <w:t>.</w:t>
      </w:r>
      <w:r w:rsidRPr="009F7178">
        <w:rPr>
          <w:rFonts w:ascii="Times New Roman" w:eastAsia="Times New Roman" w:hAnsi="Times New Roman" w:cs="Times New Roman"/>
          <w:i/>
          <w:sz w:val="24"/>
          <w:szCs w:val="24"/>
        </w:rPr>
        <w:t xml:space="preserve"> </w:t>
      </w:r>
      <w:r w:rsidRPr="009F7178">
        <w:rPr>
          <w:rFonts w:ascii="Times New Roman" w:eastAsia="Times New Roman" w:hAnsi="Times New Roman" w:cs="Times New Roman"/>
          <w:i/>
          <w:sz w:val="24"/>
          <w:szCs w:val="24"/>
          <w:lang w:val="es-CO"/>
        </w:rPr>
        <w:t>Child Development, 85</w:t>
      </w:r>
      <w:r w:rsidRPr="009F7178">
        <w:rPr>
          <w:rFonts w:ascii="Times New Roman" w:eastAsia="Times New Roman" w:hAnsi="Times New Roman" w:cs="Times New Roman"/>
          <w:sz w:val="24"/>
          <w:szCs w:val="24"/>
          <w:lang w:val="es-CO"/>
        </w:rPr>
        <w:t>(1), 6-20.</w:t>
      </w:r>
    </w:p>
    <w:p w14:paraId="00000082" w14:textId="77777777" w:rsidR="009A48C1" w:rsidRPr="009F7178" w:rsidRDefault="00031771" w:rsidP="009F7178">
      <w:pPr>
        <w:spacing w:line="480" w:lineRule="auto"/>
        <w:ind w:left="720" w:hanging="720"/>
        <w:rPr>
          <w:rFonts w:ascii="Times New Roman" w:eastAsia="Times New Roman" w:hAnsi="Times New Roman" w:cs="Times New Roman"/>
          <w:sz w:val="24"/>
          <w:szCs w:val="24"/>
        </w:rPr>
      </w:pPr>
      <w:bookmarkStart w:id="21" w:name="_heading=h.qtkvw4czuj1r" w:colFirst="0" w:colLast="0"/>
      <w:bookmarkEnd w:id="21"/>
      <w:r w:rsidRPr="009F7178">
        <w:rPr>
          <w:rFonts w:ascii="Times New Roman" w:eastAsia="Times New Roman" w:hAnsi="Times New Roman" w:cs="Times New Roman"/>
          <w:sz w:val="24"/>
          <w:szCs w:val="24"/>
          <w:highlight w:val="white"/>
          <w:lang w:val="es-CO"/>
        </w:rPr>
        <w:t xml:space="preserve">Mesurado, B., Oñate, M. E., Rodriguez, L. M., Putrino, N., Guerra, P., &amp; Vanney, C. E. (2020). </w:t>
      </w:r>
      <w:r w:rsidRPr="009F7178">
        <w:rPr>
          <w:rFonts w:ascii="Times New Roman" w:eastAsia="Times New Roman" w:hAnsi="Times New Roman" w:cs="Times New Roman"/>
          <w:sz w:val="24"/>
          <w:szCs w:val="24"/>
          <w:highlight w:val="white"/>
        </w:rPr>
        <w:t xml:space="preserve">Study of the efficacy of the Hero program: Cross-national evidence. </w:t>
      </w:r>
      <w:proofErr w:type="spellStart"/>
      <w:r w:rsidRPr="009F7178">
        <w:rPr>
          <w:rFonts w:ascii="Times New Roman" w:eastAsia="Times New Roman" w:hAnsi="Times New Roman" w:cs="Times New Roman"/>
          <w:i/>
          <w:sz w:val="24"/>
          <w:szCs w:val="24"/>
          <w:highlight w:val="white"/>
        </w:rPr>
        <w:t>Plos</w:t>
      </w:r>
      <w:proofErr w:type="spellEnd"/>
      <w:r w:rsidRPr="009F7178">
        <w:rPr>
          <w:rFonts w:ascii="Times New Roman" w:eastAsia="Times New Roman" w:hAnsi="Times New Roman" w:cs="Times New Roman"/>
          <w:i/>
          <w:sz w:val="24"/>
          <w:szCs w:val="24"/>
          <w:highlight w:val="white"/>
        </w:rPr>
        <w:t xml:space="preserve"> one, 15</w:t>
      </w:r>
      <w:r w:rsidRPr="009F7178">
        <w:rPr>
          <w:rFonts w:ascii="Times New Roman" w:eastAsia="Times New Roman" w:hAnsi="Times New Roman" w:cs="Times New Roman"/>
          <w:sz w:val="24"/>
          <w:szCs w:val="24"/>
          <w:highlight w:val="white"/>
        </w:rPr>
        <w:t>(9), e0238442.</w:t>
      </w:r>
    </w:p>
    <w:p w14:paraId="00000083"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bookmarkStart w:id="22" w:name="_heading=h.e10b0gqbx0h5" w:colFirst="0" w:colLast="0"/>
      <w:bookmarkEnd w:id="22"/>
      <w:r w:rsidRPr="009F7178">
        <w:rPr>
          <w:rFonts w:ascii="Times New Roman" w:eastAsia="Times New Roman" w:hAnsi="Times New Roman" w:cs="Times New Roman"/>
          <w:sz w:val="24"/>
          <w:szCs w:val="24"/>
        </w:rPr>
        <w:t xml:space="preserve">McKeown, S. &amp; Taylor, L.K. (2017). Intergroup contact and peacebuilding: Promoting youth civic engagement in Northern Ireland. </w:t>
      </w:r>
      <w:r w:rsidRPr="009F7178">
        <w:rPr>
          <w:rFonts w:ascii="Times New Roman" w:eastAsia="Times New Roman" w:hAnsi="Times New Roman" w:cs="Times New Roman"/>
          <w:i/>
          <w:sz w:val="24"/>
          <w:szCs w:val="24"/>
        </w:rPr>
        <w:t>Journal of Social and Political Psychology</w:t>
      </w:r>
      <w:r w:rsidRPr="009F7178">
        <w:rPr>
          <w:rFonts w:ascii="Times New Roman" w:eastAsia="Times New Roman" w:hAnsi="Times New Roman" w:cs="Times New Roman"/>
          <w:sz w:val="24"/>
          <w:szCs w:val="24"/>
        </w:rPr>
        <w:t xml:space="preserve">, </w:t>
      </w:r>
      <w:r w:rsidRPr="009F7178">
        <w:rPr>
          <w:rFonts w:ascii="Times New Roman" w:eastAsia="Times New Roman" w:hAnsi="Times New Roman" w:cs="Times New Roman"/>
          <w:i/>
          <w:sz w:val="24"/>
          <w:szCs w:val="24"/>
          <w:highlight w:val="white"/>
        </w:rPr>
        <w:t>5</w:t>
      </w:r>
      <w:r w:rsidRPr="009F7178">
        <w:rPr>
          <w:rFonts w:ascii="Times New Roman" w:eastAsia="Times New Roman" w:hAnsi="Times New Roman" w:cs="Times New Roman"/>
          <w:sz w:val="24"/>
          <w:szCs w:val="24"/>
          <w:highlight w:val="white"/>
        </w:rPr>
        <w:t>(2), 415–434.</w:t>
      </w:r>
    </w:p>
    <w:p w14:paraId="00000084" w14:textId="7ABCFA6E" w:rsidR="009A48C1" w:rsidRPr="00B7421A" w:rsidRDefault="00031771" w:rsidP="009F7178">
      <w:pPr>
        <w:spacing w:line="480" w:lineRule="auto"/>
        <w:ind w:left="720" w:hanging="720"/>
        <w:rPr>
          <w:rFonts w:ascii="Times New Roman" w:eastAsia="Times New Roman" w:hAnsi="Times New Roman" w:cs="Times New Roman"/>
          <w:i/>
          <w:sz w:val="24"/>
          <w:szCs w:val="24"/>
          <w:highlight w:val="white"/>
        </w:rPr>
      </w:pPr>
      <w:bookmarkStart w:id="23" w:name="_heading=h.hci7glq83flb" w:colFirst="0" w:colLast="0"/>
      <w:bookmarkEnd w:id="23"/>
      <w:r w:rsidRPr="009F7178">
        <w:rPr>
          <w:rFonts w:ascii="Times New Roman" w:eastAsia="Times New Roman" w:hAnsi="Times New Roman" w:cs="Times New Roman"/>
          <w:sz w:val="24"/>
          <w:szCs w:val="24"/>
          <w:highlight w:val="white"/>
        </w:rPr>
        <w:t>McKeown, S. &amp;</w:t>
      </w:r>
      <w:r w:rsidRPr="009F7178">
        <w:rPr>
          <w:rFonts w:ascii="Times New Roman" w:eastAsia="Times New Roman" w:hAnsi="Times New Roman" w:cs="Times New Roman"/>
          <w:b/>
          <w:sz w:val="24"/>
          <w:szCs w:val="24"/>
          <w:highlight w:val="white"/>
        </w:rPr>
        <w:t xml:space="preserve"> </w:t>
      </w:r>
      <w:r w:rsidRPr="009F7178">
        <w:rPr>
          <w:rFonts w:ascii="Times New Roman" w:eastAsia="Times New Roman" w:hAnsi="Times New Roman" w:cs="Times New Roman"/>
          <w:sz w:val="24"/>
          <w:szCs w:val="24"/>
          <w:highlight w:val="white"/>
        </w:rPr>
        <w:t xml:space="preserve">Taylor, L.K. (2021). Perceived teacher support, collective efficacy in school and constructive engagement among youth in a conflict-affected society. </w:t>
      </w:r>
      <w:r w:rsidRPr="00B7421A">
        <w:rPr>
          <w:rFonts w:ascii="Times New Roman" w:eastAsia="Times New Roman" w:hAnsi="Times New Roman" w:cs="Times New Roman"/>
          <w:i/>
          <w:sz w:val="24"/>
          <w:szCs w:val="24"/>
          <w:highlight w:val="white"/>
        </w:rPr>
        <w:t>Testing, Psychometrics, Methodology in Applied Psychology.</w:t>
      </w:r>
    </w:p>
    <w:p w14:paraId="3EE036DC" w14:textId="6CC95722" w:rsidR="00B7421A" w:rsidRPr="00B7421A" w:rsidRDefault="00B7421A" w:rsidP="009F7178">
      <w:pPr>
        <w:spacing w:line="480" w:lineRule="auto"/>
        <w:ind w:left="720" w:hanging="720"/>
        <w:rPr>
          <w:rFonts w:ascii="Times New Roman" w:eastAsia="Times New Roman" w:hAnsi="Times New Roman" w:cs="Times New Roman"/>
          <w:i/>
          <w:sz w:val="24"/>
          <w:szCs w:val="24"/>
          <w:highlight w:val="white"/>
        </w:rPr>
      </w:pPr>
      <w:r w:rsidRPr="00FC1823">
        <w:rPr>
          <w:rFonts w:ascii="Times New Roman" w:hAnsi="Times New Roman" w:cs="Times New Roman"/>
          <w:color w:val="222222"/>
          <w:sz w:val="24"/>
          <w:szCs w:val="24"/>
          <w:shd w:val="clear" w:color="auto" w:fill="FFFFFF"/>
          <w:lang w:val="en-IE"/>
        </w:rPr>
        <w:t xml:space="preserve">Moran, D., &amp; Taylor, L. K. (2021). </w:t>
      </w:r>
      <w:r w:rsidRPr="00FC1823">
        <w:rPr>
          <w:rFonts w:ascii="Times New Roman" w:eastAsia="Times New Roman" w:hAnsi="Times New Roman" w:cs="Times New Roman"/>
          <w:sz w:val="24"/>
          <w:szCs w:val="24"/>
          <w:lang w:val="en-IE"/>
        </w:rPr>
        <w:t>Outgroup prosocial behaviour among children and adolescents in conflict settings.</w:t>
      </w:r>
      <w:r w:rsidRPr="00FC1823">
        <w:rPr>
          <w:rFonts w:ascii="Times New Roman" w:eastAsia="Times New Roman" w:hAnsi="Times New Roman" w:cs="Times New Roman"/>
          <w:i/>
          <w:iCs/>
          <w:sz w:val="24"/>
          <w:szCs w:val="24"/>
          <w:lang w:val="en-IE"/>
        </w:rPr>
        <w:t xml:space="preserve"> Current Opinion in Psychology</w:t>
      </w:r>
      <w:r w:rsidRPr="00FC1823">
        <w:rPr>
          <w:rFonts w:ascii="Times New Roman" w:eastAsia="Times New Roman" w:hAnsi="Times New Roman" w:cs="Times New Roman"/>
          <w:sz w:val="24"/>
          <w:szCs w:val="24"/>
          <w:lang w:val="en-IE"/>
        </w:rPr>
        <w:t>, 44, 69-73.</w:t>
      </w:r>
    </w:p>
    <w:p w14:paraId="00000085" w14:textId="77777777" w:rsidR="009A48C1" w:rsidRPr="00B7421A" w:rsidRDefault="00031771" w:rsidP="009F7178">
      <w:pPr>
        <w:spacing w:line="480" w:lineRule="auto"/>
        <w:ind w:left="720" w:hanging="720"/>
        <w:rPr>
          <w:rFonts w:ascii="Times New Roman" w:eastAsia="Times New Roman" w:hAnsi="Times New Roman" w:cs="Times New Roman"/>
          <w:sz w:val="24"/>
          <w:szCs w:val="24"/>
          <w:highlight w:val="white"/>
        </w:rPr>
      </w:pPr>
      <w:bookmarkStart w:id="24" w:name="_heading=h.5ojlejjal0f3" w:colFirst="0" w:colLast="0"/>
      <w:bookmarkEnd w:id="24"/>
      <w:proofErr w:type="spellStart"/>
      <w:r w:rsidRPr="00B7421A">
        <w:rPr>
          <w:rFonts w:ascii="Times New Roman" w:eastAsia="Times New Roman" w:hAnsi="Times New Roman" w:cs="Times New Roman"/>
          <w:sz w:val="24"/>
          <w:szCs w:val="24"/>
          <w:highlight w:val="white"/>
        </w:rPr>
        <w:lastRenderedPageBreak/>
        <w:t>Noddings</w:t>
      </w:r>
      <w:proofErr w:type="spellEnd"/>
      <w:r w:rsidRPr="00B7421A">
        <w:rPr>
          <w:rFonts w:ascii="Times New Roman" w:eastAsia="Times New Roman" w:hAnsi="Times New Roman" w:cs="Times New Roman"/>
          <w:sz w:val="24"/>
          <w:szCs w:val="24"/>
          <w:highlight w:val="white"/>
        </w:rPr>
        <w:t xml:space="preserve"> N. (2010). Moral education and caring. </w:t>
      </w:r>
      <w:r w:rsidRPr="00B7421A">
        <w:rPr>
          <w:rFonts w:ascii="Times New Roman" w:eastAsia="Times New Roman" w:hAnsi="Times New Roman" w:cs="Times New Roman"/>
          <w:i/>
          <w:sz w:val="24"/>
          <w:szCs w:val="24"/>
          <w:highlight w:val="white"/>
        </w:rPr>
        <w:t>Theory and Research in Education, 8</w:t>
      </w:r>
      <w:r w:rsidRPr="00B7421A">
        <w:rPr>
          <w:rFonts w:ascii="Times New Roman" w:eastAsia="Times New Roman" w:hAnsi="Times New Roman" w:cs="Times New Roman"/>
          <w:sz w:val="24"/>
          <w:szCs w:val="24"/>
          <w:highlight w:val="white"/>
        </w:rPr>
        <w:t>(2),145-151. doi:10.1177/1477878510368617</w:t>
      </w:r>
    </w:p>
    <w:p w14:paraId="00000086"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bookmarkStart w:id="25" w:name="_heading=h.tamivgxbssme" w:colFirst="0" w:colLast="0"/>
      <w:bookmarkEnd w:id="25"/>
      <w:r w:rsidRPr="009F7178">
        <w:rPr>
          <w:rFonts w:ascii="Times New Roman" w:eastAsia="Times New Roman" w:hAnsi="Times New Roman" w:cs="Times New Roman"/>
          <w:sz w:val="24"/>
          <w:szCs w:val="24"/>
          <w:highlight w:val="white"/>
        </w:rPr>
        <w:t xml:space="preserve">O’Driscoll, D., Taylor, L.K., &amp; Dautel, J. (2021). Essentialist beliefs affect children’s outgroup empathy, attitudes and prosocial </w:t>
      </w:r>
      <w:proofErr w:type="spellStart"/>
      <w:r w:rsidRPr="009F7178">
        <w:rPr>
          <w:rFonts w:ascii="Times New Roman" w:eastAsia="Times New Roman" w:hAnsi="Times New Roman" w:cs="Times New Roman"/>
          <w:sz w:val="24"/>
          <w:szCs w:val="24"/>
          <w:highlight w:val="white"/>
        </w:rPr>
        <w:t>behaviours</w:t>
      </w:r>
      <w:proofErr w:type="spellEnd"/>
      <w:r w:rsidRPr="009F7178">
        <w:rPr>
          <w:rFonts w:ascii="Times New Roman" w:eastAsia="Times New Roman" w:hAnsi="Times New Roman" w:cs="Times New Roman"/>
          <w:sz w:val="24"/>
          <w:szCs w:val="24"/>
          <w:highlight w:val="white"/>
        </w:rPr>
        <w:t xml:space="preserve"> in a setting of intergroup conflict.</w:t>
      </w:r>
      <w:r w:rsidRPr="009F7178">
        <w:rPr>
          <w:rFonts w:ascii="Times New Roman" w:eastAsia="Times New Roman" w:hAnsi="Times New Roman" w:cs="Times New Roman"/>
          <w:b/>
          <w:sz w:val="24"/>
          <w:szCs w:val="24"/>
          <w:highlight w:val="white"/>
        </w:rPr>
        <w:t xml:space="preserve"> </w:t>
      </w:r>
      <w:r w:rsidRPr="009F7178">
        <w:rPr>
          <w:rFonts w:ascii="Times New Roman" w:eastAsia="Times New Roman" w:hAnsi="Times New Roman" w:cs="Times New Roman"/>
          <w:i/>
          <w:sz w:val="24"/>
          <w:szCs w:val="24"/>
          <w:highlight w:val="white"/>
        </w:rPr>
        <w:t>International Journal of Psychology, 56</w:t>
      </w:r>
      <w:r w:rsidRPr="009F7178">
        <w:rPr>
          <w:rFonts w:ascii="Times New Roman" w:eastAsia="Times New Roman" w:hAnsi="Times New Roman" w:cs="Times New Roman"/>
          <w:sz w:val="24"/>
          <w:szCs w:val="24"/>
          <w:highlight w:val="white"/>
        </w:rPr>
        <w:t>(1), 151-156.</w:t>
      </w:r>
    </w:p>
    <w:p w14:paraId="00000087" w14:textId="231DD72B"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bookmarkStart w:id="26" w:name="_heading=h.fgjc7fmwmd3l" w:colFirst="0" w:colLast="0"/>
      <w:bookmarkEnd w:id="26"/>
      <w:r w:rsidRPr="009F7178">
        <w:rPr>
          <w:rFonts w:ascii="Times New Roman" w:eastAsia="Times New Roman" w:hAnsi="Times New Roman" w:cs="Times New Roman"/>
          <w:sz w:val="24"/>
          <w:szCs w:val="24"/>
          <w:highlight w:val="white"/>
        </w:rPr>
        <w:t>Padilla</w:t>
      </w:r>
      <w:r w:rsidR="004C061A">
        <w:rPr>
          <w:rFonts w:ascii="Times New Roman" w:eastAsia="Times New Roman" w:hAnsi="Times New Roman" w:cs="Times New Roman"/>
          <w:sz w:val="24"/>
          <w:szCs w:val="24"/>
          <w:highlight w:val="white"/>
        </w:rPr>
        <w:t>-</w:t>
      </w:r>
      <w:r w:rsidRPr="009F7178">
        <w:rPr>
          <w:rFonts w:ascii="Times New Roman" w:eastAsia="Times New Roman" w:hAnsi="Times New Roman" w:cs="Times New Roman"/>
          <w:sz w:val="24"/>
          <w:szCs w:val="24"/>
          <w:highlight w:val="white"/>
        </w:rPr>
        <w:t xml:space="preserve">Walker, L. M., &amp; Christensen, K. J. (2011). Empathy and self‐regulation as mediators between parenting and adolescents' prosocial behavior toward strangers, friends, and family. </w:t>
      </w:r>
      <w:r w:rsidRPr="009F7178">
        <w:rPr>
          <w:rFonts w:ascii="Times New Roman" w:eastAsia="Times New Roman" w:hAnsi="Times New Roman" w:cs="Times New Roman"/>
          <w:i/>
          <w:sz w:val="24"/>
          <w:szCs w:val="24"/>
        </w:rPr>
        <w:t>Journal of Research on Adolescence, 21</w:t>
      </w:r>
      <w:r w:rsidRPr="009F7178">
        <w:rPr>
          <w:rFonts w:ascii="Times New Roman" w:eastAsia="Times New Roman" w:hAnsi="Times New Roman" w:cs="Times New Roman"/>
          <w:sz w:val="24"/>
          <w:szCs w:val="24"/>
        </w:rPr>
        <w:t xml:space="preserve">(3), 545–551. </w:t>
      </w:r>
      <w:hyperlink r:id="rId23">
        <w:r w:rsidRPr="009F7178">
          <w:rPr>
            <w:rFonts w:ascii="Times New Roman" w:eastAsia="Times New Roman" w:hAnsi="Times New Roman" w:cs="Times New Roman"/>
            <w:sz w:val="24"/>
            <w:szCs w:val="24"/>
            <w:highlight w:val="white"/>
            <w:u w:val="single"/>
          </w:rPr>
          <w:t>https://doi.org/10.1111/j.1532-7795.2010.00695.x</w:t>
        </w:r>
      </w:hyperlink>
    </w:p>
    <w:p w14:paraId="00000088"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bookmarkStart w:id="27" w:name="_heading=h.c6sdjd459dqx" w:colFirst="0" w:colLast="0"/>
      <w:bookmarkEnd w:id="27"/>
      <w:r w:rsidRPr="009F7178">
        <w:rPr>
          <w:rFonts w:ascii="Times New Roman" w:eastAsia="Times New Roman" w:hAnsi="Times New Roman" w:cs="Times New Roman"/>
          <w:sz w:val="24"/>
          <w:szCs w:val="24"/>
          <w:highlight w:val="white"/>
        </w:rPr>
        <w:t xml:space="preserve">Padilla-Walker LM, Nielson MG, Day RD. The role of parental warmth and hostility on adolescents' prosocial behavior toward multiple targets. J Fam Psychol. 2016 Apr;30(3):331-40. </w:t>
      </w:r>
      <w:proofErr w:type="spellStart"/>
      <w:r w:rsidRPr="009F7178">
        <w:rPr>
          <w:rFonts w:ascii="Times New Roman" w:eastAsia="Times New Roman" w:hAnsi="Times New Roman" w:cs="Times New Roman"/>
          <w:sz w:val="24"/>
          <w:szCs w:val="24"/>
          <w:highlight w:val="white"/>
        </w:rPr>
        <w:t>doi</w:t>
      </w:r>
      <w:proofErr w:type="spellEnd"/>
      <w:r w:rsidRPr="009F7178">
        <w:rPr>
          <w:rFonts w:ascii="Times New Roman" w:eastAsia="Times New Roman" w:hAnsi="Times New Roman" w:cs="Times New Roman"/>
          <w:sz w:val="24"/>
          <w:szCs w:val="24"/>
          <w:highlight w:val="white"/>
        </w:rPr>
        <w:t xml:space="preserve">: 10.1037/fam0000157. </w:t>
      </w:r>
      <w:proofErr w:type="spellStart"/>
      <w:r w:rsidRPr="009F7178">
        <w:rPr>
          <w:rFonts w:ascii="Times New Roman" w:eastAsia="Times New Roman" w:hAnsi="Times New Roman" w:cs="Times New Roman"/>
          <w:sz w:val="24"/>
          <w:szCs w:val="24"/>
          <w:highlight w:val="white"/>
        </w:rPr>
        <w:t>Epub</w:t>
      </w:r>
      <w:proofErr w:type="spellEnd"/>
      <w:r w:rsidRPr="009F7178">
        <w:rPr>
          <w:rFonts w:ascii="Times New Roman" w:eastAsia="Times New Roman" w:hAnsi="Times New Roman" w:cs="Times New Roman"/>
          <w:sz w:val="24"/>
          <w:szCs w:val="24"/>
          <w:highlight w:val="white"/>
        </w:rPr>
        <w:t xml:space="preserve"> 2015 Sep 28. PMID: 26414417.</w:t>
      </w:r>
    </w:p>
    <w:p w14:paraId="00000089" w14:textId="77777777" w:rsidR="009A48C1" w:rsidRPr="009F7178" w:rsidRDefault="00031771" w:rsidP="009F7178">
      <w:pPr>
        <w:spacing w:line="480" w:lineRule="auto"/>
        <w:ind w:left="720" w:hanging="720"/>
        <w:rPr>
          <w:rFonts w:ascii="Times New Roman" w:eastAsia="Times New Roman" w:hAnsi="Times New Roman" w:cs="Times New Roman"/>
          <w:sz w:val="24"/>
          <w:szCs w:val="24"/>
          <w:lang w:val="es-CO"/>
        </w:rPr>
      </w:pPr>
      <w:bookmarkStart w:id="28" w:name="_heading=h.owyfk6urlp1c" w:colFirst="0" w:colLast="0"/>
      <w:bookmarkEnd w:id="28"/>
      <w:r w:rsidRPr="009F7178">
        <w:rPr>
          <w:rFonts w:ascii="Times New Roman" w:eastAsia="Times New Roman" w:hAnsi="Times New Roman" w:cs="Times New Roman"/>
          <w:sz w:val="24"/>
          <w:szCs w:val="24"/>
          <w:highlight w:val="white"/>
        </w:rPr>
        <w:t xml:space="preserve">Pashak T. J., Conley M. A., Whitney D. J., Oswald S. R., Heckroth S. G., Schumacher E. M. (2018). </w:t>
      </w:r>
      <w:r w:rsidRPr="009F7178">
        <w:rPr>
          <w:rFonts w:ascii="Times New Roman" w:eastAsia="Times New Roman" w:hAnsi="Times New Roman" w:cs="Times New Roman"/>
          <w:sz w:val="24"/>
          <w:szCs w:val="24"/>
        </w:rPr>
        <w:t xml:space="preserve">Empathy diminishes prejudice: active perspective-taking, regardless of target and mortality salience, decreases implicit racial Bias. </w:t>
      </w:r>
      <w:r w:rsidRPr="009F7178">
        <w:rPr>
          <w:rFonts w:ascii="Times New Roman" w:eastAsia="Times New Roman" w:hAnsi="Times New Roman" w:cs="Times New Roman"/>
          <w:i/>
          <w:sz w:val="24"/>
          <w:szCs w:val="24"/>
          <w:lang w:val="es-CO"/>
        </w:rPr>
        <w:t>Psychology</w:t>
      </w:r>
      <w:r w:rsidRPr="009F7178">
        <w:rPr>
          <w:rFonts w:ascii="Times New Roman" w:eastAsia="Times New Roman" w:hAnsi="Times New Roman" w:cs="Times New Roman"/>
          <w:sz w:val="24"/>
          <w:szCs w:val="24"/>
          <w:lang w:val="es-CO"/>
        </w:rPr>
        <w:t xml:space="preserve"> 9:1340 10.4236/psych.2018.96082</w:t>
      </w:r>
    </w:p>
    <w:p w14:paraId="0000008A" w14:textId="77777777" w:rsidR="009A48C1" w:rsidRPr="009F7178" w:rsidRDefault="00031771" w:rsidP="009F7178">
      <w:pPr>
        <w:spacing w:line="480" w:lineRule="auto"/>
        <w:ind w:left="720" w:hanging="720"/>
        <w:rPr>
          <w:rFonts w:ascii="Times New Roman" w:eastAsia="Times New Roman" w:hAnsi="Times New Roman" w:cs="Times New Roman"/>
          <w:sz w:val="24"/>
          <w:szCs w:val="24"/>
        </w:rPr>
      </w:pPr>
      <w:bookmarkStart w:id="29" w:name="_heading=h.9ehskypfoitr" w:colFirst="0" w:colLast="0"/>
      <w:bookmarkEnd w:id="29"/>
      <w:r w:rsidRPr="009F7178">
        <w:rPr>
          <w:rFonts w:ascii="Times New Roman" w:eastAsia="Times New Roman" w:hAnsi="Times New Roman" w:cs="Times New Roman"/>
          <w:sz w:val="24"/>
          <w:szCs w:val="24"/>
          <w:lang w:val="es-CO"/>
        </w:rPr>
        <w:t xml:space="preserve">Perez, W., Espinoza, R., Ramos, K., Coronado, H., &amp; Cortes, R. (2010). </w:t>
      </w:r>
      <w:r w:rsidRPr="009F7178">
        <w:rPr>
          <w:rFonts w:ascii="Times New Roman" w:eastAsia="Times New Roman" w:hAnsi="Times New Roman" w:cs="Times New Roman"/>
          <w:sz w:val="24"/>
          <w:szCs w:val="24"/>
        </w:rPr>
        <w:t xml:space="preserve">Civic engagement patterns of undocumented Mexican students. </w:t>
      </w:r>
      <w:r w:rsidRPr="009F7178">
        <w:rPr>
          <w:rFonts w:ascii="Times New Roman" w:eastAsia="Times New Roman" w:hAnsi="Times New Roman" w:cs="Times New Roman"/>
          <w:i/>
          <w:sz w:val="24"/>
          <w:szCs w:val="24"/>
        </w:rPr>
        <w:t>Journal of Hispanic Higher Education, 9</w:t>
      </w:r>
      <w:r w:rsidRPr="009F7178">
        <w:rPr>
          <w:rFonts w:ascii="Times New Roman" w:eastAsia="Times New Roman" w:hAnsi="Times New Roman" w:cs="Times New Roman"/>
          <w:sz w:val="24"/>
          <w:szCs w:val="24"/>
        </w:rPr>
        <w:t>,</w:t>
      </w:r>
      <w:r w:rsidRPr="009F7178">
        <w:rPr>
          <w:rFonts w:ascii="Times New Roman" w:eastAsia="Times New Roman" w:hAnsi="Times New Roman" w:cs="Times New Roman"/>
          <w:i/>
          <w:sz w:val="24"/>
          <w:szCs w:val="24"/>
        </w:rPr>
        <w:t xml:space="preserve"> </w:t>
      </w:r>
      <w:r w:rsidRPr="009F7178">
        <w:rPr>
          <w:rFonts w:ascii="Times New Roman" w:eastAsia="Times New Roman" w:hAnsi="Times New Roman" w:cs="Times New Roman"/>
          <w:sz w:val="24"/>
          <w:szCs w:val="24"/>
        </w:rPr>
        <w:t xml:space="preserve">245-265. </w:t>
      </w:r>
      <w:proofErr w:type="spellStart"/>
      <w:r w:rsidRPr="009F7178">
        <w:rPr>
          <w:rFonts w:ascii="Times New Roman" w:eastAsia="Times New Roman" w:hAnsi="Times New Roman" w:cs="Times New Roman"/>
          <w:sz w:val="24"/>
          <w:szCs w:val="24"/>
        </w:rPr>
        <w:t>doi</w:t>
      </w:r>
      <w:proofErr w:type="spellEnd"/>
      <w:r w:rsidRPr="009F7178">
        <w:rPr>
          <w:rFonts w:ascii="Times New Roman" w:eastAsia="Times New Roman" w:hAnsi="Times New Roman" w:cs="Times New Roman"/>
          <w:sz w:val="24"/>
          <w:szCs w:val="24"/>
        </w:rPr>
        <w:t>: 10.1177/1538192710371007</w:t>
      </w:r>
    </w:p>
    <w:p w14:paraId="0000008B" w14:textId="77777777" w:rsidR="009A48C1" w:rsidRPr="009F7178" w:rsidRDefault="00031771" w:rsidP="009F7178">
      <w:pPr>
        <w:spacing w:line="480" w:lineRule="auto"/>
        <w:ind w:left="709" w:hanging="720"/>
        <w:jc w:val="both"/>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rPr>
        <w:t xml:space="preserve">Pham, P. N., &amp; Vinck, P. (2017). </w:t>
      </w:r>
      <w:r w:rsidRPr="009F7178">
        <w:rPr>
          <w:rFonts w:ascii="Times New Roman" w:eastAsia="Times New Roman" w:hAnsi="Times New Roman" w:cs="Times New Roman"/>
          <w:i/>
          <w:sz w:val="24"/>
          <w:szCs w:val="24"/>
        </w:rPr>
        <w:t>Indicators framework for peacebuilding, education and social cohesion</w:t>
      </w:r>
      <w:r w:rsidRPr="009F7178">
        <w:rPr>
          <w:rFonts w:ascii="Times New Roman" w:eastAsia="Times New Roman" w:hAnsi="Times New Roman" w:cs="Times New Roman"/>
          <w:sz w:val="24"/>
          <w:szCs w:val="24"/>
        </w:rPr>
        <w:t xml:space="preserve">. UNICEF, Harvard Humanitarian Initiative. </w:t>
      </w:r>
    </w:p>
    <w:p w14:paraId="0000008C" w14:textId="77777777" w:rsidR="009A48C1" w:rsidRPr="009F7178" w:rsidRDefault="00031771" w:rsidP="008829C3">
      <w:pPr>
        <w:spacing w:line="480" w:lineRule="auto"/>
        <w:ind w:left="720" w:hanging="720"/>
        <w:rPr>
          <w:rFonts w:ascii="Times New Roman" w:eastAsia="Times New Roman" w:hAnsi="Times New Roman" w:cs="Times New Roman"/>
          <w:sz w:val="24"/>
          <w:szCs w:val="24"/>
          <w:highlight w:val="white"/>
          <w:lang w:val="es-CO"/>
        </w:rPr>
      </w:pPr>
      <w:r w:rsidRPr="009F7178">
        <w:rPr>
          <w:rFonts w:ascii="Times New Roman" w:eastAsia="Times New Roman" w:hAnsi="Times New Roman" w:cs="Times New Roman"/>
          <w:sz w:val="24"/>
          <w:szCs w:val="24"/>
          <w:highlight w:val="white"/>
        </w:rPr>
        <w:lastRenderedPageBreak/>
        <w:t xml:space="preserve">Poulin, M. J., &amp; Holman, E. A. (2013). Helping hands, healthy body? Oxytocin receptor gene and prosocial behavior interact to buffer the association between stress and physical health. </w:t>
      </w:r>
      <w:r w:rsidRPr="009F7178">
        <w:rPr>
          <w:rFonts w:ascii="Times New Roman" w:eastAsia="Times New Roman" w:hAnsi="Times New Roman" w:cs="Times New Roman"/>
          <w:i/>
          <w:sz w:val="24"/>
          <w:szCs w:val="24"/>
          <w:highlight w:val="white"/>
          <w:lang w:val="es-CO"/>
        </w:rPr>
        <w:t>Hormones and Behavior</w:t>
      </w:r>
      <w:r w:rsidRPr="009F7178">
        <w:rPr>
          <w:rFonts w:ascii="Times New Roman" w:eastAsia="Times New Roman" w:hAnsi="Times New Roman" w:cs="Times New Roman"/>
          <w:sz w:val="24"/>
          <w:szCs w:val="24"/>
          <w:highlight w:val="white"/>
          <w:lang w:val="es-CO"/>
        </w:rPr>
        <w:t xml:space="preserve">, </w:t>
      </w:r>
      <w:r w:rsidRPr="009F7178">
        <w:rPr>
          <w:rFonts w:ascii="Times New Roman" w:eastAsia="Times New Roman" w:hAnsi="Times New Roman" w:cs="Times New Roman"/>
          <w:i/>
          <w:sz w:val="24"/>
          <w:szCs w:val="24"/>
          <w:highlight w:val="white"/>
          <w:lang w:val="es-CO"/>
        </w:rPr>
        <w:t>63</w:t>
      </w:r>
      <w:r w:rsidRPr="009F7178">
        <w:rPr>
          <w:rFonts w:ascii="Times New Roman" w:eastAsia="Times New Roman" w:hAnsi="Times New Roman" w:cs="Times New Roman"/>
          <w:sz w:val="24"/>
          <w:szCs w:val="24"/>
          <w:highlight w:val="white"/>
          <w:lang w:val="es-CO"/>
        </w:rPr>
        <w:t>(3), 510-517. https://doi.org/10.1016/j.yhbeh.2013.01.004</w:t>
      </w:r>
    </w:p>
    <w:p w14:paraId="0000008D"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r w:rsidRPr="009F7178">
        <w:rPr>
          <w:rFonts w:ascii="Times New Roman" w:eastAsia="Times New Roman" w:hAnsi="Times New Roman" w:cs="Times New Roman"/>
          <w:sz w:val="24"/>
          <w:szCs w:val="24"/>
          <w:highlight w:val="white"/>
          <w:lang w:val="es-CO"/>
        </w:rPr>
        <w:t xml:space="preserve">Raffaelli, M., Carlo, G., Carranza, M. A., &amp; Gonzalez-Kruger, G. E. (2005). </w:t>
      </w:r>
      <w:r w:rsidRPr="009F7178">
        <w:rPr>
          <w:rFonts w:ascii="Times New Roman" w:eastAsia="Times New Roman" w:hAnsi="Times New Roman" w:cs="Times New Roman"/>
          <w:sz w:val="24"/>
          <w:szCs w:val="24"/>
          <w:highlight w:val="white"/>
        </w:rPr>
        <w:t>Understanding Latino children and adolescents in the mainstream: Placing culture at the center of developmental models. </w:t>
      </w:r>
      <w:r w:rsidRPr="009F7178">
        <w:rPr>
          <w:rFonts w:ascii="Times New Roman" w:eastAsia="Times New Roman" w:hAnsi="Times New Roman" w:cs="Times New Roman"/>
          <w:i/>
          <w:sz w:val="24"/>
          <w:szCs w:val="24"/>
          <w:highlight w:val="white"/>
        </w:rPr>
        <w:t>New Directions for Child and Adolescent Development</w:t>
      </w:r>
      <w:r w:rsidRPr="009F7178">
        <w:rPr>
          <w:rFonts w:ascii="Times New Roman" w:eastAsia="Times New Roman" w:hAnsi="Times New Roman" w:cs="Times New Roman"/>
          <w:sz w:val="24"/>
          <w:szCs w:val="24"/>
          <w:highlight w:val="white"/>
        </w:rPr>
        <w:t>, </w:t>
      </w:r>
      <w:r w:rsidRPr="009F7178">
        <w:rPr>
          <w:rFonts w:ascii="Times New Roman" w:eastAsia="Times New Roman" w:hAnsi="Times New Roman" w:cs="Times New Roman"/>
          <w:i/>
          <w:sz w:val="24"/>
          <w:szCs w:val="24"/>
          <w:highlight w:val="white"/>
        </w:rPr>
        <w:t>2005</w:t>
      </w:r>
      <w:r w:rsidRPr="009F7178">
        <w:rPr>
          <w:rFonts w:ascii="Times New Roman" w:eastAsia="Times New Roman" w:hAnsi="Times New Roman" w:cs="Times New Roman"/>
          <w:sz w:val="24"/>
          <w:szCs w:val="24"/>
          <w:highlight w:val="white"/>
        </w:rPr>
        <w:t xml:space="preserve">(109), 23-32. </w:t>
      </w:r>
      <w:proofErr w:type="spellStart"/>
      <w:r w:rsidRPr="009F7178">
        <w:rPr>
          <w:rFonts w:ascii="Times New Roman" w:eastAsia="Times New Roman" w:hAnsi="Times New Roman" w:cs="Times New Roman"/>
          <w:sz w:val="24"/>
          <w:szCs w:val="24"/>
          <w:highlight w:val="white"/>
        </w:rPr>
        <w:t>doi</w:t>
      </w:r>
      <w:proofErr w:type="spellEnd"/>
      <w:r w:rsidRPr="009F7178">
        <w:rPr>
          <w:rFonts w:ascii="Times New Roman" w:eastAsia="Times New Roman" w:hAnsi="Times New Roman" w:cs="Times New Roman"/>
          <w:sz w:val="24"/>
          <w:szCs w:val="24"/>
          <w:highlight w:val="white"/>
        </w:rPr>
        <w:t>: 10.1002/cd.134</w:t>
      </w:r>
    </w:p>
    <w:p w14:paraId="0000008E"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r w:rsidRPr="00FC1823">
        <w:rPr>
          <w:rFonts w:ascii="Times New Roman" w:eastAsia="Times New Roman" w:hAnsi="Times New Roman" w:cs="Times New Roman"/>
          <w:sz w:val="24"/>
          <w:szCs w:val="24"/>
          <w:highlight w:val="white"/>
          <w:lang w:val="en-IE"/>
        </w:rPr>
        <w:t xml:space="preserve">Sabogal, F., Marin, G., Otero-Sabogal, R., Marin, V. B., &amp; Perez-Stable, E. (1987). </w:t>
      </w:r>
      <w:r w:rsidRPr="009F7178">
        <w:rPr>
          <w:rFonts w:ascii="Times New Roman" w:eastAsia="Times New Roman" w:hAnsi="Times New Roman" w:cs="Times New Roman"/>
          <w:sz w:val="24"/>
          <w:szCs w:val="24"/>
          <w:highlight w:val="white"/>
        </w:rPr>
        <w:t xml:space="preserve">Hispanic familism and acculturation: What changes and what doesn’t? </w:t>
      </w:r>
      <w:r w:rsidRPr="009F7178">
        <w:rPr>
          <w:rFonts w:ascii="Times New Roman" w:eastAsia="Times New Roman" w:hAnsi="Times New Roman" w:cs="Times New Roman"/>
          <w:i/>
          <w:sz w:val="24"/>
          <w:szCs w:val="24"/>
          <w:highlight w:val="white"/>
        </w:rPr>
        <w:t>Hispanic Journal of Behavioral Sciences, 9</w:t>
      </w:r>
      <w:r w:rsidRPr="009F7178">
        <w:rPr>
          <w:rFonts w:ascii="Times New Roman" w:eastAsia="Times New Roman" w:hAnsi="Times New Roman" w:cs="Times New Roman"/>
          <w:sz w:val="24"/>
          <w:szCs w:val="24"/>
          <w:highlight w:val="white"/>
        </w:rPr>
        <w:t xml:space="preserve">, 397–412. </w:t>
      </w:r>
      <w:proofErr w:type="spellStart"/>
      <w:r w:rsidRPr="009F7178">
        <w:rPr>
          <w:rFonts w:ascii="Times New Roman" w:eastAsia="Times New Roman" w:hAnsi="Times New Roman" w:cs="Times New Roman"/>
          <w:sz w:val="24"/>
          <w:szCs w:val="24"/>
          <w:highlight w:val="white"/>
        </w:rPr>
        <w:t>doi</w:t>
      </w:r>
      <w:proofErr w:type="spellEnd"/>
      <w:r w:rsidRPr="009F7178">
        <w:rPr>
          <w:rFonts w:ascii="Times New Roman" w:eastAsia="Times New Roman" w:hAnsi="Times New Roman" w:cs="Times New Roman"/>
          <w:sz w:val="24"/>
          <w:szCs w:val="24"/>
          <w:highlight w:val="white"/>
        </w:rPr>
        <w:t>: 10.1177/07399863870094003</w:t>
      </w:r>
    </w:p>
    <w:p w14:paraId="0000008F" w14:textId="3BDD2455"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u w:val="single"/>
        </w:rPr>
      </w:pPr>
      <w:r w:rsidRPr="009F7178">
        <w:rPr>
          <w:rFonts w:ascii="Times New Roman" w:eastAsia="Times New Roman" w:hAnsi="Times New Roman" w:cs="Times New Roman"/>
          <w:sz w:val="24"/>
          <w:szCs w:val="24"/>
          <w:highlight w:val="white"/>
        </w:rPr>
        <w:t xml:space="preserve">Sanson, A.V., Van Hoorn, J. and Burke, S.E.L. (2019). Responding to the </w:t>
      </w:r>
      <w:r w:rsidR="008829C3" w:rsidRPr="009F7178">
        <w:rPr>
          <w:rFonts w:ascii="Times New Roman" w:eastAsia="Times New Roman" w:hAnsi="Times New Roman" w:cs="Times New Roman"/>
          <w:sz w:val="24"/>
          <w:szCs w:val="24"/>
          <w:highlight w:val="white"/>
        </w:rPr>
        <w:t>impacts of the climate crisis on children and youth</w:t>
      </w:r>
      <w:r w:rsidRPr="009F7178">
        <w:rPr>
          <w:rFonts w:ascii="Times New Roman" w:eastAsia="Times New Roman" w:hAnsi="Times New Roman" w:cs="Times New Roman"/>
          <w:sz w:val="24"/>
          <w:szCs w:val="24"/>
          <w:highlight w:val="white"/>
        </w:rPr>
        <w:t xml:space="preserve">. </w:t>
      </w:r>
      <w:r w:rsidRPr="009F7178">
        <w:rPr>
          <w:rFonts w:ascii="Times New Roman" w:eastAsia="Times New Roman" w:hAnsi="Times New Roman" w:cs="Times New Roman"/>
          <w:i/>
          <w:sz w:val="24"/>
          <w:szCs w:val="24"/>
          <w:highlight w:val="white"/>
        </w:rPr>
        <w:t>Child Development Perspectives, 13,</w:t>
      </w:r>
      <w:r w:rsidRPr="009F7178">
        <w:rPr>
          <w:rFonts w:ascii="Times New Roman" w:eastAsia="Times New Roman" w:hAnsi="Times New Roman" w:cs="Times New Roman"/>
          <w:sz w:val="24"/>
          <w:szCs w:val="24"/>
          <w:highlight w:val="white"/>
        </w:rPr>
        <w:t xml:space="preserve"> 201-207. </w:t>
      </w:r>
      <w:hyperlink r:id="rId24">
        <w:r w:rsidRPr="009F7178">
          <w:rPr>
            <w:rFonts w:ascii="Times New Roman" w:eastAsia="Times New Roman" w:hAnsi="Times New Roman" w:cs="Times New Roman"/>
            <w:sz w:val="24"/>
            <w:szCs w:val="24"/>
            <w:highlight w:val="white"/>
            <w:u w:val="single"/>
          </w:rPr>
          <w:t>https://doi.org/10.1111/cdep.12342</w:t>
        </w:r>
      </w:hyperlink>
    </w:p>
    <w:p w14:paraId="00000090"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proofErr w:type="spellStart"/>
      <w:r w:rsidRPr="009F7178">
        <w:rPr>
          <w:rFonts w:ascii="Times New Roman" w:eastAsia="Times New Roman" w:hAnsi="Times New Roman" w:cs="Times New Roman"/>
          <w:sz w:val="24"/>
          <w:szCs w:val="24"/>
          <w:highlight w:val="white"/>
        </w:rPr>
        <w:t>Shamoa</w:t>
      </w:r>
      <w:proofErr w:type="spellEnd"/>
      <w:r w:rsidRPr="009F7178">
        <w:rPr>
          <w:rFonts w:ascii="Times New Roman" w:eastAsia="Times New Roman" w:hAnsi="Times New Roman" w:cs="Times New Roman"/>
          <w:sz w:val="24"/>
          <w:szCs w:val="24"/>
          <w:highlight w:val="white"/>
        </w:rPr>
        <w:t xml:space="preserve">-Nir, L., </w:t>
      </w:r>
      <w:proofErr w:type="spellStart"/>
      <w:r w:rsidRPr="009F7178">
        <w:rPr>
          <w:rFonts w:ascii="Times New Roman" w:eastAsia="Times New Roman" w:hAnsi="Times New Roman" w:cs="Times New Roman"/>
          <w:sz w:val="24"/>
          <w:szCs w:val="24"/>
          <w:highlight w:val="white"/>
        </w:rPr>
        <w:t>Razpurker-Apfeld</w:t>
      </w:r>
      <w:proofErr w:type="spellEnd"/>
      <w:r w:rsidRPr="009F7178">
        <w:rPr>
          <w:rFonts w:ascii="Times New Roman" w:eastAsia="Times New Roman" w:hAnsi="Times New Roman" w:cs="Times New Roman"/>
          <w:sz w:val="24"/>
          <w:szCs w:val="24"/>
          <w:highlight w:val="white"/>
        </w:rPr>
        <w:t>, I., Dautel, J.B., &amp; Taylor, L.K. (2021). </w:t>
      </w:r>
      <w:r w:rsidRPr="009F7178">
        <w:rPr>
          <w:rFonts w:ascii="Times New Roman" w:eastAsia="Times New Roman" w:hAnsi="Times New Roman" w:cs="Times New Roman"/>
          <w:sz w:val="24"/>
          <w:szCs w:val="24"/>
        </w:rPr>
        <w:t xml:space="preserve">Outgroup prosocial giving during childhood: The role of ingroup preference and outgroup attitudes in a divided society. </w:t>
      </w:r>
      <w:r w:rsidRPr="009F7178">
        <w:rPr>
          <w:rFonts w:ascii="Times New Roman" w:eastAsia="Times New Roman" w:hAnsi="Times New Roman" w:cs="Times New Roman"/>
          <w:i/>
          <w:sz w:val="24"/>
          <w:szCs w:val="24"/>
        </w:rPr>
        <w:t>International Journal of Behavioral Development</w:t>
      </w:r>
      <w:r w:rsidRPr="009F7178">
        <w:rPr>
          <w:rFonts w:ascii="Times New Roman" w:eastAsia="Times New Roman" w:hAnsi="Times New Roman" w:cs="Times New Roman"/>
          <w:sz w:val="24"/>
          <w:szCs w:val="24"/>
        </w:rPr>
        <w:t xml:space="preserve">. </w:t>
      </w:r>
      <w:hyperlink r:id="rId25">
        <w:r w:rsidRPr="009F7178">
          <w:rPr>
            <w:rFonts w:ascii="Times New Roman" w:eastAsia="Times New Roman" w:hAnsi="Times New Roman" w:cs="Times New Roman"/>
            <w:sz w:val="24"/>
            <w:szCs w:val="24"/>
            <w:highlight w:val="white"/>
            <w:u w:val="single"/>
          </w:rPr>
          <w:t>https://doi.org/10.1177/0165025420935619</w:t>
        </w:r>
      </w:hyperlink>
    </w:p>
    <w:p w14:paraId="00000091" w14:textId="7CBC8DB4"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r w:rsidRPr="009F7178">
        <w:rPr>
          <w:rFonts w:ascii="Times New Roman" w:eastAsia="Times New Roman" w:hAnsi="Times New Roman" w:cs="Times New Roman"/>
          <w:sz w:val="24"/>
          <w:szCs w:val="24"/>
          <w:highlight w:val="white"/>
        </w:rPr>
        <w:t>Schonert-Reichl, K. A., Smith, V., Zaidman-</w:t>
      </w:r>
      <w:proofErr w:type="spellStart"/>
      <w:r w:rsidRPr="009F7178">
        <w:rPr>
          <w:rFonts w:ascii="Times New Roman" w:eastAsia="Times New Roman" w:hAnsi="Times New Roman" w:cs="Times New Roman"/>
          <w:sz w:val="24"/>
          <w:szCs w:val="24"/>
          <w:highlight w:val="white"/>
        </w:rPr>
        <w:t>Zait</w:t>
      </w:r>
      <w:proofErr w:type="spellEnd"/>
      <w:r w:rsidRPr="009F7178">
        <w:rPr>
          <w:rFonts w:ascii="Times New Roman" w:eastAsia="Times New Roman" w:hAnsi="Times New Roman" w:cs="Times New Roman"/>
          <w:sz w:val="24"/>
          <w:szCs w:val="24"/>
          <w:highlight w:val="white"/>
        </w:rPr>
        <w:t xml:space="preserve">, A., &amp; Hertzman, C. (2012). Promoting children’s prosocial behaviors in school: Impact of the </w:t>
      </w:r>
      <w:r w:rsidRPr="008829C3">
        <w:rPr>
          <w:rFonts w:ascii="Times New Roman" w:eastAsia="Times New Roman" w:hAnsi="Times New Roman" w:cs="Times New Roman"/>
          <w:i/>
          <w:iCs/>
          <w:sz w:val="24"/>
          <w:szCs w:val="24"/>
          <w:highlight w:val="white"/>
        </w:rPr>
        <w:t>Roots of Empathy</w:t>
      </w:r>
      <w:r w:rsidR="008829C3">
        <w:rPr>
          <w:rFonts w:ascii="Times New Roman" w:eastAsia="Times New Roman" w:hAnsi="Times New Roman" w:cs="Times New Roman"/>
          <w:i/>
          <w:iCs/>
          <w:sz w:val="24"/>
          <w:szCs w:val="24"/>
          <w:highlight w:val="white"/>
        </w:rPr>
        <w:t xml:space="preserve"> </w:t>
      </w:r>
      <w:r w:rsidRPr="009F7178">
        <w:rPr>
          <w:rFonts w:ascii="Times New Roman" w:eastAsia="Times New Roman" w:hAnsi="Times New Roman" w:cs="Times New Roman"/>
          <w:sz w:val="24"/>
          <w:szCs w:val="24"/>
          <w:highlight w:val="white"/>
        </w:rPr>
        <w:t xml:space="preserve">program on the social and emotional competence of school-aged children. </w:t>
      </w:r>
      <w:r w:rsidRPr="009F7178">
        <w:rPr>
          <w:rFonts w:ascii="Times New Roman" w:eastAsia="Times New Roman" w:hAnsi="Times New Roman" w:cs="Times New Roman"/>
          <w:i/>
          <w:sz w:val="24"/>
          <w:szCs w:val="24"/>
          <w:highlight w:val="white"/>
        </w:rPr>
        <w:t>School Mental Health, 4</w:t>
      </w:r>
      <w:r w:rsidRPr="009F7178">
        <w:rPr>
          <w:rFonts w:ascii="Times New Roman" w:eastAsia="Times New Roman" w:hAnsi="Times New Roman" w:cs="Times New Roman"/>
          <w:sz w:val="24"/>
          <w:szCs w:val="24"/>
          <w:highlight w:val="white"/>
        </w:rPr>
        <w:t>(1), 1-21.</w:t>
      </w:r>
    </w:p>
    <w:p w14:paraId="00000092"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r w:rsidRPr="009F7178">
        <w:rPr>
          <w:rFonts w:ascii="Times New Roman" w:eastAsia="Times New Roman" w:hAnsi="Times New Roman" w:cs="Times New Roman"/>
          <w:sz w:val="24"/>
          <w:szCs w:val="24"/>
          <w:highlight w:val="white"/>
        </w:rPr>
        <w:lastRenderedPageBreak/>
        <w:t xml:space="preserve">Sheldon, C. (2004). Social relationships and health. </w:t>
      </w:r>
      <w:r w:rsidRPr="009F7178">
        <w:rPr>
          <w:rFonts w:ascii="Times New Roman" w:eastAsia="Times New Roman" w:hAnsi="Times New Roman" w:cs="Times New Roman"/>
          <w:i/>
          <w:sz w:val="24"/>
          <w:szCs w:val="24"/>
          <w:highlight w:val="white"/>
        </w:rPr>
        <w:t>American Psychologist, 59</w:t>
      </w:r>
      <w:r w:rsidRPr="009F7178">
        <w:rPr>
          <w:rFonts w:ascii="Times New Roman" w:eastAsia="Times New Roman" w:hAnsi="Times New Roman" w:cs="Times New Roman"/>
          <w:sz w:val="24"/>
          <w:szCs w:val="24"/>
          <w:highlight w:val="white"/>
        </w:rPr>
        <w:t xml:space="preserve">, 676-684. </w:t>
      </w:r>
      <w:proofErr w:type="spellStart"/>
      <w:r w:rsidRPr="009F7178">
        <w:rPr>
          <w:rFonts w:ascii="Times New Roman" w:eastAsia="Times New Roman" w:hAnsi="Times New Roman" w:cs="Times New Roman"/>
          <w:sz w:val="24"/>
          <w:szCs w:val="24"/>
          <w:highlight w:val="white"/>
        </w:rPr>
        <w:t>doi</w:t>
      </w:r>
      <w:proofErr w:type="spellEnd"/>
      <w:r w:rsidRPr="009F7178">
        <w:rPr>
          <w:rFonts w:ascii="Times New Roman" w:eastAsia="Times New Roman" w:hAnsi="Times New Roman" w:cs="Times New Roman"/>
          <w:sz w:val="24"/>
          <w:szCs w:val="24"/>
          <w:highlight w:val="white"/>
        </w:rPr>
        <w:t xml:space="preserve">: 10.1037/0003-066X.59.8.676  </w:t>
      </w:r>
    </w:p>
    <w:p w14:paraId="00000093"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proofErr w:type="spellStart"/>
      <w:r w:rsidRPr="009F7178">
        <w:rPr>
          <w:rFonts w:ascii="Times New Roman" w:eastAsia="Times New Roman" w:hAnsi="Times New Roman" w:cs="Times New Roman"/>
          <w:sz w:val="24"/>
          <w:szCs w:val="24"/>
          <w:highlight w:val="white"/>
        </w:rPr>
        <w:t>Sierksma</w:t>
      </w:r>
      <w:proofErr w:type="spellEnd"/>
      <w:r w:rsidRPr="009F7178">
        <w:rPr>
          <w:rFonts w:ascii="Times New Roman" w:eastAsia="Times New Roman" w:hAnsi="Times New Roman" w:cs="Times New Roman"/>
          <w:sz w:val="24"/>
          <w:szCs w:val="24"/>
          <w:highlight w:val="white"/>
        </w:rPr>
        <w:t xml:space="preserve">, J., Thijs, J. and </w:t>
      </w:r>
      <w:proofErr w:type="spellStart"/>
      <w:r w:rsidRPr="009F7178">
        <w:rPr>
          <w:rFonts w:ascii="Times New Roman" w:eastAsia="Times New Roman" w:hAnsi="Times New Roman" w:cs="Times New Roman"/>
          <w:sz w:val="24"/>
          <w:szCs w:val="24"/>
          <w:highlight w:val="white"/>
        </w:rPr>
        <w:t>Verkuyten</w:t>
      </w:r>
      <w:proofErr w:type="spellEnd"/>
      <w:r w:rsidRPr="009F7178">
        <w:rPr>
          <w:rFonts w:ascii="Times New Roman" w:eastAsia="Times New Roman" w:hAnsi="Times New Roman" w:cs="Times New Roman"/>
          <w:sz w:val="24"/>
          <w:szCs w:val="24"/>
          <w:highlight w:val="white"/>
        </w:rPr>
        <w:t xml:space="preserve">, M. (2015), In‐group bias in children's intention to help can be overpowered by inducing empathy. </w:t>
      </w:r>
      <w:r w:rsidRPr="009F7178">
        <w:rPr>
          <w:rFonts w:ascii="Times New Roman" w:eastAsia="Times New Roman" w:hAnsi="Times New Roman" w:cs="Times New Roman"/>
          <w:i/>
          <w:sz w:val="24"/>
          <w:szCs w:val="24"/>
          <w:highlight w:val="white"/>
        </w:rPr>
        <w:t>British Journal Developmental Psychology, 33</w:t>
      </w:r>
      <w:r w:rsidRPr="009F7178">
        <w:rPr>
          <w:rFonts w:ascii="Times New Roman" w:eastAsia="Times New Roman" w:hAnsi="Times New Roman" w:cs="Times New Roman"/>
          <w:sz w:val="24"/>
          <w:szCs w:val="24"/>
          <w:highlight w:val="white"/>
        </w:rPr>
        <w:t xml:space="preserve">, 45-56. </w:t>
      </w:r>
      <w:hyperlink r:id="rId26">
        <w:r w:rsidRPr="009F7178">
          <w:rPr>
            <w:rFonts w:ascii="Times New Roman" w:eastAsia="Times New Roman" w:hAnsi="Times New Roman" w:cs="Times New Roman"/>
            <w:sz w:val="24"/>
            <w:szCs w:val="24"/>
            <w:highlight w:val="white"/>
            <w:u w:val="single"/>
          </w:rPr>
          <w:t>https://doi.org/10.1111/bjdp.12065</w:t>
        </w:r>
      </w:hyperlink>
    </w:p>
    <w:p w14:paraId="00000094"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r w:rsidRPr="009F7178">
        <w:rPr>
          <w:rFonts w:ascii="Times New Roman" w:eastAsia="Times New Roman" w:hAnsi="Times New Roman" w:cs="Times New Roman"/>
          <w:sz w:val="24"/>
          <w:szCs w:val="24"/>
          <w:highlight w:val="white"/>
        </w:rPr>
        <w:t xml:space="preserve">Staub, E. &amp; </w:t>
      </w:r>
      <w:proofErr w:type="spellStart"/>
      <w:r w:rsidRPr="009F7178">
        <w:rPr>
          <w:rFonts w:ascii="Times New Roman" w:eastAsia="Times New Roman" w:hAnsi="Times New Roman" w:cs="Times New Roman"/>
          <w:sz w:val="24"/>
          <w:szCs w:val="24"/>
          <w:highlight w:val="white"/>
        </w:rPr>
        <w:t>Vollhardt</w:t>
      </w:r>
      <w:proofErr w:type="spellEnd"/>
      <w:r w:rsidRPr="009F7178">
        <w:rPr>
          <w:rFonts w:ascii="Times New Roman" w:eastAsia="Times New Roman" w:hAnsi="Times New Roman" w:cs="Times New Roman"/>
          <w:sz w:val="24"/>
          <w:szCs w:val="24"/>
          <w:highlight w:val="white"/>
        </w:rPr>
        <w:t xml:space="preserve">, J. (2008), “Altruism born of suffering: The roots of caring and helping after victimization and other trauma”, </w:t>
      </w:r>
      <w:r w:rsidRPr="009F7178">
        <w:rPr>
          <w:rFonts w:ascii="Times New Roman" w:eastAsia="Times New Roman" w:hAnsi="Times New Roman" w:cs="Times New Roman"/>
          <w:i/>
          <w:sz w:val="24"/>
          <w:szCs w:val="24"/>
          <w:highlight w:val="white"/>
        </w:rPr>
        <w:t>American Journal of Orthopsychiatry</w:t>
      </w:r>
      <w:r w:rsidRPr="009F7178">
        <w:rPr>
          <w:rFonts w:ascii="Times New Roman" w:eastAsia="Times New Roman" w:hAnsi="Times New Roman" w:cs="Times New Roman"/>
          <w:sz w:val="24"/>
          <w:szCs w:val="24"/>
          <w:highlight w:val="white"/>
        </w:rPr>
        <w:t>, Vol. 78 No. 3, pp. 267-280.</w:t>
      </w:r>
    </w:p>
    <w:p w14:paraId="00000095" w14:textId="3BA45803" w:rsidR="009A48C1" w:rsidRPr="009F7178" w:rsidRDefault="00031771" w:rsidP="009F7178">
      <w:pPr>
        <w:spacing w:line="480" w:lineRule="auto"/>
        <w:ind w:left="720" w:hanging="720"/>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highlight w:val="white"/>
        </w:rPr>
        <w:t xml:space="preserve">Super, C. M., &amp; Harkness, S. (1997). </w:t>
      </w:r>
      <w:r w:rsidRPr="008829C3">
        <w:rPr>
          <w:rFonts w:ascii="Times New Roman" w:eastAsia="Times New Roman" w:hAnsi="Times New Roman" w:cs="Times New Roman"/>
          <w:iCs/>
          <w:sz w:val="24"/>
          <w:szCs w:val="24"/>
          <w:highlight w:val="white"/>
        </w:rPr>
        <w:t>The cultural structuring of child development</w:t>
      </w:r>
      <w:r w:rsidRPr="009F7178">
        <w:rPr>
          <w:rFonts w:ascii="Times New Roman" w:eastAsia="Times New Roman" w:hAnsi="Times New Roman" w:cs="Times New Roman"/>
          <w:i/>
          <w:sz w:val="24"/>
          <w:szCs w:val="24"/>
          <w:highlight w:val="white"/>
        </w:rPr>
        <w:t>.</w:t>
      </w:r>
      <w:r w:rsidRPr="009F7178">
        <w:rPr>
          <w:rFonts w:ascii="Times New Roman" w:eastAsia="Times New Roman" w:hAnsi="Times New Roman" w:cs="Times New Roman"/>
          <w:sz w:val="24"/>
          <w:szCs w:val="24"/>
          <w:highlight w:val="white"/>
        </w:rPr>
        <w:t xml:space="preserve"> In J. W. Berry, P. R. Dasen, &amp; T. S. Saraswathi (Eds.), </w:t>
      </w:r>
      <w:r w:rsidRPr="009F7178">
        <w:rPr>
          <w:rFonts w:ascii="Times New Roman" w:eastAsia="Times New Roman" w:hAnsi="Times New Roman" w:cs="Times New Roman"/>
          <w:i/>
          <w:sz w:val="24"/>
          <w:szCs w:val="24"/>
          <w:highlight w:val="white"/>
        </w:rPr>
        <w:t>Handbook of cross-cultural psychology: Basic processes and human development</w:t>
      </w:r>
      <w:r w:rsidRPr="009F7178">
        <w:rPr>
          <w:rFonts w:ascii="Times New Roman" w:eastAsia="Times New Roman" w:hAnsi="Times New Roman" w:cs="Times New Roman"/>
          <w:sz w:val="24"/>
          <w:szCs w:val="24"/>
          <w:highlight w:val="white"/>
        </w:rPr>
        <w:t xml:space="preserve"> (p. 1–39). Allyn &amp; Bacon.</w:t>
      </w:r>
    </w:p>
    <w:p w14:paraId="00000096" w14:textId="77777777" w:rsidR="009A48C1" w:rsidRPr="009F7178" w:rsidRDefault="00031771" w:rsidP="009F7178">
      <w:pPr>
        <w:spacing w:line="480" w:lineRule="auto"/>
        <w:ind w:left="720" w:hanging="720"/>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rPr>
        <w:t xml:space="preserve">Taylor, L.K. (2020). The Developmental Peacebuilding Model (DPM) of children’s prosocial behaviors in settings of intergroup conflict. </w:t>
      </w:r>
      <w:r w:rsidRPr="009F7178">
        <w:rPr>
          <w:rFonts w:ascii="Times New Roman" w:eastAsia="Times New Roman" w:hAnsi="Times New Roman" w:cs="Times New Roman"/>
          <w:i/>
          <w:sz w:val="24"/>
          <w:szCs w:val="24"/>
        </w:rPr>
        <w:t>Child Development Perspectives</w:t>
      </w:r>
      <w:r w:rsidRPr="009F7178">
        <w:rPr>
          <w:rFonts w:ascii="Times New Roman" w:eastAsia="Times New Roman" w:hAnsi="Times New Roman" w:cs="Times New Roman"/>
          <w:sz w:val="24"/>
          <w:szCs w:val="24"/>
        </w:rPr>
        <w:t xml:space="preserve">, </w:t>
      </w:r>
      <w:r w:rsidRPr="009F7178">
        <w:rPr>
          <w:rFonts w:ascii="Times New Roman" w:eastAsia="Times New Roman" w:hAnsi="Times New Roman" w:cs="Times New Roman"/>
          <w:i/>
          <w:sz w:val="24"/>
          <w:szCs w:val="24"/>
        </w:rPr>
        <w:t>14</w:t>
      </w:r>
      <w:r w:rsidRPr="009F7178">
        <w:rPr>
          <w:rFonts w:ascii="Times New Roman" w:eastAsia="Times New Roman" w:hAnsi="Times New Roman" w:cs="Times New Roman"/>
          <w:sz w:val="24"/>
          <w:szCs w:val="24"/>
        </w:rPr>
        <w:t xml:space="preserve">(3), 127-134. </w:t>
      </w:r>
      <w:hyperlink r:id="rId27">
        <w:r w:rsidRPr="009F7178">
          <w:rPr>
            <w:rFonts w:ascii="Times New Roman" w:eastAsia="Times New Roman" w:hAnsi="Times New Roman" w:cs="Times New Roman"/>
            <w:sz w:val="24"/>
            <w:szCs w:val="24"/>
            <w:highlight w:val="white"/>
            <w:u w:val="single"/>
          </w:rPr>
          <w:t>https://doi.org/10.1111/cdep.12377</w:t>
        </w:r>
      </w:hyperlink>
    </w:p>
    <w:p w14:paraId="00000097" w14:textId="28897042" w:rsidR="009A48C1" w:rsidRPr="009F7178" w:rsidRDefault="00031771" w:rsidP="009F7178">
      <w:pPr>
        <w:spacing w:line="480" w:lineRule="auto"/>
        <w:ind w:left="709" w:hanging="709"/>
        <w:rPr>
          <w:rFonts w:ascii="Times New Roman" w:eastAsia="Times New Roman" w:hAnsi="Times New Roman" w:cs="Times New Roman"/>
          <w:b/>
          <w:sz w:val="24"/>
          <w:szCs w:val="24"/>
        </w:rPr>
      </w:pPr>
      <w:r w:rsidRPr="009F7178">
        <w:rPr>
          <w:rFonts w:ascii="Times New Roman" w:eastAsia="Times New Roman" w:hAnsi="Times New Roman" w:cs="Times New Roman"/>
          <w:sz w:val="24"/>
          <w:szCs w:val="24"/>
        </w:rPr>
        <w:t xml:space="preserve">Taylor, L.K. &amp; Christie, D. (2015). Promoting </w:t>
      </w:r>
      <w:r w:rsidR="008829C3" w:rsidRPr="009F7178">
        <w:rPr>
          <w:rFonts w:ascii="Times New Roman" w:eastAsia="Times New Roman" w:hAnsi="Times New Roman" w:cs="Times New Roman"/>
          <w:sz w:val="24"/>
          <w:szCs w:val="24"/>
        </w:rPr>
        <w:t>harmonious relations and equitable well-being: peace psychology and “intractable” conflicts</w:t>
      </w:r>
      <w:r w:rsidRPr="009F7178">
        <w:rPr>
          <w:rFonts w:ascii="Times New Roman" w:eastAsia="Times New Roman" w:hAnsi="Times New Roman" w:cs="Times New Roman"/>
          <w:sz w:val="24"/>
          <w:szCs w:val="24"/>
        </w:rPr>
        <w:t xml:space="preserve">. In E. Halperin &amp; K. </w:t>
      </w:r>
      <w:proofErr w:type="spellStart"/>
      <w:r w:rsidRPr="009F7178">
        <w:rPr>
          <w:rFonts w:ascii="Times New Roman" w:eastAsia="Times New Roman" w:hAnsi="Times New Roman" w:cs="Times New Roman"/>
          <w:sz w:val="24"/>
          <w:szCs w:val="24"/>
        </w:rPr>
        <w:t>Sharvit</w:t>
      </w:r>
      <w:proofErr w:type="spellEnd"/>
      <w:r w:rsidRPr="009F7178">
        <w:rPr>
          <w:rFonts w:ascii="Times New Roman" w:eastAsia="Times New Roman" w:hAnsi="Times New Roman" w:cs="Times New Roman"/>
          <w:sz w:val="24"/>
          <w:szCs w:val="24"/>
        </w:rPr>
        <w:t xml:space="preserve"> (Eds), </w:t>
      </w:r>
      <w:r w:rsidRPr="009F7178">
        <w:rPr>
          <w:rFonts w:ascii="Times New Roman" w:eastAsia="Times New Roman" w:hAnsi="Times New Roman" w:cs="Times New Roman"/>
          <w:i/>
          <w:sz w:val="24"/>
          <w:szCs w:val="24"/>
        </w:rPr>
        <w:t>The Social Psychology of Intractable Conflicts</w:t>
      </w:r>
      <w:r w:rsidRPr="009F7178">
        <w:rPr>
          <w:rFonts w:ascii="Times New Roman" w:eastAsia="Times New Roman" w:hAnsi="Times New Roman" w:cs="Times New Roman"/>
          <w:sz w:val="24"/>
          <w:szCs w:val="24"/>
        </w:rPr>
        <w:t>.  Switzerland: Springer Peace Psychology Book Series, 203-212.</w:t>
      </w:r>
    </w:p>
    <w:p w14:paraId="00000098" w14:textId="77777777" w:rsidR="009A48C1" w:rsidRPr="009F7178" w:rsidRDefault="00031771" w:rsidP="009F7178">
      <w:pPr>
        <w:spacing w:line="480" w:lineRule="auto"/>
        <w:ind w:left="709" w:hanging="709"/>
        <w:rPr>
          <w:rFonts w:ascii="Times New Roman" w:eastAsia="Times New Roman" w:hAnsi="Times New Roman" w:cs="Times New Roman"/>
          <w:sz w:val="24"/>
          <w:szCs w:val="24"/>
          <w:highlight w:val="white"/>
        </w:rPr>
      </w:pPr>
      <w:r w:rsidRPr="009F7178">
        <w:rPr>
          <w:rFonts w:ascii="Times New Roman" w:eastAsia="Times New Roman" w:hAnsi="Times New Roman" w:cs="Times New Roman"/>
          <w:sz w:val="24"/>
          <w:szCs w:val="24"/>
        </w:rPr>
        <w:t xml:space="preserve">Taylor, L.K., &amp; Hanna, J.R. (2018). </w:t>
      </w:r>
      <w:r w:rsidRPr="009F7178">
        <w:rPr>
          <w:rFonts w:ascii="Times New Roman" w:eastAsia="Times New Roman" w:hAnsi="Times New Roman" w:cs="Times New Roman"/>
          <w:sz w:val="24"/>
          <w:szCs w:val="24"/>
          <w:highlight w:val="white"/>
        </w:rPr>
        <w:t>Altruism born of suffering among emerging adults in Northern Ireland</w:t>
      </w:r>
      <w:r w:rsidRPr="009F7178">
        <w:rPr>
          <w:rFonts w:ascii="Times New Roman" w:eastAsia="Times New Roman" w:hAnsi="Times New Roman" w:cs="Times New Roman"/>
          <w:sz w:val="24"/>
          <w:szCs w:val="24"/>
        </w:rPr>
        <w:t xml:space="preserve">. </w:t>
      </w:r>
      <w:r w:rsidRPr="009F7178">
        <w:rPr>
          <w:rFonts w:ascii="Times New Roman" w:eastAsia="Times New Roman" w:hAnsi="Times New Roman" w:cs="Times New Roman"/>
          <w:i/>
          <w:sz w:val="24"/>
          <w:szCs w:val="24"/>
        </w:rPr>
        <w:t>Journal of Aggression, Conflict and Peace Research</w:t>
      </w:r>
      <w:r w:rsidRPr="009F7178">
        <w:rPr>
          <w:rFonts w:ascii="Times New Roman" w:eastAsia="Times New Roman" w:hAnsi="Times New Roman" w:cs="Times New Roman"/>
          <w:sz w:val="24"/>
          <w:szCs w:val="24"/>
        </w:rPr>
        <w:t xml:space="preserve">, </w:t>
      </w:r>
      <w:r w:rsidRPr="009F7178">
        <w:rPr>
          <w:rFonts w:ascii="Times New Roman" w:eastAsia="Times New Roman" w:hAnsi="Times New Roman" w:cs="Times New Roman"/>
          <w:sz w:val="24"/>
          <w:szCs w:val="24"/>
          <w:highlight w:val="white"/>
        </w:rPr>
        <w:t>10(3), 157-169.</w:t>
      </w:r>
    </w:p>
    <w:p w14:paraId="00000099" w14:textId="1DE60230" w:rsidR="009A48C1" w:rsidRPr="009F7178" w:rsidRDefault="00031771" w:rsidP="009F7178">
      <w:pPr>
        <w:spacing w:line="480" w:lineRule="auto"/>
        <w:ind w:left="720" w:hanging="720"/>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rPr>
        <w:lastRenderedPageBreak/>
        <w:t xml:space="preserve">Taylor, L.K., Dautel, J., Maloku, E., &amp; </w:t>
      </w:r>
      <w:proofErr w:type="spellStart"/>
      <w:r w:rsidRPr="009F7178">
        <w:rPr>
          <w:rFonts w:ascii="Times New Roman" w:eastAsia="Times New Roman" w:hAnsi="Times New Roman" w:cs="Times New Roman"/>
          <w:sz w:val="24"/>
          <w:szCs w:val="24"/>
        </w:rPr>
        <w:t>Tomovska</w:t>
      </w:r>
      <w:proofErr w:type="spellEnd"/>
      <w:r w:rsidRPr="009F7178">
        <w:rPr>
          <w:rFonts w:ascii="Times New Roman" w:eastAsia="Times New Roman" w:hAnsi="Times New Roman" w:cs="Times New Roman"/>
          <w:sz w:val="24"/>
          <w:szCs w:val="24"/>
        </w:rPr>
        <w:t xml:space="preserve"> </w:t>
      </w:r>
      <w:proofErr w:type="spellStart"/>
      <w:r w:rsidRPr="009F7178">
        <w:rPr>
          <w:rFonts w:ascii="Times New Roman" w:eastAsia="Times New Roman" w:hAnsi="Times New Roman" w:cs="Times New Roman"/>
          <w:sz w:val="24"/>
          <w:szCs w:val="24"/>
        </w:rPr>
        <w:t>Misoska</w:t>
      </w:r>
      <w:proofErr w:type="spellEnd"/>
      <w:r w:rsidRPr="009F7178">
        <w:rPr>
          <w:rFonts w:ascii="Times New Roman" w:eastAsia="Times New Roman" w:hAnsi="Times New Roman" w:cs="Times New Roman"/>
          <w:sz w:val="24"/>
          <w:szCs w:val="24"/>
        </w:rPr>
        <w:t>, A. (2021). Children’s outgroup prosocial giving in settings of intergroup conflict: T</w:t>
      </w:r>
      <w:r w:rsidRPr="00C028AA">
        <w:rPr>
          <w:rFonts w:ascii="Times New Roman" w:eastAsia="Times New Roman" w:hAnsi="Times New Roman" w:cs="Times New Roman"/>
          <w:sz w:val="24"/>
          <w:szCs w:val="24"/>
        </w:rPr>
        <w:t xml:space="preserve">he developmental role of ingroup symbol preference. </w:t>
      </w:r>
      <w:r w:rsidRPr="00C028AA">
        <w:rPr>
          <w:rFonts w:ascii="Times New Roman" w:eastAsia="Times New Roman" w:hAnsi="Times New Roman" w:cs="Times New Roman"/>
          <w:i/>
          <w:sz w:val="24"/>
          <w:szCs w:val="24"/>
        </w:rPr>
        <w:t>Developmental Psychology</w:t>
      </w:r>
      <w:r w:rsidR="00C028AA" w:rsidRPr="00C028AA">
        <w:rPr>
          <w:rFonts w:ascii="Times New Roman" w:eastAsia="Times New Roman" w:hAnsi="Times New Roman" w:cs="Times New Roman"/>
          <w:sz w:val="24"/>
          <w:szCs w:val="24"/>
        </w:rPr>
        <w:t>,</w:t>
      </w:r>
      <w:r w:rsidR="00C028AA" w:rsidRPr="00FC1823">
        <w:rPr>
          <w:rFonts w:ascii="Times New Roman" w:hAnsi="Times New Roman" w:cs="Times New Roman"/>
          <w:color w:val="333333"/>
          <w:sz w:val="24"/>
          <w:szCs w:val="24"/>
          <w:shd w:val="clear" w:color="auto" w:fill="FFFFFF"/>
        </w:rPr>
        <w:t xml:space="preserve"> </w:t>
      </w:r>
      <w:r w:rsidR="00C028AA" w:rsidRPr="00FC1823">
        <w:rPr>
          <w:rStyle w:val="Emphasis"/>
          <w:rFonts w:ascii="Times New Roman" w:hAnsi="Times New Roman" w:cs="Times New Roman"/>
          <w:color w:val="333333"/>
          <w:sz w:val="24"/>
          <w:szCs w:val="24"/>
          <w:shd w:val="clear" w:color="auto" w:fill="FFFFFF"/>
        </w:rPr>
        <w:t>57</w:t>
      </w:r>
      <w:r w:rsidR="00C028AA" w:rsidRPr="00FC1823">
        <w:rPr>
          <w:rFonts w:ascii="Times New Roman" w:hAnsi="Times New Roman" w:cs="Times New Roman"/>
          <w:color w:val="333333"/>
          <w:sz w:val="24"/>
          <w:szCs w:val="24"/>
          <w:shd w:val="clear" w:color="auto" w:fill="FFFFFF"/>
        </w:rPr>
        <w:t>(8), 1350–1358.</w:t>
      </w:r>
    </w:p>
    <w:p w14:paraId="40C9B9DD" w14:textId="6A6FFDB3" w:rsidR="00C028AA" w:rsidRPr="00FC1823" w:rsidRDefault="00C028AA" w:rsidP="00FC1823">
      <w:pPr>
        <w:autoSpaceDE w:val="0"/>
        <w:autoSpaceDN w:val="0"/>
        <w:adjustRightInd w:val="0"/>
        <w:spacing w:line="480" w:lineRule="auto"/>
        <w:ind w:left="720" w:hanging="720"/>
        <w:rPr>
          <w:rFonts w:ascii="Times New Roman" w:hAnsi="Times New Roman" w:cs="Times New Roman"/>
          <w:b/>
          <w:bCs/>
          <w:sz w:val="24"/>
          <w:szCs w:val="24"/>
          <w:lang w:val="en-GB"/>
        </w:rPr>
      </w:pPr>
      <w:bookmarkStart w:id="30" w:name="_heading=h.30j0zll" w:colFirst="0" w:colLast="0"/>
      <w:bookmarkEnd w:id="30"/>
      <w:r w:rsidRPr="00FC1823">
        <w:rPr>
          <w:rFonts w:ascii="Times New Roman" w:hAnsi="Times New Roman" w:cs="Times New Roman"/>
          <w:bCs/>
          <w:sz w:val="24"/>
          <w:szCs w:val="24"/>
        </w:rPr>
        <w:t>Taylor, L. K.,</w:t>
      </w:r>
      <w:r w:rsidRPr="00FC1823">
        <w:rPr>
          <w:rFonts w:ascii="Times New Roman" w:hAnsi="Times New Roman" w:cs="Times New Roman"/>
          <w:sz w:val="24"/>
          <w:szCs w:val="24"/>
        </w:rPr>
        <w:t xml:space="preserve"> &amp; McKeown, S. (2021). </w:t>
      </w:r>
      <w:r w:rsidRPr="00FC1823">
        <w:rPr>
          <w:rFonts w:ascii="Times New Roman" w:hAnsi="Times New Roman" w:cs="Times New Roman"/>
          <w:bCs/>
          <w:sz w:val="24"/>
          <w:szCs w:val="24"/>
          <w:lang w:val="en-GB"/>
        </w:rPr>
        <w:t xml:space="preserve">Adolescent outgroup helping, collective action, and political activism in a setting of protracted conflict. </w:t>
      </w:r>
      <w:r w:rsidRPr="00FC1823">
        <w:rPr>
          <w:rFonts w:ascii="Times New Roman" w:hAnsi="Times New Roman" w:cs="Times New Roman"/>
          <w:bCs/>
          <w:i/>
          <w:sz w:val="24"/>
          <w:szCs w:val="24"/>
          <w:lang w:val="en-GB"/>
        </w:rPr>
        <w:t>International Journal of Intercultural Relations</w:t>
      </w:r>
      <w:r w:rsidRPr="00FC1823">
        <w:rPr>
          <w:rFonts w:ascii="Times New Roman" w:hAnsi="Times New Roman" w:cs="Times New Roman"/>
          <w:bCs/>
          <w:sz w:val="24"/>
          <w:szCs w:val="24"/>
          <w:lang w:val="en-GB"/>
        </w:rPr>
        <w:t>, 85, 37-46.</w:t>
      </w:r>
    </w:p>
    <w:p w14:paraId="0000009B"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bookmarkStart w:id="31" w:name="_heading=h.4en03arzy6bw" w:colFirst="0" w:colLast="0"/>
      <w:bookmarkEnd w:id="31"/>
      <w:r w:rsidRPr="009F7178">
        <w:rPr>
          <w:rFonts w:ascii="Times New Roman" w:eastAsia="Times New Roman" w:hAnsi="Times New Roman" w:cs="Times New Roman"/>
          <w:sz w:val="24"/>
          <w:szCs w:val="24"/>
        </w:rPr>
        <w:t xml:space="preserve">Taylor, L.K., Merrilees, C.E., Goeke-Morey, M.C., </w:t>
      </w:r>
      <w:proofErr w:type="spellStart"/>
      <w:r w:rsidRPr="009F7178">
        <w:rPr>
          <w:rFonts w:ascii="Times New Roman" w:eastAsia="Times New Roman" w:hAnsi="Times New Roman" w:cs="Times New Roman"/>
          <w:sz w:val="24"/>
          <w:szCs w:val="24"/>
        </w:rPr>
        <w:t>Shirlow</w:t>
      </w:r>
      <w:proofErr w:type="spellEnd"/>
      <w:r w:rsidRPr="009F7178">
        <w:rPr>
          <w:rFonts w:ascii="Times New Roman" w:eastAsia="Times New Roman" w:hAnsi="Times New Roman" w:cs="Times New Roman"/>
          <w:sz w:val="24"/>
          <w:szCs w:val="24"/>
        </w:rPr>
        <w:t xml:space="preserve">, P., Cairns, E., &amp; Cummings, E.M. (2014). Political violence and adolescent outgroup attitudes and prosocial behaviors: Implications for positive intergroup relations. </w:t>
      </w:r>
      <w:r w:rsidRPr="009F7178">
        <w:rPr>
          <w:rFonts w:ascii="Times New Roman" w:eastAsia="Times New Roman" w:hAnsi="Times New Roman" w:cs="Times New Roman"/>
          <w:i/>
          <w:sz w:val="24"/>
          <w:szCs w:val="24"/>
        </w:rPr>
        <w:t>Social Development</w:t>
      </w:r>
      <w:r w:rsidRPr="009F7178">
        <w:rPr>
          <w:rFonts w:ascii="Times New Roman" w:eastAsia="Times New Roman" w:hAnsi="Times New Roman" w:cs="Times New Roman"/>
          <w:sz w:val="24"/>
          <w:szCs w:val="24"/>
        </w:rPr>
        <w:t>,</w:t>
      </w:r>
      <w:r w:rsidRPr="009F7178">
        <w:rPr>
          <w:rFonts w:ascii="Times New Roman" w:eastAsia="Times New Roman" w:hAnsi="Times New Roman" w:cs="Times New Roman"/>
          <w:i/>
          <w:sz w:val="24"/>
          <w:szCs w:val="24"/>
          <w:highlight w:val="white"/>
        </w:rPr>
        <w:t xml:space="preserve"> 23</w:t>
      </w:r>
      <w:r w:rsidRPr="009F7178">
        <w:rPr>
          <w:rFonts w:ascii="Times New Roman" w:eastAsia="Times New Roman" w:hAnsi="Times New Roman" w:cs="Times New Roman"/>
          <w:sz w:val="24"/>
          <w:szCs w:val="24"/>
          <w:highlight w:val="white"/>
        </w:rPr>
        <w:t>(4), 840-859.</w:t>
      </w:r>
    </w:p>
    <w:p w14:paraId="0000009C" w14:textId="77777777" w:rsidR="009A48C1" w:rsidRPr="009F7178" w:rsidRDefault="00031771" w:rsidP="009F7178">
      <w:pPr>
        <w:spacing w:line="480" w:lineRule="auto"/>
        <w:ind w:left="720" w:hanging="720"/>
        <w:rPr>
          <w:rFonts w:ascii="Times New Roman" w:eastAsia="Times New Roman" w:hAnsi="Times New Roman" w:cs="Times New Roman"/>
          <w:sz w:val="24"/>
          <w:szCs w:val="24"/>
        </w:rPr>
      </w:pPr>
      <w:bookmarkStart w:id="32" w:name="_heading=h.bspj9rf3ssip" w:colFirst="0" w:colLast="0"/>
      <w:bookmarkEnd w:id="32"/>
      <w:r w:rsidRPr="009F7178">
        <w:rPr>
          <w:rFonts w:ascii="Times New Roman" w:eastAsia="Times New Roman" w:hAnsi="Times New Roman" w:cs="Times New Roman"/>
          <w:sz w:val="24"/>
          <w:szCs w:val="24"/>
        </w:rPr>
        <w:t xml:space="preserve">Taylor, L.K., O’Driscoll, D., Dautel, J., &amp; McKeown, S. (2020). Empathy to action: Child and adolescent outgroup attitudes and prosocial behaviors in a setting of intergroup conflict. </w:t>
      </w:r>
      <w:r w:rsidRPr="009F7178">
        <w:rPr>
          <w:rFonts w:ascii="Times New Roman" w:eastAsia="Times New Roman" w:hAnsi="Times New Roman" w:cs="Times New Roman"/>
          <w:i/>
          <w:sz w:val="24"/>
          <w:szCs w:val="24"/>
        </w:rPr>
        <w:t>Social Development, 29</w:t>
      </w:r>
      <w:r w:rsidRPr="009F7178">
        <w:rPr>
          <w:rFonts w:ascii="Times New Roman" w:eastAsia="Times New Roman" w:hAnsi="Times New Roman" w:cs="Times New Roman"/>
          <w:sz w:val="24"/>
          <w:szCs w:val="24"/>
        </w:rPr>
        <w:t>(2), 461-477.</w:t>
      </w:r>
    </w:p>
    <w:p w14:paraId="0000009D" w14:textId="77777777" w:rsidR="009A48C1" w:rsidRPr="009F7178" w:rsidRDefault="00031771" w:rsidP="009F7178">
      <w:pPr>
        <w:spacing w:line="480" w:lineRule="auto"/>
        <w:ind w:left="720" w:hanging="720"/>
        <w:rPr>
          <w:rFonts w:ascii="Times New Roman" w:eastAsia="Times New Roman" w:hAnsi="Times New Roman" w:cs="Times New Roman"/>
          <w:i/>
          <w:sz w:val="24"/>
          <w:szCs w:val="24"/>
        </w:rPr>
      </w:pPr>
      <w:r w:rsidRPr="009F7178">
        <w:rPr>
          <w:rFonts w:ascii="Times New Roman" w:eastAsia="Times New Roman" w:hAnsi="Times New Roman" w:cs="Times New Roman"/>
          <w:sz w:val="24"/>
          <w:szCs w:val="24"/>
        </w:rPr>
        <w:t xml:space="preserve">Taylor, L.K., Townsend, D., Merrilees, C.E., Goeke-Morey, M.C., </w:t>
      </w:r>
      <w:proofErr w:type="spellStart"/>
      <w:r w:rsidRPr="009F7178">
        <w:rPr>
          <w:rFonts w:ascii="Times New Roman" w:eastAsia="Times New Roman" w:hAnsi="Times New Roman" w:cs="Times New Roman"/>
          <w:sz w:val="24"/>
          <w:szCs w:val="24"/>
        </w:rPr>
        <w:t>Shirlow</w:t>
      </w:r>
      <w:proofErr w:type="spellEnd"/>
      <w:r w:rsidRPr="009F7178">
        <w:rPr>
          <w:rFonts w:ascii="Times New Roman" w:eastAsia="Times New Roman" w:hAnsi="Times New Roman" w:cs="Times New Roman"/>
          <w:sz w:val="24"/>
          <w:szCs w:val="24"/>
        </w:rPr>
        <w:t>, P., &amp; Cummings, E.M. (2019). Adolescent civic engagement and perceived political conflict: The role of family cohesion</w:t>
      </w:r>
      <w:r w:rsidRPr="009F7178">
        <w:rPr>
          <w:rFonts w:ascii="Times New Roman" w:eastAsia="Times New Roman" w:hAnsi="Times New Roman" w:cs="Times New Roman"/>
          <w:i/>
          <w:sz w:val="24"/>
          <w:szCs w:val="24"/>
        </w:rPr>
        <w:t>. Youth &amp; Society, 51</w:t>
      </w:r>
      <w:r w:rsidRPr="009F7178">
        <w:rPr>
          <w:rFonts w:ascii="Times New Roman" w:eastAsia="Times New Roman" w:hAnsi="Times New Roman" w:cs="Times New Roman"/>
          <w:sz w:val="24"/>
          <w:szCs w:val="24"/>
        </w:rPr>
        <w:t>(5), 616–637.</w:t>
      </w:r>
    </w:p>
    <w:p w14:paraId="0000009E"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r w:rsidRPr="009F7178">
        <w:rPr>
          <w:rFonts w:ascii="Times New Roman" w:eastAsia="Times New Roman" w:hAnsi="Times New Roman" w:cs="Times New Roman"/>
          <w:sz w:val="24"/>
          <w:szCs w:val="24"/>
          <w:highlight w:val="white"/>
        </w:rPr>
        <w:t xml:space="preserve">United Nations Sustainable Development Goal 4 (SDG 4). Retrieved from </w:t>
      </w:r>
      <w:hyperlink r:id="rId28">
        <w:r w:rsidRPr="009F7178">
          <w:rPr>
            <w:rFonts w:ascii="Times New Roman" w:eastAsia="Times New Roman" w:hAnsi="Times New Roman" w:cs="Times New Roman"/>
            <w:sz w:val="24"/>
            <w:szCs w:val="24"/>
            <w:highlight w:val="white"/>
            <w:u w:val="single"/>
          </w:rPr>
          <w:t>https://sdg4education2030.org/the-goal</w:t>
        </w:r>
      </w:hyperlink>
    </w:p>
    <w:p w14:paraId="0000009F"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r w:rsidRPr="009F7178">
        <w:rPr>
          <w:rFonts w:ascii="Times New Roman" w:eastAsia="Times New Roman" w:hAnsi="Times New Roman" w:cs="Times New Roman"/>
          <w:sz w:val="24"/>
          <w:szCs w:val="24"/>
          <w:highlight w:val="white"/>
        </w:rPr>
        <w:t xml:space="preserve">United Nations Sustainable Development Goal 16 (SDG 16). Retrieved from </w:t>
      </w:r>
      <w:hyperlink r:id="rId29">
        <w:r w:rsidRPr="009F7178">
          <w:rPr>
            <w:rFonts w:ascii="Times New Roman" w:eastAsia="Times New Roman" w:hAnsi="Times New Roman" w:cs="Times New Roman"/>
            <w:sz w:val="24"/>
            <w:szCs w:val="24"/>
            <w:highlight w:val="white"/>
            <w:u w:val="single"/>
          </w:rPr>
          <w:t>https://www.un.org/sustainabledevelopment/peace-justice/</w:t>
        </w:r>
      </w:hyperlink>
    </w:p>
    <w:p w14:paraId="000000A0"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r w:rsidRPr="009F7178">
        <w:rPr>
          <w:rFonts w:ascii="Times New Roman" w:eastAsia="Times New Roman" w:hAnsi="Times New Roman" w:cs="Times New Roman"/>
          <w:sz w:val="24"/>
          <w:szCs w:val="24"/>
          <w:highlight w:val="white"/>
          <w:lang w:val="es-CO"/>
        </w:rPr>
        <w:t xml:space="preserve">van Leeuwen, E., &amp; Zagefka, H. (Eds.) </w:t>
      </w:r>
      <w:r w:rsidRPr="009F7178">
        <w:rPr>
          <w:rFonts w:ascii="Times New Roman" w:eastAsia="Times New Roman" w:hAnsi="Times New Roman" w:cs="Times New Roman"/>
          <w:sz w:val="24"/>
          <w:szCs w:val="24"/>
          <w:highlight w:val="white"/>
        </w:rPr>
        <w:t xml:space="preserve">(2017). </w:t>
      </w:r>
      <w:r w:rsidRPr="009F7178">
        <w:rPr>
          <w:rFonts w:ascii="Times New Roman" w:eastAsia="Times New Roman" w:hAnsi="Times New Roman" w:cs="Times New Roman"/>
          <w:i/>
          <w:sz w:val="24"/>
          <w:szCs w:val="24"/>
          <w:highlight w:val="white"/>
        </w:rPr>
        <w:t>Intergroup Helping.</w:t>
      </w:r>
      <w:r w:rsidRPr="009F7178">
        <w:rPr>
          <w:rFonts w:ascii="Times New Roman" w:eastAsia="Times New Roman" w:hAnsi="Times New Roman" w:cs="Times New Roman"/>
          <w:sz w:val="24"/>
          <w:szCs w:val="24"/>
          <w:highlight w:val="white"/>
        </w:rPr>
        <w:t xml:space="preserve"> Springer International Publishing. </w:t>
      </w:r>
      <w:proofErr w:type="spellStart"/>
      <w:r w:rsidRPr="009F7178">
        <w:rPr>
          <w:rFonts w:ascii="Times New Roman" w:eastAsia="Times New Roman" w:hAnsi="Times New Roman" w:cs="Times New Roman"/>
          <w:sz w:val="24"/>
          <w:szCs w:val="24"/>
          <w:highlight w:val="white"/>
        </w:rPr>
        <w:t>doi</w:t>
      </w:r>
      <w:proofErr w:type="spellEnd"/>
      <w:r w:rsidRPr="009F7178">
        <w:rPr>
          <w:rFonts w:ascii="Times New Roman" w:eastAsia="Times New Roman" w:hAnsi="Times New Roman" w:cs="Times New Roman"/>
          <w:sz w:val="24"/>
          <w:szCs w:val="24"/>
          <w:highlight w:val="white"/>
        </w:rPr>
        <w:t>: 10.1007/978-3-319-53026-0</w:t>
      </w:r>
    </w:p>
    <w:p w14:paraId="000000A1"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rPr>
      </w:pPr>
      <w:r w:rsidRPr="009F7178">
        <w:rPr>
          <w:rFonts w:ascii="Times New Roman" w:eastAsia="Times New Roman" w:hAnsi="Times New Roman" w:cs="Times New Roman"/>
          <w:sz w:val="24"/>
          <w:szCs w:val="24"/>
          <w:lang w:val="es-CO"/>
        </w:rPr>
        <w:lastRenderedPageBreak/>
        <w:t xml:space="preserve">van Zomeren, M., &amp; Louis, W. R. (2017). </w:t>
      </w:r>
      <w:r w:rsidRPr="009F7178">
        <w:rPr>
          <w:rFonts w:ascii="Times New Roman" w:eastAsia="Times New Roman" w:hAnsi="Times New Roman" w:cs="Times New Roman"/>
          <w:sz w:val="24"/>
          <w:szCs w:val="24"/>
        </w:rPr>
        <w:t xml:space="preserve">Culture meets collective action: Exciting synergies and some lessons to learn for the future. </w:t>
      </w:r>
      <w:r w:rsidRPr="009F7178">
        <w:rPr>
          <w:rFonts w:ascii="Times New Roman" w:eastAsia="Times New Roman" w:hAnsi="Times New Roman" w:cs="Times New Roman"/>
          <w:i/>
          <w:sz w:val="24"/>
          <w:szCs w:val="24"/>
        </w:rPr>
        <w:t>Group Processes &amp; Intergroup Relations, 20</w:t>
      </w:r>
      <w:r w:rsidRPr="009F7178">
        <w:rPr>
          <w:rFonts w:ascii="Times New Roman" w:eastAsia="Times New Roman" w:hAnsi="Times New Roman" w:cs="Times New Roman"/>
          <w:sz w:val="24"/>
          <w:szCs w:val="24"/>
        </w:rPr>
        <w:t xml:space="preserve">(3), 277–284. </w:t>
      </w:r>
      <w:hyperlink r:id="rId30">
        <w:r w:rsidRPr="009F7178">
          <w:rPr>
            <w:rFonts w:ascii="Times New Roman" w:eastAsia="Times New Roman" w:hAnsi="Times New Roman" w:cs="Times New Roman"/>
            <w:sz w:val="24"/>
            <w:szCs w:val="24"/>
            <w:u w:val="single"/>
          </w:rPr>
          <w:t>https://doi.org/10.1177/1368430217690238</w:t>
        </w:r>
      </w:hyperlink>
    </w:p>
    <w:p w14:paraId="000000A2" w14:textId="77777777" w:rsidR="009A48C1" w:rsidRPr="009F7178" w:rsidRDefault="00031771" w:rsidP="009F7178">
      <w:pPr>
        <w:spacing w:line="480" w:lineRule="auto"/>
        <w:ind w:left="720" w:hanging="720"/>
        <w:rPr>
          <w:rFonts w:ascii="Times New Roman" w:eastAsia="Times New Roman" w:hAnsi="Times New Roman" w:cs="Times New Roman"/>
          <w:sz w:val="24"/>
          <w:szCs w:val="24"/>
          <w:highlight w:val="white"/>
          <w:u w:val="single"/>
        </w:rPr>
      </w:pPr>
      <w:r w:rsidRPr="009F7178">
        <w:rPr>
          <w:rFonts w:ascii="Times New Roman" w:eastAsia="Times New Roman" w:hAnsi="Times New Roman" w:cs="Times New Roman"/>
          <w:sz w:val="24"/>
          <w:szCs w:val="24"/>
          <w:highlight w:val="white"/>
        </w:rPr>
        <w:t xml:space="preserve">Watson, M., </w:t>
      </w:r>
      <w:proofErr w:type="spellStart"/>
      <w:r w:rsidRPr="009F7178">
        <w:rPr>
          <w:rFonts w:ascii="Times New Roman" w:eastAsia="Times New Roman" w:hAnsi="Times New Roman" w:cs="Times New Roman"/>
          <w:sz w:val="24"/>
          <w:szCs w:val="24"/>
          <w:highlight w:val="white"/>
        </w:rPr>
        <w:t>Battistich</w:t>
      </w:r>
      <w:proofErr w:type="spellEnd"/>
      <w:r w:rsidRPr="009F7178">
        <w:rPr>
          <w:rFonts w:ascii="Times New Roman" w:eastAsia="Times New Roman" w:hAnsi="Times New Roman" w:cs="Times New Roman"/>
          <w:sz w:val="24"/>
          <w:szCs w:val="24"/>
          <w:highlight w:val="white"/>
        </w:rPr>
        <w:t xml:space="preserve">, V., &amp; Solomon, D. (1997). Enhancing students' social and ethnical development in school: An intervention program and its effects. </w:t>
      </w:r>
      <w:r w:rsidRPr="009F7178">
        <w:rPr>
          <w:rFonts w:ascii="Times New Roman" w:eastAsia="Times New Roman" w:hAnsi="Times New Roman" w:cs="Times New Roman"/>
          <w:i/>
          <w:sz w:val="24"/>
          <w:szCs w:val="24"/>
          <w:highlight w:val="white"/>
        </w:rPr>
        <w:t>International Journal of Educational Research, 27</w:t>
      </w:r>
      <w:r w:rsidRPr="009F7178">
        <w:rPr>
          <w:rFonts w:ascii="Times New Roman" w:eastAsia="Times New Roman" w:hAnsi="Times New Roman" w:cs="Times New Roman"/>
          <w:sz w:val="24"/>
          <w:szCs w:val="24"/>
          <w:highlight w:val="white"/>
        </w:rPr>
        <w:t>, 571-586.</w:t>
      </w:r>
      <w:hyperlink r:id="rId31">
        <w:r w:rsidRPr="009F7178">
          <w:rPr>
            <w:rFonts w:ascii="Times New Roman" w:eastAsia="Times New Roman" w:hAnsi="Times New Roman" w:cs="Times New Roman"/>
            <w:sz w:val="24"/>
            <w:szCs w:val="24"/>
            <w:highlight w:val="white"/>
          </w:rPr>
          <w:t xml:space="preserve"> </w:t>
        </w:r>
      </w:hyperlink>
      <w:hyperlink r:id="rId32">
        <w:r w:rsidRPr="009F7178">
          <w:rPr>
            <w:rFonts w:ascii="Times New Roman" w:eastAsia="Times New Roman" w:hAnsi="Times New Roman" w:cs="Times New Roman"/>
            <w:sz w:val="24"/>
            <w:szCs w:val="24"/>
            <w:highlight w:val="white"/>
            <w:u w:val="single"/>
          </w:rPr>
          <w:t>https://doi.org/10.1016/S0883-0355(97)00055-4</w:t>
        </w:r>
      </w:hyperlink>
    </w:p>
    <w:p w14:paraId="000000A3" w14:textId="77777777" w:rsidR="009A48C1" w:rsidRPr="009F7178" w:rsidRDefault="00031771" w:rsidP="009F7178">
      <w:pPr>
        <w:spacing w:line="480" w:lineRule="auto"/>
        <w:ind w:left="720" w:hanging="720"/>
        <w:rPr>
          <w:rFonts w:ascii="Times New Roman" w:eastAsia="Times New Roman" w:hAnsi="Times New Roman" w:cs="Times New Roman"/>
          <w:sz w:val="24"/>
          <w:szCs w:val="24"/>
        </w:rPr>
      </w:pPr>
      <w:r w:rsidRPr="009F7178">
        <w:rPr>
          <w:rFonts w:ascii="Times New Roman" w:eastAsia="Times New Roman" w:hAnsi="Times New Roman" w:cs="Times New Roman"/>
          <w:sz w:val="24"/>
          <w:szCs w:val="24"/>
          <w:highlight w:val="white"/>
        </w:rPr>
        <w:t>White, F. A., &amp; Abu-Rayya, H. M. (2012). A dual identity-electronic contact (DIEC) experiment promoting short-and long-term intergroup harmony. </w:t>
      </w:r>
      <w:r w:rsidRPr="009F7178">
        <w:rPr>
          <w:rFonts w:ascii="Times New Roman" w:eastAsia="Times New Roman" w:hAnsi="Times New Roman" w:cs="Times New Roman"/>
          <w:i/>
          <w:sz w:val="24"/>
          <w:szCs w:val="24"/>
          <w:highlight w:val="white"/>
        </w:rPr>
        <w:t>Journal of Experimental Social Psychology</w:t>
      </w:r>
      <w:r w:rsidRPr="009F7178">
        <w:rPr>
          <w:rFonts w:ascii="Times New Roman" w:eastAsia="Times New Roman" w:hAnsi="Times New Roman" w:cs="Times New Roman"/>
          <w:sz w:val="24"/>
          <w:szCs w:val="24"/>
          <w:highlight w:val="white"/>
        </w:rPr>
        <w:t>, </w:t>
      </w:r>
      <w:r w:rsidRPr="009F7178">
        <w:rPr>
          <w:rFonts w:ascii="Times New Roman" w:eastAsia="Times New Roman" w:hAnsi="Times New Roman" w:cs="Times New Roman"/>
          <w:i/>
          <w:sz w:val="24"/>
          <w:szCs w:val="24"/>
          <w:highlight w:val="white"/>
        </w:rPr>
        <w:t>48</w:t>
      </w:r>
      <w:r w:rsidRPr="009F7178">
        <w:rPr>
          <w:rFonts w:ascii="Times New Roman" w:eastAsia="Times New Roman" w:hAnsi="Times New Roman" w:cs="Times New Roman"/>
          <w:sz w:val="24"/>
          <w:szCs w:val="24"/>
          <w:highlight w:val="white"/>
        </w:rPr>
        <w:t>(3), 597-608.</w:t>
      </w:r>
    </w:p>
    <w:p w14:paraId="000000A4" w14:textId="2A2EAA82" w:rsidR="009A48C1" w:rsidRPr="009F7178" w:rsidRDefault="00031771" w:rsidP="009F7178">
      <w:pPr>
        <w:spacing w:line="480" w:lineRule="auto"/>
        <w:ind w:left="720" w:hanging="720"/>
        <w:rPr>
          <w:rFonts w:ascii="Times New Roman" w:eastAsia="Times New Roman" w:hAnsi="Times New Roman" w:cs="Times New Roman"/>
          <w:sz w:val="24"/>
          <w:szCs w:val="24"/>
          <w:u w:val="single"/>
        </w:rPr>
      </w:pPr>
      <w:r w:rsidRPr="009F7178">
        <w:rPr>
          <w:rFonts w:ascii="Times New Roman" w:eastAsia="Times New Roman" w:hAnsi="Times New Roman" w:cs="Times New Roman"/>
          <w:sz w:val="24"/>
          <w:szCs w:val="24"/>
        </w:rPr>
        <w:t xml:space="preserve">Yi, J., Todd, N. R., &amp; </w:t>
      </w:r>
      <w:proofErr w:type="spellStart"/>
      <w:r w:rsidRPr="009F7178">
        <w:rPr>
          <w:rFonts w:ascii="Times New Roman" w:eastAsia="Times New Roman" w:hAnsi="Times New Roman" w:cs="Times New Roman"/>
          <w:sz w:val="24"/>
          <w:szCs w:val="24"/>
        </w:rPr>
        <w:t>Mekawi</w:t>
      </w:r>
      <w:proofErr w:type="spellEnd"/>
      <w:r w:rsidRPr="009F7178">
        <w:rPr>
          <w:rFonts w:ascii="Times New Roman" w:eastAsia="Times New Roman" w:hAnsi="Times New Roman" w:cs="Times New Roman"/>
          <w:sz w:val="24"/>
          <w:szCs w:val="24"/>
        </w:rPr>
        <w:t xml:space="preserve">, Y. (2020). Racial </w:t>
      </w:r>
      <w:r w:rsidR="008829C3">
        <w:rPr>
          <w:rFonts w:ascii="Times New Roman" w:eastAsia="Times New Roman" w:hAnsi="Times New Roman" w:cs="Times New Roman"/>
          <w:sz w:val="24"/>
          <w:szCs w:val="24"/>
        </w:rPr>
        <w:t>c</w:t>
      </w:r>
      <w:r w:rsidR="008829C3" w:rsidRPr="009F7178">
        <w:rPr>
          <w:rFonts w:ascii="Times New Roman" w:eastAsia="Times New Roman" w:hAnsi="Times New Roman" w:cs="Times New Roman"/>
          <w:sz w:val="24"/>
          <w:szCs w:val="24"/>
        </w:rPr>
        <w:t xml:space="preserve">olorblindness </w:t>
      </w:r>
      <w:r w:rsidRPr="009F7178">
        <w:rPr>
          <w:rFonts w:ascii="Times New Roman" w:eastAsia="Times New Roman" w:hAnsi="Times New Roman" w:cs="Times New Roman"/>
          <w:sz w:val="24"/>
          <w:szCs w:val="24"/>
        </w:rPr>
        <w:t xml:space="preserve">and </w:t>
      </w:r>
      <w:r w:rsidR="008829C3">
        <w:rPr>
          <w:rFonts w:ascii="Times New Roman" w:eastAsia="Times New Roman" w:hAnsi="Times New Roman" w:cs="Times New Roman"/>
          <w:sz w:val="24"/>
          <w:szCs w:val="24"/>
        </w:rPr>
        <w:t>c</w:t>
      </w:r>
      <w:r w:rsidR="008829C3" w:rsidRPr="009F7178">
        <w:rPr>
          <w:rFonts w:ascii="Times New Roman" w:eastAsia="Times New Roman" w:hAnsi="Times New Roman" w:cs="Times New Roman"/>
          <w:sz w:val="24"/>
          <w:szCs w:val="24"/>
        </w:rPr>
        <w:t xml:space="preserve">onfidence </w:t>
      </w:r>
      <w:r w:rsidRPr="009F7178">
        <w:rPr>
          <w:rFonts w:ascii="Times New Roman" w:eastAsia="Times New Roman" w:hAnsi="Times New Roman" w:cs="Times New Roman"/>
          <w:sz w:val="24"/>
          <w:szCs w:val="24"/>
        </w:rPr>
        <w:t xml:space="preserve">in and </w:t>
      </w:r>
      <w:r w:rsidR="008829C3">
        <w:rPr>
          <w:rFonts w:ascii="Times New Roman" w:eastAsia="Times New Roman" w:hAnsi="Times New Roman" w:cs="Times New Roman"/>
          <w:sz w:val="24"/>
          <w:szCs w:val="24"/>
        </w:rPr>
        <w:t>l</w:t>
      </w:r>
      <w:r w:rsidRPr="009F7178">
        <w:rPr>
          <w:rFonts w:ascii="Times New Roman" w:eastAsia="Times New Roman" w:hAnsi="Times New Roman" w:cs="Times New Roman"/>
          <w:sz w:val="24"/>
          <w:szCs w:val="24"/>
        </w:rPr>
        <w:t xml:space="preserve">ikelihood of </w:t>
      </w:r>
      <w:r w:rsidR="008829C3">
        <w:rPr>
          <w:rFonts w:ascii="Times New Roman" w:eastAsia="Times New Roman" w:hAnsi="Times New Roman" w:cs="Times New Roman"/>
          <w:sz w:val="24"/>
          <w:szCs w:val="24"/>
        </w:rPr>
        <w:t>a</w:t>
      </w:r>
      <w:r w:rsidRPr="009F7178">
        <w:rPr>
          <w:rFonts w:ascii="Times New Roman" w:eastAsia="Times New Roman" w:hAnsi="Times New Roman" w:cs="Times New Roman"/>
          <w:sz w:val="24"/>
          <w:szCs w:val="24"/>
        </w:rPr>
        <w:t xml:space="preserve">ction to </w:t>
      </w:r>
      <w:r w:rsidR="008829C3">
        <w:rPr>
          <w:rFonts w:ascii="Times New Roman" w:eastAsia="Times New Roman" w:hAnsi="Times New Roman" w:cs="Times New Roman"/>
          <w:sz w:val="24"/>
          <w:szCs w:val="24"/>
        </w:rPr>
        <w:t>a</w:t>
      </w:r>
      <w:r w:rsidRPr="009F7178">
        <w:rPr>
          <w:rFonts w:ascii="Times New Roman" w:eastAsia="Times New Roman" w:hAnsi="Times New Roman" w:cs="Times New Roman"/>
          <w:sz w:val="24"/>
          <w:szCs w:val="24"/>
        </w:rPr>
        <w:t xml:space="preserve">ddress </w:t>
      </w:r>
      <w:r w:rsidR="008829C3">
        <w:rPr>
          <w:rFonts w:ascii="Times New Roman" w:eastAsia="Times New Roman" w:hAnsi="Times New Roman" w:cs="Times New Roman"/>
          <w:sz w:val="24"/>
          <w:szCs w:val="24"/>
        </w:rPr>
        <w:t>p</w:t>
      </w:r>
      <w:r w:rsidRPr="009F7178">
        <w:rPr>
          <w:rFonts w:ascii="Times New Roman" w:eastAsia="Times New Roman" w:hAnsi="Times New Roman" w:cs="Times New Roman"/>
          <w:sz w:val="24"/>
          <w:szCs w:val="24"/>
        </w:rPr>
        <w:t xml:space="preserve">rejudice. </w:t>
      </w:r>
      <w:r w:rsidRPr="009F7178">
        <w:rPr>
          <w:rFonts w:ascii="Times New Roman" w:eastAsia="Times New Roman" w:hAnsi="Times New Roman" w:cs="Times New Roman"/>
          <w:i/>
          <w:sz w:val="24"/>
          <w:szCs w:val="24"/>
        </w:rPr>
        <w:t>American Journal of Community Psychology, 65</w:t>
      </w:r>
      <w:r w:rsidRPr="009F7178">
        <w:rPr>
          <w:rFonts w:ascii="Times New Roman" w:eastAsia="Times New Roman" w:hAnsi="Times New Roman" w:cs="Times New Roman"/>
          <w:sz w:val="24"/>
          <w:szCs w:val="24"/>
        </w:rPr>
        <w:t xml:space="preserve">, 3-4, 407-422. </w:t>
      </w:r>
      <w:hyperlink r:id="rId33">
        <w:r w:rsidRPr="009F7178">
          <w:rPr>
            <w:rFonts w:ascii="Times New Roman" w:eastAsia="Times New Roman" w:hAnsi="Times New Roman" w:cs="Times New Roman"/>
            <w:sz w:val="24"/>
            <w:szCs w:val="24"/>
            <w:u w:val="single"/>
          </w:rPr>
          <w:t>https://doi.org/10.1002/ajcp.12409</w:t>
        </w:r>
      </w:hyperlink>
    </w:p>
    <w:p w14:paraId="000000A7" w14:textId="77777777" w:rsidR="009A48C1" w:rsidRPr="009F7178" w:rsidRDefault="009A48C1" w:rsidP="009F7178">
      <w:pPr>
        <w:spacing w:line="480" w:lineRule="auto"/>
        <w:rPr>
          <w:rFonts w:ascii="Times New Roman" w:eastAsia="Times New Roman" w:hAnsi="Times New Roman" w:cs="Times New Roman"/>
          <w:sz w:val="24"/>
          <w:szCs w:val="24"/>
          <w:lang w:val="en-GB"/>
        </w:rPr>
      </w:pPr>
    </w:p>
    <w:sectPr w:rsidR="009A48C1" w:rsidRPr="009F7178">
      <w:headerReference w:type="default" r:id="rId3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91904" w14:textId="77777777" w:rsidR="005D09C6" w:rsidRDefault="005D09C6">
      <w:r>
        <w:separator/>
      </w:r>
    </w:p>
  </w:endnote>
  <w:endnote w:type="continuationSeparator" w:id="0">
    <w:p w14:paraId="295070B6" w14:textId="77777777" w:rsidR="005D09C6" w:rsidRDefault="005D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4C83" w14:textId="77777777" w:rsidR="005D09C6" w:rsidRDefault="005D09C6">
      <w:r>
        <w:separator/>
      </w:r>
    </w:p>
  </w:footnote>
  <w:footnote w:type="continuationSeparator" w:id="0">
    <w:p w14:paraId="4C2BA14E" w14:textId="77777777" w:rsidR="005D09C6" w:rsidRDefault="005D0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8" w14:textId="0C198FE4" w:rsidR="00BE21CD" w:rsidRDefault="00BE21CD">
    <w:pPr>
      <w:pBdr>
        <w:top w:val="nil"/>
        <w:left w:val="nil"/>
        <w:bottom w:val="nil"/>
        <w:right w:val="nil"/>
        <w:between w:val="nil"/>
      </w:pBdr>
      <w:tabs>
        <w:tab w:val="center" w:pos="4513"/>
        <w:tab w:val="right" w:pos="9026"/>
      </w:tabs>
      <w:jc w:val="right"/>
      <w:rPr>
        <w:color w:val="000000"/>
      </w:rPr>
    </w:pPr>
    <w:r>
      <w:rPr>
        <w:color w:val="000000"/>
      </w:rPr>
      <w:t xml:space="preserve">  </w:t>
    </w:r>
    <w:r>
      <w:rPr>
        <w:rFonts w:ascii="Times New Roman" w:eastAsia="Times New Roman" w:hAnsi="Times New Roman" w:cs="Times New Roman"/>
        <w:color w:val="000000"/>
        <w:sz w:val="24"/>
        <w:szCs w:val="24"/>
      </w:rPr>
      <w:t xml:space="preserve">YOUTH PROSOCIALITY ADDRESSING SOCIAL INJUSTICE   </w:t>
    </w:r>
    <w:r>
      <w:rPr>
        <w:color w:val="000000"/>
      </w:rPr>
      <w:t xml:space="preserve"> </w:t>
    </w:r>
    <w:r>
      <w:rPr>
        <w:color w:val="000000"/>
      </w:rPr>
      <w:fldChar w:fldCharType="begin"/>
    </w:r>
    <w:r>
      <w:rPr>
        <w:color w:val="000000"/>
      </w:rPr>
      <w:instrText>PAGE</w:instrText>
    </w:r>
    <w:r>
      <w:rPr>
        <w:color w:val="000000"/>
      </w:rPr>
      <w:fldChar w:fldCharType="separate"/>
    </w:r>
    <w:r w:rsidR="007078FF">
      <w:rPr>
        <w:noProof/>
        <w:color w:val="000000"/>
      </w:rPr>
      <w:t>13</w:t>
    </w:r>
    <w:r>
      <w:rPr>
        <w:color w:val="000000"/>
      </w:rPr>
      <w:fldChar w:fldCharType="end"/>
    </w:r>
  </w:p>
  <w:p w14:paraId="000000A9" w14:textId="77777777" w:rsidR="00BE21CD" w:rsidRDefault="00BE21C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E7E"/>
    <w:multiLevelType w:val="multilevel"/>
    <w:tmpl w:val="78DC2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C1"/>
    <w:rsid w:val="00031771"/>
    <w:rsid w:val="00040EA9"/>
    <w:rsid w:val="000529DD"/>
    <w:rsid w:val="00072A59"/>
    <w:rsid w:val="000B7A60"/>
    <w:rsid w:val="000D3002"/>
    <w:rsid w:val="0015163C"/>
    <w:rsid w:val="00196F95"/>
    <w:rsid w:val="001B0B4E"/>
    <w:rsid w:val="001E76BF"/>
    <w:rsid w:val="00202BD3"/>
    <w:rsid w:val="00230328"/>
    <w:rsid w:val="00247062"/>
    <w:rsid w:val="0025402F"/>
    <w:rsid w:val="00280ABB"/>
    <w:rsid w:val="00294335"/>
    <w:rsid w:val="002B5E57"/>
    <w:rsid w:val="002C387C"/>
    <w:rsid w:val="002C5772"/>
    <w:rsid w:val="002D2931"/>
    <w:rsid w:val="002E0A07"/>
    <w:rsid w:val="002F626B"/>
    <w:rsid w:val="002F6E64"/>
    <w:rsid w:val="0031263A"/>
    <w:rsid w:val="003233E7"/>
    <w:rsid w:val="00356F9A"/>
    <w:rsid w:val="0036358B"/>
    <w:rsid w:val="0037515D"/>
    <w:rsid w:val="00392A59"/>
    <w:rsid w:val="0039561C"/>
    <w:rsid w:val="003C15D3"/>
    <w:rsid w:val="003D7C98"/>
    <w:rsid w:val="00400A87"/>
    <w:rsid w:val="00403350"/>
    <w:rsid w:val="00494486"/>
    <w:rsid w:val="004C061A"/>
    <w:rsid w:val="004C3598"/>
    <w:rsid w:val="004E7ED9"/>
    <w:rsid w:val="00502EDC"/>
    <w:rsid w:val="00520B91"/>
    <w:rsid w:val="00535204"/>
    <w:rsid w:val="005526C1"/>
    <w:rsid w:val="00563D5B"/>
    <w:rsid w:val="00567D9B"/>
    <w:rsid w:val="005911C4"/>
    <w:rsid w:val="0059528D"/>
    <w:rsid w:val="005D09C6"/>
    <w:rsid w:val="005D1964"/>
    <w:rsid w:val="005D6415"/>
    <w:rsid w:val="005D6C02"/>
    <w:rsid w:val="005F3190"/>
    <w:rsid w:val="00630068"/>
    <w:rsid w:val="00666E30"/>
    <w:rsid w:val="00691F3B"/>
    <w:rsid w:val="006C07BE"/>
    <w:rsid w:val="006C6280"/>
    <w:rsid w:val="00703B93"/>
    <w:rsid w:val="007078FF"/>
    <w:rsid w:val="0071047F"/>
    <w:rsid w:val="0071095C"/>
    <w:rsid w:val="007360B2"/>
    <w:rsid w:val="00754C4C"/>
    <w:rsid w:val="00761559"/>
    <w:rsid w:val="00775DBB"/>
    <w:rsid w:val="0078220F"/>
    <w:rsid w:val="007C37B0"/>
    <w:rsid w:val="007D0A02"/>
    <w:rsid w:val="007E65B5"/>
    <w:rsid w:val="008440E0"/>
    <w:rsid w:val="00856A8A"/>
    <w:rsid w:val="008829C3"/>
    <w:rsid w:val="00885AAF"/>
    <w:rsid w:val="008924BB"/>
    <w:rsid w:val="008C6DB9"/>
    <w:rsid w:val="008D7DFC"/>
    <w:rsid w:val="00922CFC"/>
    <w:rsid w:val="00931CE5"/>
    <w:rsid w:val="00935C1F"/>
    <w:rsid w:val="009401C3"/>
    <w:rsid w:val="00983CBD"/>
    <w:rsid w:val="00987741"/>
    <w:rsid w:val="009929EE"/>
    <w:rsid w:val="009A48C1"/>
    <w:rsid w:val="009B3B7F"/>
    <w:rsid w:val="009E7D54"/>
    <w:rsid w:val="009F7178"/>
    <w:rsid w:val="00A724EF"/>
    <w:rsid w:val="00A75B46"/>
    <w:rsid w:val="00B7421A"/>
    <w:rsid w:val="00B95782"/>
    <w:rsid w:val="00BA17D3"/>
    <w:rsid w:val="00BD7568"/>
    <w:rsid w:val="00BE21CD"/>
    <w:rsid w:val="00BF773F"/>
    <w:rsid w:val="00C028AA"/>
    <w:rsid w:val="00C17CDC"/>
    <w:rsid w:val="00C17CF9"/>
    <w:rsid w:val="00C542A5"/>
    <w:rsid w:val="00C73FE4"/>
    <w:rsid w:val="00C81EA4"/>
    <w:rsid w:val="00C97815"/>
    <w:rsid w:val="00CA0038"/>
    <w:rsid w:val="00CA4EF3"/>
    <w:rsid w:val="00CB4A83"/>
    <w:rsid w:val="00CD06D4"/>
    <w:rsid w:val="00D03A28"/>
    <w:rsid w:val="00D14916"/>
    <w:rsid w:val="00D76890"/>
    <w:rsid w:val="00D845A0"/>
    <w:rsid w:val="00DB36F3"/>
    <w:rsid w:val="00DC0370"/>
    <w:rsid w:val="00DD2FC8"/>
    <w:rsid w:val="00DD6C96"/>
    <w:rsid w:val="00DF4641"/>
    <w:rsid w:val="00E24E9D"/>
    <w:rsid w:val="00E41713"/>
    <w:rsid w:val="00E600E3"/>
    <w:rsid w:val="00E634DD"/>
    <w:rsid w:val="00E93C8A"/>
    <w:rsid w:val="00E96E5A"/>
    <w:rsid w:val="00EA0758"/>
    <w:rsid w:val="00EA3852"/>
    <w:rsid w:val="00EF04AC"/>
    <w:rsid w:val="00EF2872"/>
    <w:rsid w:val="00EF63F7"/>
    <w:rsid w:val="00F4685A"/>
    <w:rsid w:val="00F72FD6"/>
    <w:rsid w:val="00FB680F"/>
    <w:rsid w:val="00FC1823"/>
    <w:rsid w:val="00FC791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195816"/>
  <w15:docId w15:val="{C6241027-38FD-1844-B933-67807E78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1D30FD"/>
    <w:pPr>
      <w:spacing w:before="100" w:beforeAutospacing="1" w:after="100" w:afterAutospacing="1"/>
      <w:outlineLvl w:val="3"/>
    </w:pPr>
    <w:rPr>
      <w:rFonts w:ascii="Times New Roman" w:eastAsia="Times New Roman" w:hAnsi="Times New Roman" w:cs="Times New Roman"/>
      <w:b/>
      <w:bCs/>
      <w:sz w:val="24"/>
      <w:szCs w:val="24"/>
      <w:lang w:val="en-IE"/>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F017D1"/>
    <w:rPr>
      <w:sz w:val="18"/>
      <w:szCs w:val="18"/>
    </w:rPr>
  </w:style>
  <w:style w:type="paragraph" w:styleId="CommentText">
    <w:name w:val="annotation text"/>
    <w:basedOn w:val="Normal"/>
    <w:link w:val="CommentTextChar"/>
    <w:uiPriority w:val="99"/>
    <w:unhideWhenUsed/>
    <w:rsid w:val="00F017D1"/>
    <w:rPr>
      <w:sz w:val="24"/>
      <w:szCs w:val="24"/>
    </w:rPr>
  </w:style>
  <w:style w:type="character" w:customStyle="1" w:styleId="CommentTextChar">
    <w:name w:val="Comment Text Char"/>
    <w:basedOn w:val="DefaultParagraphFont"/>
    <w:link w:val="CommentText"/>
    <w:uiPriority w:val="99"/>
    <w:rsid w:val="00F017D1"/>
    <w:rPr>
      <w:sz w:val="24"/>
      <w:szCs w:val="24"/>
    </w:rPr>
  </w:style>
  <w:style w:type="paragraph" w:styleId="CommentSubject">
    <w:name w:val="annotation subject"/>
    <w:basedOn w:val="CommentText"/>
    <w:next w:val="CommentText"/>
    <w:link w:val="CommentSubjectChar"/>
    <w:uiPriority w:val="99"/>
    <w:semiHidden/>
    <w:unhideWhenUsed/>
    <w:rsid w:val="00F017D1"/>
    <w:rPr>
      <w:b/>
      <w:bCs/>
      <w:sz w:val="20"/>
      <w:szCs w:val="20"/>
    </w:rPr>
  </w:style>
  <w:style w:type="character" w:customStyle="1" w:styleId="CommentSubjectChar">
    <w:name w:val="Comment Subject Char"/>
    <w:basedOn w:val="CommentTextChar"/>
    <w:link w:val="CommentSubject"/>
    <w:uiPriority w:val="99"/>
    <w:semiHidden/>
    <w:rsid w:val="00F017D1"/>
    <w:rPr>
      <w:b/>
      <w:bCs/>
      <w:sz w:val="20"/>
      <w:szCs w:val="20"/>
    </w:rPr>
  </w:style>
  <w:style w:type="paragraph" w:styleId="BalloonText">
    <w:name w:val="Balloon Text"/>
    <w:basedOn w:val="Normal"/>
    <w:link w:val="BalloonTextChar"/>
    <w:uiPriority w:val="99"/>
    <w:semiHidden/>
    <w:unhideWhenUsed/>
    <w:rsid w:val="00F017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7D1"/>
    <w:rPr>
      <w:rFonts w:ascii="Lucida Grande" w:hAnsi="Lucida Grande" w:cs="Lucida Grande"/>
      <w:sz w:val="18"/>
      <w:szCs w:val="18"/>
    </w:rPr>
  </w:style>
  <w:style w:type="character" w:styleId="Hyperlink">
    <w:name w:val="Hyperlink"/>
    <w:basedOn w:val="DefaultParagraphFont"/>
    <w:uiPriority w:val="99"/>
    <w:unhideWhenUsed/>
    <w:rsid w:val="00C76990"/>
    <w:rPr>
      <w:color w:val="0000FF"/>
      <w:u w:val="single"/>
    </w:rPr>
  </w:style>
  <w:style w:type="paragraph" w:styleId="ListParagraph">
    <w:name w:val="List Paragraph"/>
    <w:basedOn w:val="Normal"/>
    <w:link w:val="ListParagraphChar"/>
    <w:uiPriority w:val="34"/>
    <w:qFormat/>
    <w:rsid w:val="00EC4DAD"/>
    <w:pPr>
      <w:ind w:left="720"/>
      <w:contextualSpacing/>
    </w:pPr>
  </w:style>
  <w:style w:type="character" w:customStyle="1" w:styleId="il">
    <w:name w:val="il"/>
    <w:basedOn w:val="DefaultParagraphFont"/>
    <w:rsid w:val="00996B3B"/>
  </w:style>
  <w:style w:type="character" w:styleId="Emphasis">
    <w:name w:val="Emphasis"/>
    <w:uiPriority w:val="20"/>
    <w:qFormat/>
    <w:rsid w:val="00A71FA4"/>
    <w:rPr>
      <w:i/>
      <w:iCs/>
    </w:rPr>
  </w:style>
  <w:style w:type="character" w:customStyle="1" w:styleId="ListParagraphChar">
    <w:name w:val="List Paragraph Char"/>
    <w:link w:val="ListParagraph"/>
    <w:uiPriority w:val="34"/>
    <w:locked/>
    <w:rsid w:val="00D40E6F"/>
  </w:style>
  <w:style w:type="character" w:customStyle="1" w:styleId="Heading4Char">
    <w:name w:val="Heading 4 Char"/>
    <w:basedOn w:val="DefaultParagraphFont"/>
    <w:link w:val="Heading4"/>
    <w:uiPriority w:val="9"/>
    <w:rsid w:val="001D30FD"/>
    <w:rPr>
      <w:rFonts w:ascii="Times New Roman" w:eastAsia="Times New Roman" w:hAnsi="Times New Roman" w:cs="Times New Roman"/>
      <w:b/>
      <w:bCs/>
      <w:sz w:val="24"/>
      <w:szCs w:val="24"/>
      <w:lang w:val="en-IE" w:eastAsia="en-IE"/>
    </w:rPr>
  </w:style>
  <w:style w:type="character" w:customStyle="1" w:styleId="UnresolvedMention1">
    <w:name w:val="Unresolved Mention1"/>
    <w:basedOn w:val="DefaultParagraphFont"/>
    <w:uiPriority w:val="99"/>
    <w:semiHidden/>
    <w:unhideWhenUsed/>
    <w:rsid w:val="00985507"/>
    <w:rPr>
      <w:color w:val="605E5C"/>
      <w:shd w:val="clear" w:color="auto" w:fill="E1DFDD"/>
    </w:rPr>
  </w:style>
  <w:style w:type="paragraph" w:styleId="Header">
    <w:name w:val="header"/>
    <w:basedOn w:val="Normal"/>
    <w:link w:val="HeaderChar"/>
    <w:uiPriority w:val="99"/>
    <w:unhideWhenUsed/>
    <w:rsid w:val="00631B17"/>
    <w:pPr>
      <w:tabs>
        <w:tab w:val="center" w:pos="4513"/>
        <w:tab w:val="right" w:pos="9026"/>
      </w:tabs>
    </w:pPr>
  </w:style>
  <w:style w:type="character" w:customStyle="1" w:styleId="HeaderChar">
    <w:name w:val="Header Char"/>
    <w:basedOn w:val="DefaultParagraphFont"/>
    <w:link w:val="Header"/>
    <w:uiPriority w:val="99"/>
    <w:rsid w:val="00631B17"/>
  </w:style>
  <w:style w:type="paragraph" w:styleId="Footer">
    <w:name w:val="footer"/>
    <w:basedOn w:val="Normal"/>
    <w:link w:val="FooterChar"/>
    <w:uiPriority w:val="99"/>
    <w:unhideWhenUsed/>
    <w:rsid w:val="00631B17"/>
    <w:pPr>
      <w:tabs>
        <w:tab w:val="center" w:pos="4513"/>
        <w:tab w:val="right" w:pos="9026"/>
      </w:tabs>
    </w:pPr>
  </w:style>
  <w:style w:type="character" w:customStyle="1" w:styleId="FooterChar">
    <w:name w:val="Footer Char"/>
    <w:basedOn w:val="DefaultParagraphFont"/>
    <w:link w:val="Footer"/>
    <w:uiPriority w:val="99"/>
    <w:rsid w:val="00631B1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DF4641"/>
  </w:style>
  <w:style w:type="character" w:styleId="UnresolvedMention">
    <w:name w:val="Unresolved Mention"/>
    <w:basedOn w:val="DefaultParagraphFont"/>
    <w:uiPriority w:val="99"/>
    <w:semiHidden/>
    <w:unhideWhenUsed/>
    <w:rsid w:val="00567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1016/j.neubiorev.2015.04.004" TargetMode="External"/><Relationship Id="rId18" Type="http://schemas.openxmlformats.org/officeDocument/2006/relationships/hyperlink" Target="https://doi.org/10.1038/nature07155" TargetMode="External"/><Relationship Id="rId26" Type="http://schemas.openxmlformats.org/officeDocument/2006/relationships/hyperlink" Target="https://doi.org/10.1111/bjdp.12065" TargetMode="External"/><Relationship Id="rId3" Type="http://schemas.openxmlformats.org/officeDocument/2006/relationships/numbering" Target="numbering.xml"/><Relationship Id="rId21" Type="http://schemas.openxmlformats.org/officeDocument/2006/relationships/hyperlink" Target="http://dx.doi.org/10.1111/j.1467-8624.1996.tb01834.x"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doi.org/10.1016/j" TargetMode="External"/><Relationship Id="rId17" Type="http://schemas.openxmlformats.org/officeDocument/2006/relationships/hyperlink" Target="https://doi.org/10.1038/nature07155" TargetMode="External"/><Relationship Id="rId25" Type="http://schemas.openxmlformats.org/officeDocument/2006/relationships/hyperlink" Target="https://doi.org/10.1177%2F0165025420935619" TargetMode="External"/><Relationship Id="rId33" Type="http://schemas.openxmlformats.org/officeDocument/2006/relationships/hyperlink" Target="https://doi.org/10.1002/ajcp.12409" TargetMode="External"/><Relationship Id="rId2" Type="http://schemas.openxmlformats.org/officeDocument/2006/relationships/customXml" Target="../customXml/item2.xml"/><Relationship Id="rId16" Type="http://schemas.openxmlformats.org/officeDocument/2006/relationships/hyperlink" Target="https://psycnet.apa.org/doi/10.1093/acprof:oso/9780195130430.003.0007" TargetMode="External"/><Relationship Id="rId20" Type="http://schemas.openxmlformats.org/officeDocument/2006/relationships/hyperlink" Target="http://dx.doi.org/10.1111/j.1467-8624.1996.tb01834.x" TargetMode="External"/><Relationship Id="rId29" Type="http://schemas.openxmlformats.org/officeDocument/2006/relationships/hyperlink" Target="https://www.un.org/sustainabledevelopment/peace-just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11/bjdp.12085" TargetMode="External"/><Relationship Id="rId24" Type="http://schemas.openxmlformats.org/officeDocument/2006/relationships/hyperlink" Target="https://doi.org/10.1111/cdep.12342" TargetMode="External"/><Relationship Id="rId32" Type="http://schemas.openxmlformats.org/officeDocument/2006/relationships/hyperlink" Target="https://doi.org/10.1016/S0883-0355(97)00055-4" TargetMode="External"/><Relationship Id="rId5" Type="http://schemas.openxmlformats.org/officeDocument/2006/relationships/settings" Target="settings.xml"/><Relationship Id="rId15" Type="http://schemas.openxmlformats.org/officeDocument/2006/relationships/hyperlink" Target="https://doi.org/10.1177%2F0743558417713136" TargetMode="External"/><Relationship Id="rId23" Type="http://schemas.openxmlformats.org/officeDocument/2006/relationships/hyperlink" Target="https://psycnet.apa.org/doi/10.1111/j.1532-7795.2010.00695.x" TargetMode="External"/><Relationship Id="rId28" Type="http://schemas.openxmlformats.org/officeDocument/2006/relationships/hyperlink" Target="https://sdg4education2030.org/the-goal" TargetMode="External"/><Relationship Id="rId36" Type="http://schemas.openxmlformats.org/officeDocument/2006/relationships/theme" Target="theme/theme1.xml"/><Relationship Id="rId10" Type="http://schemas.openxmlformats.org/officeDocument/2006/relationships/hyperlink" Target="https://doi.org/10.1111/bjdp.12085" TargetMode="External"/><Relationship Id="rId19" Type="http://schemas.openxmlformats.org/officeDocument/2006/relationships/hyperlink" Target="https://psycnet.apa.org/doi/10.1080/00224545.1975.9923317" TargetMode="External"/><Relationship Id="rId31" Type="http://schemas.openxmlformats.org/officeDocument/2006/relationships/hyperlink" Target="https://doi.org/10.1016/S0883-0355(97)00055-4"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oi.org/10.1080/00221325.2019.1632785" TargetMode="External"/><Relationship Id="rId22" Type="http://schemas.openxmlformats.org/officeDocument/2006/relationships/hyperlink" Target="https://psycnet.apa.org/doi/10.1177/0265407516665928" TargetMode="External"/><Relationship Id="rId27" Type="http://schemas.openxmlformats.org/officeDocument/2006/relationships/hyperlink" Target="https://doi.org/10.1111/cdep.12377" TargetMode="External"/><Relationship Id="rId30" Type="http://schemas.openxmlformats.org/officeDocument/2006/relationships/hyperlink" Target="https://doi.org/10.1177/1368430217690238"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aK3N3BDawJ87qPEx2rPI4L1h4Eg==">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</go:docsCustomData>
</go:gDocsCustomXmlDataStorage>
</file>

<file path=customXml/itemProps1.xml><?xml version="1.0" encoding="utf-8"?>
<ds:datastoreItem xmlns:ds="http://schemas.openxmlformats.org/officeDocument/2006/customXml" ds:itemID="{5A6553C5-8B03-154C-8D85-36AAE4300D5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5511</Words>
  <Characters>31416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Davis</dc:creator>
  <cp:lastModifiedBy>Laura Taylor</cp:lastModifiedBy>
  <cp:revision>2</cp:revision>
  <dcterms:created xsi:type="dcterms:W3CDTF">2021-12-06T09:27:00Z</dcterms:created>
  <dcterms:modified xsi:type="dcterms:W3CDTF">2021-12-06T09:27:00Z</dcterms:modified>
</cp:coreProperties>
</file>